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8B3" w:rsidRPr="00AD74D3" w:rsidRDefault="00BB68B3" w:rsidP="00BB68B3">
      <w:pPr>
        <w:widowControl/>
        <w:jc w:val="center"/>
        <w:rPr>
          <w:rFonts w:ascii="標楷體" w:eastAsia="標楷體" w:hAnsi="標楷體"/>
          <w:sz w:val="48"/>
          <w:szCs w:val="44"/>
        </w:rPr>
      </w:pPr>
      <w:r w:rsidRPr="00AD74D3">
        <w:rPr>
          <w:rFonts w:ascii="標楷體" w:eastAsia="標楷體" w:hAnsi="標楷體" w:hint="eastAsia"/>
          <w:sz w:val="48"/>
          <w:szCs w:val="44"/>
        </w:rPr>
        <w:t>基隆市1</w:t>
      </w:r>
      <w:r w:rsidR="00D84FDF" w:rsidRPr="00AD74D3">
        <w:rPr>
          <w:rFonts w:ascii="標楷體" w:eastAsia="標楷體" w:hAnsi="標楷體" w:hint="eastAsia"/>
          <w:sz w:val="48"/>
          <w:szCs w:val="44"/>
        </w:rPr>
        <w:t>1</w:t>
      </w:r>
      <w:r w:rsidR="00D84FDF" w:rsidRPr="00AD74D3">
        <w:rPr>
          <w:rFonts w:ascii="標楷體" w:eastAsia="標楷體" w:hAnsi="標楷體"/>
          <w:sz w:val="48"/>
          <w:szCs w:val="44"/>
        </w:rPr>
        <w:t>0</w:t>
      </w:r>
      <w:r w:rsidRPr="00AD74D3">
        <w:rPr>
          <w:rFonts w:ascii="標楷體" w:eastAsia="標楷體" w:hAnsi="標楷體" w:hint="eastAsia"/>
          <w:sz w:val="48"/>
          <w:szCs w:val="44"/>
        </w:rPr>
        <w:t>學年度</w:t>
      </w:r>
      <w:r w:rsidR="00AA0A16" w:rsidRPr="00AD74D3">
        <w:rPr>
          <w:rFonts w:ascii="標楷體" w:eastAsia="標楷體" w:hAnsi="標楷體" w:hint="eastAsia"/>
          <w:sz w:val="48"/>
          <w:szCs w:val="44"/>
        </w:rPr>
        <w:t>尚仁</w:t>
      </w:r>
      <w:r w:rsidRPr="00AD74D3">
        <w:rPr>
          <w:rFonts w:ascii="標楷體" w:eastAsia="標楷體" w:hAnsi="標楷體" w:hint="eastAsia"/>
          <w:sz w:val="48"/>
          <w:szCs w:val="44"/>
        </w:rPr>
        <w:t>國民小學課程計畫</w:t>
      </w:r>
    </w:p>
    <w:p w:rsidR="00BB68B3" w:rsidRPr="00AD74D3" w:rsidRDefault="00AA0A16" w:rsidP="00BB68B3">
      <w:pPr>
        <w:widowControl/>
        <w:jc w:val="center"/>
        <w:rPr>
          <w:rFonts w:ascii="標楷體" w:eastAsia="標楷體" w:hAnsi="標楷體"/>
          <w:sz w:val="36"/>
        </w:rPr>
      </w:pPr>
      <w:r w:rsidRPr="00AD74D3">
        <w:rPr>
          <w:rFonts w:ascii="標楷體" w:eastAsia="標楷體" w:hAnsi="標楷體"/>
          <w:noProof/>
        </w:rPr>
        <w:drawing>
          <wp:inline distT="0" distB="0" distL="0" distR="0" wp14:anchorId="28BF97EA" wp14:editId="5933B61C">
            <wp:extent cx="4680430" cy="2563371"/>
            <wp:effectExtent l="0" t="0" r="635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下載.jpg"/>
                    <pic:cNvPicPr/>
                  </pic:nvPicPr>
                  <pic:blipFill>
                    <a:blip r:embed="rId8">
                      <a:extLst>
                        <a:ext uri="{28A0092B-C50C-407E-A947-70E740481C1C}">
                          <a14:useLocalDpi xmlns:a14="http://schemas.microsoft.com/office/drawing/2010/main"/>
                        </a:ext>
                      </a:extLst>
                    </a:blip>
                    <a:stretch>
                      <a:fillRect/>
                    </a:stretch>
                  </pic:blipFill>
                  <pic:spPr>
                    <a:xfrm>
                      <a:off x="0" y="0"/>
                      <a:ext cx="4788964" cy="2622813"/>
                    </a:xfrm>
                    <a:prstGeom prst="rect">
                      <a:avLst/>
                    </a:prstGeom>
                  </pic:spPr>
                </pic:pic>
              </a:graphicData>
            </a:graphic>
          </wp:inline>
        </w:drawing>
      </w:r>
    </w:p>
    <w:p w:rsidR="00A95341" w:rsidRPr="00AD74D3" w:rsidRDefault="00AA0A16" w:rsidP="00BB68B3">
      <w:pPr>
        <w:widowControl/>
        <w:jc w:val="center"/>
        <w:rPr>
          <w:rFonts w:ascii="標楷體" w:eastAsia="標楷體" w:hAnsi="標楷體"/>
          <w:sz w:val="28"/>
        </w:rPr>
      </w:pPr>
      <w:r w:rsidRPr="00AD74D3">
        <w:rPr>
          <w:rFonts w:ascii="標楷體" w:eastAsia="標楷體" w:hAnsi="標楷體" w:hint="eastAsia"/>
          <w:noProof/>
        </w:rPr>
        <w:drawing>
          <wp:inline distT="0" distB="0" distL="0" distR="0" wp14:anchorId="2FDE42AA" wp14:editId="7CB03C36">
            <wp:extent cx="2627923" cy="2102338"/>
            <wp:effectExtent l="0" t="0" r="127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rpslogo.jpg"/>
                    <pic:cNvPicPr/>
                  </pic:nvPicPr>
                  <pic:blipFill>
                    <a:blip r:embed="rId9" cstate="print">
                      <a:extLst>
                        <a:ext uri="{28A0092B-C50C-407E-A947-70E740481C1C}">
                          <a14:useLocalDpi xmlns:a14="http://schemas.microsoft.com/office/drawing/2010/main"/>
                        </a:ext>
                      </a:extLst>
                    </a:blip>
                    <a:stretch>
                      <a:fillRect/>
                    </a:stretch>
                  </pic:blipFill>
                  <pic:spPr>
                    <a:xfrm>
                      <a:off x="0" y="0"/>
                      <a:ext cx="2634144" cy="2107315"/>
                    </a:xfrm>
                    <a:prstGeom prst="rect">
                      <a:avLst/>
                    </a:prstGeom>
                  </pic:spPr>
                </pic:pic>
              </a:graphicData>
            </a:graphic>
          </wp:inline>
        </w:drawing>
      </w:r>
    </w:p>
    <w:p w:rsidR="00BB68B3" w:rsidRPr="00AD74D3" w:rsidRDefault="00BB68B3">
      <w:pPr>
        <w:widowControl/>
        <w:rPr>
          <w:rFonts w:ascii="標楷體" w:eastAsia="標楷體" w:hAnsi="標楷體"/>
          <w:sz w:val="32"/>
        </w:rPr>
      </w:pPr>
    </w:p>
    <w:p w:rsidR="00F2118A" w:rsidRPr="00AD74D3" w:rsidRDefault="0080718C" w:rsidP="00D84FDF">
      <w:pPr>
        <w:widowControl/>
        <w:snapToGrid w:val="0"/>
        <w:rPr>
          <w:rFonts w:ascii="標楷體" w:eastAsia="標楷體" w:hAnsi="標楷體"/>
          <w:sz w:val="32"/>
        </w:rPr>
      </w:pPr>
      <w:r w:rsidRPr="00AD74D3">
        <w:rPr>
          <w:rFonts w:ascii="標楷體" w:eastAsia="標楷體" w:hAnsi="標楷體" w:hint="eastAsia"/>
          <w:sz w:val="32"/>
        </w:rPr>
        <w:t xml:space="preserve">                           </w:t>
      </w:r>
      <w:r w:rsidR="00F2118A" w:rsidRPr="00AD74D3">
        <w:rPr>
          <w:rFonts w:ascii="標楷體" w:eastAsia="標楷體" w:hAnsi="標楷體" w:hint="eastAsia"/>
          <w:sz w:val="32"/>
        </w:rPr>
        <w:t>目錄</w:t>
      </w:r>
      <w:r w:rsidRPr="00AD74D3">
        <w:rPr>
          <w:rFonts w:ascii="標楷體" w:eastAsia="標楷體" w:hAnsi="標楷體" w:hint="eastAsia"/>
          <w:sz w:val="32"/>
        </w:rPr>
        <w:t xml:space="preserve">                     </w:t>
      </w:r>
    </w:p>
    <w:p w:rsidR="00516980" w:rsidRPr="00AD74D3" w:rsidRDefault="00E53732">
      <w:pPr>
        <w:pStyle w:val="13"/>
        <w:rPr>
          <w:rFonts w:ascii="標楷體" w:hAnsi="標楷體" w:cstheme="minorBidi"/>
          <w:sz w:val="24"/>
          <w:szCs w:val="22"/>
        </w:rPr>
      </w:pPr>
      <w:r w:rsidRPr="00AD74D3">
        <w:rPr>
          <w:rFonts w:ascii="標楷體" w:hAnsi="標楷體"/>
          <w:sz w:val="32"/>
        </w:rPr>
        <w:fldChar w:fldCharType="begin"/>
      </w:r>
      <w:r w:rsidRPr="00AD74D3">
        <w:rPr>
          <w:rFonts w:ascii="標楷體" w:hAnsi="標楷體"/>
          <w:sz w:val="32"/>
        </w:rPr>
        <w:instrText xml:space="preserve"> TOC \o "1-3" \h \z \u </w:instrText>
      </w:r>
      <w:r w:rsidRPr="00AD74D3">
        <w:rPr>
          <w:rFonts w:ascii="標楷體" w:hAnsi="標楷體"/>
          <w:sz w:val="32"/>
        </w:rPr>
        <w:fldChar w:fldCharType="separate"/>
      </w:r>
      <w:hyperlink w:anchor="_Toc22332953" w:history="1">
        <w:r w:rsidR="00516980" w:rsidRPr="00AD74D3">
          <w:rPr>
            <w:rStyle w:val="a9"/>
            <w:rFonts w:ascii="標楷體" w:hAnsi="標楷體" w:hint="eastAsia"/>
            <w:color w:val="auto"/>
          </w:rPr>
          <w:t>壹、現況與背景分析</w:t>
        </w:r>
        <w:r w:rsidR="00516980" w:rsidRPr="00AD74D3">
          <w:rPr>
            <w:rFonts w:ascii="標楷體" w:hAnsi="標楷體"/>
            <w:webHidden/>
          </w:rPr>
          <w:tab/>
        </w:r>
        <w:r w:rsidR="00516980" w:rsidRPr="00AD74D3">
          <w:rPr>
            <w:rFonts w:ascii="標楷體" w:hAnsi="標楷體"/>
            <w:webHidden/>
          </w:rPr>
          <w:fldChar w:fldCharType="begin"/>
        </w:r>
        <w:r w:rsidR="00516980" w:rsidRPr="00AD74D3">
          <w:rPr>
            <w:rFonts w:ascii="標楷體" w:hAnsi="標楷體"/>
            <w:webHidden/>
          </w:rPr>
          <w:instrText xml:space="preserve"> PAGEREF _Toc22332953 \h </w:instrText>
        </w:r>
        <w:r w:rsidR="00516980" w:rsidRPr="00AD74D3">
          <w:rPr>
            <w:rFonts w:ascii="標楷體" w:hAnsi="標楷體"/>
            <w:webHidden/>
          </w:rPr>
        </w:r>
        <w:r w:rsidR="00516980" w:rsidRPr="00AD74D3">
          <w:rPr>
            <w:rFonts w:ascii="標楷體" w:hAnsi="標楷體"/>
            <w:webHidden/>
          </w:rPr>
          <w:fldChar w:fldCharType="separate"/>
        </w:r>
        <w:r w:rsidR="00C01326">
          <w:rPr>
            <w:rFonts w:ascii="標楷體" w:hAnsi="標楷體"/>
            <w:webHidden/>
          </w:rPr>
          <w:t>4</w:t>
        </w:r>
        <w:r w:rsidR="00516980" w:rsidRPr="00AD74D3">
          <w:rPr>
            <w:rFonts w:ascii="標楷體" w:hAnsi="標楷體"/>
            <w:webHidden/>
          </w:rPr>
          <w:fldChar w:fldCharType="end"/>
        </w:r>
      </w:hyperlink>
    </w:p>
    <w:p w:rsidR="00516980" w:rsidRPr="00AD74D3" w:rsidRDefault="00FB2DF3">
      <w:pPr>
        <w:pStyle w:val="13"/>
        <w:rPr>
          <w:rFonts w:ascii="標楷體" w:hAnsi="標楷體" w:cstheme="minorBidi"/>
          <w:sz w:val="24"/>
          <w:szCs w:val="22"/>
        </w:rPr>
      </w:pPr>
      <w:hyperlink w:anchor="_Toc22332954" w:history="1">
        <w:r w:rsidR="00516980" w:rsidRPr="00AD74D3">
          <w:rPr>
            <w:rStyle w:val="a9"/>
            <w:rFonts w:ascii="標楷體" w:hAnsi="標楷體" w:hint="eastAsia"/>
            <w:color w:val="auto"/>
          </w:rPr>
          <w:t>貳、課程願景與課程目標</w:t>
        </w:r>
        <w:r w:rsidR="00516980" w:rsidRPr="00AD74D3">
          <w:rPr>
            <w:rFonts w:ascii="標楷體" w:hAnsi="標楷體"/>
            <w:webHidden/>
          </w:rPr>
          <w:tab/>
        </w:r>
        <w:r w:rsidR="00516980" w:rsidRPr="00AD74D3">
          <w:rPr>
            <w:rFonts w:ascii="標楷體" w:hAnsi="標楷體"/>
            <w:webHidden/>
          </w:rPr>
          <w:fldChar w:fldCharType="begin"/>
        </w:r>
        <w:r w:rsidR="00516980" w:rsidRPr="00AD74D3">
          <w:rPr>
            <w:rFonts w:ascii="標楷體" w:hAnsi="標楷體"/>
            <w:webHidden/>
          </w:rPr>
          <w:instrText xml:space="preserve"> PAGEREF _Toc22332954 \h </w:instrText>
        </w:r>
        <w:r w:rsidR="00516980" w:rsidRPr="00AD74D3">
          <w:rPr>
            <w:rFonts w:ascii="標楷體" w:hAnsi="標楷體"/>
            <w:webHidden/>
          </w:rPr>
        </w:r>
        <w:r w:rsidR="00516980" w:rsidRPr="00AD74D3">
          <w:rPr>
            <w:rFonts w:ascii="標楷體" w:hAnsi="標楷體"/>
            <w:webHidden/>
          </w:rPr>
          <w:fldChar w:fldCharType="separate"/>
        </w:r>
        <w:r w:rsidR="00C01326">
          <w:rPr>
            <w:rFonts w:ascii="標楷體" w:hAnsi="標楷體"/>
            <w:webHidden/>
          </w:rPr>
          <w:t>4</w:t>
        </w:r>
        <w:r w:rsidR="00516980" w:rsidRPr="00AD74D3">
          <w:rPr>
            <w:rFonts w:ascii="標楷體" w:hAnsi="標楷體"/>
            <w:webHidden/>
          </w:rPr>
          <w:fldChar w:fldCharType="end"/>
        </w:r>
      </w:hyperlink>
    </w:p>
    <w:p w:rsidR="00516980" w:rsidRPr="00AD74D3" w:rsidRDefault="00FB2DF3">
      <w:pPr>
        <w:pStyle w:val="13"/>
        <w:rPr>
          <w:rFonts w:ascii="標楷體" w:hAnsi="標楷體" w:cstheme="minorBidi"/>
          <w:sz w:val="24"/>
          <w:szCs w:val="22"/>
        </w:rPr>
      </w:pPr>
      <w:hyperlink w:anchor="_Toc22332955" w:history="1">
        <w:r w:rsidR="00516980" w:rsidRPr="00AD74D3">
          <w:rPr>
            <w:rStyle w:val="a9"/>
            <w:rFonts w:ascii="標楷體" w:hAnsi="標楷體" w:hint="eastAsia"/>
            <w:color w:val="auto"/>
          </w:rPr>
          <w:t>參、總體課程架構</w:t>
        </w:r>
        <w:r w:rsidR="00516980" w:rsidRPr="00AD74D3">
          <w:rPr>
            <w:rFonts w:ascii="標楷體" w:hAnsi="標楷體"/>
            <w:webHidden/>
          </w:rPr>
          <w:tab/>
        </w:r>
        <w:r w:rsidR="00516980" w:rsidRPr="00AD74D3">
          <w:rPr>
            <w:rFonts w:ascii="標楷體" w:hAnsi="標楷體"/>
            <w:webHidden/>
          </w:rPr>
          <w:fldChar w:fldCharType="begin"/>
        </w:r>
        <w:r w:rsidR="00516980" w:rsidRPr="00AD74D3">
          <w:rPr>
            <w:rFonts w:ascii="標楷體" w:hAnsi="標楷體"/>
            <w:webHidden/>
          </w:rPr>
          <w:instrText xml:space="preserve"> PAGEREF _Toc22332955 \h </w:instrText>
        </w:r>
        <w:r w:rsidR="00516980" w:rsidRPr="00AD74D3">
          <w:rPr>
            <w:rFonts w:ascii="標楷體" w:hAnsi="標楷體"/>
            <w:webHidden/>
          </w:rPr>
        </w:r>
        <w:r w:rsidR="00516980" w:rsidRPr="00AD74D3">
          <w:rPr>
            <w:rFonts w:ascii="標楷體" w:hAnsi="標楷體"/>
            <w:webHidden/>
          </w:rPr>
          <w:fldChar w:fldCharType="separate"/>
        </w:r>
        <w:r w:rsidR="00C01326">
          <w:rPr>
            <w:rFonts w:ascii="標楷體" w:hAnsi="標楷體"/>
            <w:webHidden/>
          </w:rPr>
          <w:t>4</w:t>
        </w:r>
        <w:r w:rsidR="00516980" w:rsidRPr="00AD74D3">
          <w:rPr>
            <w:rFonts w:ascii="標楷體" w:hAnsi="標楷體"/>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56" w:history="1">
        <w:r w:rsidR="00516980" w:rsidRPr="00AD74D3">
          <w:rPr>
            <w:rStyle w:val="a9"/>
            <w:rFonts w:ascii="標楷體" w:hAnsi="標楷體" w:hint="eastAsia"/>
            <w:noProof/>
            <w:color w:val="auto"/>
          </w:rPr>
          <w:t>一、各年級各領域</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科目及彈性學習課程名稱與節數</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_Toc22332956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21</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57" w:history="1">
        <w:r w:rsidR="00516980" w:rsidRPr="00AD74D3">
          <w:rPr>
            <w:rStyle w:val="a9"/>
            <w:rFonts w:ascii="標楷體" w:hAnsi="標楷體"/>
            <w:noProof/>
            <w:color w:val="auto"/>
          </w:rPr>
          <w:t>(</w:t>
        </w:r>
        <w:r w:rsidR="00516980" w:rsidRPr="00AD74D3">
          <w:rPr>
            <w:rStyle w:val="a9"/>
            <w:rFonts w:ascii="標楷體" w:hAnsi="標楷體" w:hint="eastAsia"/>
            <w:noProof/>
            <w:color w:val="auto"/>
            <w:lang w:eastAsia="zh-HK"/>
          </w:rPr>
          <w:t>一</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一</w:t>
        </w:r>
        <w:r w:rsidR="00D84FDF" w:rsidRPr="00AD74D3">
          <w:rPr>
            <w:rStyle w:val="a9"/>
            <w:rFonts w:ascii="標楷體" w:hAnsi="標楷體"/>
            <w:noProof/>
            <w:color w:val="auto"/>
          </w:rPr>
          <w:t>~</w:t>
        </w:r>
        <w:r w:rsidR="00D84FDF" w:rsidRPr="00AD74D3">
          <w:rPr>
            <w:rStyle w:val="a9"/>
            <w:rFonts w:ascii="標楷體" w:hAnsi="標楷體" w:hint="eastAsia"/>
            <w:noProof/>
            <w:color w:val="auto"/>
          </w:rPr>
          <w:t>三</w:t>
        </w:r>
        <w:r w:rsidR="00516980" w:rsidRPr="00AD74D3">
          <w:rPr>
            <w:rStyle w:val="a9"/>
            <w:rFonts w:ascii="標楷體" w:hAnsi="標楷體" w:hint="eastAsia"/>
            <w:noProof/>
            <w:color w:val="auto"/>
          </w:rPr>
          <w:t>年級領域</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科目及彈性學習課程名稱與節數一覽表（表</w:t>
        </w:r>
        <w:r w:rsidR="00516980" w:rsidRPr="00AD74D3">
          <w:rPr>
            <w:rStyle w:val="a9"/>
            <w:rFonts w:ascii="標楷體" w:hAnsi="標楷體"/>
            <w:noProof/>
            <w:color w:val="auto"/>
          </w:rPr>
          <w:t>3-1</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_Toc22332957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21</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58" w:history="1">
        <w:r w:rsidR="00516980" w:rsidRPr="00AD74D3">
          <w:rPr>
            <w:rStyle w:val="a9"/>
            <w:rFonts w:ascii="標楷體" w:hAnsi="標楷體"/>
            <w:noProof/>
            <w:color w:val="auto"/>
          </w:rPr>
          <w:t>(</w:t>
        </w:r>
        <w:r w:rsidR="00516980" w:rsidRPr="00AD74D3">
          <w:rPr>
            <w:rStyle w:val="a9"/>
            <w:rFonts w:ascii="標楷體" w:hAnsi="標楷體" w:hint="eastAsia"/>
            <w:noProof/>
            <w:color w:val="auto"/>
            <w:lang w:eastAsia="zh-HK"/>
          </w:rPr>
          <w:t>二</w:t>
        </w:r>
        <w:r w:rsidR="00516980" w:rsidRPr="00AD74D3">
          <w:rPr>
            <w:rStyle w:val="a9"/>
            <w:rFonts w:ascii="標楷體" w:hAnsi="標楷體"/>
            <w:noProof/>
            <w:color w:val="auto"/>
          </w:rPr>
          <w:t>)</w:t>
        </w:r>
        <w:r w:rsidR="00D84FDF" w:rsidRPr="00AD74D3">
          <w:rPr>
            <w:rStyle w:val="a9"/>
            <w:rFonts w:ascii="標楷體" w:hAnsi="標楷體" w:hint="eastAsia"/>
            <w:noProof/>
            <w:color w:val="auto"/>
          </w:rPr>
          <w:t>四</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六年級各領域</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科目及彈性學習課程名稱與節數一覽表（表</w:t>
        </w:r>
        <w:r w:rsidR="00516980" w:rsidRPr="00AD74D3">
          <w:rPr>
            <w:rStyle w:val="a9"/>
            <w:rFonts w:ascii="標楷體" w:hAnsi="標楷體"/>
            <w:noProof/>
            <w:color w:val="auto"/>
          </w:rPr>
          <w:t>3-2</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_Toc22332958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22</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59" w:history="1">
        <w:r w:rsidR="00516980" w:rsidRPr="00AD74D3">
          <w:rPr>
            <w:rStyle w:val="a9"/>
            <w:rFonts w:ascii="標楷體" w:hAnsi="標楷體" w:hint="eastAsia"/>
            <w:noProof/>
            <w:color w:val="auto"/>
          </w:rPr>
          <w:t>二、法律規定教育議題實施規劃</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_Toc22332959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23</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60"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一</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一年級（表</w:t>
        </w:r>
        <w:r w:rsidR="00516980" w:rsidRPr="00AD74D3">
          <w:rPr>
            <w:rStyle w:val="a9"/>
            <w:rFonts w:ascii="標楷體" w:hAnsi="標楷體"/>
            <w:noProof/>
            <w:color w:val="auto"/>
          </w:rPr>
          <w:t>3-3</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_Toc22332960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24</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61" w:history="1">
        <w:r w:rsidR="00516980" w:rsidRPr="00AD74D3">
          <w:rPr>
            <w:rStyle w:val="a9"/>
            <w:rFonts w:ascii="標楷體" w:hAnsi="標楷體"/>
            <w:noProof/>
            <w:color w:val="auto"/>
          </w:rPr>
          <w:t>(</w:t>
        </w:r>
        <w:r w:rsidR="00516980" w:rsidRPr="00AD74D3">
          <w:rPr>
            <w:rStyle w:val="a9"/>
            <w:rFonts w:ascii="標楷體" w:hAnsi="標楷體" w:hint="eastAsia"/>
            <w:noProof/>
            <w:color w:val="auto"/>
            <w:lang w:eastAsia="zh-HK"/>
          </w:rPr>
          <w:t>二</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二</w:t>
        </w:r>
        <w:r w:rsidR="00516980" w:rsidRPr="00AD74D3">
          <w:rPr>
            <w:rStyle w:val="a9"/>
            <w:rFonts w:ascii="標楷體" w:hAnsi="標楷體" w:hint="eastAsia"/>
            <w:noProof/>
            <w:color w:val="auto"/>
            <w:lang w:eastAsia="zh-HK"/>
          </w:rPr>
          <w:t>年級</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3-4</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_Toc22332961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28</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62" w:history="1">
        <w:r w:rsidR="00516980" w:rsidRPr="00AD74D3">
          <w:rPr>
            <w:rStyle w:val="a9"/>
            <w:rFonts w:ascii="標楷體" w:hAnsi="標楷體"/>
            <w:noProof/>
            <w:color w:val="auto"/>
          </w:rPr>
          <w:t>(</w:t>
        </w:r>
        <w:r w:rsidR="00516980" w:rsidRPr="00AD74D3">
          <w:rPr>
            <w:rStyle w:val="a9"/>
            <w:rFonts w:ascii="標楷體" w:hAnsi="標楷體" w:hint="eastAsia"/>
            <w:noProof/>
            <w:color w:val="auto"/>
            <w:lang w:eastAsia="zh-HK"/>
          </w:rPr>
          <w:t>三</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三</w:t>
        </w:r>
        <w:r w:rsidR="00516980" w:rsidRPr="00AD74D3">
          <w:rPr>
            <w:rStyle w:val="a9"/>
            <w:rFonts w:ascii="標楷體" w:hAnsi="標楷體" w:hint="eastAsia"/>
            <w:noProof/>
            <w:color w:val="auto"/>
            <w:lang w:eastAsia="zh-HK"/>
          </w:rPr>
          <w:t>年級</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3-5</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_Toc22332962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31</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63" w:history="1">
        <w:r w:rsidR="00516980" w:rsidRPr="00AD74D3">
          <w:rPr>
            <w:rStyle w:val="a9"/>
            <w:rFonts w:ascii="標楷體" w:hAnsi="標楷體"/>
            <w:noProof/>
            <w:color w:val="auto"/>
          </w:rPr>
          <w:t>(</w:t>
        </w:r>
        <w:r w:rsidR="00516980" w:rsidRPr="00AD74D3">
          <w:rPr>
            <w:rStyle w:val="a9"/>
            <w:rFonts w:ascii="標楷體" w:hAnsi="標楷體" w:hint="eastAsia"/>
            <w:noProof/>
            <w:color w:val="auto"/>
            <w:lang w:eastAsia="zh-HK"/>
          </w:rPr>
          <w:t>四</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四</w:t>
        </w:r>
        <w:r w:rsidR="00516980" w:rsidRPr="00AD74D3">
          <w:rPr>
            <w:rStyle w:val="a9"/>
            <w:rFonts w:ascii="標楷體" w:hAnsi="標楷體" w:hint="eastAsia"/>
            <w:noProof/>
            <w:color w:val="auto"/>
            <w:lang w:eastAsia="zh-HK"/>
          </w:rPr>
          <w:t>年級</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3-6</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_Toc22332963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33</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64" w:history="1">
        <w:r w:rsidR="00516980" w:rsidRPr="00AD74D3">
          <w:rPr>
            <w:rStyle w:val="a9"/>
            <w:rFonts w:ascii="標楷體" w:hAnsi="標楷體"/>
            <w:noProof/>
            <w:color w:val="auto"/>
          </w:rPr>
          <w:t>(</w:t>
        </w:r>
        <w:r w:rsidR="00516980" w:rsidRPr="00AD74D3">
          <w:rPr>
            <w:rStyle w:val="a9"/>
            <w:rFonts w:ascii="標楷體" w:hAnsi="標楷體" w:hint="eastAsia"/>
            <w:noProof/>
            <w:color w:val="auto"/>
            <w:lang w:eastAsia="zh-HK"/>
          </w:rPr>
          <w:t>五</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五</w:t>
        </w:r>
        <w:r w:rsidR="00516980" w:rsidRPr="00AD74D3">
          <w:rPr>
            <w:rStyle w:val="a9"/>
            <w:rFonts w:ascii="標楷體" w:hAnsi="標楷體" w:hint="eastAsia"/>
            <w:noProof/>
            <w:color w:val="auto"/>
            <w:lang w:eastAsia="zh-HK"/>
          </w:rPr>
          <w:t>年級</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3-7</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_Toc22332964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35</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65" w:history="1">
        <w:r w:rsidR="00516980" w:rsidRPr="00AD74D3">
          <w:rPr>
            <w:rStyle w:val="a9"/>
            <w:rFonts w:ascii="標楷體" w:hAnsi="標楷體"/>
            <w:noProof/>
            <w:color w:val="auto"/>
          </w:rPr>
          <w:t>(</w:t>
        </w:r>
        <w:r w:rsidR="00516980" w:rsidRPr="00AD74D3">
          <w:rPr>
            <w:rStyle w:val="a9"/>
            <w:rFonts w:ascii="標楷體" w:hAnsi="標楷體" w:hint="eastAsia"/>
            <w:noProof/>
            <w:color w:val="auto"/>
            <w:lang w:eastAsia="zh-HK"/>
          </w:rPr>
          <w:t>六</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六</w:t>
        </w:r>
        <w:r w:rsidR="00516980" w:rsidRPr="00AD74D3">
          <w:rPr>
            <w:rStyle w:val="a9"/>
            <w:rFonts w:ascii="標楷體" w:hAnsi="標楷體" w:hint="eastAsia"/>
            <w:noProof/>
            <w:color w:val="auto"/>
            <w:lang w:eastAsia="zh-HK"/>
          </w:rPr>
          <w:t>年級</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3-8</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_Toc22332965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37</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66" w:history="1">
        <w:r w:rsidR="00516980" w:rsidRPr="00AD74D3">
          <w:rPr>
            <w:rStyle w:val="a9"/>
            <w:rFonts w:ascii="標楷體" w:hAnsi="標楷體" w:hint="eastAsia"/>
            <w:noProof/>
            <w:color w:val="auto"/>
          </w:rPr>
          <w:t>三、國小畢業考後至畢業前課程活動規劃</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3-9)</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_Toc22332966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40</w:t>
        </w:r>
        <w:r w:rsidR="00516980" w:rsidRPr="00AD74D3">
          <w:rPr>
            <w:rFonts w:ascii="標楷體" w:hAnsi="標楷體"/>
            <w:noProof/>
            <w:webHidden/>
          </w:rPr>
          <w:fldChar w:fldCharType="end"/>
        </w:r>
      </w:hyperlink>
    </w:p>
    <w:p w:rsidR="00516980" w:rsidRPr="00AD74D3" w:rsidRDefault="00FB2DF3">
      <w:pPr>
        <w:pStyle w:val="13"/>
        <w:rPr>
          <w:rFonts w:ascii="標楷體" w:hAnsi="標楷體" w:cstheme="minorBidi"/>
          <w:sz w:val="24"/>
          <w:szCs w:val="22"/>
        </w:rPr>
      </w:pPr>
      <w:hyperlink w:anchor="_Toc22332967" w:history="1">
        <w:r w:rsidR="00516980" w:rsidRPr="00AD74D3">
          <w:rPr>
            <w:rStyle w:val="a9"/>
            <w:rFonts w:ascii="標楷體" w:hAnsi="標楷體" w:hint="eastAsia"/>
            <w:color w:val="auto"/>
          </w:rPr>
          <w:t>肆、領域</w:t>
        </w:r>
        <w:r w:rsidR="00516980" w:rsidRPr="00AD74D3">
          <w:rPr>
            <w:rStyle w:val="a9"/>
            <w:rFonts w:ascii="標楷體" w:hAnsi="標楷體"/>
            <w:color w:val="auto"/>
          </w:rPr>
          <w:t>/</w:t>
        </w:r>
        <w:r w:rsidR="00516980" w:rsidRPr="00AD74D3">
          <w:rPr>
            <w:rStyle w:val="a9"/>
            <w:rFonts w:ascii="標楷體" w:hAnsi="標楷體" w:hint="eastAsia"/>
            <w:color w:val="auto"/>
          </w:rPr>
          <w:t>科目課程計畫</w:t>
        </w:r>
        <w:r w:rsidR="00516980" w:rsidRPr="00AD74D3">
          <w:rPr>
            <w:rStyle w:val="a9"/>
            <w:rFonts w:ascii="標楷體" w:hAnsi="標楷體"/>
            <w:color w:val="auto"/>
          </w:rPr>
          <w:t>(</w:t>
        </w:r>
        <w:r w:rsidR="00516980" w:rsidRPr="00AD74D3">
          <w:rPr>
            <w:rStyle w:val="a9"/>
            <w:rFonts w:ascii="標楷體" w:hAnsi="標楷體" w:hint="eastAsia"/>
            <w:color w:val="auto"/>
          </w:rPr>
          <w:t>部定課程</w:t>
        </w:r>
        <w:r w:rsidR="00516980" w:rsidRPr="00AD74D3">
          <w:rPr>
            <w:rStyle w:val="a9"/>
            <w:rFonts w:ascii="標楷體" w:hAnsi="標楷體"/>
            <w:color w:val="auto"/>
          </w:rPr>
          <w:t>)</w:t>
        </w:r>
        <w:r w:rsidR="00516980" w:rsidRPr="00AD74D3">
          <w:rPr>
            <w:rFonts w:ascii="標楷體" w:hAnsi="標楷體"/>
            <w:webHidden/>
          </w:rPr>
          <w:tab/>
        </w:r>
        <w:r w:rsidR="00516980" w:rsidRPr="00AD74D3">
          <w:rPr>
            <w:rFonts w:ascii="標楷體" w:hAnsi="標楷體"/>
            <w:webHidden/>
          </w:rPr>
          <w:fldChar w:fldCharType="begin"/>
        </w:r>
        <w:r w:rsidR="00516980" w:rsidRPr="00AD74D3">
          <w:rPr>
            <w:rFonts w:ascii="標楷體" w:hAnsi="標楷體"/>
            <w:webHidden/>
          </w:rPr>
          <w:instrText xml:space="preserve"> PAGEREF _Toc22332967 \h </w:instrText>
        </w:r>
        <w:r w:rsidR="00516980" w:rsidRPr="00AD74D3">
          <w:rPr>
            <w:rFonts w:ascii="標楷體" w:hAnsi="標楷體"/>
            <w:webHidden/>
          </w:rPr>
        </w:r>
        <w:r w:rsidR="00516980" w:rsidRPr="00AD74D3">
          <w:rPr>
            <w:rFonts w:ascii="標楷體" w:hAnsi="標楷體"/>
            <w:webHidden/>
          </w:rPr>
          <w:fldChar w:fldCharType="separate"/>
        </w:r>
        <w:r w:rsidR="00C01326">
          <w:rPr>
            <w:rFonts w:ascii="標楷體" w:hAnsi="標楷體"/>
            <w:webHidden/>
          </w:rPr>
          <w:t>43</w:t>
        </w:r>
        <w:r w:rsidR="00516980" w:rsidRPr="00AD74D3">
          <w:rPr>
            <w:rFonts w:ascii="標楷體" w:hAnsi="標楷體"/>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68" w:history="1">
        <w:r w:rsidR="00516980" w:rsidRPr="00AD74D3">
          <w:rPr>
            <w:rStyle w:val="a9"/>
            <w:rFonts w:ascii="標楷體" w:hAnsi="標楷體" w:hint="eastAsia"/>
            <w:noProof/>
            <w:color w:val="auto"/>
          </w:rPr>
          <w:t>一、一年級領域</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科目課程計畫（依據十二年國教課綱）</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_Toc22332968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43</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69"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一</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一年級第一學期（表</w:t>
        </w:r>
        <w:r w:rsidR="00516980" w:rsidRPr="00AD74D3">
          <w:rPr>
            <w:rStyle w:val="a9"/>
            <w:rFonts w:ascii="標楷體" w:hAnsi="標楷體"/>
            <w:noProof/>
            <w:color w:val="auto"/>
          </w:rPr>
          <w:t>4-1</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_Toc22332969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43</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70"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二</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一年級第二學期（表</w:t>
        </w:r>
        <w:r w:rsidR="00516980" w:rsidRPr="00AD74D3">
          <w:rPr>
            <w:rStyle w:val="a9"/>
            <w:rFonts w:ascii="標楷體" w:hAnsi="標楷體"/>
            <w:noProof/>
            <w:color w:val="auto"/>
          </w:rPr>
          <w:t>4-2</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_Toc22332970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51</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71" w:history="1">
        <w:r w:rsidR="00516980" w:rsidRPr="00AD74D3">
          <w:rPr>
            <w:rStyle w:val="a9"/>
            <w:rFonts w:ascii="標楷體" w:hAnsi="標楷體" w:hint="eastAsia"/>
            <w:noProof/>
            <w:color w:val="auto"/>
          </w:rPr>
          <w:t>二、二年級領域</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科目課程計畫</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依據十二年國教</w:t>
        </w:r>
        <w:r w:rsidR="00516980" w:rsidRPr="00AD74D3">
          <w:rPr>
            <w:rStyle w:val="a9"/>
            <w:rFonts w:ascii="標楷體" w:hAnsi="標楷體"/>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_Toc22332971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61</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72"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一</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二年級第一學期（表</w:t>
        </w:r>
        <w:r w:rsidR="00516980" w:rsidRPr="00AD74D3">
          <w:rPr>
            <w:rStyle w:val="a9"/>
            <w:rFonts w:ascii="標楷體" w:hAnsi="標楷體"/>
            <w:noProof/>
            <w:color w:val="auto"/>
          </w:rPr>
          <w:t>4-3</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_Toc22332972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61</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73"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二</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二年級第二學期（表</w:t>
        </w:r>
        <w:r w:rsidR="00516980" w:rsidRPr="00AD74D3">
          <w:rPr>
            <w:rStyle w:val="a9"/>
            <w:rFonts w:ascii="標楷體" w:hAnsi="標楷體"/>
            <w:noProof/>
            <w:color w:val="auto"/>
          </w:rPr>
          <w:t>4-4</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_Toc22332973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73</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74" w:history="1">
        <w:r w:rsidR="00516980" w:rsidRPr="00AD74D3">
          <w:rPr>
            <w:rStyle w:val="a9"/>
            <w:rFonts w:ascii="標楷體" w:hAnsi="標楷體" w:hint="eastAsia"/>
            <w:noProof/>
            <w:color w:val="auto"/>
          </w:rPr>
          <w:t>三、三年級領域</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科目課程計畫</w:t>
        </w:r>
        <w:r w:rsidR="00516980" w:rsidRPr="00AD74D3">
          <w:rPr>
            <w:rStyle w:val="a9"/>
            <w:rFonts w:ascii="標楷體" w:hAnsi="標楷體"/>
            <w:noProof/>
            <w:color w:val="auto"/>
          </w:rPr>
          <w:t>(</w:t>
        </w:r>
        <w:r w:rsidR="00D84FDF" w:rsidRPr="00AD74D3">
          <w:rPr>
            <w:rStyle w:val="a9"/>
            <w:rFonts w:ascii="標楷體" w:hAnsi="標楷體" w:hint="eastAsia"/>
            <w:noProof/>
            <w:color w:val="auto"/>
          </w:rPr>
          <w:t>依據十二年國教</w:t>
        </w:r>
        <w:r w:rsidR="00516980" w:rsidRPr="00AD74D3">
          <w:rPr>
            <w:rStyle w:val="a9"/>
            <w:rFonts w:ascii="標楷體" w:hAnsi="標楷體"/>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_Toc22332974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83</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75"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一</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三年級第一學期（表</w:t>
        </w:r>
        <w:r w:rsidR="00516980" w:rsidRPr="00AD74D3">
          <w:rPr>
            <w:rStyle w:val="a9"/>
            <w:rFonts w:ascii="標楷體" w:hAnsi="標楷體"/>
            <w:noProof/>
            <w:color w:val="auto"/>
          </w:rPr>
          <w:t>4-5</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_Toc22332975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83</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76"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二</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三年級第二學期（表</w:t>
        </w:r>
        <w:r w:rsidR="00516980" w:rsidRPr="00AD74D3">
          <w:rPr>
            <w:rStyle w:val="a9"/>
            <w:rFonts w:ascii="標楷體" w:hAnsi="標楷體"/>
            <w:noProof/>
            <w:color w:val="auto"/>
          </w:rPr>
          <w:t>4-6</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_Toc22332976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92</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77" w:history="1">
        <w:r w:rsidR="00516980" w:rsidRPr="00AD74D3">
          <w:rPr>
            <w:rStyle w:val="a9"/>
            <w:rFonts w:ascii="標楷體" w:hAnsi="標楷體" w:hint="eastAsia"/>
            <w:noProof/>
            <w:color w:val="auto"/>
          </w:rPr>
          <w:t>四、四年級領域</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科目課程計畫</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依據九年一貫課綱</w:t>
        </w:r>
        <w:r w:rsidR="00516980" w:rsidRPr="00AD74D3">
          <w:rPr>
            <w:rStyle w:val="a9"/>
            <w:rFonts w:ascii="標楷體" w:hAnsi="標楷體"/>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_Toc22332977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102</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78"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一</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四年級第一學期（表</w:t>
        </w:r>
        <w:r w:rsidR="00516980" w:rsidRPr="00AD74D3">
          <w:rPr>
            <w:rStyle w:val="a9"/>
            <w:rFonts w:ascii="標楷體" w:hAnsi="標楷體"/>
            <w:noProof/>
            <w:color w:val="auto"/>
          </w:rPr>
          <w:t>4-7</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_Toc22332978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102</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79"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二</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四年級第二學期（表</w:t>
        </w:r>
        <w:r w:rsidR="00516980" w:rsidRPr="00AD74D3">
          <w:rPr>
            <w:rStyle w:val="a9"/>
            <w:rFonts w:ascii="標楷體" w:hAnsi="標楷體"/>
            <w:noProof/>
            <w:color w:val="auto"/>
          </w:rPr>
          <w:t>4-8</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_Toc22332979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118</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80" w:history="1">
        <w:r w:rsidR="00516980" w:rsidRPr="00AD74D3">
          <w:rPr>
            <w:rStyle w:val="a9"/>
            <w:rFonts w:ascii="標楷體" w:hAnsi="標楷體" w:hint="eastAsia"/>
            <w:noProof/>
            <w:color w:val="auto"/>
          </w:rPr>
          <w:t>五、五年級領域</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科目課程計畫</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依據九年一貫課綱</w:t>
        </w:r>
        <w:r w:rsidR="00516980" w:rsidRPr="00AD74D3">
          <w:rPr>
            <w:rStyle w:val="a9"/>
            <w:rFonts w:ascii="標楷體" w:hAnsi="標楷體"/>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_Toc22332980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133</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81"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一</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五年級第一學期（表</w:t>
        </w:r>
        <w:r w:rsidR="00516980" w:rsidRPr="00AD74D3">
          <w:rPr>
            <w:rStyle w:val="a9"/>
            <w:rFonts w:ascii="標楷體" w:hAnsi="標楷體"/>
            <w:noProof/>
            <w:color w:val="auto"/>
          </w:rPr>
          <w:t>4-9</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_Toc22332981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133</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82"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二</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五年級第二學期（表</w:t>
        </w:r>
        <w:r w:rsidR="00516980" w:rsidRPr="00AD74D3">
          <w:rPr>
            <w:rStyle w:val="a9"/>
            <w:rFonts w:ascii="標楷體" w:hAnsi="標楷體"/>
            <w:noProof/>
            <w:color w:val="auto"/>
          </w:rPr>
          <w:t>4-10</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_Toc22332982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144</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83" w:history="1">
        <w:r w:rsidR="00516980" w:rsidRPr="00AD74D3">
          <w:rPr>
            <w:rStyle w:val="a9"/>
            <w:rFonts w:ascii="標楷體" w:hAnsi="標楷體" w:hint="eastAsia"/>
            <w:noProof/>
            <w:color w:val="auto"/>
          </w:rPr>
          <w:t>六、六年級領域</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科目課程計畫</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依據九年一貫課綱</w:t>
        </w:r>
        <w:r w:rsidR="00516980" w:rsidRPr="00AD74D3">
          <w:rPr>
            <w:rStyle w:val="a9"/>
            <w:rFonts w:ascii="標楷體" w:hAnsi="標楷體"/>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_Toc22332983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156</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84"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一</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六年級第一學期（表</w:t>
        </w:r>
        <w:r w:rsidR="00516980" w:rsidRPr="00AD74D3">
          <w:rPr>
            <w:rStyle w:val="a9"/>
            <w:rFonts w:ascii="標楷體" w:hAnsi="標楷體"/>
            <w:noProof/>
            <w:color w:val="auto"/>
          </w:rPr>
          <w:t>4-11</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_Toc22332984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156</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85" w:history="1">
        <w:r w:rsidR="00516980" w:rsidRPr="00AD74D3">
          <w:rPr>
            <w:rStyle w:val="a9"/>
            <w:rFonts w:ascii="標楷體" w:hAnsi="標楷體"/>
            <w:noProof/>
            <w:color w:val="auto"/>
          </w:rPr>
          <w:t>(</w:t>
        </w:r>
        <w:r w:rsidR="00516980" w:rsidRPr="00AD74D3">
          <w:rPr>
            <w:rStyle w:val="a9"/>
            <w:rFonts w:ascii="標楷體" w:hAnsi="標楷體" w:hint="eastAsia"/>
            <w:noProof/>
            <w:color w:val="auto"/>
          </w:rPr>
          <w:t>二</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六年級第二學期（表</w:t>
        </w:r>
        <w:r w:rsidR="00516980" w:rsidRPr="00AD74D3">
          <w:rPr>
            <w:rStyle w:val="a9"/>
            <w:rFonts w:ascii="標楷體" w:hAnsi="標楷體"/>
            <w:noProof/>
            <w:color w:val="auto"/>
          </w:rPr>
          <w:t>4-12</w:t>
        </w:r>
        <w:r w:rsidR="00516980" w:rsidRPr="00AD74D3">
          <w:rPr>
            <w:rStyle w:val="a9"/>
            <w:rFonts w:ascii="標楷體" w:hAnsi="標楷體" w:hint="eastAsia"/>
            <w:noProof/>
            <w:color w:val="auto"/>
          </w:rPr>
          <w:t>）</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_Toc22332985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169</w:t>
        </w:r>
        <w:r w:rsidR="00516980" w:rsidRPr="00AD74D3">
          <w:rPr>
            <w:rFonts w:ascii="標楷體" w:hAnsi="標楷體"/>
            <w:noProof/>
            <w:webHidden/>
          </w:rPr>
          <w:fldChar w:fldCharType="end"/>
        </w:r>
      </w:hyperlink>
    </w:p>
    <w:p w:rsidR="00516980" w:rsidRPr="00AD74D3" w:rsidRDefault="00FB2DF3">
      <w:pPr>
        <w:pStyle w:val="13"/>
        <w:rPr>
          <w:rFonts w:ascii="標楷體" w:hAnsi="標楷體" w:cstheme="minorBidi"/>
          <w:sz w:val="24"/>
          <w:szCs w:val="22"/>
        </w:rPr>
      </w:pPr>
      <w:hyperlink w:anchor="_Toc22332986" w:history="1">
        <w:r w:rsidR="00516980" w:rsidRPr="00AD74D3">
          <w:rPr>
            <w:rStyle w:val="a9"/>
            <w:rFonts w:ascii="標楷體" w:hAnsi="標楷體" w:hint="eastAsia"/>
            <w:color w:val="auto"/>
          </w:rPr>
          <w:t>伍、彈性學習課程計畫</w:t>
        </w:r>
        <w:r w:rsidR="00516980" w:rsidRPr="00AD74D3">
          <w:rPr>
            <w:rStyle w:val="a9"/>
            <w:rFonts w:ascii="標楷體" w:hAnsi="標楷體"/>
            <w:color w:val="auto"/>
          </w:rPr>
          <w:t>(</w:t>
        </w:r>
        <w:r w:rsidR="00516980" w:rsidRPr="00AD74D3">
          <w:rPr>
            <w:rStyle w:val="a9"/>
            <w:rFonts w:ascii="標楷體" w:hAnsi="標楷體" w:hint="eastAsia"/>
            <w:color w:val="auto"/>
          </w:rPr>
          <w:t>校訂課程</w:t>
        </w:r>
        <w:r w:rsidR="00516980" w:rsidRPr="00AD74D3">
          <w:rPr>
            <w:rStyle w:val="a9"/>
            <w:rFonts w:ascii="標楷體" w:hAnsi="標楷體"/>
            <w:color w:val="auto"/>
          </w:rPr>
          <w:t>)</w:t>
        </w:r>
        <w:r w:rsidR="00516980" w:rsidRPr="00AD74D3">
          <w:rPr>
            <w:rFonts w:ascii="標楷體" w:hAnsi="標楷體"/>
            <w:webHidden/>
          </w:rPr>
          <w:tab/>
        </w:r>
        <w:r w:rsidR="00516980" w:rsidRPr="00AD74D3">
          <w:rPr>
            <w:rFonts w:ascii="標楷體" w:hAnsi="標楷體"/>
            <w:webHidden/>
          </w:rPr>
          <w:fldChar w:fldCharType="begin"/>
        </w:r>
        <w:r w:rsidR="00516980" w:rsidRPr="00AD74D3">
          <w:rPr>
            <w:rFonts w:ascii="標楷體" w:hAnsi="標楷體"/>
            <w:webHidden/>
          </w:rPr>
          <w:instrText xml:space="preserve"> PAGEREF _Toc22332986 \h </w:instrText>
        </w:r>
        <w:r w:rsidR="00516980" w:rsidRPr="00AD74D3">
          <w:rPr>
            <w:rFonts w:ascii="標楷體" w:hAnsi="標楷體"/>
            <w:webHidden/>
          </w:rPr>
        </w:r>
        <w:r w:rsidR="00516980" w:rsidRPr="00AD74D3">
          <w:rPr>
            <w:rFonts w:ascii="標楷體" w:hAnsi="標楷體"/>
            <w:webHidden/>
          </w:rPr>
          <w:fldChar w:fldCharType="separate"/>
        </w:r>
        <w:r w:rsidR="00C01326">
          <w:rPr>
            <w:rFonts w:ascii="標楷體" w:hAnsi="標楷體"/>
            <w:webHidden/>
          </w:rPr>
          <w:t>186</w:t>
        </w:r>
        <w:r w:rsidR="00516980" w:rsidRPr="00AD74D3">
          <w:rPr>
            <w:rFonts w:ascii="標楷體" w:hAnsi="標楷體"/>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87" w:history="1">
        <w:r w:rsidR="00516980" w:rsidRPr="00AD74D3">
          <w:rPr>
            <w:rStyle w:val="a9"/>
            <w:rFonts w:ascii="標楷體" w:hAnsi="標楷體" w:hint="eastAsia"/>
            <w:noProof/>
            <w:color w:val="auto"/>
          </w:rPr>
          <w:t>一、彈性學習課程總表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_Toc22332987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186</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2988" w:history="1">
        <w:r w:rsidR="00516980" w:rsidRPr="00AD74D3">
          <w:rPr>
            <w:rStyle w:val="a9"/>
            <w:rFonts w:ascii="標楷體" w:hAnsi="標楷體" w:hint="eastAsia"/>
            <w:noProof/>
            <w:color w:val="auto"/>
          </w:rPr>
          <w:t>二、彈性學習課程進度—主題、專題及議題探究、社團活動與技藝課程</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_Toc22332988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187</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89" w:history="1">
        <w:r w:rsidR="00516980" w:rsidRPr="00AD74D3">
          <w:rPr>
            <w:rStyle w:val="a9"/>
            <w:rFonts w:ascii="標楷體" w:hAnsi="標楷體" w:hint="eastAsia"/>
            <w:noProof/>
            <w:color w:val="auto"/>
          </w:rPr>
          <w:t>（一）一年級第一學期教學進度總表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_Toc22332989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205</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90" w:history="1">
        <w:r w:rsidR="00516980" w:rsidRPr="00AD74D3">
          <w:rPr>
            <w:rStyle w:val="a9"/>
            <w:rFonts w:ascii="標楷體" w:hAnsi="標楷體" w:hint="eastAsia"/>
            <w:noProof/>
            <w:color w:val="auto"/>
          </w:rPr>
          <w:t>（二）一年級第二學期教學進度總表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5-2)</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_Toc22332990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210</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91" w:history="1">
        <w:r w:rsidR="005679E2" w:rsidRPr="00AD74D3">
          <w:rPr>
            <w:rStyle w:val="a9"/>
            <w:rFonts w:ascii="標楷體" w:hAnsi="標楷體" w:hint="eastAsia"/>
            <w:noProof/>
            <w:color w:val="auto"/>
          </w:rPr>
          <w:t>（三</w:t>
        </w:r>
        <w:r w:rsidR="00516980" w:rsidRPr="00AD74D3">
          <w:rPr>
            <w:rStyle w:val="a9"/>
            <w:rFonts w:ascii="標楷體" w:hAnsi="標楷體" w:hint="eastAsia"/>
            <w:noProof/>
            <w:color w:val="auto"/>
          </w:rPr>
          <w:t>）二年級第一學期教學進度總表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5-3)</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_Toc22332991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216</w:t>
        </w:r>
        <w:r w:rsidR="00516980" w:rsidRPr="00AD74D3">
          <w:rPr>
            <w:rFonts w:ascii="標楷體" w:hAnsi="標楷體"/>
            <w:noProof/>
            <w:webHidden/>
          </w:rPr>
          <w:fldChar w:fldCharType="end"/>
        </w:r>
      </w:hyperlink>
    </w:p>
    <w:p w:rsidR="00516980" w:rsidRPr="00AD74D3" w:rsidRDefault="00FB2DF3" w:rsidP="005679E2">
      <w:pPr>
        <w:pStyle w:val="31"/>
        <w:tabs>
          <w:tab w:val="right" w:leader="dot" w:pos="9628"/>
        </w:tabs>
        <w:rPr>
          <w:rFonts w:ascii="標楷體" w:hAnsi="標楷體" w:cstheme="minorBidi"/>
          <w:noProof/>
          <w:szCs w:val="22"/>
        </w:rPr>
      </w:pPr>
      <w:hyperlink w:anchor="_Toc22332992" w:history="1">
        <w:r w:rsidR="005679E2" w:rsidRPr="00AD74D3">
          <w:rPr>
            <w:rStyle w:val="a9"/>
            <w:rFonts w:ascii="標楷體" w:hAnsi="標楷體" w:hint="eastAsia"/>
            <w:noProof/>
            <w:color w:val="auto"/>
          </w:rPr>
          <w:t>（四</w:t>
        </w:r>
        <w:r w:rsidR="00516980" w:rsidRPr="00AD74D3">
          <w:rPr>
            <w:rStyle w:val="a9"/>
            <w:rFonts w:ascii="標楷體" w:hAnsi="標楷體" w:hint="eastAsia"/>
            <w:noProof/>
            <w:color w:val="auto"/>
          </w:rPr>
          <w:t>）二年級第二學期教學進度總表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5-4)</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_Toc22332992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229</w:t>
        </w:r>
        <w:r w:rsidR="00516980" w:rsidRPr="00AD74D3">
          <w:rPr>
            <w:rFonts w:ascii="標楷體" w:hAnsi="標楷體"/>
            <w:noProof/>
            <w:webHidden/>
          </w:rPr>
          <w:fldChar w:fldCharType="end"/>
        </w:r>
      </w:hyperlink>
      <w:hyperlink w:anchor="_Toc22332993" w:history="1"/>
    </w:p>
    <w:p w:rsidR="00516980" w:rsidRPr="00AD74D3" w:rsidRDefault="00FB2DF3">
      <w:pPr>
        <w:pStyle w:val="31"/>
        <w:tabs>
          <w:tab w:val="right" w:leader="dot" w:pos="9628"/>
        </w:tabs>
        <w:rPr>
          <w:rFonts w:ascii="標楷體" w:hAnsi="標楷體" w:cstheme="minorBidi"/>
          <w:noProof/>
          <w:szCs w:val="22"/>
        </w:rPr>
      </w:pPr>
      <w:hyperlink w:anchor="_Toc22332994" w:history="1">
        <w:r w:rsidR="00516980" w:rsidRPr="00AD74D3">
          <w:rPr>
            <w:rStyle w:val="a9"/>
            <w:rFonts w:ascii="標楷體" w:hAnsi="標楷體" w:hint="eastAsia"/>
            <w:noProof/>
            <w:color w:val="auto"/>
          </w:rPr>
          <w:t>（</w:t>
        </w:r>
        <w:r w:rsidR="005679E2" w:rsidRPr="00AD74D3">
          <w:rPr>
            <w:rStyle w:val="a9"/>
            <w:rFonts w:ascii="標楷體" w:hAnsi="標楷體" w:hint="eastAsia"/>
            <w:noProof/>
            <w:color w:val="auto"/>
          </w:rPr>
          <w:t>五</w:t>
        </w:r>
        <w:r w:rsidR="00516980" w:rsidRPr="00AD74D3">
          <w:rPr>
            <w:rStyle w:val="a9"/>
            <w:rFonts w:ascii="標楷體" w:hAnsi="標楷體" w:hint="eastAsia"/>
            <w:noProof/>
            <w:color w:val="auto"/>
          </w:rPr>
          <w:t>）三年級第一學期教學進度總表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5-5)</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_Toc22332994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247</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95" w:history="1">
        <w:r w:rsidR="005679E2" w:rsidRPr="00AD74D3">
          <w:rPr>
            <w:rStyle w:val="a9"/>
            <w:rFonts w:ascii="標楷體" w:hAnsi="標楷體" w:hint="eastAsia"/>
            <w:noProof/>
            <w:color w:val="auto"/>
          </w:rPr>
          <w:t>（六</w:t>
        </w:r>
        <w:r w:rsidR="00516980" w:rsidRPr="00AD74D3">
          <w:rPr>
            <w:rStyle w:val="a9"/>
            <w:rFonts w:ascii="標楷體" w:hAnsi="標楷體" w:hint="eastAsia"/>
            <w:noProof/>
            <w:color w:val="auto"/>
          </w:rPr>
          <w:t>）三年級第二學期教學進度總表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5-6)</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_Toc22332995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679E2" w:rsidRPr="00AD74D3" w:rsidRDefault="005679E2">
      <w:pPr>
        <w:pStyle w:val="31"/>
        <w:tabs>
          <w:tab w:val="right" w:leader="dot" w:pos="9628"/>
        </w:tabs>
        <w:rPr>
          <w:rFonts w:ascii="標楷體" w:hAnsi="標楷體"/>
          <w:webHidden/>
        </w:rPr>
      </w:pPr>
      <w:r w:rsidRPr="00AD74D3">
        <w:rPr>
          <w:rFonts w:ascii="標楷體" w:hAnsi="標楷體" w:hint="eastAsia"/>
        </w:rPr>
        <w:t>三、彈性學習節數進度規劃</w:t>
      </w:r>
      <w:r w:rsidRPr="00AD74D3">
        <w:rPr>
          <w:rFonts w:ascii="標楷體" w:hAnsi="標楷體"/>
          <w:webHidden/>
        </w:rPr>
        <w:tab/>
      </w:r>
      <w:r w:rsidRPr="00AD74D3">
        <w:rPr>
          <w:rFonts w:ascii="標楷體" w:hAnsi="標楷體"/>
          <w:webHidden/>
        </w:rPr>
        <w:fldChar w:fldCharType="begin"/>
      </w:r>
      <w:r w:rsidRPr="00AD74D3">
        <w:rPr>
          <w:rFonts w:ascii="標楷體" w:hAnsi="標楷體"/>
          <w:webHidden/>
        </w:rPr>
        <w:instrText xml:space="preserve"> PAGEREF _Toc22332993 \h </w:instrText>
      </w:r>
      <w:r w:rsidRPr="00AD74D3">
        <w:rPr>
          <w:rFonts w:ascii="標楷體" w:hAnsi="標楷體"/>
          <w:webHidden/>
        </w:rPr>
      </w:r>
      <w:r w:rsidRPr="00AD74D3">
        <w:rPr>
          <w:rFonts w:ascii="標楷體" w:hAnsi="標楷體"/>
          <w:webHidden/>
        </w:rPr>
        <w:fldChar w:fldCharType="separate"/>
      </w:r>
      <w:r w:rsidR="00C01326">
        <w:rPr>
          <w:rFonts w:ascii="標楷體" w:hAnsi="標楷體"/>
          <w:noProof/>
          <w:webHidden/>
        </w:rPr>
        <w:t>247</w:t>
      </w:r>
      <w:r w:rsidRPr="00AD74D3">
        <w:rPr>
          <w:rFonts w:ascii="標楷體" w:hAnsi="標楷體"/>
          <w:webHidden/>
        </w:rPr>
        <w:fldChar w:fldCharType="end"/>
      </w:r>
    </w:p>
    <w:p w:rsidR="00516980" w:rsidRPr="00AD74D3" w:rsidRDefault="00FB2DF3">
      <w:pPr>
        <w:pStyle w:val="31"/>
        <w:tabs>
          <w:tab w:val="right" w:leader="dot" w:pos="9628"/>
        </w:tabs>
        <w:rPr>
          <w:rFonts w:ascii="標楷體" w:hAnsi="標楷體" w:cstheme="minorBidi"/>
          <w:noProof/>
          <w:szCs w:val="22"/>
        </w:rPr>
      </w:pPr>
      <w:hyperlink w:anchor="_Toc22332996" w:history="1">
        <w:r w:rsidR="005679E2" w:rsidRPr="00AD74D3">
          <w:rPr>
            <w:rStyle w:val="a9"/>
            <w:rFonts w:ascii="標楷體" w:hAnsi="標楷體" w:hint="eastAsia"/>
            <w:noProof/>
            <w:color w:val="auto"/>
          </w:rPr>
          <w:t>（一</w:t>
        </w:r>
        <w:r w:rsidR="00516980" w:rsidRPr="00AD74D3">
          <w:rPr>
            <w:rStyle w:val="a9"/>
            <w:rFonts w:ascii="標楷體" w:hAnsi="標楷體" w:hint="eastAsia"/>
            <w:noProof/>
            <w:color w:val="auto"/>
          </w:rPr>
          <w:t>）四年級第一學期教學進度總表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5-7)</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_Toc22332996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271</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97" w:history="1">
        <w:r w:rsidR="005679E2" w:rsidRPr="00AD74D3">
          <w:rPr>
            <w:rStyle w:val="a9"/>
            <w:rFonts w:ascii="標楷體" w:hAnsi="標楷體" w:hint="eastAsia"/>
            <w:noProof/>
            <w:color w:val="auto"/>
          </w:rPr>
          <w:t>（二</w:t>
        </w:r>
        <w:r w:rsidR="00516980" w:rsidRPr="00AD74D3">
          <w:rPr>
            <w:rStyle w:val="a9"/>
            <w:rFonts w:ascii="標楷體" w:hAnsi="標楷體" w:hint="eastAsia"/>
            <w:noProof/>
            <w:color w:val="auto"/>
          </w:rPr>
          <w:t>）四年級第二學期教學進度總表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5-8)</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_Toc22332997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276</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98" w:history="1">
        <w:r w:rsidR="005679E2" w:rsidRPr="00AD74D3">
          <w:rPr>
            <w:rStyle w:val="a9"/>
            <w:rFonts w:ascii="標楷體" w:hAnsi="標楷體" w:hint="eastAsia"/>
            <w:noProof/>
            <w:color w:val="auto"/>
          </w:rPr>
          <w:t>（三</w:t>
        </w:r>
        <w:r w:rsidR="00516980" w:rsidRPr="00AD74D3">
          <w:rPr>
            <w:rStyle w:val="a9"/>
            <w:rFonts w:ascii="標楷體" w:hAnsi="標楷體" w:hint="eastAsia"/>
            <w:noProof/>
            <w:color w:val="auto"/>
          </w:rPr>
          <w:t>）五年級第一學期教學進度總表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5-9)</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_Toc22332998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281</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2999" w:history="1">
        <w:r w:rsidR="005679E2" w:rsidRPr="00AD74D3">
          <w:rPr>
            <w:rStyle w:val="a9"/>
            <w:rFonts w:ascii="標楷體" w:hAnsi="標楷體" w:hint="eastAsia"/>
            <w:noProof/>
            <w:color w:val="auto"/>
          </w:rPr>
          <w:t>（四</w:t>
        </w:r>
        <w:r w:rsidR="00516980" w:rsidRPr="00AD74D3">
          <w:rPr>
            <w:rStyle w:val="a9"/>
            <w:rFonts w:ascii="標楷體" w:hAnsi="標楷體" w:hint="eastAsia"/>
            <w:noProof/>
            <w:color w:val="auto"/>
          </w:rPr>
          <w:t>）五年級第二學期教學進度總表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5-10)</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_Toc22332999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288</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00" w:history="1">
        <w:r w:rsidR="005679E2" w:rsidRPr="00AD74D3">
          <w:rPr>
            <w:rStyle w:val="a9"/>
            <w:rFonts w:ascii="標楷體" w:hAnsi="標楷體" w:hint="eastAsia"/>
            <w:noProof/>
            <w:color w:val="auto"/>
          </w:rPr>
          <w:t>（五</w:t>
        </w:r>
        <w:r w:rsidR="00516980" w:rsidRPr="00AD74D3">
          <w:rPr>
            <w:rStyle w:val="a9"/>
            <w:rFonts w:ascii="標楷體" w:hAnsi="標楷體" w:hint="eastAsia"/>
            <w:noProof/>
            <w:color w:val="auto"/>
          </w:rPr>
          <w:t>）六年級第一學期教學進度總表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5-11)</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_Toc22333000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294</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01" w:history="1">
        <w:r w:rsidR="005679E2" w:rsidRPr="00AD74D3">
          <w:rPr>
            <w:rStyle w:val="a9"/>
            <w:rFonts w:ascii="標楷體" w:hAnsi="標楷體" w:hint="eastAsia"/>
            <w:noProof/>
            <w:color w:val="auto"/>
          </w:rPr>
          <w:t>（六</w:t>
        </w:r>
        <w:r w:rsidR="00516980" w:rsidRPr="00AD74D3">
          <w:rPr>
            <w:rStyle w:val="a9"/>
            <w:rFonts w:ascii="標楷體" w:hAnsi="標楷體" w:hint="eastAsia"/>
            <w:noProof/>
            <w:color w:val="auto"/>
          </w:rPr>
          <w:t>）六年級第二學期教學進度總表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5-12)</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_Toc22333001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302</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3002" w:history="1">
        <w:r w:rsidR="00516980" w:rsidRPr="00AD74D3">
          <w:rPr>
            <w:rStyle w:val="a9"/>
            <w:rFonts w:ascii="標楷體" w:hAnsi="標楷體" w:hint="eastAsia"/>
            <w:noProof/>
            <w:color w:val="auto"/>
          </w:rPr>
          <w:t>四、彈性學習課程方案表</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統整性主題議題專題課程方案</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5-13)</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_Toc22333002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3003" w:history="1">
        <w:r w:rsidR="00516980" w:rsidRPr="00AD74D3">
          <w:rPr>
            <w:rStyle w:val="a9"/>
            <w:rFonts w:ascii="標楷體" w:hAnsi="標楷體" w:hint="eastAsia"/>
            <w:noProof/>
            <w:color w:val="auto"/>
          </w:rPr>
          <w:t>五、彈性學習課程</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其他類課程</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_Toc22333003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04" w:history="1">
        <w:r w:rsidR="00516980" w:rsidRPr="00AD74D3">
          <w:rPr>
            <w:rStyle w:val="a9"/>
            <w:rFonts w:ascii="標楷體" w:hAnsi="標楷體" w:hint="eastAsia"/>
            <w:noProof/>
            <w:color w:val="auto"/>
          </w:rPr>
          <w:t>（一）一年級第一學期教學計劃表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5-14)</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_Toc22333004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05" w:history="1">
        <w:r w:rsidR="00516980" w:rsidRPr="00AD74D3">
          <w:rPr>
            <w:rStyle w:val="a9"/>
            <w:rFonts w:ascii="標楷體" w:hAnsi="標楷體" w:hint="eastAsia"/>
            <w:noProof/>
            <w:color w:val="auto"/>
          </w:rPr>
          <w:t>（二）一年級第二學期教學計劃表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5-15)</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_Toc22333005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06" w:history="1">
        <w:r w:rsidR="00516980" w:rsidRPr="00AD74D3">
          <w:rPr>
            <w:rStyle w:val="a9"/>
            <w:rFonts w:ascii="標楷體" w:hAnsi="標楷體" w:hint="eastAsia"/>
            <w:noProof/>
            <w:color w:val="auto"/>
          </w:rPr>
          <w:t>（三）二年級第一學期教學計劃表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5-16)</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_Toc22333006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07" w:history="1">
        <w:r w:rsidR="00516980" w:rsidRPr="00AD74D3">
          <w:rPr>
            <w:rStyle w:val="a9"/>
            <w:rFonts w:ascii="標楷體" w:hAnsi="標楷體" w:hint="eastAsia"/>
            <w:noProof/>
            <w:color w:val="auto"/>
          </w:rPr>
          <w:t>（四）二年級第二學期教學計劃表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5-17)</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_Toc22333007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08" w:history="1">
        <w:r w:rsidR="00516980" w:rsidRPr="00AD74D3">
          <w:rPr>
            <w:rStyle w:val="a9"/>
            <w:rFonts w:ascii="標楷體" w:hAnsi="標楷體" w:hint="eastAsia"/>
            <w:noProof/>
            <w:color w:val="auto"/>
          </w:rPr>
          <w:t>（五）三年級第一學期教學計劃表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5-18)</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_Toc22333008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09" w:history="1">
        <w:r w:rsidR="00516980" w:rsidRPr="00AD74D3">
          <w:rPr>
            <w:rStyle w:val="a9"/>
            <w:rFonts w:ascii="標楷體" w:hAnsi="標楷體" w:hint="eastAsia"/>
            <w:noProof/>
            <w:color w:val="auto"/>
          </w:rPr>
          <w:t>（六）三年級第二學期教學計劃表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5-19)</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_Toc22333009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10" w:history="1">
        <w:r w:rsidR="00516980" w:rsidRPr="00AD74D3">
          <w:rPr>
            <w:rStyle w:val="a9"/>
            <w:rFonts w:ascii="標楷體" w:hAnsi="標楷體" w:hint="eastAsia"/>
            <w:noProof/>
            <w:color w:val="auto"/>
          </w:rPr>
          <w:t>（七）四年級第一學期教學計劃表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5-20)</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_Toc22333010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11" w:history="1">
        <w:r w:rsidR="00516980" w:rsidRPr="00AD74D3">
          <w:rPr>
            <w:rStyle w:val="a9"/>
            <w:rFonts w:ascii="標楷體" w:hAnsi="標楷體" w:hint="eastAsia"/>
            <w:noProof/>
            <w:color w:val="auto"/>
          </w:rPr>
          <w:t>（八）四年級第二學期教學計劃表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5-21)</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_Toc22333011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12" w:history="1">
        <w:r w:rsidR="00516980" w:rsidRPr="00AD74D3">
          <w:rPr>
            <w:rStyle w:val="a9"/>
            <w:rFonts w:ascii="標楷體" w:hAnsi="標楷體" w:hint="eastAsia"/>
            <w:noProof/>
            <w:color w:val="auto"/>
          </w:rPr>
          <w:t>（九）五年級第一學期教學計劃表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5-22)</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_Toc22333012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13" w:history="1">
        <w:r w:rsidR="00516980" w:rsidRPr="00AD74D3">
          <w:rPr>
            <w:rStyle w:val="a9"/>
            <w:rFonts w:ascii="標楷體" w:hAnsi="標楷體" w:hint="eastAsia"/>
            <w:noProof/>
            <w:color w:val="auto"/>
          </w:rPr>
          <w:t>（十）五年級第二學期教學計劃表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5-23)</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_Toc22333013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14" w:history="1">
        <w:r w:rsidR="00516980" w:rsidRPr="00AD74D3">
          <w:rPr>
            <w:rStyle w:val="a9"/>
            <w:rFonts w:ascii="標楷體" w:hAnsi="標楷體" w:hint="eastAsia"/>
            <w:noProof/>
            <w:color w:val="auto"/>
          </w:rPr>
          <w:t>（十一）六年級第一學期教學計劃表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5-24)</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_Toc22333014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31"/>
        <w:tabs>
          <w:tab w:val="right" w:leader="dot" w:pos="9628"/>
        </w:tabs>
        <w:rPr>
          <w:rFonts w:ascii="標楷體" w:hAnsi="標楷體" w:cstheme="minorBidi"/>
          <w:noProof/>
          <w:szCs w:val="22"/>
        </w:rPr>
      </w:pPr>
      <w:hyperlink w:anchor="_Toc22333015" w:history="1">
        <w:r w:rsidR="00516980" w:rsidRPr="00AD74D3">
          <w:rPr>
            <w:rStyle w:val="a9"/>
            <w:rFonts w:ascii="標楷體" w:hAnsi="標楷體" w:hint="eastAsia"/>
            <w:noProof/>
            <w:color w:val="auto"/>
          </w:rPr>
          <w:t>（十二）六年級第二學期教學計劃表</w:t>
        </w:r>
        <w:r w:rsidR="00516980" w:rsidRPr="00AD74D3">
          <w:rPr>
            <w:rStyle w:val="a9"/>
            <w:rFonts w:ascii="標楷體" w:hAnsi="標楷體"/>
            <w:noProof/>
            <w:color w:val="auto"/>
          </w:rPr>
          <w:t xml:space="preserve"> (</w:t>
        </w:r>
        <w:r w:rsidR="00516980" w:rsidRPr="00AD74D3">
          <w:rPr>
            <w:rStyle w:val="a9"/>
            <w:rFonts w:ascii="標楷體" w:hAnsi="標楷體" w:hint="eastAsia"/>
            <w:noProof/>
            <w:color w:val="auto"/>
          </w:rPr>
          <w:t>表</w:t>
        </w:r>
        <w:r w:rsidR="00516980" w:rsidRPr="00AD74D3">
          <w:rPr>
            <w:rStyle w:val="a9"/>
            <w:rFonts w:ascii="標楷體" w:hAnsi="標楷體"/>
            <w:noProof/>
            <w:color w:val="auto"/>
          </w:rPr>
          <w:t>5-25)</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_Toc22333015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13"/>
        <w:rPr>
          <w:rFonts w:ascii="標楷體" w:hAnsi="標楷體" w:cstheme="minorBidi"/>
          <w:sz w:val="24"/>
          <w:szCs w:val="22"/>
        </w:rPr>
      </w:pPr>
      <w:hyperlink w:anchor="_Toc22333043" w:history="1">
        <w:r w:rsidR="00516980" w:rsidRPr="00AD74D3">
          <w:rPr>
            <w:rStyle w:val="a9"/>
            <w:rFonts w:ascii="標楷體" w:hAnsi="標楷體" w:hint="eastAsia"/>
            <w:color w:val="auto"/>
          </w:rPr>
          <w:t>拾、課程實施與評鑑</w:t>
        </w:r>
        <w:r w:rsidR="00516980" w:rsidRPr="00AD74D3">
          <w:rPr>
            <w:rFonts w:ascii="標楷體" w:hAnsi="標楷體"/>
            <w:webHidden/>
          </w:rPr>
          <w:tab/>
        </w:r>
        <w:r w:rsidR="00516980" w:rsidRPr="00AD74D3">
          <w:rPr>
            <w:rFonts w:ascii="標楷體" w:hAnsi="標楷體"/>
            <w:webHidden/>
          </w:rPr>
          <w:fldChar w:fldCharType="begin"/>
        </w:r>
        <w:r w:rsidR="00516980" w:rsidRPr="00AD74D3">
          <w:rPr>
            <w:rFonts w:ascii="標楷體" w:hAnsi="標楷體"/>
            <w:webHidden/>
          </w:rPr>
          <w:instrText xml:space="preserve"> PAGEREF _Toc22333043 \h </w:instrText>
        </w:r>
        <w:r w:rsidR="00516980" w:rsidRPr="00AD74D3">
          <w:rPr>
            <w:rFonts w:ascii="標楷體" w:hAnsi="標楷體"/>
            <w:webHidden/>
          </w:rPr>
        </w:r>
        <w:r w:rsidR="00516980" w:rsidRPr="00AD74D3">
          <w:rPr>
            <w:rFonts w:ascii="標楷體" w:hAnsi="標楷體"/>
            <w:webHidden/>
          </w:rPr>
          <w:fldChar w:fldCharType="separate"/>
        </w:r>
        <w:r w:rsidR="00C01326">
          <w:rPr>
            <w:rFonts w:ascii="標楷體" w:hAnsi="標楷體"/>
            <w:webHidden/>
          </w:rPr>
          <w:t>310</w:t>
        </w:r>
        <w:r w:rsidR="00516980" w:rsidRPr="00AD74D3">
          <w:rPr>
            <w:rFonts w:ascii="標楷體" w:hAnsi="標楷體"/>
            <w:webHidden/>
          </w:rPr>
          <w:fldChar w:fldCharType="end"/>
        </w:r>
      </w:hyperlink>
    </w:p>
    <w:p w:rsidR="00516980" w:rsidRPr="00AD74D3" w:rsidRDefault="00FB2DF3">
      <w:pPr>
        <w:pStyle w:val="13"/>
        <w:rPr>
          <w:rFonts w:ascii="標楷體" w:hAnsi="標楷體" w:cstheme="minorBidi"/>
          <w:sz w:val="24"/>
          <w:szCs w:val="22"/>
        </w:rPr>
      </w:pPr>
      <w:hyperlink w:anchor="_Toc22333044" w:history="1">
        <w:r w:rsidR="00516980" w:rsidRPr="00AD74D3">
          <w:rPr>
            <w:rStyle w:val="a9"/>
            <w:rFonts w:ascii="標楷體" w:hAnsi="標楷體" w:hint="eastAsia"/>
            <w:color w:val="auto"/>
          </w:rPr>
          <w:t>拾壹、附件</w:t>
        </w:r>
        <w:r w:rsidR="00516980" w:rsidRPr="00AD74D3">
          <w:rPr>
            <w:rFonts w:ascii="標楷體" w:hAnsi="標楷體"/>
            <w:webHidden/>
          </w:rPr>
          <w:tab/>
        </w:r>
        <w:r w:rsidR="00516980" w:rsidRPr="00AD74D3">
          <w:rPr>
            <w:rFonts w:ascii="標楷體" w:hAnsi="標楷體"/>
            <w:webHidden/>
          </w:rPr>
          <w:fldChar w:fldCharType="begin"/>
        </w:r>
        <w:r w:rsidR="00516980" w:rsidRPr="00AD74D3">
          <w:rPr>
            <w:rFonts w:ascii="標楷體" w:hAnsi="標楷體"/>
            <w:webHidden/>
          </w:rPr>
          <w:instrText xml:space="preserve"> PAGEREF _Toc22333044 \h </w:instrText>
        </w:r>
        <w:r w:rsidR="00516980" w:rsidRPr="00AD74D3">
          <w:rPr>
            <w:rFonts w:ascii="標楷體" w:hAnsi="標楷體"/>
            <w:webHidden/>
          </w:rPr>
        </w:r>
        <w:r w:rsidR="00516980" w:rsidRPr="00AD74D3">
          <w:rPr>
            <w:rFonts w:ascii="標楷體" w:hAnsi="標楷體"/>
            <w:webHidden/>
          </w:rPr>
          <w:fldChar w:fldCharType="separate"/>
        </w:r>
        <w:r w:rsidR="00C01326">
          <w:rPr>
            <w:rFonts w:ascii="標楷體" w:hAnsi="標楷體"/>
            <w:webHidden/>
          </w:rPr>
          <w:t>310</w:t>
        </w:r>
        <w:r w:rsidR="00516980" w:rsidRPr="00AD74D3">
          <w:rPr>
            <w:rFonts w:ascii="標楷體" w:hAnsi="標楷體"/>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3045" w:history="1">
        <w:r w:rsidR="00516980" w:rsidRPr="00AD74D3">
          <w:rPr>
            <w:rStyle w:val="a9"/>
            <w:rFonts w:ascii="標楷體" w:hAnsi="標楷體" w:hint="eastAsia"/>
            <w:noProof/>
            <w:color w:val="auto"/>
          </w:rPr>
          <w:t>附件</w:t>
        </w:r>
        <w:r w:rsidR="00516980" w:rsidRPr="00AD74D3">
          <w:rPr>
            <w:rStyle w:val="a9"/>
            <w:rFonts w:ascii="標楷體" w:hAnsi="標楷體"/>
            <w:noProof/>
            <w:color w:val="auto"/>
          </w:rPr>
          <w:t>1</w:t>
        </w:r>
        <w:r w:rsidR="00516980" w:rsidRPr="00AD74D3">
          <w:rPr>
            <w:rStyle w:val="a9"/>
            <w:rFonts w:ascii="標楷體" w:hAnsi="標楷體" w:hint="eastAsia"/>
            <w:noProof/>
            <w:color w:val="auto"/>
          </w:rPr>
          <w:t>學校課程發展委員會組織要點</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_Toc22333045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323</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3046" w:history="1">
        <w:r w:rsidR="00516980" w:rsidRPr="00AD74D3">
          <w:rPr>
            <w:rStyle w:val="a9"/>
            <w:rFonts w:ascii="標楷體" w:hAnsi="標楷體" w:hint="eastAsia"/>
            <w:noProof/>
            <w:color w:val="auto"/>
          </w:rPr>
          <w:t>附件</w:t>
        </w:r>
        <w:r w:rsidR="00516980" w:rsidRPr="00AD74D3">
          <w:rPr>
            <w:rStyle w:val="a9"/>
            <w:rFonts w:ascii="標楷體" w:hAnsi="標楷體"/>
            <w:noProof/>
            <w:color w:val="auto"/>
          </w:rPr>
          <w:t>2</w:t>
        </w:r>
        <w:r w:rsidR="00516980" w:rsidRPr="00AD74D3">
          <w:rPr>
            <w:rStyle w:val="a9"/>
            <w:rFonts w:ascii="標楷體" w:hAnsi="標楷體" w:hint="eastAsia"/>
            <w:noProof/>
            <w:color w:val="auto"/>
          </w:rPr>
          <w:t>課程計畫之課程發展委員會決議</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紀錄一</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_Toc22333046 \h </w:instrText>
        </w:r>
        <w:r w:rsidR="00516980" w:rsidRPr="00AD74D3">
          <w:rPr>
            <w:rFonts w:ascii="標楷體" w:hAnsi="標楷體"/>
            <w:noProof/>
            <w:webHidden/>
          </w:rPr>
        </w:r>
        <w:r w:rsidR="00516980" w:rsidRPr="00AD74D3">
          <w:rPr>
            <w:rFonts w:ascii="標楷體" w:hAnsi="標楷體"/>
            <w:noProof/>
            <w:webHidden/>
          </w:rPr>
          <w:fldChar w:fldCharType="separate"/>
        </w:r>
        <w:r w:rsidR="00C01326">
          <w:rPr>
            <w:rFonts w:ascii="標楷體" w:hAnsi="標楷體"/>
            <w:noProof/>
            <w:webHidden/>
          </w:rPr>
          <w:t>326</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3047" w:history="1">
        <w:r w:rsidR="00516980" w:rsidRPr="00AD74D3">
          <w:rPr>
            <w:rStyle w:val="a9"/>
            <w:rFonts w:ascii="標楷體" w:hAnsi="標楷體" w:hint="eastAsia"/>
            <w:noProof/>
            <w:color w:val="auto"/>
          </w:rPr>
          <w:t>附件</w:t>
        </w:r>
        <w:r w:rsidR="00516980" w:rsidRPr="00AD74D3">
          <w:rPr>
            <w:rStyle w:val="a9"/>
            <w:rFonts w:ascii="標楷體" w:hAnsi="標楷體"/>
            <w:noProof/>
            <w:color w:val="auto"/>
          </w:rPr>
          <w:t>3</w:t>
        </w:r>
        <w:r w:rsidR="00516980" w:rsidRPr="00AD74D3">
          <w:rPr>
            <w:rStyle w:val="a9"/>
            <w:rFonts w:ascii="標楷體" w:hAnsi="標楷體" w:hint="eastAsia"/>
            <w:noProof/>
            <w:color w:val="auto"/>
          </w:rPr>
          <w:t>課程計畫之課程發展委員會決議</w:t>
        </w:r>
        <w:r w:rsidR="00516980" w:rsidRPr="00AD74D3">
          <w:rPr>
            <w:rStyle w:val="a9"/>
            <w:rFonts w:ascii="標楷體" w:hAnsi="標楷體"/>
            <w:noProof/>
            <w:color w:val="auto"/>
          </w:rPr>
          <w:t>-</w:t>
        </w:r>
        <w:r w:rsidR="00516980" w:rsidRPr="00AD74D3">
          <w:rPr>
            <w:rStyle w:val="a9"/>
            <w:rFonts w:ascii="標楷體" w:hAnsi="標楷體" w:hint="eastAsia"/>
            <w:noProof/>
            <w:color w:val="auto"/>
          </w:rPr>
          <w:t>紀錄二</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_Toc22333047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25"/>
        <w:tabs>
          <w:tab w:val="right" w:leader="dot" w:pos="9628"/>
        </w:tabs>
        <w:rPr>
          <w:rFonts w:ascii="標楷體" w:hAnsi="標楷體" w:cstheme="minorBidi"/>
          <w:noProof/>
          <w:szCs w:val="22"/>
        </w:rPr>
      </w:pPr>
      <w:hyperlink w:anchor="_Toc22333048" w:history="1">
        <w:r w:rsidR="00516980" w:rsidRPr="00AD74D3">
          <w:rPr>
            <w:rStyle w:val="a9"/>
            <w:rFonts w:ascii="標楷體" w:hAnsi="標楷體" w:hint="eastAsia"/>
            <w:noProof/>
            <w:color w:val="auto"/>
          </w:rPr>
          <w:t>附件</w:t>
        </w:r>
        <w:r w:rsidR="00516980" w:rsidRPr="00AD74D3">
          <w:rPr>
            <w:rStyle w:val="a9"/>
            <w:rFonts w:ascii="標楷體" w:hAnsi="標楷體"/>
            <w:noProof/>
            <w:color w:val="auto"/>
          </w:rPr>
          <w:t>4</w:t>
        </w:r>
        <w:r w:rsidR="00516980" w:rsidRPr="00AD74D3">
          <w:rPr>
            <w:rStyle w:val="a9"/>
            <w:rFonts w:ascii="標楷體" w:hAnsi="標楷體" w:hint="eastAsia"/>
            <w:noProof/>
            <w:color w:val="auto"/>
          </w:rPr>
          <w:t>課程發展委員會紀錄簽到表</w:t>
        </w:r>
        <w:r w:rsidR="00516980" w:rsidRPr="00AD74D3">
          <w:rPr>
            <w:rFonts w:ascii="標楷體" w:hAnsi="標楷體"/>
            <w:noProof/>
            <w:webHidden/>
          </w:rPr>
          <w:tab/>
        </w:r>
        <w:r w:rsidR="00516980" w:rsidRPr="00AD74D3">
          <w:rPr>
            <w:rFonts w:ascii="標楷體" w:hAnsi="標楷體"/>
            <w:noProof/>
            <w:webHidden/>
          </w:rPr>
          <w:fldChar w:fldCharType="begin"/>
        </w:r>
        <w:r w:rsidR="00516980" w:rsidRPr="00AD74D3">
          <w:rPr>
            <w:rFonts w:ascii="標楷體" w:hAnsi="標楷體"/>
            <w:noProof/>
            <w:webHidden/>
          </w:rPr>
          <w:instrText xml:space="preserve"> PAGEREF _Toc22333048 \h </w:instrText>
        </w:r>
        <w:r w:rsidR="00516980" w:rsidRPr="00AD74D3">
          <w:rPr>
            <w:rFonts w:ascii="標楷體" w:hAnsi="標楷體"/>
            <w:noProof/>
            <w:webHidden/>
          </w:rPr>
          <w:fldChar w:fldCharType="separate"/>
        </w:r>
        <w:r w:rsidR="00C01326">
          <w:rPr>
            <w:rFonts w:ascii="標楷體" w:hAnsi="標楷體" w:hint="eastAsia"/>
            <w:b/>
            <w:bCs/>
            <w:noProof/>
            <w:webHidden/>
          </w:rPr>
          <w:t>錯誤! 尚未定義書籤。</w:t>
        </w:r>
        <w:r w:rsidR="00516980" w:rsidRPr="00AD74D3">
          <w:rPr>
            <w:rFonts w:ascii="標楷體" w:hAnsi="標楷體"/>
            <w:noProof/>
            <w:webHidden/>
          </w:rPr>
          <w:fldChar w:fldCharType="end"/>
        </w:r>
      </w:hyperlink>
    </w:p>
    <w:p w:rsidR="00516980" w:rsidRPr="00AD74D3" w:rsidRDefault="00FB2DF3">
      <w:pPr>
        <w:pStyle w:val="13"/>
        <w:rPr>
          <w:rFonts w:ascii="標楷體" w:hAnsi="標楷體" w:cstheme="minorBidi"/>
          <w:sz w:val="24"/>
          <w:szCs w:val="22"/>
        </w:rPr>
      </w:pPr>
      <w:hyperlink w:anchor="_Toc22333049" w:history="1"/>
    </w:p>
    <w:p w:rsidR="00DF502B" w:rsidRPr="00AD74D3" w:rsidRDefault="00E53732" w:rsidP="006F0D44">
      <w:pPr>
        <w:pStyle w:val="13"/>
        <w:jc w:val="center"/>
        <w:rPr>
          <w:rFonts w:ascii="標楷體" w:hAnsi="標楷體"/>
        </w:rPr>
      </w:pPr>
      <w:r w:rsidRPr="00AD74D3">
        <w:rPr>
          <w:rFonts w:ascii="標楷體" w:hAnsi="標楷體"/>
          <w:sz w:val="32"/>
        </w:rPr>
        <w:fldChar w:fldCharType="end"/>
      </w:r>
    </w:p>
    <w:p w:rsidR="00DF502B" w:rsidRPr="00AD74D3" w:rsidRDefault="00DF502B">
      <w:pPr>
        <w:widowControl/>
        <w:rPr>
          <w:rFonts w:ascii="標楷體" w:eastAsia="標楷體" w:hAnsi="標楷體"/>
          <w:noProof/>
          <w:sz w:val="26"/>
          <w:szCs w:val="26"/>
        </w:rPr>
      </w:pPr>
      <w:r w:rsidRPr="00AD74D3">
        <w:rPr>
          <w:rFonts w:ascii="標楷體" w:eastAsia="標楷體" w:hAnsi="標楷體"/>
        </w:rPr>
        <w:br w:type="page"/>
      </w:r>
    </w:p>
    <w:p w:rsidR="005679E2" w:rsidRPr="00AD74D3" w:rsidRDefault="005679E2" w:rsidP="005679E2">
      <w:pPr>
        <w:pStyle w:val="13"/>
        <w:rPr>
          <w:rFonts w:ascii="標楷體" w:hAnsi="標楷體"/>
        </w:rPr>
      </w:pPr>
      <w:bookmarkStart w:id="0" w:name="_Toc22332955"/>
      <w:r w:rsidRPr="00AD74D3">
        <w:rPr>
          <w:rFonts w:ascii="標楷體" w:hAnsi="標楷體" w:hint="eastAsia"/>
        </w:rPr>
        <w:lastRenderedPageBreak/>
        <w:t>基隆市110學年度尚仁國民小學課程計畫</w:t>
      </w:r>
    </w:p>
    <w:p w:rsidR="005679E2" w:rsidRPr="00AD74D3" w:rsidRDefault="005679E2" w:rsidP="00B00AB7">
      <w:pPr>
        <w:pStyle w:val="aff7"/>
        <w:numPr>
          <w:ilvl w:val="0"/>
          <w:numId w:val="47"/>
        </w:numPr>
        <w:spacing w:beforeLines="0" w:before="0"/>
        <w:rPr>
          <w:b/>
          <w:sz w:val="36"/>
          <w:szCs w:val="36"/>
        </w:rPr>
      </w:pPr>
      <w:bookmarkStart w:id="1" w:name="_Toc22332953"/>
      <w:r w:rsidRPr="00AD74D3">
        <w:rPr>
          <w:rFonts w:hint="eastAsia"/>
          <w:b/>
          <w:sz w:val="36"/>
          <w:szCs w:val="36"/>
        </w:rPr>
        <w:t>現況與背景分析</w:t>
      </w:r>
      <w:bookmarkEnd w:id="1"/>
    </w:p>
    <w:p w:rsidR="005679E2" w:rsidRPr="00AD74D3" w:rsidRDefault="005679E2" w:rsidP="00B00AB7">
      <w:pPr>
        <w:pStyle w:val="aff7"/>
        <w:numPr>
          <w:ilvl w:val="0"/>
          <w:numId w:val="48"/>
        </w:numPr>
        <w:spacing w:beforeLines="0" w:before="0"/>
        <w:rPr>
          <w:b/>
          <w:sz w:val="32"/>
          <w:szCs w:val="32"/>
        </w:rPr>
      </w:pPr>
      <w:r w:rsidRPr="00AD74D3">
        <w:rPr>
          <w:rFonts w:hint="eastAsia"/>
          <w:b/>
          <w:sz w:val="32"/>
          <w:szCs w:val="32"/>
        </w:rPr>
        <w:t>學校特色</w:t>
      </w:r>
    </w:p>
    <w:p w:rsidR="005679E2" w:rsidRPr="00AD74D3" w:rsidRDefault="005679E2" w:rsidP="005679E2">
      <w:pPr>
        <w:spacing w:line="480" w:lineRule="exact"/>
        <w:ind w:firstLineChars="100" w:firstLine="280"/>
        <w:rPr>
          <w:rFonts w:ascii="標楷體" w:eastAsia="標楷體" w:hAnsi="標楷體" w:cs="新細明體"/>
          <w:sz w:val="28"/>
          <w:szCs w:val="28"/>
        </w:rPr>
      </w:pPr>
      <w:bookmarkStart w:id="2" w:name="_Toc22332954"/>
      <w:r w:rsidRPr="00AD74D3">
        <w:rPr>
          <w:rFonts w:ascii="標楷體" w:eastAsia="標楷體" w:hAnsi="標楷體" w:cs="新細明體" w:hint="eastAsia"/>
          <w:sz w:val="28"/>
          <w:szCs w:val="28"/>
        </w:rPr>
        <w:t xml:space="preserve">  學校推動七個習慣領導力教育，成為自我領導力教育導入學校，在正式的自我領導力教育系統導入後，不論課程、教學與學校各項行政措施與思維，都更積極以學生為學習的主體，尊重學生天賦能力，為學生學習提供鷹架，培養自主學習、正向思維的學習態度與能力。</w:t>
      </w:r>
    </w:p>
    <w:p w:rsidR="005679E2" w:rsidRPr="00AD74D3" w:rsidRDefault="005679E2" w:rsidP="005679E2">
      <w:pPr>
        <w:spacing w:line="480" w:lineRule="exact"/>
        <w:ind w:firstLineChars="100" w:firstLine="280"/>
        <w:rPr>
          <w:rFonts w:ascii="標楷體" w:eastAsia="標楷體" w:hAnsi="標楷體" w:cs="新細明體"/>
          <w:sz w:val="28"/>
          <w:szCs w:val="28"/>
        </w:rPr>
      </w:pPr>
      <w:r w:rsidRPr="00AD74D3">
        <w:rPr>
          <w:rFonts w:ascii="標楷體" w:eastAsia="標楷體" w:hAnsi="標楷體" w:cs="新細明體" w:hint="eastAsia"/>
          <w:sz w:val="28"/>
          <w:szCs w:val="28"/>
        </w:rPr>
        <w:t xml:space="preserve">  經過親師生共同實踐「7個習慣」努力耕耘，成就了「孩子才是學習的主人」、「每個孩子都是領導人」的教育美景；於106學年度成為基隆市第一個公立國小「領導力燈塔學校」。 </w:t>
      </w:r>
    </w:p>
    <w:p w:rsidR="005679E2" w:rsidRPr="00AD74D3" w:rsidRDefault="005679E2" w:rsidP="005679E2">
      <w:pPr>
        <w:spacing w:line="480" w:lineRule="exact"/>
        <w:ind w:firstLineChars="100" w:firstLine="280"/>
        <w:rPr>
          <w:rFonts w:ascii="標楷體" w:eastAsia="標楷體" w:hAnsi="標楷體" w:cs="新細明體"/>
          <w:sz w:val="28"/>
          <w:szCs w:val="28"/>
        </w:rPr>
      </w:pPr>
      <w:r w:rsidRPr="00AD74D3">
        <w:rPr>
          <w:rFonts w:ascii="標楷體" w:eastAsia="標楷體" w:hAnsi="標楷體" w:cs="新細明體" w:hint="eastAsia"/>
          <w:sz w:val="28"/>
          <w:szCs w:val="28"/>
        </w:rPr>
        <w:t xml:space="preserve">  107學年度迄今啟動燈塔學校2.0發展機制，運用領導力教育「無所不在、由內而外、全員參與」的優勢特性發展課程，燈塔學校2.0發展機制要點如下：</w:t>
      </w:r>
    </w:p>
    <w:p w:rsidR="005679E2" w:rsidRPr="00AD74D3" w:rsidRDefault="005679E2" w:rsidP="00B00AB7">
      <w:pPr>
        <w:pStyle w:val="af0"/>
        <w:widowControl/>
        <w:numPr>
          <w:ilvl w:val="0"/>
          <w:numId w:val="46"/>
        </w:numPr>
        <w:spacing w:line="480" w:lineRule="exact"/>
        <w:ind w:leftChars="0"/>
        <w:rPr>
          <w:rFonts w:ascii="標楷體" w:eastAsia="標楷體" w:hAnsi="標楷體"/>
          <w:sz w:val="28"/>
          <w:szCs w:val="28"/>
        </w:rPr>
      </w:pPr>
      <w:r w:rsidRPr="00AD74D3">
        <w:rPr>
          <w:rFonts w:ascii="標楷體" w:eastAsia="標楷體" w:hAnsi="標楷體" w:hint="eastAsia"/>
          <w:sz w:val="28"/>
          <w:szCs w:val="28"/>
        </w:rPr>
        <w:t>課程:結合七個習慣自我領導力的教學系統‚融入在地素材，建構校本特色課程。</w:t>
      </w:r>
    </w:p>
    <w:p w:rsidR="005679E2" w:rsidRPr="00AD74D3" w:rsidRDefault="005679E2" w:rsidP="00B00AB7">
      <w:pPr>
        <w:pStyle w:val="af0"/>
        <w:widowControl/>
        <w:numPr>
          <w:ilvl w:val="0"/>
          <w:numId w:val="46"/>
        </w:numPr>
        <w:spacing w:line="480" w:lineRule="exact"/>
        <w:ind w:leftChars="0"/>
        <w:rPr>
          <w:rFonts w:ascii="標楷體" w:eastAsia="標楷體" w:hAnsi="標楷體"/>
          <w:sz w:val="28"/>
          <w:szCs w:val="28"/>
        </w:rPr>
      </w:pPr>
      <w:r w:rsidRPr="00AD74D3">
        <w:rPr>
          <w:rFonts w:ascii="標楷體" w:eastAsia="標楷體" w:hAnsi="標楷體" w:hint="eastAsia"/>
          <w:sz w:val="28"/>
          <w:szCs w:val="28"/>
        </w:rPr>
        <w:t>主題活動課程化：學校重要活動(校慶、領導日)由學生團隊主導規劃的活動，健全架構成為課程(設定教學目標與評量方式)。</w:t>
      </w:r>
    </w:p>
    <w:p w:rsidR="005679E2" w:rsidRPr="00AD74D3" w:rsidRDefault="005679E2" w:rsidP="00B00AB7">
      <w:pPr>
        <w:pStyle w:val="af0"/>
        <w:widowControl/>
        <w:numPr>
          <w:ilvl w:val="0"/>
          <w:numId w:val="46"/>
        </w:numPr>
        <w:spacing w:line="480" w:lineRule="exact"/>
        <w:ind w:leftChars="0"/>
        <w:rPr>
          <w:rFonts w:ascii="標楷體" w:eastAsia="標楷體" w:hAnsi="標楷體"/>
          <w:sz w:val="28"/>
          <w:szCs w:val="28"/>
        </w:rPr>
      </w:pPr>
      <w:r w:rsidRPr="00AD74D3">
        <w:rPr>
          <w:rFonts w:ascii="標楷體" w:eastAsia="標楷體" w:hAnsi="標楷體" w:hint="eastAsia"/>
          <w:sz w:val="28"/>
          <w:szCs w:val="28"/>
        </w:rPr>
        <w:t>參與式校園環境改造，引導學生自主學習，給予更多元的機會，強化學生規劃與執行計畫及解決問題的能力。</w:t>
      </w:r>
    </w:p>
    <w:p w:rsidR="005679E2" w:rsidRPr="00AD74D3" w:rsidRDefault="005679E2" w:rsidP="00B00AB7">
      <w:pPr>
        <w:pStyle w:val="af0"/>
        <w:widowControl/>
        <w:numPr>
          <w:ilvl w:val="0"/>
          <w:numId w:val="46"/>
        </w:numPr>
        <w:spacing w:line="480" w:lineRule="exact"/>
        <w:ind w:leftChars="0"/>
        <w:rPr>
          <w:rFonts w:ascii="標楷體" w:eastAsia="標楷體" w:hAnsi="標楷體"/>
          <w:sz w:val="28"/>
          <w:szCs w:val="28"/>
        </w:rPr>
      </w:pPr>
      <w:r w:rsidRPr="00AD74D3">
        <w:rPr>
          <w:rFonts w:ascii="標楷體" w:eastAsia="標楷體" w:hAnsi="標楷體" w:hint="eastAsia"/>
          <w:sz w:val="28"/>
          <w:szCs w:val="28"/>
        </w:rPr>
        <w:t>將家長納入課程協作的夥伴，邀請燈塔家長共同參與課程發展。</w:t>
      </w:r>
    </w:p>
    <w:p w:rsidR="005679E2" w:rsidRPr="00AD74D3" w:rsidRDefault="005679E2" w:rsidP="00B00AB7">
      <w:pPr>
        <w:pStyle w:val="af0"/>
        <w:widowControl/>
        <w:numPr>
          <w:ilvl w:val="0"/>
          <w:numId w:val="46"/>
        </w:numPr>
        <w:spacing w:line="480" w:lineRule="exact"/>
        <w:ind w:leftChars="0"/>
        <w:rPr>
          <w:rFonts w:ascii="標楷體" w:eastAsia="標楷體" w:hAnsi="標楷體"/>
          <w:sz w:val="28"/>
          <w:szCs w:val="28"/>
        </w:rPr>
      </w:pPr>
      <w:r w:rsidRPr="00AD74D3">
        <w:rPr>
          <w:rFonts w:ascii="標楷體" w:eastAsia="標楷體" w:hAnsi="標楷體" w:hint="eastAsia"/>
          <w:sz w:val="28"/>
          <w:szCs w:val="28"/>
        </w:rPr>
        <w:t>多元導入社區的資源:包含人力物力資源。</w:t>
      </w:r>
    </w:p>
    <w:p w:rsidR="005679E2" w:rsidRPr="00AD74D3" w:rsidRDefault="005679E2" w:rsidP="00B00AB7">
      <w:pPr>
        <w:pStyle w:val="afff"/>
        <w:numPr>
          <w:ilvl w:val="0"/>
          <w:numId w:val="48"/>
        </w:numPr>
        <w:spacing w:before="180" w:after="180"/>
        <w:ind w:leftChars="0"/>
        <w:rPr>
          <w:rFonts w:ascii="標楷體" w:hAnsi="標楷體"/>
          <w:sz w:val="32"/>
          <w:szCs w:val="32"/>
        </w:rPr>
      </w:pPr>
      <w:r w:rsidRPr="00AD74D3">
        <w:rPr>
          <w:rFonts w:ascii="標楷體" w:hAnsi="標楷體" w:hint="eastAsia"/>
          <w:sz w:val="32"/>
          <w:szCs w:val="32"/>
        </w:rPr>
        <w:lastRenderedPageBreak/>
        <w:t>學校績效</w:t>
      </w:r>
    </w:p>
    <w:p w:rsidR="005679E2" w:rsidRPr="00AD74D3" w:rsidRDefault="005679E2" w:rsidP="00B00AB7">
      <w:pPr>
        <w:pStyle w:val="afff"/>
        <w:numPr>
          <w:ilvl w:val="0"/>
          <w:numId w:val="9"/>
        </w:numPr>
        <w:spacing w:before="180" w:after="180" w:line="480" w:lineRule="exact"/>
        <w:ind w:leftChars="0" w:left="579" w:hanging="295"/>
        <w:rPr>
          <w:rFonts w:ascii="標楷體" w:hAnsi="標楷體"/>
          <w:b w:val="0"/>
        </w:rPr>
      </w:pPr>
      <w:r w:rsidRPr="00AD74D3">
        <w:rPr>
          <w:rFonts w:ascii="標楷體" w:hAnsi="標楷體" w:hint="eastAsia"/>
          <w:b w:val="0"/>
        </w:rPr>
        <w:t>99年起申辦藝文深耕計畫推動全校學生陶笛教學課程，每週均有外聘專業師資與本校教師協同進行陶笛教學推行至今，陶笛已經成為全校學生都會的樂器。</w:t>
      </w:r>
    </w:p>
    <w:p w:rsidR="005679E2" w:rsidRPr="00AD74D3" w:rsidRDefault="005679E2" w:rsidP="00B00AB7">
      <w:pPr>
        <w:pStyle w:val="afff"/>
        <w:numPr>
          <w:ilvl w:val="0"/>
          <w:numId w:val="9"/>
        </w:numPr>
        <w:spacing w:before="180" w:after="180" w:line="480" w:lineRule="exact"/>
        <w:ind w:leftChars="0" w:left="579" w:hanging="295"/>
        <w:rPr>
          <w:rFonts w:ascii="標楷體" w:hAnsi="標楷體"/>
          <w:b w:val="0"/>
        </w:rPr>
      </w:pPr>
      <w:r w:rsidRPr="00AD74D3">
        <w:rPr>
          <w:rFonts w:ascii="標楷體" w:hAnsi="標楷體" w:hint="eastAsia"/>
          <w:b w:val="0"/>
        </w:rPr>
        <w:t>英語教育向下延伸全面強化學生英語學習，近年學生參加本市英語朗讀與說故事比賽，均囊括特優佳績，110學年度將引進外師授課全校1-6年級英語課程。</w:t>
      </w:r>
    </w:p>
    <w:p w:rsidR="005679E2" w:rsidRPr="00AD74D3" w:rsidRDefault="005679E2" w:rsidP="00B00AB7">
      <w:pPr>
        <w:pStyle w:val="afff"/>
        <w:numPr>
          <w:ilvl w:val="0"/>
          <w:numId w:val="9"/>
        </w:numPr>
        <w:spacing w:before="180" w:after="180" w:line="480" w:lineRule="exact"/>
        <w:ind w:leftChars="0" w:left="579" w:hanging="295"/>
        <w:rPr>
          <w:rFonts w:ascii="標楷體" w:hAnsi="標楷體"/>
          <w:b w:val="0"/>
        </w:rPr>
      </w:pPr>
      <w:r w:rsidRPr="00AD74D3">
        <w:rPr>
          <w:rFonts w:ascii="標楷體" w:hAnsi="標楷體" w:hint="eastAsia"/>
          <w:b w:val="0"/>
        </w:rPr>
        <w:t>101年起加入天下雜誌教育基金會希望閱讀聯盟小學，配合閱讀策略指導，為孩子開展另一雙閱讀世界的眼睛；105年起推動身教式持續安靜閱讀(MSSR)，全校教職員進入校是陪伴學生共同閱讀，形塑學生熱愛閱讀享受閱讀的風氣，每一學年度全校每一位學生皆要上台公開發表讀書心得報告(聊書)，增加學生口語表達的自信與流暢度。</w:t>
      </w:r>
    </w:p>
    <w:p w:rsidR="005679E2" w:rsidRPr="00AD74D3" w:rsidRDefault="005679E2" w:rsidP="00B00AB7">
      <w:pPr>
        <w:pStyle w:val="afff"/>
        <w:numPr>
          <w:ilvl w:val="0"/>
          <w:numId w:val="9"/>
        </w:numPr>
        <w:spacing w:before="180" w:after="180" w:line="480" w:lineRule="exact"/>
        <w:ind w:leftChars="0" w:left="579" w:hanging="295"/>
        <w:rPr>
          <w:rFonts w:ascii="標楷體" w:hAnsi="標楷體"/>
          <w:b w:val="0"/>
        </w:rPr>
      </w:pPr>
      <w:r w:rsidRPr="00AD74D3">
        <w:rPr>
          <w:rFonts w:ascii="標楷體" w:hAnsi="標楷體" w:hint="eastAsia"/>
          <w:b w:val="0"/>
        </w:rPr>
        <w:t>102年起，基於發展學生多元智慧的理念，成立尚仁游泳隊，採自願報名方式，參加人數超過20人，提供許多學生另一個展現能力的舞台。近年來，參加基隆市市長盃游泳錦標賽，不僅參賽成績亮眼，學生參賽過程更展現了堅持到底全力以赴的運動精神。</w:t>
      </w:r>
    </w:p>
    <w:p w:rsidR="005679E2" w:rsidRPr="00AD74D3" w:rsidRDefault="005679E2" w:rsidP="00B00AB7">
      <w:pPr>
        <w:pStyle w:val="afff"/>
        <w:numPr>
          <w:ilvl w:val="0"/>
          <w:numId w:val="9"/>
        </w:numPr>
        <w:spacing w:before="180" w:after="180" w:line="480" w:lineRule="exact"/>
        <w:ind w:leftChars="0"/>
        <w:rPr>
          <w:rFonts w:ascii="標楷體" w:hAnsi="標楷體"/>
          <w:b w:val="0"/>
        </w:rPr>
      </w:pPr>
      <w:r w:rsidRPr="00AD74D3">
        <w:rPr>
          <w:rFonts w:ascii="標楷體" w:hAnsi="標楷體" w:hint="eastAsia"/>
          <w:b w:val="0"/>
        </w:rPr>
        <w:t>107年起成立桌球校隊，積極對外參加競賽，不僅累積隊員的參賽經驗，同時也厚植隊員的實力，近年在中小學聯合運動會暨市長盃桌球錦標賽都有亮麗的戰績。</w:t>
      </w:r>
    </w:p>
    <w:p w:rsidR="005679E2" w:rsidRPr="00AD74D3" w:rsidRDefault="005679E2" w:rsidP="00B00AB7">
      <w:pPr>
        <w:pStyle w:val="afff"/>
        <w:numPr>
          <w:ilvl w:val="0"/>
          <w:numId w:val="9"/>
        </w:numPr>
        <w:spacing w:before="180" w:after="180" w:line="480" w:lineRule="exact"/>
        <w:ind w:leftChars="0" w:left="579" w:hanging="295"/>
        <w:rPr>
          <w:rFonts w:ascii="標楷體" w:hAnsi="標楷體"/>
          <w:b w:val="0"/>
        </w:rPr>
      </w:pPr>
      <w:r w:rsidRPr="00AD74D3">
        <w:rPr>
          <w:rFonts w:ascii="標楷體" w:hAnsi="標楷體" w:hint="eastAsia"/>
          <w:b w:val="0"/>
        </w:rPr>
        <w:t>因為推動七個習慣成果，獲邀自104學年度起，成為自我領導力教育導入學校，在正式的自我領導力教育系統導入後，不論課程、教學與學校各項行政措施與思維，都更積極以學生為學習的主體，尊重學生天賦能力，為學生學習提供鷹架，培養自主學習、正向思維的學習態度與能力。105年正式成為全球2695所自我領導力學校之一，登上自</w:t>
      </w:r>
      <w:r w:rsidRPr="00AD74D3">
        <w:rPr>
          <w:rFonts w:ascii="標楷體" w:hAnsi="標楷體" w:hint="eastAsia"/>
          <w:b w:val="0"/>
        </w:rPr>
        <w:lastRenderedPageBreak/>
        <w:t xml:space="preserve">我領導力教育的世界地圖。 </w:t>
      </w:r>
    </w:p>
    <w:p w:rsidR="005679E2" w:rsidRPr="00AD74D3" w:rsidRDefault="005679E2" w:rsidP="00B00AB7">
      <w:pPr>
        <w:pStyle w:val="afff"/>
        <w:numPr>
          <w:ilvl w:val="0"/>
          <w:numId w:val="9"/>
        </w:numPr>
        <w:spacing w:before="180" w:after="180" w:line="480" w:lineRule="exact"/>
        <w:ind w:leftChars="0" w:left="579" w:hanging="295"/>
        <w:rPr>
          <w:rFonts w:ascii="標楷體" w:hAnsi="標楷體"/>
          <w:b w:val="0"/>
        </w:rPr>
      </w:pPr>
      <w:r w:rsidRPr="00AD74D3">
        <w:rPr>
          <w:rFonts w:ascii="標楷體" w:hAnsi="標楷體"/>
          <w:b w:val="0"/>
        </w:rPr>
        <w:t>106</w:t>
      </w:r>
      <w:r w:rsidRPr="00AD74D3">
        <w:rPr>
          <w:rFonts w:ascii="標楷體" w:hAnsi="標楷體" w:hint="eastAsia"/>
          <w:b w:val="0"/>
        </w:rPr>
        <w:t>學年度通過外部評鑑成為自我領導力教育燈塔學校。</w:t>
      </w:r>
    </w:p>
    <w:p w:rsidR="005679E2" w:rsidRPr="00AD74D3" w:rsidRDefault="005679E2" w:rsidP="00B00AB7">
      <w:pPr>
        <w:pStyle w:val="afff"/>
        <w:numPr>
          <w:ilvl w:val="0"/>
          <w:numId w:val="9"/>
        </w:numPr>
        <w:spacing w:before="180" w:after="180" w:line="480" w:lineRule="exact"/>
        <w:ind w:leftChars="0" w:left="579" w:hanging="295"/>
        <w:rPr>
          <w:rFonts w:ascii="標楷體" w:hAnsi="標楷體"/>
          <w:b w:val="0"/>
        </w:rPr>
      </w:pPr>
      <w:r w:rsidRPr="00AD74D3">
        <w:rPr>
          <w:rFonts w:ascii="標楷體" w:hAnsi="標楷體" w:hint="eastAsia"/>
          <w:b w:val="0"/>
        </w:rPr>
        <w:t>107學年度~109學年度親師生共同參加社規師方案評選皆順利入選，爭取到改造的經費資源。</w:t>
      </w:r>
    </w:p>
    <w:p w:rsidR="005679E2" w:rsidRPr="00AD74D3" w:rsidRDefault="005679E2" w:rsidP="00B00AB7">
      <w:pPr>
        <w:pStyle w:val="afff"/>
        <w:numPr>
          <w:ilvl w:val="0"/>
          <w:numId w:val="9"/>
        </w:numPr>
        <w:spacing w:before="180" w:after="180" w:line="480" w:lineRule="exact"/>
        <w:ind w:leftChars="0" w:left="579" w:hanging="295"/>
        <w:rPr>
          <w:rFonts w:ascii="標楷體" w:hAnsi="標楷體"/>
          <w:b w:val="0"/>
        </w:rPr>
      </w:pPr>
      <w:r w:rsidRPr="00AD74D3">
        <w:rPr>
          <w:rFonts w:ascii="標楷體" w:hAnsi="標楷體" w:cs="Segoe UI" w:hint="eastAsia"/>
          <w:shd w:val="clear" w:color="auto" w:fill="FFFFFF"/>
        </w:rPr>
        <w:t>2021年</w:t>
      </w:r>
      <w:r w:rsidRPr="00AD74D3">
        <w:rPr>
          <w:rFonts w:ascii="標楷體" w:hAnsi="標楷體" w:cs="Segoe UI"/>
          <w:shd w:val="clear" w:color="auto" w:fill="FFFFFF"/>
        </w:rPr>
        <w:t>入選第四屆「親子天下教育創新100」</w:t>
      </w:r>
    </w:p>
    <w:p w:rsidR="005679E2" w:rsidRPr="00AD74D3" w:rsidRDefault="005679E2" w:rsidP="005679E2">
      <w:pPr>
        <w:pStyle w:val="aff7"/>
        <w:spacing w:before="90"/>
      </w:pPr>
    </w:p>
    <w:p w:rsidR="005679E2" w:rsidRPr="00AD74D3" w:rsidRDefault="005679E2" w:rsidP="005679E2">
      <w:pPr>
        <w:pStyle w:val="aff7"/>
        <w:spacing w:before="90"/>
      </w:pPr>
    </w:p>
    <w:p w:rsidR="005679E2" w:rsidRPr="00AD74D3" w:rsidRDefault="005679E2" w:rsidP="005679E2">
      <w:pPr>
        <w:pStyle w:val="afff"/>
        <w:spacing w:before="180" w:after="180"/>
        <w:ind w:leftChars="0"/>
        <w:rPr>
          <w:rFonts w:ascii="標楷體" w:hAnsi="標楷體"/>
          <w:sz w:val="32"/>
          <w:szCs w:val="32"/>
        </w:rPr>
      </w:pPr>
      <w:r w:rsidRPr="00AD74D3">
        <w:rPr>
          <w:rFonts w:ascii="標楷體" w:hAnsi="標楷體" w:hint="eastAsia"/>
          <w:sz w:val="32"/>
          <w:szCs w:val="32"/>
        </w:rPr>
        <w:t>三、SWOT分析</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4179"/>
        <w:gridCol w:w="4790"/>
      </w:tblGrid>
      <w:tr w:rsidR="005679E2" w:rsidRPr="00AD74D3" w:rsidTr="00E90CD0">
        <w:tc>
          <w:tcPr>
            <w:tcW w:w="607"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面向</w:t>
            </w:r>
          </w:p>
        </w:tc>
        <w:tc>
          <w:tcPr>
            <w:tcW w:w="4179" w:type="dxa"/>
            <w:shd w:val="clear" w:color="auto" w:fill="F79646"/>
          </w:tcPr>
          <w:p w:rsidR="005679E2" w:rsidRPr="00AD74D3" w:rsidRDefault="005679E2" w:rsidP="00E90CD0">
            <w:pPr>
              <w:tabs>
                <w:tab w:val="left" w:pos="945"/>
                <w:tab w:val="center" w:pos="1744"/>
              </w:tabs>
              <w:spacing w:line="360" w:lineRule="exact"/>
              <w:rPr>
                <w:rFonts w:ascii="標楷體" w:eastAsia="標楷體" w:hAnsi="標楷體"/>
              </w:rPr>
            </w:pPr>
            <w:r w:rsidRPr="00AD74D3">
              <w:rPr>
                <w:rFonts w:ascii="標楷體" w:eastAsia="標楷體" w:hAnsi="標楷體"/>
              </w:rPr>
              <w:tab/>
            </w:r>
            <w:r w:rsidRPr="00AD74D3">
              <w:rPr>
                <w:rFonts w:ascii="標楷體" w:eastAsia="標楷體" w:hAnsi="標楷體" w:hint="eastAsia"/>
              </w:rPr>
              <w:t>S(</w:t>
            </w:r>
            <w:r w:rsidRPr="00AD74D3">
              <w:rPr>
                <w:rFonts w:ascii="標楷體" w:eastAsia="標楷體" w:hAnsi="標楷體"/>
              </w:rPr>
              <w:tab/>
            </w:r>
            <w:r w:rsidRPr="00AD74D3">
              <w:rPr>
                <w:rFonts w:ascii="標楷體" w:eastAsia="標楷體" w:hAnsi="標楷體" w:hint="eastAsia"/>
              </w:rPr>
              <w:t>優勢)/O(機會)</w:t>
            </w:r>
          </w:p>
        </w:tc>
        <w:tc>
          <w:tcPr>
            <w:tcW w:w="4790"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W(劣勢)/T(威脅)</w:t>
            </w:r>
          </w:p>
        </w:tc>
      </w:tr>
      <w:tr w:rsidR="005679E2" w:rsidRPr="00AD74D3" w:rsidTr="00E90CD0">
        <w:tc>
          <w:tcPr>
            <w:tcW w:w="607" w:type="dxa"/>
            <w:tcBorders>
              <w:bottom w:val="single" w:sz="4" w:space="0" w:color="auto"/>
            </w:tcBorders>
            <w:shd w:val="clear" w:color="auto" w:fill="C2D69B"/>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地理</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環境</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VS交通狀</w:t>
            </w:r>
            <w:r w:rsidRPr="00AD74D3">
              <w:rPr>
                <w:rFonts w:ascii="標楷體" w:eastAsia="標楷體" w:hAnsi="標楷體" w:hint="eastAsia"/>
              </w:rPr>
              <w:lastRenderedPageBreak/>
              <w:t>況</w:t>
            </w:r>
          </w:p>
        </w:tc>
        <w:tc>
          <w:tcPr>
            <w:tcW w:w="4179" w:type="dxa"/>
            <w:tcBorders>
              <w:bottom w:val="single" w:sz="4" w:space="0" w:color="auto"/>
            </w:tcBorders>
            <w:shd w:val="clear" w:color="auto" w:fill="C2D69B"/>
          </w:tcPr>
          <w:p w:rsidR="005679E2" w:rsidRPr="00AD74D3" w:rsidRDefault="005679E2" w:rsidP="00B00AB7">
            <w:pPr>
              <w:numPr>
                <w:ilvl w:val="0"/>
                <w:numId w:val="10"/>
              </w:numPr>
              <w:spacing w:line="360" w:lineRule="exact"/>
              <w:ind w:left="357" w:hanging="357"/>
              <w:rPr>
                <w:rFonts w:ascii="標楷體" w:eastAsia="標楷體" w:hAnsi="標楷體"/>
              </w:rPr>
            </w:pPr>
            <w:r w:rsidRPr="00AD74D3">
              <w:rPr>
                <w:rFonts w:ascii="標楷體" w:eastAsia="標楷體" w:hAnsi="標楷體" w:hint="eastAsia"/>
              </w:rPr>
              <w:lastRenderedPageBreak/>
              <w:t>位處七堵、暖暖、安樂三個行政區中間，有三區資源。</w:t>
            </w:r>
          </w:p>
          <w:p w:rsidR="005679E2" w:rsidRPr="00AD74D3" w:rsidRDefault="005679E2" w:rsidP="00B00AB7">
            <w:pPr>
              <w:numPr>
                <w:ilvl w:val="0"/>
                <w:numId w:val="10"/>
              </w:numPr>
              <w:spacing w:line="360" w:lineRule="exact"/>
              <w:rPr>
                <w:rFonts w:ascii="標楷體" w:eastAsia="標楷體" w:hAnsi="標楷體"/>
              </w:rPr>
            </w:pPr>
            <w:r w:rsidRPr="00AD74D3">
              <w:rPr>
                <w:rFonts w:ascii="標楷體" w:eastAsia="標楷體" w:hAnsi="標楷體" w:hint="eastAsia"/>
              </w:rPr>
              <w:t>附近少民宅，較不會有活動音量干擾衝突。</w:t>
            </w:r>
          </w:p>
          <w:p w:rsidR="005679E2" w:rsidRPr="00AD74D3" w:rsidRDefault="005679E2" w:rsidP="00B00AB7">
            <w:pPr>
              <w:numPr>
                <w:ilvl w:val="0"/>
                <w:numId w:val="10"/>
              </w:numPr>
              <w:spacing w:line="360" w:lineRule="exact"/>
              <w:rPr>
                <w:rFonts w:ascii="標楷體" w:eastAsia="標楷體" w:hAnsi="標楷體"/>
              </w:rPr>
            </w:pPr>
            <w:r w:rsidRPr="00AD74D3">
              <w:rPr>
                <w:rFonts w:ascii="標楷體" w:eastAsia="標楷體" w:hAnsi="標楷體" w:hint="eastAsia"/>
              </w:rPr>
              <w:t>緊鄰舊礦區、劉銘傳鐵路遺址</w:t>
            </w:r>
          </w:p>
          <w:p w:rsidR="005679E2" w:rsidRPr="00AD74D3" w:rsidRDefault="005679E2" w:rsidP="00B00AB7">
            <w:pPr>
              <w:numPr>
                <w:ilvl w:val="0"/>
                <w:numId w:val="10"/>
              </w:numPr>
              <w:spacing w:line="360" w:lineRule="exact"/>
              <w:rPr>
                <w:rFonts w:ascii="標楷體" w:eastAsia="標楷體" w:hAnsi="標楷體"/>
              </w:rPr>
            </w:pPr>
            <w:r w:rsidRPr="00AD74D3">
              <w:rPr>
                <w:rFonts w:ascii="標楷體" w:eastAsia="標楷體" w:hAnsi="標楷體" w:hint="eastAsia"/>
              </w:rPr>
              <w:t>鄰近河川，其生態與歷史人文情境有利發展學校特色課程，並適合學生探索與研究。</w:t>
            </w:r>
          </w:p>
          <w:p w:rsidR="005679E2" w:rsidRPr="00AD74D3" w:rsidRDefault="005679E2" w:rsidP="00B00AB7">
            <w:pPr>
              <w:numPr>
                <w:ilvl w:val="0"/>
                <w:numId w:val="10"/>
              </w:numPr>
              <w:spacing w:line="360" w:lineRule="exact"/>
              <w:rPr>
                <w:rFonts w:ascii="標楷體" w:eastAsia="標楷體" w:hAnsi="標楷體"/>
              </w:rPr>
            </w:pPr>
            <w:r w:rsidRPr="00AD74D3">
              <w:rPr>
                <w:rFonts w:ascii="標楷體" w:eastAsia="標楷體" w:hAnsi="標楷體" w:hint="eastAsia"/>
              </w:rPr>
              <w:lastRenderedPageBreak/>
              <w:t>鄰近一號國道八堵交流道以及八堵</w:t>
            </w:r>
          </w:p>
          <w:p w:rsidR="005679E2" w:rsidRPr="00AD74D3" w:rsidRDefault="005679E2" w:rsidP="00E90CD0">
            <w:pPr>
              <w:pStyle w:val="af0"/>
              <w:tabs>
                <w:tab w:val="left" w:pos="2266"/>
              </w:tabs>
              <w:spacing w:line="360" w:lineRule="exact"/>
              <w:ind w:leftChars="0" w:left="0"/>
              <w:rPr>
                <w:rFonts w:ascii="標楷體" w:eastAsia="標楷體" w:hAnsi="標楷體"/>
              </w:rPr>
            </w:pPr>
            <w:r w:rsidRPr="00AD74D3">
              <w:rPr>
                <w:rFonts w:ascii="標楷體" w:eastAsia="標楷體" w:hAnsi="標楷體" w:hint="eastAsia"/>
              </w:rPr>
              <w:t xml:space="preserve">   火車站，交通路線堪稱便利。</w:t>
            </w:r>
          </w:p>
          <w:p w:rsidR="005679E2" w:rsidRPr="00AD74D3" w:rsidRDefault="005679E2" w:rsidP="00E90CD0">
            <w:pPr>
              <w:pStyle w:val="af0"/>
              <w:tabs>
                <w:tab w:val="left" w:pos="2266"/>
              </w:tabs>
              <w:spacing w:line="360" w:lineRule="exact"/>
              <w:ind w:leftChars="0" w:left="0"/>
              <w:rPr>
                <w:rFonts w:ascii="標楷體" w:eastAsia="標楷體" w:hAnsi="標楷體"/>
              </w:rPr>
            </w:pPr>
            <w:r w:rsidRPr="00AD74D3">
              <w:rPr>
                <w:rFonts w:ascii="標楷體" w:eastAsia="標楷體" w:hAnsi="標楷體" w:hint="eastAsia"/>
              </w:rPr>
              <w:t>6.98年起爭取本市公車處協助，增開</w:t>
            </w:r>
          </w:p>
          <w:p w:rsidR="005679E2" w:rsidRPr="00AD74D3" w:rsidRDefault="005679E2" w:rsidP="00E90CD0">
            <w:pPr>
              <w:pStyle w:val="af0"/>
              <w:tabs>
                <w:tab w:val="left" w:pos="2266"/>
              </w:tabs>
              <w:spacing w:line="360" w:lineRule="exact"/>
              <w:ind w:leftChars="0" w:left="0"/>
              <w:rPr>
                <w:rFonts w:ascii="標楷體" w:eastAsia="標楷體" w:hAnsi="標楷體"/>
              </w:rPr>
            </w:pPr>
            <w:r w:rsidRPr="00AD74D3">
              <w:rPr>
                <w:rFonts w:ascii="標楷體" w:eastAsia="標楷體" w:hAnsi="標楷體" w:hint="eastAsia"/>
              </w:rPr>
              <w:t xml:space="preserve">  學生上下學專車；100年路線延長</w:t>
            </w:r>
          </w:p>
          <w:p w:rsidR="005679E2" w:rsidRPr="00AD74D3" w:rsidRDefault="005679E2" w:rsidP="00E90CD0">
            <w:pPr>
              <w:pStyle w:val="af0"/>
              <w:tabs>
                <w:tab w:val="left" w:pos="2266"/>
              </w:tabs>
              <w:spacing w:line="360" w:lineRule="exact"/>
              <w:ind w:leftChars="0" w:left="0"/>
              <w:rPr>
                <w:rFonts w:ascii="標楷體" w:eastAsia="標楷體" w:hAnsi="標楷體"/>
              </w:rPr>
            </w:pPr>
            <w:r w:rsidRPr="00AD74D3">
              <w:rPr>
                <w:rFonts w:ascii="標楷體" w:eastAsia="標楷體" w:hAnsi="標楷體" w:hint="eastAsia"/>
              </w:rPr>
              <w:t xml:space="preserve">  至情人湖，方便學生上下學。</w:t>
            </w:r>
          </w:p>
        </w:tc>
        <w:tc>
          <w:tcPr>
            <w:tcW w:w="4790" w:type="dxa"/>
            <w:tcBorders>
              <w:bottom w:val="single" w:sz="4" w:space="0" w:color="auto"/>
            </w:tcBorders>
            <w:shd w:val="clear" w:color="auto" w:fill="C2D69B"/>
          </w:tcPr>
          <w:p w:rsidR="005679E2" w:rsidRPr="00AD74D3" w:rsidRDefault="005679E2" w:rsidP="00B00AB7">
            <w:pPr>
              <w:numPr>
                <w:ilvl w:val="0"/>
                <w:numId w:val="15"/>
              </w:numPr>
              <w:spacing w:line="360" w:lineRule="exact"/>
              <w:rPr>
                <w:rFonts w:ascii="標楷體" w:eastAsia="標楷體" w:hAnsi="標楷體"/>
              </w:rPr>
            </w:pPr>
            <w:r w:rsidRPr="00AD74D3">
              <w:rPr>
                <w:rFonts w:ascii="標楷體" w:eastAsia="標楷體" w:hAnsi="標楷體" w:hint="eastAsia"/>
              </w:rPr>
              <w:lastRenderedPageBreak/>
              <w:t>鄰近少民宅，社區住家離校較遠，學童步行距離較長。</w:t>
            </w:r>
          </w:p>
          <w:p w:rsidR="005679E2" w:rsidRPr="00AD74D3" w:rsidRDefault="005679E2" w:rsidP="00B00AB7">
            <w:pPr>
              <w:numPr>
                <w:ilvl w:val="0"/>
                <w:numId w:val="15"/>
              </w:numPr>
              <w:spacing w:line="360" w:lineRule="exact"/>
              <w:rPr>
                <w:rFonts w:ascii="標楷體" w:eastAsia="標楷體" w:hAnsi="標楷體"/>
              </w:rPr>
            </w:pPr>
            <w:r w:rsidRPr="00AD74D3">
              <w:rPr>
                <w:rFonts w:ascii="標楷體" w:eastAsia="標楷體" w:hAnsi="標楷體" w:hint="eastAsia"/>
              </w:rPr>
              <w:t>學區分散，學生就學不便。</w:t>
            </w:r>
          </w:p>
          <w:p w:rsidR="005679E2" w:rsidRPr="00AD74D3" w:rsidRDefault="005679E2" w:rsidP="00B00AB7">
            <w:pPr>
              <w:numPr>
                <w:ilvl w:val="0"/>
                <w:numId w:val="15"/>
              </w:numPr>
              <w:spacing w:line="360" w:lineRule="exact"/>
              <w:rPr>
                <w:rFonts w:ascii="標楷體" w:eastAsia="標楷體" w:hAnsi="標楷體"/>
              </w:rPr>
            </w:pPr>
            <w:r w:rsidRPr="00AD74D3">
              <w:rPr>
                <w:rFonts w:ascii="標楷體" w:eastAsia="標楷體" w:hAnsi="標楷體" w:hint="eastAsia"/>
              </w:rPr>
              <w:t>車流量多，學生上下學安全受影響。</w:t>
            </w:r>
          </w:p>
          <w:p w:rsidR="005679E2" w:rsidRPr="00AD74D3" w:rsidRDefault="005679E2" w:rsidP="00B00AB7">
            <w:pPr>
              <w:numPr>
                <w:ilvl w:val="0"/>
                <w:numId w:val="15"/>
              </w:numPr>
              <w:spacing w:line="360" w:lineRule="exact"/>
              <w:rPr>
                <w:rFonts w:ascii="標楷體" w:eastAsia="標楷體" w:hAnsi="標楷體"/>
              </w:rPr>
            </w:pPr>
            <w:r w:rsidRPr="00AD74D3">
              <w:rPr>
                <w:rFonts w:ascii="標楷體" w:eastAsia="標楷體" w:hAnsi="標楷體" w:hint="eastAsia"/>
              </w:rPr>
              <w:t>多數學生靠家長接送，上下學時校門口容易堵塞。</w:t>
            </w:r>
          </w:p>
          <w:p w:rsidR="005679E2" w:rsidRPr="00AD74D3" w:rsidRDefault="005679E2" w:rsidP="00B00AB7">
            <w:pPr>
              <w:numPr>
                <w:ilvl w:val="0"/>
                <w:numId w:val="15"/>
              </w:numPr>
              <w:spacing w:line="360" w:lineRule="exact"/>
              <w:rPr>
                <w:rFonts w:ascii="標楷體" w:eastAsia="標楷體" w:hAnsi="標楷體"/>
              </w:rPr>
            </w:pPr>
            <w:r w:rsidRPr="00AD74D3">
              <w:rPr>
                <w:rFonts w:ascii="標楷體" w:eastAsia="標楷體" w:hAnsi="標楷體" w:hint="eastAsia"/>
              </w:rPr>
              <w:t>尚仁街車速過快，上學期間往往險象環生。</w:t>
            </w:r>
          </w:p>
          <w:p w:rsidR="005679E2" w:rsidRPr="00AD74D3" w:rsidRDefault="005679E2" w:rsidP="00E90CD0">
            <w:pPr>
              <w:spacing w:line="360" w:lineRule="exact"/>
              <w:rPr>
                <w:rFonts w:ascii="標楷體" w:eastAsia="標楷體" w:hAnsi="標楷體"/>
              </w:rPr>
            </w:pPr>
          </w:p>
        </w:tc>
      </w:tr>
      <w:tr w:rsidR="002B4A08" w:rsidRPr="00AD74D3" w:rsidTr="00E90CD0">
        <w:tc>
          <w:tcPr>
            <w:tcW w:w="607" w:type="dxa"/>
            <w:shd w:val="clear" w:color="auto" w:fill="C2D69B"/>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lastRenderedPageBreak/>
              <w:t>行動</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策略</w:t>
            </w:r>
          </w:p>
        </w:tc>
        <w:tc>
          <w:tcPr>
            <w:tcW w:w="8969" w:type="dxa"/>
            <w:gridSpan w:val="2"/>
            <w:shd w:val="clear" w:color="auto" w:fill="C2D69B"/>
          </w:tcPr>
          <w:p w:rsidR="005679E2" w:rsidRPr="00AD74D3" w:rsidRDefault="005679E2" w:rsidP="00E90CD0">
            <w:pPr>
              <w:pStyle w:val="af0"/>
              <w:tabs>
                <w:tab w:val="left" w:pos="200"/>
                <w:tab w:val="left" w:pos="513"/>
                <w:tab w:val="left" w:pos="626"/>
                <w:tab w:val="left" w:pos="2880"/>
                <w:tab w:val="left" w:pos="4500"/>
              </w:tabs>
              <w:ind w:leftChars="0" w:left="0"/>
              <w:rPr>
                <w:rFonts w:ascii="標楷體" w:eastAsia="標楷體" w:hAnsi="標楷體"/>
                <w:b/>
                <w:sz w:val="32"/>
                <w:szCs w:val="32"/>
              </w:rPr>
            </w:pPr>
            <w:r w:rsidRPr="00AD74D3">
              <w:rPr>
                <w:rFonts w:ascii="標楷體" w:eastAsia="標楷體" w:hAnsi="標楷體" w:hint="eastAsia"/>
                <w:b/>
                <w:sz w:val="32"/>
                <w:szCs w:val="32"/>
              </w:rPr>
              <w:t>創新經營   文化紮根</w:t>
            </w:r>
          </w:p>
          <w:p w:rsidR="005679E2" w:rsidRPr="00AD74D3" w:rsidRDefault="005679E2" w:rsidP="00B00AB7">
            <w:pPr>
              <w:pStyle w:val="af0"/>
              <w:widowControl/>
              <w:numPr>
                <w:ilvl w:val="0"/>
                <w:numId w:val="55"/>
              </w:numPr>
              <w:tabs>
                <w:tab w:val="left" w:pos="426"/>
                <w:tab w:val="center" w:pos="4156"/>
              </w:tabs>
              <w:spacing w:line="360" w:lineRule="exact"/>
              <w:ind w:leftChars="0"/>
              <w:jc w:val="both"/>
              <w:rPr>
                <w:rFonts w:ascii="標楷體" w:eastAsia="標楷體" w:hAnsi="標楷體"/>
              </w:rPr>
            </w:pPr>
            <w:r w:rsidRPr="00AD74D3">
              <w:rPr>
                <w:rFonts w:ascii="標楷體" w:eastAsia="標楷體" w:hAnsi="標楷體" w:hint="eastAsia"/>
              </w:rPr>
              <w:t>教學場域極大化：</w:t>
            </w:r>
          </w:p>
          <w:p w:rsidR="005679E2" w:rsidRPr="00AD74D3" w:rsidRDefault="005679E2" w:rsidP="00E90CD0">
            <w:pPr>
              <w:pStyle w:val="af0"/>
              <w:tabs>
                <w:tab w:val="left" w:pos="426"/>
                <w:tab w:val="center" w:pos="4156"/>
              </w:tabs>
              <w:spacing w:line="360" w:lineRule="exact"/>
              <w:ind w:leftChars="0" w:left="0"/>
              <w:jc w:val="both"/>
              <w:rPr>
                <w:rFonts w:ascii="標楷體" w:eastAsia="標楷體" w:hAnsi="標楷體"/>
              </w:rPr>
            </w:pPr>
            <w:r w:rsidRPr="00AD74D3">
              <w:rPr>
                <w:rFonts w:ascii="標楷體" w:eastAsia="標楷體" w:hAnsi="標楷體" w:hint="eastAsia"/>
              </w:rPr>
              <w:t>(1)爭取相關機構計畫補助，規劃綠能生態環保校園、空間美學校園，規劃公</w:t>
            </w:r>
          </w:p>
          <w:p w:rsidR="005679E2" w:rsidRPr="00AD74D3" w:rsidRDefault="005679E2" w:rsidP="00E90CD0">
            <w:pPr>
              <w:pStyle w:val="af0"/>
              <w:tabs>
                <w:tab w:val="left" w:pos="426"/>
                <w:tab w:val="center" w:pos="4156"/>
              </w:tabs>
              <w:spacing w:line="360" w:lineRule="exact"/>
              <w:ind w:leftChars="0" w:left="0"/>
              <w:jc w:val="both"/>
              <w:rPr>
                <w:rFonts w:ascii="標楷體" w:eastAsia="標楷體" w:hAnsi="標楷體"/>
              </w:rPr>
            </w:pPr>
            <w:r w:rsidRPr="00AD74D3">
              <w:rPr>
                <w:rFonts w:ascii="標楷體" w:eastAsia="標楷體" w:hAnsi="標楷體" w:hint="eastAsia"/>
              </w:rPr>
              <w:t xml:space="preserve">   共廊道或閒置空間外語學習情境布置，擴充校園教學場域功能。</w:t>
            </w:r>
          </w:p>
          <w:p w:rsidR="005679E2" w:rsidRPr="00AD74D3" w:rsidRDefault="005679E2" w:rsidP="00E90CD0">
            <w:pPr>
              <w:pStyle w:val="af0"/>
              <w:tabs>
                <w:tab w:val="left" w:pos="426"/>
                <w:tab w:val="center" w:pos="4156"/>
              </w:tabs>
              <w:spacing w:line="360" w:lineRule="exact"/>
              <w:ind w:leftChars="0" w:left="0"/>
              <w:jc w:val="both"/>
              <w:rPr>
                <w:rFonts w:ascii="標楷體" w:eastAsia="標楷體" w:hAnsi="標楷體"/>
              </w:rPr>
            </w:pPr>
            <w:r w:rsidRPr="00AD74D3">
              <w:rPr>
                <w:rFonts w:ascii="標楷體" w:eastAsia="標楷體" w:hAnsi="標楷體" w:hint="eastAsia"/>
              </w:rPr>
              <w:t>(2)</w:t>
            </w:r>
            <w:r w:rsidRPr="00AD74D3">
              <w:rPr>
                <w:rFonts w:ascii="標楷體" w:eastAsia="標楷體" w:hAnsi="標楷體" w:hint="eastAsia"/>
                <w:kern w:val="0"/>
                <w:fitText w:val="8160" w:id="-1750217984"/>
              </w:rPr>
              <w:t>充分運用社區自然及文史資源，規畫校本特色課程，落實社區有教室之理念。</w:t>
            </w:r>
          </w:p>
          <w:p w:rsidR="005679E2" w:rsidRPr="00AD74D3" w:rsidRDefault="005679E2" w:rsidP="00E90CD0">
            <w:pPr>
              <w:pStyle w:val="af0"/>
              <w:tabs>
                <w:tab w:val="left" w:pos="426"/>
                <w:tab w:val="center" w:pos="4156"/>
              </w:tabs>
              <w:spacing w:line="360" w:lineRule="exact"/>
              <w:ind w:leftChars="0" w:left="0"/>
              <w:jc w:val="both"/>
              <w:rPr>
                <w:rFonts w:ascii="標楷體" w:eastAsia="標楷體" w:hAnsi="標楷體"/>
              </w:rPr>
            </w:pPr>
            <w:r w:rsidRPr="00AD74D3">
              <w:rPr>
                <w:rFonts w:ascii="標楷體" w:eastAsia="標楷體" w:hAnsi="標楷體" w:hint="eastAsia"/>
              </w:rPr>
              <w:t>(3)配合課程規劃，辦理校外教學，拓展學生之學習視野。</w:t>
            </w:r>
          </w:p>
          <w:p w:rsidR="005679E2" w:rsidRPr="00AD74D3" w:rsidRDefault="005679E2" w:rsidP="00B00AB7">
            <w:pPr>
              <w:pStyle w:val="af0"/>
              <w:widowControl/>
              <w:numPr>
                <w:ilvl w:val="0"/>
                <w:numId w:val="55"/>
              </w:numPr>
              <w:tabs>
                <w:tab w:val="left" w:pos="426"/>
                <w:tab w:val="center" w:pos="4156"/>
              </w:tabs>
              <w:spacing w:line="360" w:lineRule="exact"/>
              <w:ind w:leftChars="0"/>
              <w:jc w:val="both"/>
              <w:rPr>
                <w:rFonts w:ascii="標楷體" w:eastAsia="標楷體" w:hAnsi="標楷體"/>
              </w:rPr>
            </w:pPr>
            <w:r w:rsidRPr="00AD74D3">
              <w:rPr>
                <w:rFonts w:ascii="標楷體" w:eastAsia="標楷體" w:hAnsi="標楷體" w:hint="eastAsia"/>
              </w:rPr>
              <w:t>教學素材在地化：</w:t>
            </w:r>
          </w:p>
          <w:p w:rsidR="005679E2" w:rsidRPr="00AD74D3" w:rsidRDefault="005679E2" w:rsidP="00E90CD0">
            <w:pPr>
              <w:pStyle w:val="af0"/>
              <w:tabs>
                <w:tab w:val="left" w:pos="426"/>
                <w:tab w:val="center" w:pos="4156"/>
              </w:tabs>
              <w:spacing w:line="360" w:lineRule="exact"/>
              <w:ind w:leftChars="0" w:left="0"/>
              <w:jc w:val="both"/>
              <w:rPr>
                <w:rFonts w:ascii="標楷體" w:eastAsia="標楷體" w:hAnsi="標楷體"/>
              </w:rPr>
            </w:pPr>
            <w:r w:rsidRPr="00AD74D3">
              <w:rPr>
                <w:rFonts w:ascii="標楷體" w:eastAsia="標楷體" w:hAnsi="標楷體" w:hint="eastAsia"/>
              </w:rPr>
              <w:t>(1)自然資源：海洋生態、基隆河特殊地質及植物野鳥生態………</w:t>
            </w:r>
          </w:p>
          <w:p w:rsidR="005679E2" w:rsidRPr="00AD74D3" w:rsidRDefault="005679E2" w:rsidP="00E90CD0">
            <w:pPr>
              <w:pStyle w:val="af0"/>
              <w:tabs>
                <w:tab w:val="left" w:pos="426"/>
                <w:tab w:val="center" w:pos="4156"/>
              </w:tabs>
              <w:spacing w:line="360" w:lineRule="exact"/>
              <w:ind w:leftChars="0" w:left="0"/>
              <w:jc w:val="both"/>
              <w:rPr>
                <w:rFonts w:ascii="標楷體" w:eastAsia="標楷體" w:hAnsi="標楷體"/>
              </w:rPr>
            </w:pPr>
            <w:r w:rsidRPr="00AD74D3">
              <w:rPr>
                <w:rFonts w:ascii="標楷體" w:eastAsia="標楷體" w:hAnsi="標楷體" w:hint="eastAsia"/>
              </w:rPr>
              <w:t>(2)文史資源：校史發展、社區發展史、劉銘傳隧道………</w:t>
            </w:r>
          </w:p>
          <w:p w:rsidR="005679E2" w:rsidRPr="00AD74D3" w:rsidRDefault="005679E2" w:rsidP="00E90CD0">
            <w:pPr>
              <w:pStyle w:val="af0"/>
              <w:tabs>
                <w:tab w:val="left" w:pos="426"/>
                <w:tab w:val="center" w:pos="4156"/>
              </w:tabs>
              <w:ind w:leftChars="0" w:left="0"/>
              <w:jc w:val="center"/>
              <w:rPr>
                <w:rFonts w:ascii="標楷體" w:eastAsia="標楷體" w:hAnsi="標楷體"/>
              </w:rPr>
            </w:pPr>
            <w:r w:rsidRPr="00AD74D3">
              <w:rPr>
                <w:rFonts w:ascii="標楷體" w:eastAsia="標楷體" w:hAnsi="標楷體" w:hint="eastAsia"/>
              </w:rPr>
              <w:t xml:space="preserve">     </w:t>
            </w:r>
          </w:p>
          <w:p w:rsidR="005679E2" w:rsidRPr="00AD74D3" w:rsidRDefault="005679E2" w:rsidP="00E90CD0">
            <w:pPr>
              <w:pStyle w:val="af0"/>
              <w:tabs>
                <w:tab w:val="left" w:pos="2780"/>
                <w:tab w:val="left" w:pos="2989"/>
                <w:tab w:val="left" w:pos="3105"/>
              </w:tabs>
              <w:spacing w:line="360" w:lineRule="exact"/>
              <w:ind w:leftChars="0" w:left="0"/>
              <w:jc w:val="both"/>
              <w:rPr>
                <w:rFonts w:ascii="標楷體" w:eastAsia="標楷體" w:hAnsi="標楷體"/>
                <w:sz w:val="32"/>
                <w:szCs w:val="32"/>
              </w:rPr>
            </w:pPr>
            <w:r w:rsidRPr="00AD74D3">
              <w:rPr>
                <w:rFonts w:ascii="標楷體" w:eastAsia="標楷體" w:hAnsi="標楷體" w:hint="eastAsia"/>
                <w:sz w:val="32"/>
                <w:szCs w:val="32"/>
              </w:rPr>
              <w:t>積極策略    扭轉危機</w:t>
            </w:r>
          </w:p>
          <w:p w:rsidR="005679E2" w:rsidRPr="00AD74D3" w:rsidRDefault="005679E2" w:rsidP="00E90CD0">
            <w:pPr>
              <w:pStyle w:val="af0"/>
              <w:tabs>
                <w:tab w:val="left" w:pos="2780"/>
                <w:tab w:val="left" w:pos="2989"/>
                <w:tab w:val="left" w:pos="3105"/>
              </w:tabs>
              <w:spacing w:line="360" w:lineRule="exact"/>
              <w:ind w:leftChars="0" w:left="0"/>
              <w:jc w:val="both"/>
              <w:rPr>
                <w:rFonts w:ascii="標楷體" w:eastAsia="標楷體" w:hAnsi="標楷體"/>
              </w:rPr>
            </w:pPr>
            <w:r w:rsidRPr="00AD74D3">
              <w:rPr>
                <w:rFonts w:ascii="標楷體" w:eastAsia="標楷體" w:hAnsi="標楷體" w:hint="eastAsia"/>
              </w:rPr>
              <w:t>1.徵募導護志工。</w:t>
            </w:r>
          </w:p>
          <w:p w:rsidR="005679E2" w:rsidRPr="00AD74D3" w:rsidRDefault="005679E2" w:rsidP="00E90CD0">
            <w:pPr>
              <w:pStyle w:val="af0"/>
              <w:tabs>
                <w:tab w:val="left" w:pos="2780"/>
                <w:tab w:val="left" w:pos="2989"/>
                <w:tab w:val="left" w:pos="3105"/>
              </w:tabs>
              <w:spacing w:line="360" w:lineRule="exact"/>
              <w:ind w:leftChars="0" w:left="0"/>
              <w:jc w:val="both"/>
              <w:rPr>
                <w:rFonts w:ascii="標楷體" w:eastAsia="標楷體" w:hAnsi="標楷體"/>
              </w:rPr>
            </w:pPr>
            <w:r w:rsidRPr="00AD74D3">
              <w:rPr>
                <w:rFonts w:ascii="標楷體" w:eastAsia="標楷體" w:hAnsi="標楷體" w:hint="eastAsia"/>
              </w:rPr>
              <w:t>2.規劃良善之上下學交通管制機制與疏導措施。</w:t>
            </w:r>
          </w:p>
          <w:p w:rsidR="005679E2" w:rsidRPr="00AD74D3" w:rsidRDefault="005679E2" w:rsidP="00E90CD0">
            <w:pPr>
              <w:pStyle w:val="af0"/>
              <w:tabs>
                <w:tab w:val="left" w:pos="2780"/>
                <w:tab w:val="left" w:pos="2989"/>
                <w:tab w:val="left" w:pos="3105"/>
              </w:tabs>
              <w:spacing w:line="360" w:lineRule="exact"/>
              <w:ind w:leftChars="0" w:left="0"/>
              <w:jc w:val="both"/>
              <w:rPr>
                <w:rFonts w:ascii="標楷體" w:eastAsia="標楷體" w:hAnsi="標楷體"/>
              </w:rPr>
            </w:pPr>
            <w:r w:rsidRPr="00AD74D3">
              <w:rPr>
                <w:rFonts w:ascii="標楷體" w:eastAsia="標楷體" w:hAnsi="標楷體"/>
              </w:rPr>
              <w:t>3</w:t>
            </w:r>
            <w:r w:rsidRPr="00AD74D3">
              <w:rPr>
                <w:rFonts w:ascii="標楷體" w:eastAsia="標楷體" w:hAnsi="標楷體" w:hint="eastAsia"/>
              </w:rPr>
              <w:t>.加強交通安全宣導(由學生燈塔規劃執行)。</w:t>
            </w:r>
          </w:p>
          <w:p w:rsidR="005679E2" w:rsidRPr="00AD74D3" w:rsidRDefault="005679E2" w:rsidP="00E90CD0">
            <w:pPr>
              <w:pStyle w:val="af0"/>
              <w:tabs>
                <w:tab w:val="left" w:pos="2780"/>
                <w:tab w:val="left" w:pos="2989"/>
                <w:tab w:val="left" w:pos="3105"/>
              </w:tabs>
              <w:spacing w:line="360" w:lineRule="exact"/>
              <w:ind w:leftChars="0" w:left="0"/>
              <w:jc w:val="both"/>
              <w:rPr>
                <w:rFonts w:ascii="標楷體" w:eastAsia="標楷體" w:hAnsi="標楷體"/>
              </w:rPr>
            </w:pPr>
            <w:r w:rsidRPr="00AD74D3">
              <w:rPr>
                <w:rFonts w:ascii="標楷體" w:eastAsia="標楷體" w:hAnsi="標楷體" w:hint="eastAsia"/>
              </w:rPr>
              <w:t>4.持續和公車處協調，繼續協助學生通勤問題。</w:t>
            </w:r>
          </w:p>
        </w:tc>
      </w:tr>
      <w:tr w:rsidR="002B4A08" w:rsidRPr="00AD74D3" w:rsidTr="00E90CD0">
        <w:tc>
          <w:tcPr>
            <w:tcW w:w="607"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面向</w:t>
            </w:r>
          </w:p>
        </w:tc>
        <w:tc>
          <w:tcPr>
            <w:tcW w:w="4179" w:type="dxa"/>
            <w:shd w:val="clear" w:color="auto" w:fill="F79646"/>
          </w:tcPr>
          <w:p w:rsidR="005679E2" w:rsidRPr="00AD74D3" w:rsidRDefault="005679E2" w:rsidP="00E90CD0">
            <w:pPr>
              <w:tabs>
                <w:tab w:val="left" w:pos="945"/>
                <w:tab w:val="center" w:pos="1744"/>
              </w:tabs>
              <w:spacing w:line="360" w:lineRule="exact"/>
              <w:rPr>
                <w:rFonts w:ascii="標楷體" w:eastAsia="標楷體" w:hAnsi="標楷體"/>
              </w:rPr>
            </w:pPr>
            <w:r w:rsidRPr="00AD74D3">
              <w:rPr>
                <w:rFonts w:ascii="標楷體" w:eastAsia="標楷體" w:hAnsi="標楷體"/>
              </w:rPr>
              <w:tab/>
            </w:r>
            <w:r w:rsidRPr="00AD74D3">
              <w:rPr>
                <w:rFonts w:ascii="標楷體" w:eastAsia="標楷體" w:hAnsi="標楷體" w:hint="eastAsia"/>
              </w:rPr>
              <w:t>S(</w:t>
            </w:r>
            <w:r w:rsidRPr="00AD74D3">
              <w:rPr>
                <w:rFonts w:ascii="標楷體" w:eastAsia="標楷體" w:hAnsi="標楷體"/>
              </w:rPr>
              <w:tab/>
            </w:r>
            <w:r w:rsidRPr="00AD74D3">
              <w:rPr>
                <w:rFonts w:ascii="標楷體" w:eastAsia="標楷體" w:hAnsi="標楷體" w:hint="eastAsia"/>
              </w:rPr>
              <w:t>優勢)/O(機會)</w:t>
            </w:r>
          </w:p>
        </w:tc>
        <w:tc>
          <w:tcPr>
            <w:tcW w:w="4790"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W(劣勢)/T(威脅)</w:t>
            </w:r>
          </w:p>
        </w:tc>
      </w:tr>
      <w:tr w:rsidR="005679E2" w:rsidRPr="00AD74D3" w:rsidTr="00E90CD0">
        <w:tc>
          <w:tcPr>
            <w:tcW w:w="607" w:type="dxa"/>
            <w:tcBorders>
              <w:bottom w:val="single" w:sz="4" w:space="0" w:color="auto"/>
            </w:tcBorders>
            <w:shd w:val="clear" w:color="auto" w:fill="FFCCFF"/>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lastRenderedPageBreak/>
              <w:t>學校</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規模</w:t>
            </w:r>
          </w:p>
        </w:tc>
        <w:tc>
          <w:tcPr>
            <w:tcW w:w="4179" w:type="dxa"/>
            <w:tcBorders>
              <w:bottom w:val="single" w:sz="4" w:space="0" w:color="auto"/>
            </w:tcBorders>
            <w:shd w:val="clear" w:color="auto" w:fill="FFCCFF"/>
          </w:tcPr>
          <w:p w:rsidR="005679E2" w:rsidRPr="00AD74D3" w:rsidRDefault="005679E2" w:rsidP="00B00AB7">
            <w:pPr>
              <w:numPr>
                <w:ilvl w:val="0"/>
                <w:numId w:val="12"/>
              </w:numPr>
              <w:spacing w:line="360" w:lineRule="exact"/>
              <w:ind w:left="357" w:hanging="357"/>
              <w:rPr>
                <w:rFonts w:ascii="標楷體" w:eastAsia="標楷體" w:hAnsi="標楷體"/>
                <w:w w:val="90"/>
              </w:rPr>
            </w:pPr>
            <w:r w:rsidRPr="00AD74D3">
              <w:rPr>
                <w:rFonts w:ascii="標楷體" w:eastAsia="標楷體" w:hAnsi="標楷體" w:hint="eastAsia"/>
                <w:w w:val="90"/>
              </w:rPr>
              <w:t>六班小校規模，易凝聚共識發展特色。</w:t>
            </w:r>
          </w:p>
          <w:p w:rsidR="005679E2" w:rsidRPr="00AD74D3" w:rsidRDefault="005679E2" w:rsidP="00B00AB7">
            <w:pPr>
              <w:numPr>
                <w:ilvl w:val="0"/>
                <w:numId w:val="12"/>
              </w:numPr>
              <w:spacing w:line="360" w:lineRule="exact"/>
              <w:ind w:left="357" w:hanging="357"/>
              <w:rPr>
                <w:rFonts w:ascii="標楷體" w:eastAsia="標楷體" w:hAnsi="標楷體"/>
              </w:rPr>
            </w:pPr>
            <w:r w:rsidRPr="00AD74D3">
              <w:rPr>
                <w:rFonts w:ascii="標楷體" w:eastAsia="標楷體" w:hAnsi="標楷體" w:hint="eastAsia"/>
              </w:rPr>
              <w:t>教育活動推展易落實全校。</w:t>
            </w:r>
          </w:p>
          <w:p w:rsidR="005679E2" w:rsidRPr="00AD74D3" w:rsidRDefault="005679E2" w:rsidP="00B00AB7">
            <w:pPr>
              <w:numPr>
                <w:ilvl w:val="0"/>
                <w:numId w:val="12"/>
              </w:numPr>
              <w:spacing w:line="360" w:lineRule="exact"/>
              <w:ind w:left="357" w:hanging="357"/>
              <w:rPr>
                <w:rFonts w:ascii="標楷體" w:eastAsia="標楷體" w:hAnsi="標楷體"/>
              </w:rPr>
            </w:pPr>
            <w:r w:rsidRPr="00AD74D3">
              <w:rPr>
                <w:rFonts w:ascii="標楷體" w:eastAsia="標楷體" w:hAnsi="標楷體" w:hint="eastAsia"/>
              </w:rPr>
              <w:t>師生於各項課程教學與活動參與度高。</w:t>
            </w:r>
          </w:p>
          <w:p w:rsidR="005679E2" w:rsidRPr="00AD74D3" w:rsidRDefault="005679E2" w:rsidP="00B00AB7">
            <w:pPr>
              <w:numPr>
                <w:ilvl w:val="0"/>
                <w:numId w:val="12"/>
              </w:numPr>
              <w:spacing w:line="360" w:lineRule="exact"/>
              <w:ind w:left="357" w:hanging="357"/>
              <w:rPr>
                <w:rFonts w:ascii="標楷體" w:eastAsia="標楷體" w:hAnsi="標楷體"/>
              </w:rPr>
            </w:pPr>
            <w:r w:rsidRPr="00AD74D3">
              <w:rPr>
                <w:rFonts w:ascii="標楷體" w:eastAsia="標楷體" w:hAnsi="標楷體" w:hint="eastAsia"/>
              </w:rPr>
              <w:t>班級數與班級人數利於實施融合教育。</w:t>
            </w:r>
          </w:p>
          <w:p w:rsidR="005679E2" w:rsidRPr="00AD74D3" w:rsidRDefault="005679E2" w:rsidP="00B00AB7">
            <w:pPr>
              <w:numPr>
                <w:ilvl w:val="0"/>
                <w:numId w:val="12"/>
              </w:numPr>
              <w:spacing w:line="360" w:lineRule="exact"/>
              <w:ind w:left="357" w:hanging="357"/>
              <w:rPr>
                <w:rFonts w:ascii="標楷體" w:eastAsia="標楷體" w:hAnsi="標楷體"/>
              </w:rPr>
            </w:pPr>
            <w:r w:rsidRPr="00AD74D3">
              <w:rPr>
                <w:rFonts w:ascii="標楷體" w:eastAsia="標楷體" w:hAnsi="標楷體" w:hint="eastAsia"/>
              </w:rPr>
              <w:t>教職員工認同學校，小班小校教改理念較容易溝通與落實。</w:t>
            </w:r>
          </w:p>
          <w:p w:rsidR="005679E2" w:rsidRPr="00AD74D3" w:rsidRDefault="005679E2" w:rsidP="00B00AB7">
            <w:pPr>
              <w:numPr>
                <w:ilvl w:val="0"/>
                <w:numId w:val="12"/>
              </w:numPr>
              <w:spacing w:line="360" w:lineRule="exact"/>
              <w:ind w:left="357" w:hanging="357"/>
              <w:rPr>
                <w:rFonts w:ascii="標楷體" w:eastAsia="標楷體" w:hAnsi="標楷體"/>
                <w:w w:val="90"/>
              </w:rPr>
            </w:pPr>
            <w:r w:rsidRPr="00AD74D3">
              <w:rPr>
                <w:rFonts w:ascii="標楷體" w:eastAsia="標楷體" w:hAnsi="標楷體" w:hint="eastAsia"/>
                <w:w w:val="90"/>
              </w:rPr>
              <w:t>積極透過跨校互動、城鄉交流，並與大學生社團聯結，擴大學生視野。</w:t>
            </w:r>
          </w:p>
          <w:p w:rsidR="005679E2" w:rsidRPr="00AD74D3" w:rsidRDefault="005679E2" w:rsidP="00B00AB7">
            <w:pPr>
              <w:numPr>
                <w:ilvl w:val="0"/>
                <w:numId w:val="12"/>
              </w:numPr>
              <w:spacing w:line="360" w:lineRule="exact"/>
              <w:ind w:left="357" w:hanging="357"/>
              <w:rPr>
                <w:rFonts w:ascii="標楷體" w:eastAsia="標楷體" w:hAnsi="標楷體"/>
              </w:rPr>
            </w:pPr>
            <w:r w:rsidRPr="00AD74D3">
              <w:rPr>
                <w:rFonts w:ascii="標楷體" w:eastAsia="標楷體" w:hAnsi="標楷體" w:hint="eastAsia"/>
              </w:rPr>
              <w:t>簡化行政事務，以服務教學為理念。</w:t>
            </w:r>
          </w:p>
          <w:p w:rsidR="005679E2" w:rsidRPr="00AD74D3" w:rsidRDefault="005679E2" w:rsidP="00B00AB7">
            <w:pPr>
              <w:numPr>
                <w:ilvl w:val="0"/>
                <w:numId w:val="12"/>
              </w:numPr>
              <w:spacing w:line="360" w:lineRule="exact"/>
              <w:ind w:left="357" w:hanging="357"/>
              <w:rPr>
                <w:rFonts w:ascii="標楷體" w:eastAsia="標楷體" w:hAnsi="標楷體"/>
              </w:rPr>
            </w:pPr>
            <w:r w:rsidRPr="00AD74D3">
              <w:rPr>
                <w:rFonts w:ascii="標楷體" w:eastAsia="標楷體" w:hAnsi="標楷體" w:hint="eastAsia"/>
              </w:rPr>
              <w:t>各項計畫皆能全校參與，每個學生學習機會多。</w:t>
            </w:r>
          </w:p>
        </w:tc>
        <w:tc>
          <w:tcPr>
            <w:tcW w:w="4790" w:type="dxa"/>
            <w:tcBorders>
              <w:bottom w:val="single" w:sz="4" w:space="0" w:color="auto"/>
            </w:tcBorders>
            <w:shd w:val="clear" w:color="auto" w:fill="FFCCFF"/>
          </w:tcPr>
          <w:p w:rsidR="005679E2" w:rsidRPr="00AD74D3" w:rsidRDefault="005679E2" w:rsidP="00B00AB7">
            <w:pPr>
              <w:widowControl/>
              <w:numPr>
                <w:ilvl w:val="0"/>
                <w:numId w:val="16"/>
              </w:numPr>
              <w:spacing w:line="360" w:lineRule="exact"/>
              <w:rPr>
                <w:rFonts w:ascii="標楷體" w:eastAsia="標楷體" w:hAnsi="標楷體"/>
              </w:rPr>
            </w:pPr>
            <w:r w:rsidRPr="00AD74D3">
              <w:rPr>
                <w:rFonts w:ascii="標楷體" w:eastAsia="標楷體" w:hAnsi="標楷體" w:hint="eastAsia"/>
              </w:rPr>
              <w:t>小型學校工作繁瑣，各項評鑑訪視成果繳交與大校相比，並未減少，人力與經費皆困窘，無多餘經費發展特色。</w:t>
            </w:r>
          </w:p>
          <w:p w:rsidR="005679E2" w:rsidRPr="00AD74D3" w:rsidRDefault="005679E2" w:rsidP="00B00AB7">
            <w:pPr>
              <w:widowControl/>
              <w:numPr>
                <w:ilvl w:val="0"/>
                <w:numId w:val="16"/>
              </w:numPr>
              <w:spacing w:line="360" w:lineRule="exact"/>
              <w:rPr>
                <w:rFonts w:ascii="標楷體" w:eastAsia="標楷體" w:hAnsi="標楷體"/>
                <w:w w:val="95"/>
              </w:rPr>
            </w:pPr>
            <w:r w:rsidRPr="00AD74D3">
              <w:rPr>
                <w:rFonts w:ascii="標楷體" w:eastAsia="標楷體" w:hAnsi="標楷體" w:hint="eastAsia"/>
                <w:w w:val="95"/>
              </w:rPr>
              <w:t>學區內學生人數比例低，大多來自學區外，入學後能否持續就讀六年是項挑戰。</w:t>
            </w:r>
          </w:p>
          <w:p w:rsidR="005679E2" w:rsidRPr="00AD74D3" w:rsidRDefault="005679E2" w:rsidP="00E90CD0">
            <w:pPr>
              <w:jc w:val="center"/>
              <w:rPr>
                <w:rFonts w:ascii="標楷體" w:eastAsia="標楷體" w:hAnsi="標楷體"/>
              </w:rPr>
            </w:pPr>
          </w:p>
        </w:tc>
      </w:tr>
      <w:tr w:rsidR="005679E2" w:rsidRPr="00AD74D3" w:rsidTr="00E90CD0">
        <w:tc>
          <w:tcPr>
            <w:tcW w:w="607" w:type="dxa"/>
            <w:shd w:val="clear" w:color="auto" w:fill="FFCCFF"/>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行動</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策略</w:t>
            </w:r>
          </w:p>
        </w:tc>
        <w:tc>
          <w:tcPr>
            <w:tcW w:w="8969" w:type="dxa"/>
            <w:gridSpan w:val="2"/>
            <w:shd w:val="clear" w:color="auto" w:fill="FFCCFF"/>
          </w:tcPr>
          <w:tbl>
            <w:tblPr>
              <w:tblpPr w:leftFromText="180" w:rightFromText="180" w:vertAnchor="text" w:tblpXSpec="center" w:tblpY="1"/>
              <w:tblOverlap w:val="never"/>
              <w:tblW w:w="0" w:type="auto"/>
              <w:tblLook w:val="04A0" w:firstRow="1" w:lastRow="0" w:firstColumn="1" w:lastColumn="0" w:noHBand="0" w:noVBand="1"/>
            </w:tblPr>
            <w:tblGrid>
              <w:gridCol w:w="8304"/>
            </w:tblGrid>
            <w:tr w:rsidR="005679E2" w:rsidRPr="00AD74D3" w:rsidTr="00E90CD0">
              <w:tc>
                <w:tcPr>
                  <w:tcW w:w="8304" w:type="dxa"/>
                  <w:shd w:val="clear" w:color="auto" w:fill="auto"/>
                </w:tcPr>
                <w:p w:rsidR="005679E2" w:rsidRPr="00AD74D3" w:rsidRDefault="005679E2" w:rsidP="00E90CD0">
                  <w:pPr>
                    <w:pStyle w:val="af0"/>
                    <w:adjustRightInd w:val="0"/>
                    <w:snapToGrid w:val="0"/>
                    <w:spacing w:line="360" w:lineRule="exact"/>
                    <w:ind w:leftChars="0" w:left="0"/>
                    <w:rPr>
                      <w:rFonts w:ascii="標楷體" w:eastAsia="標楷體" w:hAnsi="標楷體"/>
                      <w:b/>
                      <w:sz w:val="32"/>
                      <w:szCs w:val="32"/>
                    </w:rPr>
                  </w:pPr>
                  <w:r w:rsidRPr="00AD74D3">
                    <w:rPr>
                      <w:rFonts w:ascii="標楷體" w:eastAsia="標楷體" w:hAnsi="標楷體" w:hint="eastAsia"/>
                      <w:b/>
                      <w:sz w:val="32"/>
                      <w:szCs w:val="32"/>
                    </w:rPr>
                    <w:t>建立品牌   營造亮點</w:t>
                  </w:r>
                </w:p>
                <w:p w:rsidR="005679E2" w:rsidRPr="00AD74D3" w:rsidRDefault="005679E2" w:rsidP="00E90CD0">
                  <w:pPr>
                    <w:tabs>
                      <w:tab w:val="left" w:pos="6210"/>
                    </w:tabs>
                    <w:autoSpaceDE w:val="0"/>
                    <w:autoSpaceDN w:val="0"/>
                    <w:adjustRightInd w:val="0"/>
                    <w:snapToGrid w:val="0"/>
                    <w:spacing w:line="360" w:lineRule="exact"/>
                    <w:rPr>
                      <w:rFonts w:ascii="標楷體" w:eastAsia="標楷體" w:hAnsi="標楷體" w:cs="DFKai-W9-WIN-BF"/>
                      <w:kern w:val="0"/>
                    </w:rPr>
                  </w:pPr>
                  <w:r w:rsidRPr="00AD74D3">
                    <w:rPr>
                      <w:rFonts w:ascii="標楷體" w:eastAsia="標楷體" w:hAnsi="標楷體" w:cs="DFMingStd-W3" w:hint="eastAsia"/>
                      <w:kern w:val="0"/>
                    </w:rPr>
                    <w:t>1.</w:t>
                  </w:r>
                  <w:r w:rsidRPr="00AD74D3">
                    <w:rPr>
                      <w:rFonts w:ascii="標楷體" w:eastAsia="標楷體" w:hAnsi="標楷體" w:cs="DFKai-W9-WIN-BF" w:hint="eastAsia"/>
                      <w:kern w:val="0"/>
                    </w:rPr>
                    <w:t>分析現況發現利基，強化尚仁特色品牌</w:t>
                  </w:r>
                </w:p>
                <w:p w:rsidR="005679E2" w:rsidRPr="00AD74D3" w:rsidRDefault="005679E2" w:rsidP="00E90CD0">
                  <w:pPr>
                    <w:autoSpaceDE w:val="0"/>
                    <w:autoSpaceDN w:val="0"/>
                    <w:adjustRightInd w:val="0"/>
                    <w:spacing w:line="360" w:lineRule="exact"/>
                    <w:rPr>
                      <w:rFonts w:ascii="標楷體" w:eastAsia="標楷體" w:hAnsi="標楷體" w:cs="DFKai-W9-WIN-BF"/>
                      <w:kern w:val="0"/>
                    </w:rPr>
                  </w:pPr>
                  <w:r w:rsidRPr="00AD74D3">
                    <w:rPr>
                      <w:rFonts w:ascii="標楷體" w:eastAsia="標楷體" w:hAnsi="標楷體" w:cs="DFMingStd-W3" w:hint="eastAsia"/>
                      <w:kern w:val="0"/>
                    </w:rPr>
                    <w:t>2.</w:t>
                  </w:r>
                  <w:r w:rsidRPr="00AD74D3">
                    <w:rPr>
                      <w:rFonts w:ascii="標楷體" w:eastAsia="標楷體" w:hAnsi="標楷體" w:cs="DFKai-W9-WIN-BF" w:hint="eastAsia"/>
                      <w:kern w:val="0"/>
                    </w:rPr>
                    <w:t>創新尚仁特色課程</w:t>
                  </w:r>
                  <w:r w:rsidRPr="00AD74D3">
                    <w:rPr>
                      <w:rFonts w:ascii="標楷體" w:eastAsia="標楷體" w:hAnsi="標楷體" w:cs="DFKai-W9-WIN-BF"/>
                      <w:kern w:val="0"/>
                    </w:rPr>
                    <w:t>:</w:t>
                  </w:r>
                  <w:r w:rsidRPr="00AD74D3">
                    <w:rPr>
                      <w:rFonts w:ascii="標楷體" w:eastAsia="標楷體" w:hAnsi="標楷體" w:cs="DFKai-W9-WIN-BF" w:hint="eastAsia"/>
                      <w:kern w:val="0"/>
                    </w:rPr>
                    <w:t>文化與科技的跨界連結，創意與美感的生活體現。</w:t>
                  </w:r>
                </w:p>
                <w:p w:rsidR="005679E2" w:rsidRPr="00AD74D3" w:rsidRDefault="005679E2" w:rsidP="00E90CD0">
                  <w:pPr>
                    <w:autoSpaceDE w:val="0"/>
                    <w:autoSpaceDN w:val="0"/>
                    <w:adjustRightInd w:val="0"/>
                    <w:spacing w:line="360" w:lineRule="exact"/>
                    <w:rPr>
                      <w:rFonts w:ascii="標楷體" w:eastAsia="標楷體" w:hAnsi="標楷體"/>
                      <w:sz w:val="32"/>
                      <w:szCs w:val="32"/>
                    </w:rPr>
                  </w:pPr>
                  <w:r w:rsidRPr="00AD74D3">
                    <w:rPr>
                      <w:rFonts w:ascii="標楷體" w:eastAsia="標楷體" w:hAnsi="標楷體" w:cs="DFKai-W9-WIN-BF" w:hint="eastAsia"/>
                      <w:kern w:val="0"/>
                    </w:rPr>
                    <w:t>3.</w:t>
                  </w:r>
                  <w:r w:rsidRPr="00AD74D3">
                    <w:rPr>
                      <w:rFonts w:ascii="標楷體" w:eastAsia="標楷體" w:hAnsi="標楷體" w:hint="eastAsia"/>
                    </w:rPr>
                    <w:t>組織以學生學習為中心建構學校品牌為目標之教師專業社群</w:t>
                  </w:r>
                </w:p>
                <w:p w:rsidR="005679E2" w:rsidRPr="00AD74D3" w:rsidRDefault="005679E2" w:rsidP="00E90CD0">
                  <w:pPr>
                    <w:autoSpaceDE w:val="0"/>
                    <w:autoSpaceDN w:val="0"/>
                    <w:adjustRightInd w:val="0"/>
                    <w:spacing w:line="360" w:lineRule="exact"/>
                    <w:rPr>
                      <w:rFonts w:ascii="標楷體" w:eastAsia="標楷體" w:hAnsi="標楷體" w:cs="DFKai-W9-WIN-BF"/>
                      <w:kern w:val="0"/>
                    </w:rPr>
                  </w:pPr>
                  <w:r w:rsidRPr="00AD74D3">
                    <w:rPr>
                      <w:rFonts w:ascii="標楷體" w:eastAsia="標楷體" w:hAnsi="標楷體" w:cs="DFMingStd-W3" w:hint="eastAsia"/>
                      <w:kern w:val="0"/>
                    </w:rPr>
                    <w:t>4.打造全人發展優質尚仁兒童。</w:t>
                  </w:r>
                </w:p>
              </w:tc>
            </w:tr>
          </w:tbl>
          <w:p w:rsidR="005679E2" w:rsidRPr="00AD74D3" w:rsidRDefault="005679E2" w:rsidP="00E90CD0">
            <w:pPr>
              <w:autoSpaceDE w:val="0"/>
              <w:autoSpaceDN w:val="0"/>
              <w:adjustRightInd w:val="0"/>
              <w:spacing w:line="360" w:lineRule="exact"/>
              <w:rPr>
                <w:rFonts w:ascii="標楷體" w:eastAsia="標楷體" w:hAnsi="標楷體" w:cs="DFKai-W9-WIN-BF"/>
                <w:kern w:val="0"/>
              </w:rPr>
            </w:pPr>
          </w:p>
        </w:tc>
      </w:tr>
      <w:tr w:rsidR="002B4A08" w:rsidRPr="00AD74D3" w:rsidTr="00E90CD0">
        <w:tc>
          <w:tcPr>
            <w:tcW w:w="607" w:type="dxa"/>
            <w:shd w:val="clear" w:color="auto" w:fill="FFC000"/>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面向</w:t>
            </w:r>
          </w:p>
        </w:tc>
        <w:tc>
          <w:tcPr>
            <w:tcW w:w="4179" w:type="dxa"/>
            <w:shd w:val="clear" w:color="auto" w:fill="F79646"/>
          </w:tcPr>
          <w:p w:rsidR="005679E2" w:rsidRPr="00AD74D3" w:rsidRDefault="005679E2" w:rsidP="00E90CD0">
            <w:pPr>
              <w:tabs>
                <w:tab w:val="left" w:pos="945"/>
                <w:tab w:val="center" w:pos="1744"/>
              </w:tabs>
              <w:spacing w:line="360" w:lineRule="exact"/>
              <w:rPr>
                <w:rFonts w:ascii="標楷體" w:eastAsia="標楷體" w:hAnsi="標楷體"/>
              </w:rPr>
            </w:pPr>
            <w:r w:rsidRPr="00AD74D3">
              <w:rPr>
                <w:rFonts w:ascii="標楷體" w:eastAsia="標楷體" w:hAnsi="標楷體"/>
              </w:rPr>
              <w:tab/>
            </w:r>
            <w:r w:rsidRPr="00AD74D3">
              <w:rPr>
                <w:rFonts w:ascii="標楷體" w:eastAsia="標楷體" w:hAnsi="標楷體" w:hint="eastAsia"/>
              </w:rPr>
              <w:t>S(</w:t>
            </w:r>
            <w:r w:rsidRPr="00AD74D3">
              <w:rPr>
                <w:rFonts w:ascii="標楷體" w:eastAsia="標楷體" w:hAnsi="標楷體"/>
              </w:rPr>
              <w:tab/>
            </w:r>
            <w:r w:rsidRPr="00AD74D3">
              <w:rPr>
                <w:rFonts w:ascii="標楷體" w:eastAsia="標楷體" w:hAnsi="標楷體" w:hint="eastAsia"/>
              </w:rPr>
              <w:t>優勢)/O(機會)</w:t>
            </w:r>
          </w:p>
        </w:tc>
        <w:tc>
          <w:tcPr>
            <w:tcW w:w="4790"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W(劣勢)/T(威脅)</w:t>
            </w:r>
          </w:p>
        </w:tc>
      </w:tr>
      <w:tr w:rsidR="002B4A08" w:rsidRPr="00AD74D3" w:rsidTr="00E90CD0">
        <w:tc>
          <w:tcPr>
            <w:tcW w:w="607" w:type="dxa"/>
            <w:tcBorders>
              <w:bottom w:val="single" w:sz="4" w:space="0" w:color="000000"/>
            </w:tcBorders>
            <w:shd w:val="clear" w:color="auto" w:fill="B6DDE8"/>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硬體設</w:t>
            </w:r>
            <w:r w:rsidRPr="00AD74D3">
              <w:rPr>
                <w:rFonts w:ascii="標楷體" w:eastAsia="標楷體" w:hAnsi="標楷體" w:hint="eastAsia"/>
              </w:rPr>
              <w:lastRenderedPageBreak/>
              <w:t>備</w:t>
            </w:r>
          </w:p>
        </w:tc>
        <w:tc>
          <w:tcPr>
            <w:tcW w:w="4179" w:type="dxa"/>
            <w:tcBorders>
              <w:bottom w:val="single" w:sz="4" w:space="0" w:color="000000"/>
            </w:tcBorders>
            <w:shd w:val="clear" w:color="auto" w:fill="B6DDE8"/>
          </w:tcPr>
          <w:p w:rsidR="005679E2" w:rsidRPr="00AD74D3" w:rsidRDefault="005679E2" w:rsidP="00B00AB7">
            <w:pPr>
              <w:numPr>
                <w:ilvl w:val="0"/>
                <w:numId w:val="49"/>
              </w:numPr>
              <w:spacing w:line="360" w:lineRule="exact"/>
              <w:ind w:left="357" w:hanging="357"/>
              <w:rPr>
                <w:rFonts w:ascii="標楷體" w:eastAsia="標楷體" w:hAnsi="標楷體"/>
              </w:rPr>
            </w:pPr>
            <w:r w:rsidRPr="00AD74D3">
              <w:rPr>
                <w:rFonts w:ascii="標楷體" w:eastAsia="標楷體" w:hAnsi="標楷體" w:hint="eastAsia"/>
              </w:rPr>
              <w:lastRenderedPageBreak/>
              <w:t>校園綠化良好，景致優美。</w:t>
            </w:r>
          </w:p>
          <w:p w:rsidR="005679E2" w:rsidRPr="00AD74D3" w:rsidRDefault="005679E2" w:rsidP="00B00AB7">
            <w:pPr>
              <w:numPr>
                <w:ilvl w:val="0"/>
                <w:numId w:val="49"/>
              </w:numPr>
              <w:spacing w:line="360" w:lineRule="exact"/>
              <w:ind w:left="357" w:hanging="357"/>
              <w:rPr>
                <w:rFonts w:ascii="標楷體" w:eastAsia="標楷體" w:hAnsi="標楷體"/>
              </w:rPr>
            </w:pPr>
            <w:r w:rsidRPr="00AD74D3">
              <w:rPr>
                <w:rFonts w:ascii="標楷體" w:eastAsia="標楷體" w:hAnsi="標楷體" w:hint="eastAsia"/>
              </w:rPr>
              <w:t>電腦設備與學生人數配比例高，目前班班有電腦、投影設備。</w:t>
            </w:r>
          </w:p>
          <w:p w:rsidR="005679E2" w:rsidRPr="00AD74D3" w:rsidRDefault="005679E2" w:rsidP="00B00AB7">
            <w:pPr>
              <w:numPr>
                <w:ilvl w:val="0"/>
                <w:numId w:val="49"/>
              </w:numPr>
              <w:spacing w:line="360" w:lineRule="exact"/>
              <w:ind w:left="357" w:hanging="357"/>
              <w:rPr>
                <w:rFonts w:ascii="標楷體" w:eastAsia="標楷體" w:hAnsi="標楷體"/>
              </w:rPr>
            </w:pPr>
            <w:r w:rsidRPr="00AD74D3">
              <w:rPr>
                <w:rFonts w:ascii="標楷體" w:eastAsia="標楷體" w:hAnsi="標楷體" w:hint="eastAsia"/>
              </w:rPr>
              <w:lastRenderedPageBreak/>
              <w:t>積極添購數位設備，如平板電腦、數位光筆、互動式數位白板、短焦投影機等。</w:t>
            </w:r>
          </w:p>
          <w:p w:rsidR="005679E2" w:rsidRPr="00AD74D3" w:rsidRDefault="005679E2" w:rsidP="00B00AB7">
            <w:pPr>
              <w:numPr>
                <w:ilvl w:val="0"/>
                <w:numId w:val="49"/>
              </w:numPr>
              <w:spacing w:line="360" w:lineRule="exact"/>
              <w:ind w:left="357" w:hanging="357"/>
              <w:rPr>
                <w:rFonts w:ascii="標楷體" w:eastAsia="標楷體" w:hAnsi="標楷體"/>
              </w:rPr>
            </w:pPr>
            <w:r w:rsidRPr="00AD74D3">
              <w:rPr>
                <w:rFonts w:ascii="標楷體" w:eastAsia="標楷體" w:hAnsi="標楷體" w:hint="eastAsia"/>
                <w:w w:val="90"/>
              </w:rPr>
              <w:t>近年積極爭取中央經費，參與競爭型計畫積極改善校園環境。</w:t>
            </w:r>
          </w:p>
        </w:tc>
        <w:tc>
          <w:tcPr>
            <w:tcW w:w="4790" w:type="dxa"/>
            <w:tcBorders>
              <w:bottom w:val="single" w:sz="4" w:space="0" w:color="000000"/>
            </w:tcBorders>
            <w:shd w:val="clear" w:color="auto" w:fill="B6DDE8"/>
          </w:tcPr>
          <w:p w:rsidR="005679E2" w:rsidRPr="00AD74D3" w:rsidRDefault="005679E2" w:rsidP="00B00AB7">
            <w:pPr>
              <w:numPr>
                <w:ilvl w:val="0"/>
                <w:numId w:val="50"/>
              </w:numPr>
              <w:spacing w:line="360" w:lineRule="exact"/>
              <w:rPr>
                <w:rFonts w:ascii="標楷體" w:eastAsia="標楷體" w:hAnsi="標楷體"/>
              </w:rPr>
            </w:pPr>
            <w:r w:rsidRPr="00AD74D3">
              <w:rPr>
                <w:rFonts w:ascii="標楷體" w:eastAsia="標楷體" w:hAnsi="標楷體" w:hint="eastAsia"/>
              </w:rPr>
              <w:lastRenderedPageBreak/>
              <w:t>建築物老舊，教學環境改善為學校當前要務</w:t>
            </w:r>
            <w:r w:rsidRPr="00AD74D3">
              <w:rPr>
                <w:rFonts w:ascii="標楷體" w:eastAsia="標楷體" w:hAnsi="標楷體"/>
              </w:rPr>
              <w:t xml:space="preserve"> </w:t>
            </w:r>
          </w:p>
          <w:p w:rsidR="005679E2" w:rsidRPr="00AD74D3" w:rsidRDefault="005679E2" w:rsidP="00B00AB7">
            <w:pPr>
              <w:numPr>
                <w:ilvl w:val="0"/>
                <w:numId w:val="50"/>
              </w:numPr>
              <w:spacing w:line="360" w:lineRule="exact"/>
              <w:rPr>
                <w:rFonts w:ascii="標楷體" w:eastAsia="標楷體" w:hAnsi="標楷體"/>
              </w:rPr>
            </w:pPr>
            <w:r w:rsidRPr="00AD74D3">
              <w:rPr>
                <w:rFonts w:ascii="標楷體" w:eastAsia="標楷體" w:hAnsi="標楷體" w:hint="eastAsia"/>
              </w:rPr>
              <w:t>校園有多處死角，無經費整治。</w:t>
            </w:r>
          </w:p>
          <w:p w:rsidR="005679E2" w:rsidRPr="00AD74D3" w:rsidRDefault="005679E2" w:rsidP="00B00AB7">
            <w:pPr>
              <w:numPr>
                <w:ilvl w:val="0"/>
                <w:numId w:val="50"/>
              </w:numPr>
              <w:spacing w:line="360" w:lineRule="exact"/>
              <w:rPr>
                <w:rFonts w:ascii="標楷體" w:eastAsia="標楷體" w:hAnsi="標楷體"/>
              </w:rPr>
            </w:pPr>
            <w:r w:rsidRPr="00AD74D3">
              <w:rPr>
                <w:rFonts w:ascii="標楷體" w:eastAsia="標楷體" w:hAnsi="標楷體" w:hint="eastAsia"/>
              </w:rPr>
              <w:lastRenderedPageBreak/>
              <w:t>基隆氣候潮濕，滲水造成壁癌，有礙觀瞻與衛生。</w:t>
            </w:r>
          </w:p>
          <w:p w:rsidR="005679E2" w:rsidRPr="00AD74D3" w:rsidRDefault="005679E2" w:rsidP="00B00AB7">
            <w:pPr>
              <w:numPr>
                <w:ilvl w:val="0"/>
                <w:numId w:val="50"/>
              </w:numPr>
              <w:spacing w:line="360" w:lineRule="exact"/>
              <w:rPr>
                <w:rFonts w:ascii="標楷體" w:eastAsia="標楷體" w:hAnsi="標楷體"/>
              </w:rPr>
            </w:pPr>
            <w:r w:rsidRPr="00AD74D3">
              <w:rPr>
                <w:rFonts w:ascii="標楷體" w:eastAsia="標楷體" w:hAnsi="標楷體" w:hint="eastAsia"/>
              </w:rPr>
              <w:t>各項遊樂設施均已設置多年，不僅老舊，且不符合新制安全規範。</w:t>
            </w:r>
          </w:p>
        </w:tc>
      </w:tr>
      <w:tr w:rsidR="002B4A08" w:rsidRPr="00AD74D3" w:rsidTr="00E90CD0">
        <w:tc>
          <w:tcPr>
            <w:tcW w:w="607" w:type="dxa"/>
            <w:tcBorders>
              <w:top w:val="single" w:sz="4" w:space="0" w:color="000000"/>
              <w:left w:val="single" w:sz="4" w:space="0" w:color="000000"/>
              <w:bottom w:val="single" w:sz="4" w:space="0" w:color="000000"/>
              <w:right w:val="single" w:sz="4" w:space="0" w:color="000000"/>
            </w:tcBorders>
            <w:shd w:val="clear" w:color="auto" w:fill="B6DDE8"/>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lastRenderedPageBreak/>
              <w:t>行動</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策略</w:t>
            </w:r>
          </w:p>
        </w:tc>
        <w:tc>
          <w:tcPr>
            <w:tcW w:w="8969" w:type="dxa"/>
            <w:gridSpan w:val="2"/>
            <w:tcBorders>
              <w:top w:val="single" w:sz="4" w:space="0" w:color="000000"/>
              <w:left w:val="single" w:sz="4" w:space="0" w:color="000000"/>
              <w:bottom w:val="single" w:sz="4" w:space="0" w:color="000000"/>
              <w:right w:val="single" w:sz="4" w:space="0" w:color="000000"/>
            </w:tcBorders>
            <w:shd w:val="clear" w:color="auto" w:fill="B6DDE8"/>
          </w:tcPr>
          <w:p w:rsidR="005679E2" w:rsidRPr="00AD74D3" w:rsidRDefault="005679E2" w:rsidP="00E90CD0">
            <w:pPr>
              <w:pStyle w:val="affb"/>
              <w:adjustRightInd w:val="0"/>
              <w:snapToGrid w:val="0"/>
              <w:spacing w:before="0" w:after="0" w:line="360" w:lineRule="exact"/>
              <w:jc w:val="both"/>
              <w:rPr>
                <w:rFonts w:ascii="標楷體" w:eastAsia="標楷體" w:hAnsi="標楷體"/>
              </w:rPr>
            </w:pPr>
            <w:r w:rsidRPr="00AD74D3">
              <w:rPr>
                <w:rFonts w:ascii="標楷體" w:eastAsia="標楷體" w:hAnsi="標楷體" w:hint="eastAsia"/>
              </w:rPr>
              <w:t>資源挹注  學習加速</w:t>
            </w:r>
          </w:p>
          <w:p w:rsidR="005679E2" w:rsidRPr="00AD74D3" w:rsidRDefault="005679E2" w:rsidP="00E90CD0">
            <w:pPr>
              <w:pStyle w:val="af0"/>
              <w:spacing w:line="360" w:lineRule="exact"/>
              <w:ind w:leftChars="0" w:left="0"/>
              <w:rPr>
                <w:rFonts w:ascii="標楷體" w:eastAsia="標楷體" w:hAnsi="標楷體"/>
              </w:rPr>
            </w:pPr>
            <w:r w:rsidRPr="00AD74D3">
              <w:rPr>
                <w:rFonts w:ascii="標楷體" w:eastAsia="標楷體" w:hAnsi="標楷體" w:hint="eastAsia"/>
              </w:rPr>
              <w:t>1.申請國教署改善及充實教學環境設備計畫。</w:t>
            </w:r>
          </w:p>
          <w:p w:rsidR="005679E2" w:rsidRPr="00AD74D3" w:rsidRDefault="005679E2" w:rsidP="00E90CD0">
            <w:pPr>
              <w:pStyle w:val="af0"/>
              <w:spacing w:line="360" w:lineRule="exact"/>
              <w:ind w:leftChars="0" w:left="0"/>
              <w:rPr>
                <w:rFonts w:ascii="標楷體" w:eastAsia="標楷體" w:hAnsi="標楷體"/>
              </w:rPr>
            </w:pPr>
            <w:r w:rsidRPr="00AD74D3">
              <w:rPr>
                <w:rFonts w:ascii="標楷體" w:eastAsia="標楷體" w:hAnsi="標楷體" w:hint="eastAsia"/>
              </w:rPr>
              <w:t>2.申請教育部特色學校與發展空間美學計畫。</w:t>
            </w:r>
          </w:p>
          <w:p w:rsidR="005679E2" w:rsidRPr="00AD74D3" w:rsidRDefault="005679E2" w:rsidP="00E90CD0">
            <w:pPr>
              <w:pStyle w:val="af0"/>
              <w:spacing w:line="360" w:lineRule="exact"/>
              <w:ind w:leftChars="0" w:left="0"/>
              <w:rPr>
                <w:rFonts w:ascii="標楷體" w:eastAsia="標楷體" w:hAnsi="標楷體"/>
              </w:rPr>
            </w:pPr>
            <w:r w:rsidRPr="00AD74D3">
              <w:rPr>
                <w:rFonts w:ascii="標楷體" w:eastAsia="標楷體" w:hAnsi="標楷體" w:hint="eastAsia"/>
              </w:rPr>
              <w:t>3.申請教育部永續校園計畫。</w:t>
            </w:r>
          </w:p>
        </w:tc>
      </w:tr>
      <w:tr w:rsidR="002B4A08" w:rsidRPr="00AD74D3" w:rsidTr="00E90CD0">
        <w:tc>
          <w:tcPr>
            <w:tcW w:w="607" w:type="dxa"/>
            <w:tcBorders>
              <w:top w:val="single" w:sz="4" w:space="0" w:color="000000"/>
            </w:tcBorders>
            <w:shd w:val="clear" w:color="auto" w:fill="FFC000"/>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面向</w:t>
            </w:r>
          </w:p>
        </w:tc>
        <w:tc>
          <w:tcPr>
            <w:tcW w:w="4179" w:type="dxa"/>
            <w:shd w:val="clear" w:color="auto" w:fill="F79646"/>
          </w:tcPr>
          <w:p w:rsidR="005679E2" w:rsidRPr="00AD74D3" w:rsidRDefault="005679E2" w:rsidP="00E90CD0">
            <w:pPr>
              <w:tabs>
                <w:tab w:val="left" w:pos="945"/>
                <w:tab w:val="center" w:pos="1744"/>
              </w:tabs>
              <w:spacing w:line="360" w:lineRule="exact"/>
              <w:rPr>
                <w:rFonts w:ascii="標楷體" w:eastAsia="標楷體" w:hAnsi="標楷體"/>
              </w:rPr>
            </w:pPr>
            <w:r w:rsidRPr="00AD74D3">
              <w:rPr>
                <w:rFonts w:ascii="標楷體" w:eastAsia="標楷體" w:hAnsi="標楷體"/>
              </w:rPr>
              <w:tab/>
            </w:r>
            <w:r w:rsidRPr="00AD74D3">
              <w:rPr>
                <w:rFonts w:ascii="標楷體" w:eastAsia="標楷體" w:hAnsi="標楷體" w:hint="eastAsia"/>
              </w:rPr>
              <w:t>S(</w:t>
            </w:r>
            <w:r w:rsidRPr="00AD74D3">
              <w:rPr>
                <w:rFonts w:ascii="標楷體" w:eastAsia="標楷體" w:hAnsi="標楷體"/>
              </w:rPr>
              <w:tab/>
            </w:r>
            <w:r w:rsidRPr="00AD74D3">
              <w:rPr>
                <w:rFonts w:ascii="標楷體" w:eastAsia="標楷體" w:hAnsi="標楷體" w:hint="eastAsia"/>
              </w:rPr>
              <w:t>優勢)/O(機會)</w:t>
            </w:r>
          </w:p>
        </w:tc>
        <w:tc>
          <w:tcPr>
            <w:tcW w:w="4790"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W(劣勢)/T(威脅)</w:t>
            </w:r>
          </w:p>
        </w:tc>
      </w:tr>
      <w:tr w:rsidR="005679E2" w:rsidRPr="00AD74D3" w:rsidTr="00E90CD0">
        <w:tc>
          <w:tcPr>
            <w:tcW w:w="607" w:type="dxa"/>
            <w:tcBorders>
              <w:bottom w:val="single" w:sz="4" w:space="0" w:color="auto"/>
            </w:tcBorders>
            <w:shd w:val="clear" w:color="auto" w:fill="FBD4B4"/>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教師資源</w:t>
            </w:r>
          </w:p>
        </w:tc>
        <w:tc>
          <w:tcPr>
            <w:tcW w:w="4179" w:type="dxa"/>
            <w:tcBorders>
              <w:bottom w:val="single" w:sz="4" w:space="0" w:color="auto"/>
            </w:tcBorders>
            <w:shd w:val="clear" w:color="auto" w:fill="FBD4B4"/>
          </w:tcPr>
          <w:p w:rsidR="005679E2" w:rsidRPr="00AD74D3" w:rsidRDefault="005679E2" w:rsidP="00B00AB7">
            <w:pPr>
              <w:numPr>
                <w:ilvl w:val="0"/>
                <w:numId w:val="11"/>
              </w:numPr>
              <w:spacing w:line="360" w:lineRule="exact"/>
              <w:rPr>
                <w:rFonts w:ascii="標楷體" w:eastAsia="標楷體" w:hAnsi="標楷體"/>
              </w:rPr>
            </w:pPr>
            <w:r w:rsidRPr="00AD74D3">
              <w:rPr>
                <w:rFonts w:ascii="標楷體" w:eastAsia="標楷體" w:hAnsi="標楷體" w:hint="eastAsia"/>
              </w:rPr>
              <w:t>熱忱、有活力，對於專業新知大多願意了解學習，願意嘗試新的教學方法。</w:t>
            </w:r>
          </w:p>
          <w:p w:rsidR="005679E2" w:rsidRPr="00AD74D3" w:rsidRDefault="005679E2" w:rsidP="00B00AB7">
            <w:pPr>
              <w:numPr>
                <w:ilvl w:val="0"/>
                <w:numId w:val="11"/>
              </w:numPr>
              <w:spacing w:line="360" w:lineRule="exact"/>
              <w:rPr>
                <w:rFonts w:ascii="標楷體" w:eastAsia="標楷體" w:hAnsi="標楷體"/>
              </w:rPr>
            </w:pPr>
            <w:r w:rsidRPr="00AD74D3">
              <w:rPr>
                <w:rFonts w:ascii="標楷體" w:eastAsia="標楷體" w:hAnsi="標楷體" w:hint="eastAsia"/>
              </w:rPr>
              <w:t>普教與特教教師合作密切，關係和諧，利於融合教育之實施。</w:t>
            </w:r>
          </w:p>
          <w:p w:rsidR="005679E2" w:rsidRPr="00AD74D3" w:rsidRDefault="005679E2" w:rsidP="00B00AB7">
            <w:pPr>
              <w:numPr>
                <w:ilvl w:val="0"/>
                <w:numId w:val="11"/>
              </w:numPr>
              <w:spacing w:line="360" w:lineRule="exact"/>
              <w:rPr>
                <w:rFonts w:ascii="標楷體" w:eastAsia="標楷體" w:hAnsi="標楷體"/>
              </w:rPr>
            </w:pPr>
            <w:r w:rsidRPr="00AD74D3">
              <w:rPr>
                <w:rFonts w:ascii="標楷體" w:eastAsia="標楷體" w:hAnsi="標楷體" w:hint="eastAsia"/>
              </w:rPr>
              <w:t>教師對學校有向心力，校園氛圍佳，願意團隊合作，是有效能的團隊。</w:t>
            </w:r>
          </w:p>
          <w:p w:rsidR="005679E2" w:rsidRPr="00AD74D3" w:rsidRDefault="005679E2" w:rsidP="00B00AB7">
            <w:pPr>
              <w:numPr>
                <w:ilvl w:val="0"/>
                <w:numId w:val="11"/>
              </w:numPr>
              <w:spacing w:line="360" w:lineRule="exact"/>
              <w:rPr>
                <w:rFonts w:ascii="標楷體" w:eastAsia="標楷體" w:hAnsi="標楷體"/>
              </w:rPr>
            </w:pPr>
            <w:r w:rsidRPr="00AD74D3">
              <w:rPr>
                <w:rFonts w:ascii="標楷體" w:eastAsia="標楷體" w:hAnsi="標楷體" w:hint="eastAsia"/>
              </w:rPr>
              <w:t>近年針對學校發展重點項目積極撰寫計畫申請補助，充實學習活動。</w:t>
            </w:r>
          </w:p>
          <w:p w:rsidR="005679E2" w:rsidRPr="00AD74D3" w:rsidRDefault="005679E2" w:rsidP="00B00AB7">
            <w:pPr>
              <w:numPr>
                <w:ilvl w:val="0"/>
                <w:numId w:val="11"/>
              </w:numPr>
              <w:spacing w:line="360" w:lineRule="exact"/>
              <w:rPr>
                <w:rFonts w:ascii="標楷體" w:eastAsia="標楷體" w:hAnsi="標楷體"/>
              </w:rPr>
            </w:pPr>
            <w:r w:rsidRPr="00AD74D3">
              <w:rPr>
                <w:rFonts w:ascii="標楷體" w:eastAsia="標楷體" w:hAnsi="標楷體" w:hint="eastAsia"/>
              </w:rPr>
              <w:t>不僅對一般生，也能對弱勢及特教需求學生付出真誠的關懷。</w:t>
            </w:r>
          </w:p>
        </w:tc>
        <w:tc>
          <w:tcPr>
            <w:tcW w:w="4790" w:type="dxa"/>
            <w:tcBorders>
              <w:bottom w:val="single" w:sz="4" w:space="0" w:color="auto"/>
            </w:tcBorders>
            <w:shd w:val="clear" w:color="auto" w:fill="FBD4B4"/>
          </w:tcPr>
          <w:p w:rsidR="005679E2" w:rsidRPr="00AD74D3" w:rsidRDefault="005679E2" w:rsidP="00B00AB7">
            <w:pPr>
              <w:numPr>
                <w:ilvl w:val="0"/>
                <w:numId w:val="51"/>
              </w:numPr>
              <w:spacing w:line="360" w:lineRule="exact"/>
              <w:rPr>
                <w:rFonts w:ascii="標楷體" w:eastAsia="標楷體" w:hAnsi="標楷體"/>
              </w:rPr>
            </w:pPr>
            <w:r w:rsidRPr="00AD74D3">
              <w:rPr>
                <w:rFonts w:ascii="標楷體" w:eastAsia="標楷體" w:hAnsi="標楷體" w:hint="eastAsia"/>
              </w:rPr>
              <w:t>教師課務之外，需兼任行政與教學各項工作，負擔大。</w:t>
            </w:r>
          </w:p>
          <w:p w:rsidR="005679E2" w:rsidRPr="00AD74D3" w:rsidRDefault="005679E2" w:rsidP="00B00AB7">
            <w:pPr>
              <w:numPr>
                <w:ilvl w:val="0"/>
                <w:numId w:val="51"/>
              </w:numPr>
              <w:spacing w:line="360" w:lineRule="exact"/>
              <w:rPr>
                <w:rFonts w:ascii="標楷體" w:eastAsia="標楷體" w:hAnsi="標楷體"/>
              </w:rPr>
            </w:pPr>
            <w:r w:rsidRPr="00AD74D3">
              <w:rPr>
                <w:rFonts w:ascii="標楷體" w:eastAsia="標楷體" w:hAnsi="標楷體" w:hint="eastAsia"/>
              </w:rPr>
              <w:t>學校教師人數少，無法涵蓋各類各領域專長教師。</w:t>
            </w:r>
          </w:p>
          <w:p w:rsidR="005679E2" w:rsidRPr="00AD74D3" w:rsidRDefault="005679E2" w:rsidP="00B00AB7">
            <w:pPr>
              <w:numPr>
                <w:ilvl w:val="0"/>
                <w:numId w:val="51"/>
              </w:numPr>
              <w:spacing w:line="360" w:lineRule="exact"/>
              <w:rPr>
                <w:rFonts w:ascii="標楷體" w:eastAsia="標楷體" w:hAnsi="標楷體"/>
              </w:rPr>
            </w:pPr>
            <w:r w:rsidRPr="00AD74D3">
              <w:rPr>
                <w:rFonts w:ascii="標楷體" w:eastAsia="標楷體" w:hAnsi="標楷體" w:hint="eastAsia"/>
              </w:rPr>
              <w:t>週三進修時間常被切割，無法完整規劃實施校本專業成長計畫，教師專業進修分散零碎，未能突顯辦學方向。</w:t>
            </w:r>
          </w:p>
          <w:p w:rsidR="005679E2" w:rsidRPr="00AD74D3" w:rsidRDefault="005679E2" w:rsidP="00E90CD0">
            <w:pPr>
              <w:spacing w:line="360" w:lineRule="exact"/>
              <w:rPr>
                <w:rFonts w:ascii="標楷體" w:eastAsia="標楷體" w:hAnsi="標楷體"/>
              </w:rPr>
            </w:pPr>
          </w:p>
        </w:tc>
      </w:tr>
      <w:tr w:rsidR="002B4A08" w:rsidRPr="00AD74D3" w:rsidTr="00E90CD0">
        <w:tc>
          <w:tcPr>
            <w:tcW w:w="607" w:type="dxa"/>
            <w:shd w:val="clear" w:color="auto" w:fill="FBD4B4"/>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行動</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lastRenderedPageBreak/>
              <w:t>策略</w:t>
            </w:r>
          </w:p>
        </w:tc>
        <w:tc>
          <w:tcPr>
            <w:tcW w:w="8969" w:type="dxa"/>
            <w:gridSpan w:val="2"/>
            <w:shd w:val="clear" w:color="auto" w:fill="FBD4B4"/>
          </w:tcPr>
          <w:p w:rsidR="005679E2" w:rsidRPr="00AD74D3" w:rsidRDefault="005679E2" w:rsidP="00E90CD0">
            <w:pPr>
              <w:pStyle w:val="Default"/>
              <w:spacing w:line="360" w:lineRule="exact"/>
              <w:rPr>
                <w:rFonts w:eastAsia="標楷體"/>
                <w:b/>
                <w:color w:val="auto"/>
                <w:sz w:val="32"/>
                <w:szCs w:val="32"/>
              </w:rPr>
            </w:pPr>
            <w:r w:rsidRPr="00AD74D3">
              <w:rPr>
                <w:rFonts w:eastAsia="標楷體" w:hint="eastAsia"/>
                <w:b/>
                <w:color w:val="auto"/>
                <w:sz w:val="32"/>
                <w:szCs w:val="32"/>
              </w:rPr>
              <w:lastRenderedPageBreak/>
              <w:t>正向領導  協作共好</w:t>
            </w:r>
          </w:p>
          <w:p w:rsidR="005679E2" w:rsidRPr="00AD74D3" w:rsidRDefault="005679E2" w:rsidP="00E90CD0">
            <w:pPr>
              <w:pStyle w:val="Default"/>
              <w:spacing w:line="360" w:lineRule="exact"/>
              <w:rPr>
                <w:rFonts w:eastAsia="標楷體"/>
                <w:color w:val="auto"/>
                <w:sz w:val="28"/>
                <w:szCs w:val="28"/>
              </w:rPr>
            </w:pPr>
            <w:r w:rsidRPr="00AD74D3">
              <w:rPr>
                <w:rFonts w:eastAsia="標楷體" w:hint="eastAsia"/>
                <w:color w:val="auto"/>
              </w:rPr>
              <w:t>1</w:t>
            </w:r>
            <w:r w:rsidRPr="00AD74D3">
              <w:rPr>
                <w:rFonts w:eastAsia="標楷體" w:hint="eastAsia"/>
                <w:color w:val="auto"/>
                <w:sz w:val="28"/>
                <w:szCs w:val="28"/>
              </w:rPr>
              <w:t>.</w:t>
            </w:r>
            <w:r w:rsidRPr="00AD74D3">
              <w:rPr>
                <w:rFonts w:eastAsia="標楷體" w:hint="eastAsia"/>
                <w:color w:val="auto"/>
              </w:rPr>
              <w:t>凝聚團隊意識，建構學校願景</w:t>
            </w:r>
          </w:p>
          <w:p w:rsidR="005679E2" w:rsidRPr="00AD74D3" w:rsidRDefault="005679E2" w:rsidP="00E90CD0">
            <w:pPr>
              <w:pStyle w:val="af0"/>
              <w:tabs>
                <w:tab w:val="left" w:pos="426"/>
                <w:tab w:val="left" w:pos="8252"/>
                <w:tab w:val="right" w:pos="8312"/>
              </w:tabs>
              <w:spacing w:line="360" w:lineRule="exact"/>
              <w:ind w:leftChars="0" w:left="0"/>
              <w:jc w:val="both"/>
              <w:rPr>
                <w:rFonts w:ascii="標楷體" w:eastAsia="標楷體" w:hAnsi="標楷體"/>
              </w:rPr>
            </w:pPr>
            <w:r w:rsidRPr="00AD74D3">
              <w:rPr>
                <w:rFonts w:ascii="標楷體" w:eastAsia="標楷體" w:hAnsi="標楷體" w:hint="eastAsia"/>
              </w:rPr>
              <w:lastRenderedPageBreak/>
              <w:t xml:space="preserve"> (1)誠心化解阻力、以溝通化解誤會，建立學校行政、教師、家長同心協力，良好</w:t>
            </w:r>
          </w:p>
          <w:p w:rsidR="005679E2" w:rsidRPr="00AD74D3" w:rsidRDefault="005679E2" w:rsidP="00E90CD0">
            <w:pPr>
              <w:pStyle w:val="af0"/>
              <w:tabs>
                <w:tab w:val="left" w:pos="426"/>
                <w:tab w:val="left" w:pos="8252"/>
                <w:tab w:val="right" w:pos="8312"/>
              </w:tabs>
              <w:spacing w:line="360" w:lineRule="exact"/>
              <w:ind w:leftChars="0" w:left="0"/>
              <w:jc w:val="both"/>
              <w:rPr>
                <w:rFonts w:ascii="標楷體" w:eastAsia="標楷體" w:hAnsi="標楷體"/>
              </w:rPr>
            </w:pPr>
            <w:r w:rsidRPr="00AD74D3">
              <w:rPr>
                <w:rFonts w:ascii="標楷體" w:eastAsia="標楷體" w:hAnsi="標楷體" w:hint="eastAsia"/>
              </w:rPr>
              <w:t xml:space="preserve">    互動的友善關係。</w:t>
            </w:r>
          </w:p>
          <w:p w:rsidR="005679E2" w:rsidRPr="00AD74D3" w:rsidRDefault="005679E2" w:rsidP="00E90CD0">
            <w:pPr>
              <w:pStyle w:val="af0"/>
              <w:tabs>
                <w:tab w:val="left" w:pos="426"/>
                <w:tab w:val="left" w:pos="8252"/>
                <w:tab w:val="right" w:pos="8312"/>
              </w:tabs>
              <w:spacing w:line="360" w:lineRule="exact"/>
              <w:ind w:leftChars="0" w:left="0"/>
              <w:jc w:val="both"/>
              <w:rPr>
                <w:rFonts w:ascii="標楷體" w:eastAsia="標楷體" w:hAnsi="標楷體"/>
              </w:rPr>
            </w:pPr>
            <w:r w:rsidRPr="00AD74D3">
              <w:rPr>
                <w:rFonts w:ascii="標楷體" w:eastAsia="標楷體" w:hAnsi="標楷體" w:hint="eastAsia"/>
              </w:rPr>
              <w:t xml:space="preserve"> (2)造開放民主的組織氣氛，發揮集體智慧，共創全贏契機，為孩子搭建成功學習</w:t>
            </w:r>
          </w:p>
          <w:p w:rsidR="005679E2" w:rsidRPr="00AD74D3" w:rsidRDefault="005679E2" w:rsidP="00E90CD0">
            <w:pPr>
              <w:pStyle w:val="af0"/>
              <w:tabs>
                <w:tab w:val="left" w:pos="426"/>
                <w:tab w:val="left" w:pos="8252"/>
                <w:tab w:val="right" w:pos="8312"/>
              </w:tabs>
              <w:spacing w:line="360" w:lineRule="exact"/>
              <w:ind w:leftChars="0" w:left="0"/>
              <w:jc w:val="both"/>
              <w:rPr>
                <w:rFonts w:ascii="標楷體" w:eastAsia="標楷體" w:hAnsi="標楷體"/>
              </w:rPr>
            </w:pPr>
            <w:r w:rsidRPr="00AD74D3">
              <w:rPr>
                <w:rFonts w:ascii="標楷體" w:eastAsia="標楷體" w:hAnsi="標楷體" w:hint="eastAsia"/>
              </w:rPr>
              <w:t xml:space="preserve">    的鷹架。</w:t>
            </w:r>
          </w:p>
          <w:p w:rsidR="005679E2" w:rsidRPr="00AD74D3" w:rsidRDefault="005679E2" w:rsidP="00E90CD0">
            <w:pPr>
              <w:pStyle w:val="af0"/>
              <w:tabs>
                <w:tab w:val="left" w:pos="426"/>
                <w:tab w:val="left" w:pos="8252"/>
                <w:tab w:val="right" w:pos="8312"/>
              </w:tabs>
              <w:spacing w:line="360" w:lineRule="exact"/>
              <w:ind w:leftChars="0" w:left="0"/>
              <w:rPr>
                <w:rFonts w:ascii="標楷體" w:eastAsia="標楷體" w:hAnsi="標楷體"/>
              </w:rPr>
            </w:pPr>
            <w:r w:rsidRPr="00AD74D3">
              <w:rPr>
                <w:rFonts w:ascii="標楷體" w:eastAsia="標楷體" w:hAnsi="標楷體" w:hint="eastAsia"/>
              </w:rPr>
              <w:t>2.行政支援教學，激勵教師專業：</w:t>
            </w:r>
          </w:p>
          <w:p w:rsidR="005679E2" w:rsidRPr="00AD74D3" w:rsidRDefault="005679E2" w:rsidP="00E90CD0">
            <w:pPr>
              <w:pStyle w:val="af0"/>
              <w:spacing w:line="360" w:lineRule="exact"/>
              <w:ind w:leftChars="0" w:left="0"/>
              <w:rPr>
                <w:rFonts w:ascii="標楷體" w:eastAsia="標楷體" w:hAnsi="標楷體"/>
              </w:rPr>
            </w:pPr>
            <w:r w:rsidRPr="00AD74D3">
              <w:rPr>
                <w:rFonts w:ascii="標楷體" w:eastAsia="標楷體" w:hAnsi="標楷體" w:hint="eastAsia"/>
              </w:rPr>
              <w:t xml:space="preserve"> (1)重視學校成員意見反映，建立檢核機制，實施全面品質管理。</w:t>
            </w:r>
          </w:p>
          <w:p w:rsidR="005679E2" w:rsidRPr="00AD74D3" w:rsidRDefault="005679E2" w:rsidP="00E90CD0">
            <w:pPr>
              <w:pStyle w:val="af0"/>
              <w:spacing w:line="360" w:lineRule="exact"/>
              <w:ind w:leftChars="0" w:left="0"/>
              <w:rPr>
                <w:rFonts w:ascii="標楷體" w:eastAsia="標楷體" w:hAnsi="標楷體"/>
              </w:rPr>
            </w:pPr>
            <w:r w:rsidRPr="00AD74D3">
              <w:rPr>
                <w:rFonts w:ascii="標楷體" w:eastAsia="標楷體" w:hAnsi="標楷體" w:hint="eastAsia"/>
              </w:rPr>
              <w:t xml:space="preserve"> (2)積極支援教師教學，提供充裕教學資源，強化校務經營與服務品質。</w:t>
            </w:r>
          </w:p>
          <w:p w:rsidR="005679E2" w:rsidRPr="00AD74D3" w:rsidRDefault="005679E2" w:rsidP="00E90CD0">
            <w:pPr>
              <w:pStyle w:val="af0"/>
              <w:spacing w:line="360" w:lineRule="exact"/>
              <w:ind w:leftChars="0" w:left="0"/>
              <w:rPr>
                <w:rFonts w:ascii="標楷體" w:eastAsia="標楷體" w:hAnsi="標楷體"/>
              </w:rPr>
            </w:pPr>
            <w:r w:rsidRPr="00AD74D3">
              <w:rPr>
                <w:rFonts w:ascii="標楷體" w:eastAsia="標楷體" w:hAnsi="標楷體" w:hint="eastAsia"/>
              </w:rPr>
              <w:t xml:space="preserve"> (3)組織分工，每位主管均有自主領導空間，分層負責視度授權，廣納各方意見，</w:t>
            </w:r>
          </w:p>
          <w:p w:rsidR="005679E2" w:rsidRPr="00AD74D3" w:rsidRDefault="005679E2" w:rsidP="00E90CD0">
            <w:pPr>
              <w:pStyle w:val="af0"/>
              <w:spacing w:line="360" w:lineRule="exact"/>
              <w:ind w:leftChars="0" w:left="0"/>
              <w:rPr>
                <w:rFonts w:ascii="標楷體" w:eastAsia="標楷體" w:hAnsi="標楷體"/>
              </w:rPr>
            </w:pPr>
            <w:r w:rsidRPr="00AD74D3">
              <w:rPr>
                <w:rFonts w:ascii="標楷體" w:eastAsia="標楷體" w:hAnsi="標楷體" w:hint="eastAsia"/>
              </w:rPr>
              <w:t xml:space="preserve">    協商對學校最有利的決策。</w:t>
            </w:r>
          </w:p>
          <w:p w:rsidR="005679E2" w:rsidRPr="00AD74D3" w:rsidRDefault="005679E2" w:rsidP="00E90CD0">
            <w:pPr>
              <w:pStyle w:val="af0"/>
              <w:spacing w:line="360" w:lineRule="exact"/>
              <w:ind w:leftChars="0" w:left="0"/>
              <w:rPr>
                <w:rFonts w:ascii="標楷體" w:eastAsia="標楷體" w:hAnsi="標楷體"/>
              </w:rPr>
            </w:pPr>
            <w:r w:rsidRPr="00AD74D3">
              <w:rPr>
                <w:rFonts w:ascii="標楷體" w:eastAsia="標楷體" w:hAnsi="標楷體" w:hint="eastAsia"/>
              </w:rPr>
              <w:t xml:space="preserve"> (4)辦理各項精進教師教學研習，涵蓋課程與教學、輔導知能、特教知能等面向，</w:t>
            </w:r>
          </w:p>
          <w:p w:rsidR="005679E2" w:rsidRPr="00AD74D3" w:rsidRDefault="005679E2" w:rsidP="00E90CD0">
            <w:pPr>
              <w:pStyle w:val="af0"/>
              <w:spacing w:line="360" w:lineRule="exact"/>
              <w:ind w:leftChars="0" w:left="0"/>
              <w:rPr>
                <w:rFonts w:ascii="標楷體" w:eastAsia="標楷體" w:hAnsi="標楷體"/>
              </w:rPr>
            </w:pPr>
            <w:r w:rsidRPr="00AD74D3">
              <w:rPr>
                <w:rFonts w:ascii="標楷體" w:eastAsia="標楷體" w:hAnsi="標楷體" w:hint="eastAsia"/>
              </w:rPr>
              <w:t xml:space="preserve">    提供教師全方位的專業成長管道。</w:t>
            </w:r>
          </w:p>
        </w:tc>
      </w:tr>
      <w:tr w:rsidR="002B4A08" w:rsidRPr="00AD74D3" w:rsidTr="00E90CD0">
        <w:tc>
          <w:tcPr>
            <w:tcW w:w="607" w:type="dxa"/>
            <w:shd w:val="clear" w:color="auto" w:fill="FFC000"/>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lastRenderedPageBreak/>
              <w:t>面向</w:t>
            </w:r>
          </w:p>
        </w:tc>
        <w:tc>
          <w:tcPr>
            <w:tcW w:w="4179" w:type="dxa"/>
            <w:shd w:val="clear" w:color="auto" w:fill="F79646"/>
          </w:tcPr>
          <w:p w:rsidR="005679E2" w:rsidRPr="00AD74D3" w:rsidRDefault="005679E2" w:rsidP="00E90CD0">
            <w:pPr>
              <w:tabs>
                <w:tab w:val="left" w:pos="945"/>
                <w:tab w:val="center" w:pos="1744"/>
              </w:tabs>
              <w:spacing w:line="360" w:lineRule="exact"/>
              <w:rPr>
                <w:rFonts w:ascii="標楷體" w:eastAsia="標楷體" w:hAnsi="標楷體"/>
              </w:rPr>
            </w:pPr>
            <w:r w:rsidRPr="00AD74D3">
              <w:rPr>
                <w:rFonts w:ascii="標楷體" w:eastAsia="標楷體" w:hAnsi="標楷體"/>
              </w:rPr>
              <w:tab/>
            </w:r>
            <w:r w:rsidRPr="00AD74D3">
              <w:rPr>
                <w:rFonts w:ascii="標楷體" w:eastAsia="標楷體" w:hAnsi="標楷體" w:hint="eastAsia"/>
              </w:rPr>
              <w:t>S(</w:t>
            </w:r>
            <w:r w:rsidRPr="00AD74D3">
              <w:rPr>
                <w:rFonts w:ascii="標楷體" w:eastAsia="標楷體" w:hAnsi="標楷體"/>
              </w:rPr>
              <w:tab/>
            </w:r>
            <w:r w:rsidRPr="00AD74D3">
              <w:rPr>
                <w:rFonts w:ascii="標楷體" w:eastAsia="標楷體" w:hAnsi="標楷體" w:hint="eastAsia"/>
              </w:rPr>
              <w:t>優勢)/O(機會)</w:t>
            </w:r>
          </w:p>
        </w:tc>
        <w:tc>
          <w:tcPr>
            <w:tcW w:w="4790"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W(劣勢)/T(威脅)</w:t>
            </w:r>
          </w:p>
        </w:tc>
      </w:tr>
      <w:tr w:rsidR="005679E2" w:rsidRPr="00AD74D3" w:rsidTr="00E90CD0">
        <w:tc>
          <w:tcPr>
            <w:tcW w:w="607" w:type="dxa"/>
            <w:tcBorders>
              <w:bottom w:val="single" w:sz="4" w:space="0" w:color="auto"/>
            </w:tcBorders>
            <w:shd w:val="clear" w:color="auto" w:fill="CCECFF"/>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家長</w:t>
            </w:r>
          </w:p>
        </w:tc>
        <w:tc>
          <w:tcPr>
            <w:tcW w:w="4179" w:type="dxa"/>
            <w:tcBorders>
              <w:bottom w:val="single" w:sz="4" w:space="0" w:color="auto"/>
            </w:tcBorders>
            <w:shd w:val="clear" w:color="auto" w:fill="CCECFF"/>
          </w:tcPr>
          <w:p w:rsidR="005679E2" w:rsidRPr="00AD74D3" w:rsidRDefault="005679E2" w:rsidP="00B00AB7">
            <w:pPr>
              <w:numPr>
                <w:ilvl w:val="0"/>
                <w:numId w:val="14"/>
              </w:numPr>
              <w:spacing w:line="360" w:lineRule="exact"/>
              <w:rPr>
                <w:rFonts w:ascii="標楷體" w:eastAsia="標楷體" w:hAnsi="標楷體"/>
              </w:rPr>
            </w:pPr>
            <w:r w:rsidRPr="00AD74D3">
              <w:rPr>
                <w:rFonts w:ascii="標楷體" w:eastAsia="標楷體" w:hAnsi="標楷體" w:hint="eastAsia"/>
              </w:rPr>
              <w:t>親師關係良好。</w:t>
            </w:r>
          </w:p>
          <w:p w:rsidR="005679E2" w:rsidRPr="00AD74D3" w:rsidRDefault="005679E2" w:rsidP="00B00AB7">
            <w:pPr>
              <w:numPr>
                <w:ilvl w:val="0"/>
                <w:numId w:val="14"/>
              </w:numPr>
              <w:spacing w:line="360" w:lineRule="exact"/>
              <w:rPr>
                <w:rFonts w:ascii="標楷體" w:eastAsia="標楷體" w:hAnsi="標楷體"/>
              </w:rPr>
            </w:pPr>
            <w:r w:rsidRPr="00AD74D3">
              <w:rPr>
                <w:rFonts w:ascii="標楷體" w:eastAsia="標楷體" w:hAnsi="標楷體" w:hint="eastAsia"/>
              </w:rPr>
              <w:t>家長會與志工團熱心參與校務運作，協助教師進行教學。</w:t>
            </w:r>
          </w:p>
          <w:p w:rsidR="005679E2" w:rsidRPr="00AD74D3" w:rsidRDefault="005679E2" w:rsidP="00B00AB7">
            <w:pPr>
              <w:numPr>
                <w:ilvl w:val="0"/>
                <w:numId w:val="14"/>
              </w:numPr>
              <w:spacing w:line="360" w:lineRule="exact"/>
              <w:rPr>
                <w:rFonts w:ascii="標楷體" w:eastAsia="標楷體" w:hAnsi="標楷體"/>
              </w:rPr>
            </w:pPr>
            <w:r w:rsidRPr="00AD74D3">
              <w:rPr>
                <w:rFonts w:ascii="標楷體" w:eastAsia="標楷體" w:hAnsi="標楷體" w:hint="eastAsia"/>
              </w:rPr>
              <w:t>跨學區就讀學生比例逐年增高，家長素質提升，認同本校教育理念的家長愈來愈多。</w:t>
            </w:r>
          </w:p>
          <w:p w:rsidR="005679E2" w:rsidRPr="00AD74D3" w:rsidRDefault="005679E2" w:rsidP="00B00AB7">
            <w:pPr>
              <w:numPr>
                <w:ilvl w:val="0"/>
                <w:numId w:val="14"/>
              </w:numPr>
              <w:spacing w:line="360" w:lineRule="exact"/>
              <w:rPr>
                <w:rFonts w:ascii="標楷體" w:eastAsia="標楷體" w:hAnsi="標楷體"/>
              </w:rPr>
            </w:pPr>
            <w:r w:rsidRPr="00AD74D3">
              <w:rPr>
                <w:rFonts w:ascii="標楷體" w:eastAsia="標楷體" w:hAnsi="標楷體" w:hint="eastAsia"/>
              </w:rPr>
              <w:t>大部份家長認同學校，更有一群非常支持配合度高的家長，會主動幫忙宣導本校教育理念。</w:t>
            </w:r>
          </w:p>
        </w:tc>
        <w:tc>
          <w:tcPr>
            <w:tcW w:w="4790" w:type="dxa"/>
            <w:tcBorders>
              <w:bottom w:val="single" w:sz="4" w:space="0" w:color="auto"/>
            </w:tcBorders>
            <w:shd w:val="clear" w:color="auto" w:fill="CCECFF"/>
          </w:tcPr>
          <w:p w:rsidR="005679E2" w:rsidRPr="00AD74D3" w:rsidRDefault="005679E2" w:rsidP="00B00AB7">
            <w:pPr>
              <w:numPr>
                <w:ilvl w:val="0"/>
                <w:numId w:val="52"/>
              </w:numPr>
              <w:spacing w:line="360" w:lineRule="exact"/>
              <w:rPr>
                <w:rFonts w:ascii="標楷體" w:eastAsia="標楷體" w:hAnsi="標楷體"/>
              </w:rPr>
            </w:pPr>
            <w:r w:rsidRPr="00AD74D3">
              <w:rPr>
                <w:rFonts w:ascii="標楷體" w:eastAsia="標楷體" w:hAnsi="標楷體" w:hint="eastAsia"/>
              </w:rPr>
              <w:t>家長來自全市不同社區，社經背景異質性高，對學校期待差異大。</w:t>
            </w:r>
          </w:p>
          <w:p w:rsidR="005679E2" w:rsidRPr="00AD74D3" w:rsidRDefault="005679E2" w:rsidP="00B00AB7">
            <w:pPr>
              <w:numPr>
                <w:ilvl w:val="0"/>
                <w:numId w:val="52"/>
              </w:numPr>
              <w:spacing w:line="360" w:lineRule="exact"/>
              <w:rPr>
                <w:rFonts w:ascii="標楷體" w:eastAsia="標楷體" w:hAnsi="標楷體"/>
              </w:rPr>
            </w:pPr>
            <w:r w:rsidRPr="00AD74D3">
              <w:rPr>
                <w:rFonts w:ascii="標楷體" w:eastAsia="標楷體" w:hAnsi="標楷體" w:hint="eastAsia"/>
              </w:rPr>
              <w:t>部分家庭功能不彰甚至欠缺，無法提供學生學習及行為上的協助。</w:t>
            </w:r>
          </w:p>
          <w:p w:rsidR="005679E2" w:rsidRPr="00AD74D3" w:rsidRDefault="005679E2" w:rsidP="00E90CD0">
            <w:pPr>
              <w:spacing w:line="360" w:lineRule="exact"/>
              <w:ind w:left="357"/>
              <w:rPr>
                <w:rFonts w:ascii="標楷體" w:eastAsia="標楷體" w:hAnsi="標楷體"/>
              </w:rPr>
            </w:pPr>
          </w:p>
          <w:p w:rsidR="005679E2" w:rsidRPr="00AD74D3" w:rsidRDefault="005679E2" w:rsidP="00E90CD0">
            <w:pPr>
              <w:spacing w:line="360" w:lineRule="exact"/>
              <w:ind w:left="357"/>
              <w:rPr>
                <w:rFonts w:ascii="標楷體" w:eastAsia="標楷體" w:hAnsi="標楷體"/>
              </w:rPr>
            </w:pPr>
          </w:p>
          <w:p w:rsidR="005679E2" w:rsidRPr="00AD74D3" w:rsidRDefault="005679E2" w:rsidP="00E90CD0">
            <w:pPr>
              <w:spacing w:line="360" w:lineRule="exact"/>
              <w:ind w:left="357"/>
              <w:rPr>
                <w:rFonts w:ascii="標楷體" w:eastAsia="標楷體" w:hAnsi="標楷體"/>
              </w:rPr>
            </w:pPr>
          </w:p>
          <w:p w:rsidR="005679E2" w:rsidRPr="00AD74D3" w:rsidRDefault="005679E2" w:rsidP="00E90CD0">
            <w:pPr>
              <w:spacing w:line="360" w:lineRule="exact"/>
              <w:ind w:left="357"/>
              <w:rPr>
                <w:rFonts w:ascii="標楷體" w:eastAsia="標楷體" w:hAnsi="標楷體"/>
              </w:rPr>
            </w:pPr>
          </w:p>
          <w:p w:rsidR="005679E2" w:rsidRPr="00AD74D3" w:rsidRDefault="005679E2" w:rsidP="00E90CD0">
            <w:pPr>
              <w:spacing w:line="360" w:lineRule="exact"/>
              <w:ind w:left="357"/>
              <w:rPr>
                <w:rFonts w:ascii="標楷體" w:eastAsia="標楷體" w:hAnsi="標楷體"/>
              </w:rPr>
            </w:pPr>
          </w:p>
        </w:tc>
      </w:tr>
      <w:tr w:rsidR="002B4A08" w:rsidRPr="00AD74D3" w:rsidTr="00E90CD0">
        <w:tc>
          <w:tcPr>
            <w:tcW w:w="607" w:type="dxa"/>
            <w:shd w:val="clear" w:color="auto" w:fill="CCECFF"/>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行動</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策</w:t>
            </w:r>
            <w:r w:rsidRPr="00AD74D3">
              <w:rPr>
                <w:rFonts w:ascii="標楷體" w:eastAsia="標楷體" w:hAnsi="標楷體" w:hint="eastAsia"/>
              </w:rPr>
              <w:lastRenderedPageBreak/>
              <w:t>略</w:t>
            </w:r>
          </w:p>
        </w:tc>
        <w:tc>
          <w:tcPr>
            <w:tcW w:w="8969" w:type="dxa"/>
            <w:gridSpan w:val="2"/>
            <w:shd w:val="clear" w:color="auto" w:fill="CCECFF"/>
          </w:tcPr>
          <w:p w:rsidR="005679E2" w:rsidRPr="00AD74D3" w:rsidRDefault="005679E2" w:rsidP="00E90CD0">
            <w:pPr>
              <w:pStyle w:val="Default"/>
              <w:spacing w:line="360" w:lineRule="exact"/>
              <w:rPr>
                <w:rFonts w:eastAsia="標楷體"/>
                <w:b/>
                <w:color w:val="auto"/>
                <w:sz w:val="28"/>
                <w:szCs w:val="28"/>
              </w:rPr>
            </w:pPr>
            <w:r w:rsidRPr="00AD74D3">
              <w:rPr>
                <w:rFonts w:eastAsia="標楷體" w:hint="eastAsia"/>
                <w:b/>
                <w:color w:val="auto"/>
                <w:sz w:val="28"/>
                <w:szCs w:val="28"/>
              </w:rPr>
              <w:lastRenderedPageBreak/>
              <w:t>親師合作  共創雙贏</w:t>
            </w:r>
          </w:p>
          <w:p w:rsidR="005679E2" w:rsidRPr="00AD74D3" w:rsidRDefault="005679E2" w:rsidP="00B00AB7">
            <w:pPr>
              <w:pStyle w:val="af0"/>
              <w:widowControl/>
              <w:numPr>
                <w:ilvl w:val="0"/>
                <w:numId w:val="56"/>
              </w:numPr>
              <w:spacing w:line="360" w:lineRule="exact"/>
              <w:ind w:leftChars="0" w:left="482" w:hanging="482"/>
              <w:rPr>
                <w:rFonts w:ascii="標楷體" w:eastAsia="標楷體" w:hAnsi="標楷體"/>
              </w:rPr>
            </w:pPr>
            <w:r w:rsidRPr="00AD74D3">
              <w:rPr>
                <w:rFonts w:ascii="標楷體" w:eastAsia="標楷體" w:hAnsi="標楷體" w:hint="eastAsia"/>
              </w:rPr>
              <w:t>運用多元管道蒐集資料，了解社區家長對學校正向的期望，並積極尋求各項資源協助，達成其對學校之期望。</w:t>
            </w:r>
          </w:p>
          <w:p w:rsidR="005679E2" w:rsidRPr="00AD74D3" w:rsidRDefault="005679E2" w:rsidP="00B00AB7">
            <w:pPr>
              <w:pStyle w:val="af0"/>
              <w:widowControl/>
              <w:numPr>
                <w:ilvl w:val="0"/>
                <w:numId w:val="56"/>
              </w:numPr>
              <w:spacing w:line="360" w:lineRule="exact"/>
              <w:ind w:leftChars="0" w:left="482" w:hanging="482"/>
              <w:rPr>
                <w:rFonts w:ascii="標楷體" w:eastAsia="標楷體" w:hAnsi="標楷體"/>
              </w:rPr>
            </w:pPr>
            <w:r w:rsidRPr="00AD74D3">
              <w:rPr>
                <w:rFonts w:ascii="標楷體" w:eastAsia="標楷體" w:hAnsi="標楷體" w:hint="eastAsia"/>
              </w:rPr>
              <w:lastRenderedPageBreak/>
              <w:t>積極辦理家長成長活動，以提升家庭教育功能，發揮親師合作家成效應。</w:t>
            </w:r>
          </w:p>
          <w:p w:rsidR="005679E2" w:rsidRPr="00AD74D3" w:rsidRDefault="005679E2" w:rsidP="00B00AB7">
            <w:pPr>
              <w:pStyle w:val="Default"/>
              <w:numPr>
                <w:ilvl w:val="0"/>
                <w:numId w:val="56"/>
              </w:numPr>
              <w:adjustRightInd/>
              <w:spacing w:line="360" w:lineRule="exact"/>
              <w:ind w:left="482" w:hanging="482"/>
              <w:rPr>
                <w:rFonts w:eastAsia="標楷體" w:cs="新細明體"/>
                <w:color w:val="auto"/>
              </w:rPr>
            </w:pPr>
            <w:r w:rsidRPr="00AD74D3">
              <w:rPr>
                <w:rFonts w:eastAsia="標楷體" w:hint="eastAsia"/>
                <w:color w:val="auto"/>
              </w:rPr>
              <w:t>深入了解社區家長專長與特性，鼓勵家長擔任學校志工、參與校務，並給予肯定和尊重，強化家長與學校之正向連結。</w:t>
            </w:r>
          </w:p>
        </w:tc>
      </w:tr>
      <w:tr w:rsidR="002B4A08" w:rsidRPr="00AD74D3" w:rsidTr="00E90CD0">
        <w:tc>
          <w:tcPr>
            <w:tcW w:w="607" w:type="dxa"/>
            <w:shd w:val="clear" w:color="auto" w:fill="FFC000"/>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lastRenderedPageBreak/>
              <w:t>面向</w:t>
            </w:r>
          </w:p>
        </w:tc>
        <w:tc>
          <w:tcPr>
            <w:tcW w:w="4179" w:type="dxa"/>
            <w:shd w:val="clear" w:color="auto" w:fill="F79646"/>
          </w:tcPr>
          <w:p w:rsidR="005679E2" w:rsidRPr="00AD74D3" w:rsidRDefault="005679E2" w:rsidP="00E90CD0">
            <w:pPr>
              <w:tabs>
                <w:tab w:val="left" w:pos="945"/>
                <w:tab w:val="center" w:pos="1744"/>
              </w:tabs>
              <w:spacing w:line="360" w:lineRule="exact"/>
              <w:rPr>
                <w:rFonts w:ascii="標楷體" w:eastAsia="標楷體" w:hAnsi="標楷體"/>
              </w:rPr>
            </w:pPr>
            <w:r w:rsidRPr="00AD74D3">
              <w:rPr>
                <w:rFonts w:ascii="標楷體" w:eastAsia="標楷體" w:hAnsi="標楷體"/>
              </w:rPr>
              <w:tab/>
            </w:r>
            <w:r w:rsidRPr="00AD74D3">
              <w:rPr>
                <w:rFonts w:ascii="標楷體" w:eastAsia="標楷體" w:hAnsi="標楷體" w:hint="eastAsia"/>
              </w:rPr>
              <w:t>S(</w:t>
            </w:r>
            <w:r w:rsidRPr="00AD74D3">
              <w:rPr>
                <w:rFonts w:ascii="標楷體" w:eastAsia="標楷體" w:hAnsi="標楷體"/>
              </w:rPr>
              <w:tab/>
            </w:r>
            <w:r w:rsidRPr="00AD74D3">
              <w:rPr>
                <w:rFonts w:ascii="標楷體" w:eastAsia="標楷體" w:hAnsi="標楷體" w:hint="eastAsia"/>
              </w:rPr>
              <w:t>優勢)/O(機會)</w:t>
            </w:r>
          </w:p>
        </w:tc>
        <w:tc>
          <w:tcPr>
            <w:tcW w:w="4790"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W(劣勢)/T(威脅)</w:t>
            </w:r>
          </w:p>
        </w:tc>
      </w:tr>
      <w:tr w:rsidR="002B4A08" w:rsidRPr="00AD74D3" w:rsidTr="00E90CD0">
        <w:tc>
          <w:tcPr>
            <w:tcW w:w="607" w:type="dxa"/>
            <w:shd w:val="clear" w:color="auto" w:fill="F2DBDB"/>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社區參與</w:t>
            </w:r>
          </w:p>
        </w:tc>
        <w:tc>
          <w:tcPr>
            <w:tcW w:w="4179" w:type="dxa"/>
            <w:shd w:val="clear" w:color="auto" w:fill="F2DBDB"/>
          </w:tcPr>
          <w:p w:rsidR="005679E2" w:rsidRPr="00AD74D3" w:rsidRDefault="005679E2" w:rsidP="00B00AB7">
            <w:pPr>
              <w:numPr>
                <w:ilvl w:val="0"/>
                <w:numId w:val="53"/>
              </w:numPr>
              <w:spacing w:line="360" w:lineRule="exact"/>
              <w:rPr>
                <w:rFonts w:ascii="標楷體" w:eastAsia="標楷體" w:hAnsi="標楷體"/>
              </w:rPr>
            </w:pPr>
            <w:r w:rsidRPr="00AD74D3">
              <w:rPr>
                <w:rFonts w:ascii="標楷體" w:eastAsia="標楷體" w:hAnsi="標楷體" w:hint="eastAsia"/>
              </w:rPr>
              <w:t>大多數家長認同並願意參與學校活動。</w:t>
            </w:r>
          </w:p>
          <w:p w:rsidR="005679E2" w:rsidRPr="00AD74D3" w:rsidRDefault="005679E2" w:rsidP="00B00AB7">
            <w:pPr>
              <w:numPr>
                <w:ilvl w:val="0"/>
                <w:numId w:val="53"/>
              </w:numPr>
              <w:spacing w:line="360" w:lineRule="exact"/>
              <w:rPr>
                <w:rFonts w:ascii="標楷體" w:eastAsia="標楷體" w:hAnsi="標楷體"/>
              </w:rPr>
            </w:pPr>
            <w:r w:rsidRPr="00AD74D3">
              <w:rPr>
                <w:rFonts w:ascii="標楷體" w:eastAsia="標楷體" w:hAnsi="標楷體" w:hint="eastAsia"/>
              </w:rPr>
              <w:t>各里里長、社區發展協會願意與學校互動。</w:t>
            </w:r>
          </w:p>
          <w:p w:rsidR="005679E2" w:rsidRPr="00AD74D3" w:rsidRDefault="005679E2" w:rsidP="00B00AB7">
            <w:pPr>
              <w:numPr>
                <w:ilvl w:val="0"/>
                <w:numId w:val="53"/>
              </w:numPr>
              <w:spacing w:line="360" w:lineRule="exact"/>
              <w:rPr>
                <w:rFonts w:ascii="標楷體" w:eastAsia="標楷體" w:hAnsi="標楷體"/>
              </w:rPr>
            </w:pPr>
            <w:r w:rsidRPr="00AD74D3">
              <w:rPr>
                <w:rFonts w:ascii="標楷體" w:eastAsia="標楷體" w:hAnsi="標楷體" w:hint="eastAsia"/>
              </w:rPr>
              <w:t>近年積極參與社區活動，與社區聯結漸多，各里及社區漸能認同學校教育理念。</w:t>
            </w:r>
          </w:p>
          <w:p w:rsidR="005679E2" w:rsidRPr="00AD74D3" w:rsidRDefault="005679E2" w:rsidP="00B00AB7">
            <w:pPr>
              <w:widowControl/>
              <w:numPr>
                <w:ilvl w:val="0"/>
                <w:numId w:val="53"/>
              </w:numPr>
              <w:spacing w:line="360" w:lineRule="exact"/>
              <w:rPr>
                <w:rFonts w:ascii="標楷體" w:eastAsia="標楷體" w:hAnsi="標楷體"/>
              </w:rPr>
            </w:pPr>
            <w:r w:rsidRPr="00AD74D3">
              <w:rPr>
                <w:rFonts w:ascii="標楷體" w:eastAsia="標楷體" w:hAnsi="標楷體" w:hint="eastAsia"/>
              </w:rPr>
              <w:t>與社區發展協會合作進行各項節慶活動，資源共享。</w:t>
            </w:r>
          </w:p>
        </w:tc>
        <w:tc>
          <w:tcPr>
            <w:tcW w:w="4790" w:type="dxa"/>
            <w:shd w:val="clear" w:color="auto" w:fill="F2DBDB"/>
          </w:tcPr>
          <w:p w:rsidR="005679E2" w:rsidRPr="00AD74D3" w:rsidRDefault="005679E2" w:rsidP="00B00AB7">
            <w:pPr>
              <w:numPr>
                <w:ilvl w:val="0"/>
                <w:numId w:val="54"/>
              </w:numPr>
              <w:spacing w:line="360" w:lineRule="exact"/>
              <w:rPr>
                <w:rFonts w:ascii="標楷體" w:eastAsia="標楷體" w:hAnsi="標楷體"/>
              </w:rPr>
            </w:pPr>
            <w:r w:rsidRPr="00AD74D3">
              <w:rPr>
                <w:rFonts w:ascii="標楷體" w:eastAsia="標楷體" w:hAnsi="標楷體" w:hint="eastAsia"/>
              </w:rPr>
              <w:t>學生來自許多社區，較為分散獨立，且分屬不同行政區，彼此溝通聯繫不易。</w:t>
            </w:r>
          </w:p>
          <w:p w:rsidR="005679E2" w:rsidRPr="00AD74D3" w:rsidRDefault="005679E2" w:rsidP="00B00AB7">
            <w:pPr>
              <w:numPr>
                <w:ilvl w:val="0"/>
                <w:numId w:val="54"/>
              </w:numPr>
              <w:spacing w:line="360" w:lineRule="exact"/>
              <w:rPr>
                <w:rFonts w:ascii="標楷體" w:eastAsia="標楷體" w:hAnsi="標楷體"/>
              </w:rPr>
            </w:pPr>
            <w:r w:rsidRPr="00AD74D3">
              <w:rPr>
                <w:rFonts w:ascii="標楷體" w:eastAsia="標楷體" w:hAnsi="標楷體" w:hint="eastAsia"/>
              </w:rPr>
              <w:t>社區成員社經背景迥異，觀念共識不易整合。</w:t>
            </w:r>
          </w:p>
        </w:tc>
      </w:tr>
      <w:tr w:rsidR="002B4A08" w:rsidRPr="00AD74D3" w:rsidTr="00E90CD0">
        <w:tc>
          <w:tcPr>
            <w:tcW w:w="607" w:type="dxa"/>
            <w:shd w:val="clear" w:color="auto" w:fill="F2DBDB"/>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行動</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策略</w:t>
            </w:r>
          </w:p>
        </w:tc>
        <w:tc>
          <w:tcPr>
            <w:tcW w:w="8969" w:type="dxa"/>
            <w:gridSpan w:val="2"/>
            <w:shd w:val="clear" w:color="auto" w:fill="F2DBDB"/>
          </w:tcPr>
          <w:p w:rsidR="005679E2" w:rsidRPr="00AD74D3" w:rsidRDefault="005679E2" w:rsidP="00E90CD0">
            <w:pPr>
              <w:pStyle w:val="Default"/>
              <w:spacing w:line="360" w:lineRule="exact"/>
              <w:rPr>
                <w:rFonts w:eastAsia="標楷體"/>
                <w:b/>
                <w:color w:val="auto"/>
                <w:sz w:val="32"/>
                <w:szCs w:val="32"/>
              </w:rPr>
            </w:pPr>
            <w:r w:rsidRPr="00AD74D3">
              <w:rPr>
                <w:rFonts w:eastAsia="標楷體" w:hint="eastAsia"/>
                <w:b/>
                <w:color w:val="auto"/>
                <w:sz w:val="32"/>
                <w:szCs w:val="32"/>
              </w:rPr>
              <w:t>社區共榮   共創新機</w:t>
            </w:r>
          </w:p>
          <w:p w:rsidR="005679E2" w:rsidRPr="00AD74D3" w:rsidRDefault="005679E2" w:rsidP="00E90CD0">
            <w:pPr>
              <w:pStyle w:val="Default"/>
              <w:spacing w:line="360" w:lineRule="exact"/>
              <w:rPr>
                <w:rFonts w:eastAsia="標楷體"/>
                <w:color w:val="auto"/>
              </w:rPr>
            </w:pPr>
            <w:r w:rsidRPr="00AD74D3">
              <w:rPr>
                <w:rFonts w:eastAsia="標楷體" w:hint="eastAsia"/>
                <w:color w:val="auto"/>
              </w:rPr>
              <w:t>1.志工人力資源：邀請具專業知能家長，參與課發及社團指導。交通導護、園藝志工、水電維修皆可招募。</w:t>
            </w:r>
          </w:p>
          <w:p w:rsidR="005679E2" w:rsidRPr="00AD74D3" w:rsidRDefault="005679E2" w:rsidP="00E90CD0">
            <w:pPr>
              <w:pStyle w:val="Default"/>
              <w:spacing w:line="360" w:lineRule="exact"/>
              <w:rPr>
                <w:rFonts w:eastAsia="標楷體"/>
                <w:color w:val="auto"/>
              </w:rPr>
            </w:pPr>
            <w:r w:rsidRPr="00AD74D3">
              <w:rPr>
                <w:rFonts w:eastAsia="標楷體" w:hint="eastAsia"/>
                <w:color w:val="auto"/>
              </w:rPr>
              <w:t>2.運用社區文化生態等資源規劃戶外教育，實踐社區有教室之理念。</w:t>
            </w:r>
          </w:p>
          <w:p w:rsidR="005679E2" w:rsidRPr="00AD74D3" w:rsidRDefault="005679E2" w:rsidP="00E90CD0">
            <w:pPr>
              <w:pStyle w:val="Default"/>
              <w:spacing w:line="360" w:lineRule="exact"/>
              <w:rPr>
                <w:rFonts w:eastAsia="標楷體" w:cs="新細明體"/>
                <w:color w:val="auto"/>
              </w:rPr>
            </w:pPr>
            <w:r w:rsidRPr="00AD74D3">
              <w:rPr>
                <w:rFonts w:eastAsia="標楷體" w:hint="eastAsia"/>
                <w:color w:val="auto"/>
              </w:rPr>
              <w:t>3.提供與社區互動之平台，主動參與社區事務，藉以凝聚居民向心力</w:t>
            </w:r>
            <w:r w:rsidRPr="00AD74D3">
              <w:rPr>
                <w:rFonts w:eastAsia="標楷體" w:cs="新細明體"/>
                <w:color w:val="auto"/>
              </w:rPr>
              <w:t>。</w:t>
            </w:r>
            <w:r w:rsidRPr="00AD74D3">
              <w:rPr>
                <w:rFonts w:eastAsia="標楷體" w:hint="eastAsia"/>
                <w:color w:val="auto"/>
              </w:rPr>
              <w:t xml:space="preserve"> </w:t>
            </w:r>
          </w:p>
        </w:tc>
      </w:tr>
      <w:tr w:rsidR="002B4A08" w:rsidRPr="00AD74D3" w:rsidTr="00E90CD0">
        <w:tc>
          <w:tcPr>
            <w:tcW w:w="607"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面向</w:t>
            </w:r>
          </w:p>
        </w:tc>
        <w:tc>
          <w:tcPr>
            <w:tcW w:w="4179" w:type="dxa"/>
            <w:shd w:val="clear" w:color="auto" w:fill="F79646"/>
          </w:tcPr>
          <w:p w:rsidR="005679E2" w:rsidRPr="00AD74D3" w:rsidRDefault="005679E2" w:rsidP="00E90CD0">
            <w:pPr>
              <w:tabs>
                <w:tab w:val="left" w:pos="945"/>
                <w:tab w:val="center" w:pos="1744"/>
              </w:tabs>
              <w:spacing w:line="360" w:lineRule="exact"/>
              <w:rPr>
                <w:rFonts w:ascii="標楷體" w:eastAsia="標楷體" w:hAnsi="標楷體"/>
              </w:rPr>
            </w:pPr>
            <w:r w:rsidRPr="00AD74D3">
              <w:rPr>
                <w:rFonts w:ascii="標楷體" w:eastAsia="標楷體" w:hAnsi="標楷體"/>
              </w:rPr>
              <w:tab/>
            </w:r>
            <w:r w:rsidRPr="00AD74D3">
              <w:rPr>
                <w:rFonts w:ascii="標楷體" w:eastAsia="標楷體" w:hAnsi="標楷體" w:hint="eastAsia"/>
              </w:rPr>
              <w:t>S(</w:t>
            </w:r>
            <w:r w:rsidRPr="00AD74D3">
              <w:rPr>
                <w:rFonts w:ascii="標楷體" w:eastAsia="標楷體" w:hAnsi="標楷體"/>
              </w:rPr>
              <w:tab/>
            </w:r>
            <w:r w:rsidRPr="00AD74D3">
              <w:rPr>
                <w:rFonts w:ascii="標楷體" w:eastAsia="標楷體" w:hAnsi="標楷體" w:hint="eastAsia"/>
              </w:rPr>
              <w:t>優勢)/O(機會)</w:t>
            </w:r>
          </w:p>
        </w:tc>
        <w:tc>
          <w:tcPr>
            <w:tcW w:w="4790" w:type="dxa"/>
            <w:shd w:val="clear" w:color="auto" w:fill="F79646"/>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W(劣勢)/T(威脅)</w:t>
            </w:r>
          </w:p>
        </w:tc>
      </w:tr>
      <w:tr w:rsidR="005679E2" w:rsidRPr="00AD74D3" w:rsidTr="00E90CD0">
        <w:tc>
          <w:tcPr>
            <w:tcW w:w="607" w:type="dxa"/>
            <w:tcBorders>
              <w:bottom w:val="single" w:sz="4" w:space="0" w:color="auto"/>
            </w:tcBorders>
            <w:shd w:val="clear" w:color="auto" w:fill="C2D69B"/>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社會資源</w:t>
            </w:r>
            <w:r w:rsidRPr="00AD74D3">
              <w:rPr>
                <w:rFonts w:ascii="標楷體" w:eastAsia="標楷體" w:hAnsi="標楷體" w:hint="eastAsia"/>
              </w:rPr>
              <w:lastRenderedPageBreak/>
              <w:t>運用</w:t>
            </w:r>
          </w:p>
        </w:tc>
        <w:tc>
          <w:tcPr>
            <w:tcW w:w="4179" w:type="dxa"/>
            <w:tcBorders>
              <w:bottom w:val="single" w:sz="4" w:space="0" w:color="auto"/>
            </w:tcBorders>
            <w:shd w:val="clear" w:color="auto" w:fill="C2D69B"/>
          </w:tcPr>
          <w:p w:rsidR="005679E2" w:rsidRPr="00AD74D3" w:rsidRDefault="005679E2" w:rsidP="00B00AB7">
            <w:pPr>
              <w:numPr>
                <w:ilvl w:val="0"/>
                <w:numId w:val="13"/>
              </w:numPr>
              <w:spacing w:line="360" w:lineRule="exact"/>
              <w:rPr>
                <w:rFonts w:ascii="標楷體" w:eastAsia="標楷體" w:hAnsi="標楷體"/>
              </w:rPr>
            </w:pPr>
            <w:r w:rsidRPr="00AD74D3">
              <w:rPr>
                <w:rFonts w:ascii="標楷體" w:eastAsia="標楷體" w:hAnsi="標楷體" w:hint="eastAsia"/>
              </w:rPr>
              <w:lastRenderedPageBreak/>
              <w:t>地處三個行政區交界，應可獲得較多資源。</w:t>
            </w:r>
          </w:p>
          <w:p w:rsidR="005679E2" w:rsidRPr="00AD74D3" w:rsidRDefault="005679E2" w:rsidP="00B00AB7">
            <w:pPr>
              <w:numPr>
                <w:ilvl w:val="0"/>
                <w:numId w:val="13"/>
              </w:numPr>
              <w:spacing w:line="360" w:lineRule="exact"/>
              <w:rPr>
                <w:rFonts w:ascii="標楷體" w:eastAsia="標楷體" w:hAnsi="標楷體"/>
              </w:rPr>
            </w:pPr>
            <w:r w:rsidRPr="00AD74D3">
              <w:rPr>
                <w:rFonts w:ascii="標楷體" w:eastAsia="標楷體" w:hAnsi="標楷體" w:hint="eastAsia"/>
              </w:rPr>
              <w:t>與大學生資源聯結密切，寒暑假常來校辦理營隊服務。</w:t>
            </w:r>
          </w:p>
          <w:p w:rsidR="005679E2" w:rsidRPr="00AD74D3" w:rsidRDefault="005679E2" w:rsidP="00B00AB7">
            <w:pPr>
              <w:numPr>
                <w:ilvl w:val="0"/>
                <w:numId w:val="13"/>
              </w:numPr>
              <w:spacing w:line="360" w:lineRule="exact"/>
              <w:rPr>
                <w:rFonts w:ascii="標楷體" w:eastAsia="標楷體" w:hAnsi="標楷體"/>
              </w:rPr>
            </w:pPr>
            <w:r w:rsidRPr="00AD74D3">
              <w:rPr>
                <w:rFonts w:ascii="標楷體" w:eastAsia="標楷體" w:hAnsi="標楷體" w:hint="eastAsia"/>
              </w:rPr>
              <w:lastRenderedPageBreak/>
              <w:t>與AISEC長期合作，遴選國際青年志工駐校協助雙語教學。</w:t>
            </w:r>
          </w:p>
          <w:p w:rsidR="005679E2" w:rsidRPr="00AD74D3" w:rsidRDefault="005679E2" w:rsidP="00B00AB7">
            <w:pPr>
              <w:numPr>
                <w:ilvl w:val="0"/>
                <w:numId w:val="13"/>
              </w:numPr>
              <w:spacing w:line="360" w:lineRule="exact"/>
              <w:rPr>
                <w:rFonts w:ascii="標楷體" w:eastAsia="標楷體" w:hAnsi="標楷體"/>
              </w:rPr>
            </w:pPr>
            <w:r w:rsidRPr="00AD74D3">
              <w:rPr>
                <w:rFonts w:ascii="標楷體" w:eastAsia="標楷體" w:hAnsi="標楷體" w:hint="eastAsia"/>
              </w:rPr>
              <w:t>極力引進地方資源，如世界和平會、韓府文教功德會等協助弱勢家庭經濟。</w:t>
            </w:r>
          </w:p>
          <w:p w:rsidR="005679E2" w:rsidRPr="00AD74D3" w:rsidRDefault="005679E2" w:rsidP="00B00AB7">
            <w:pPr>
              <w:numPr>
                <w:ilvl w:val="0"/>
                <w:numId w:val="13"/>
              </w:numPr>
              <w:spacing w:line="360" w:lineRule="exact"/>
              <w:rPr>
                <w:rFonts w:ascii="標楷體" w:eastAsia="標楷體" w:hAnsi="標楷體"/>
              </w:rPr>
            </w:pPr>
            <w:r w:rsidRPr="00AD74D3">
              <w:rPr>
                <w:rFonts w:ascii="標楷體" w:eastAsia="標楷體" w:hAnsi="標楷體" w:hint="eastAsia"/>
              </w:rPr>
              <w:t>加盟天下雜誌教育基金會希望閱讀聯盟小學，積極推動閱讀教育，提升學童閱讀能力。</w:t>
            </w:r>
          </w:p>
          <w:p w:rsidR="005679E2" w:rsidRPr="00AD74D3" w:rsidRDefault="005679E2" w:rsidP="00B00AB7">
            <w:pPr>
              <w:numPr>
                <w:ilvl w:val="0"/>
                <w:numId w:val="13"/>
              </w:numPr>
              <w:spacing w:line="360" w:lineRule="exact"/>
              <w:rPr>
                <w:rFonts w:ascii="標楷體" w:eastAsia="標楷體" w:hAnsi="標楷體"/>
              </w:rPr>
            </w:pPr>
            <w:r w:rsidRPr="00AD74D3">
              <w:rPr>
                <w:rFonts w:ascii="標楷體" w:eastAsia="標楷體" w:hAnsi="標楷體" w:hint="eastAsia"/>
              </w:rPr>
              <w:t>導入自我領導力教育，強化學習品質。</w:t>
            </w:r>
          </w:p>
        </w:tc>
        <w:tc>
          <w:tcPr>
            <w:tcW w:w="4790" w:type="dxa"/>
            <w:tcBorders>
              <w:bottom w:val="single" w:sz="4" w:space="0" w:color="auto"/>
            </w:tcBorders>
            <w:shd w:val="clear" w:color="auto" w:fill="C2D69B"/>
          </w:tcPr>
          <w:p w:rsidR="005679E2" w:rsidRPr="00AD74D3" w:rsidRDefault="005679E2" w:rsidP="00B00AB7">
            <w:pPr>
              <w:numPr>
                <w:ilvl w:val="0"/>
                <w:numId w:val="17"/>
              </w:numPr>
              <w:spacing w:line="360" w:lineRule="exact"/>
              <w:rPr>
                <w:rFonts w:ascii="標楷體" w:eastAsia="標楷體" w:hAnsi="標楷體"/>
              </w:rPr>
            </w:pPr>
            <w:r w:rsidRPr="00AD74D3">
              <w:rPr>
                <w:rFonts w:ascii="標楷體" w:eastAsia="標楷體" w:hAnsi="標楷體" w:hint="eastAsia"/>
              </w:rPr>
              <w:lastRenderedPageBreak/>
              <w:t>位於市郊但非偏遠，家長較少提供經費上資源，社會資源資助更遠不如偏鄉學校雖地處三行政區交界，亦有形成三不管地帶之虞。</w:t>
            </w:r>
          </w:p>
          <w:p w:rsidR="005679E2" w:rsidRPr="00AD74D3" w:rsidRDefault="005679E2" w:rsidP="00B00AB7">
            <w:pPr>
              <w:numPr>
                <w:ilvl w:val="0"/>
                <w:numId w:val="17"/>
              </w:numPr>
              <w:spacing w:line="360" w:lineRule="exact"/>
              <w:rPr>
                <w:rFonts w:ascii="標楷體" w:eastAsia="標楷體" w:hAnsi="標楷體"/>
              </w:rPr>
            </w:pPr>
            <w:r w:rsidRPr="00AD74D3">
              <w:rPr>
                <w:rFonts w:ascii="標楷體" w:eastAsia="標楷體" w:hAnsi="標楷體" w:hint="eastAsia"/>
              </w:rPr>
              <w:lastRenderedPageBreak/>
              <w:t>資源申請不易。</w:t>
            </w:r>
          </w:p>
          <w:p w:rsidR="005679E2" w:rsidRPr="00AD74D3" w:rsidRDefault="005679E2" w:rsidP="00E90CD0">
            <w:pPr>
              <w:spacing w:after="240" w:line="360" w:lineRule="exact"/>
              <w:ind w:left="357"/>
              <w:rPr>
                <w:rFonts w:ascii="標楷體" w:eastAsia="標楷體" w:hAnsi="標楷體"/>
              </w:rPr>
            </w:pPr>
          </w:p>
          <w:p w:rsidR="005679E2" w:rsidRPr="00AD74D3" w:rsidRDefault="005679E2" w:rsidP="00E90CD0">
            <w:pPr>
              <w:jc w:val="center"/>
              <w:rPr>
                <w:rFonts w:ascii="標楷體" w:eastAsia="標楷體" w:hAnsi="標楷體"/>
              </w:rPr>
            </w:pPr>
          </w:p>
        </w:tc>
      </w:tr>
      <w:tr w:rsidR="002B4A08" w:rsidRPr="00AD74D3" w:rsidTr="00E90CD0">
        <w:tc>
          <w:tcPr>
            <w:tcW w:w="607" w:type="dxa"/>
            <w:shd w:val="clear" w:color="auto" w:fill="C2D69B"/>
            <w:vAlign w:val="center"/>
          </w:tcPr>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lastRenderedPageBreak/>
              <w:t>行動</w:t>
            </w:r>
          </w:p>
          <w:p w:rsidR="005679E2" w:rsidRPr="00AD74D3" w:rsidRDefault="005679E2" w:rsidP="00E90CD0">
            <w:pPr>
              <w:spacing w:line="360" w:lineRule="exact"/>
              <w:jc w:val="center"/>
              <w:rPr>
                <w:rFonts w:ascii="標楷體" w:eastAsia="標楷體" w:hAnsi="標楷體"/>
              </w:rPr>
            </w:pPr>
            <w:r w:rsidRPr="00AD74D3">
              <w:rPr>
                <w:rFonts w:ascii="標楷體" w:eastAsia="標楷體" w:hAnsi="標楷體" w:hint="eastAsia"/>
              </w:rPr>
              <w:t>策略</w:t>
            </w:r>
          </w:p>
        </w:tc>
        <w:tc>
          <w:tcPr>
            <w:tcW w:w="8969" w:type="dxa"/>
            <w:gridSpan w:val="2"/>
            <w:shd w:val="clear" w:color="auto" w:fill="C2D69B"/>
          </w:tcPr>
          <w:p w:rsidR="005679E2" w:rsidRPr="00AD74D3" w:rsidRDefault="005679E2" w:rsidP="00E90CD0">
            <w:pPr>
              <w:pStyle w:val="af0"/>
              <w:tabs>
                <w:tab w:val="left" w:pos="426"/>
                <w:tab w:val="center" w:pos="3902"/>
              </w:tabs>
              <w:spacing w:line="360" w:lineRule="exact"/>
              <w:ind w:leftChars="0" w:left="0"/>
              <w:rPr>
                <w:rFonts w:ascii="標楷體" w:eastAsia="標楷體" w:hAnsi="標楷體"/>
                <w:b/>
                <w:sz w:val="32"/>
                <w:szCs w:val="32"/>
              </w:rPr>
            </w:pPr>
            <w:r w:rsidRPr="00AD74D3">
              <w:rPr>
                <w:rFonts w:ascii="標楷體" w:eastAsia="標楷體" w:hAnsi="標楷體" w:hint="eastAsia"/>
                <w:b/>
                <w:sz w:val="32"/>
                <w:szCs w:val="32"/>
              </w:rPr>
              <w:t>資源統整    優勢延伸</w:t>
            </w:r>
            <w:r w:rsidRPr="00AD74D3">
              <w:rPr>
                <w:rFonts w:ascii="標楷體" w:eastAsia="標楷體" w:hAnsi="標楷體"/>
                <w:b/>
                <w:sz w:val="32"/>
                <w:szCs w:val="32"/>
              </w:rPr>
              <w:tab/>
            </w:r>
          </w:p>
          <w:p w:rsidR="005679E2" w:rsidRPr="00AD74D3" w:rsidRDefault="005679E2" w:rsidP="00E90CD0">
            <w:pPr>
              <w:pStyle w:val="af0"/>
              <w:tabs>
                <w:tab w:val="left" w:pos="426"/>
                <w:tab w:val="left" w:pos="8252"/>
                <w:tab w:val="right" w:pos="8312"/>
              </w:tabs>
              <w:spacing w:line="360" w:lineRule="exact"/>
              <w:ind w:leftChars="0" w:left="0"/>
              <w:rPr>
                <w:rFonts w:ascii="標楷體" w:eastAsia="標楷體" w:hAnsi="標楷體"/>
                <w:b/>
                <w:sz w:val="28"/>
                <w:szCs w:val="28"/>
              </w:rPr>
            </w:pPr>
            <w:r w:rsidRPr="00AD74D3">
              <w:rPr>
                <w:rFonts w:ascii="標楷體" w:eastAsia="標楷體" w:hAnsi="標楷體" w:hint="eastAsia"/>
                <w:b/>
                <w:sz w:val="28"/>
                <w:szCs w:val="28"/>
              </w:rPr>
              <w:t>1.多元人才資料庫的建置：</w:t>
            </w:r>
          </w:p>
          <w:p w:rsidR="005679E2" w:rsidRPr="00AD74D3" w:rsidRDefault="005679E2" w:rsidP="00E90CD0">
            <w:pPr>
              <w:pStyle w:val="af0"/>
              <w:tabs>
                <w:tab w:val="left" w:pos="426"/>
                <w:tab w:val="left" w:pos="8252"/>
                <w:tab w:val="right" w:pos="8312"/>
              </w:tabs>
              <w:spacing w:line="360" w:lineRule="exact"/>
              <w:ind w:leftChars="0" w:left="0"/>
              <w:rPr>
                <w:rFonts w:ascii="標楷體" w:eastAsia="標楷體" w:hAnsi="標楷體"/>
              </w:rPr>
            </w:pPr>
            <w:r w:rsidRPr="00AD74D3">
              <w:rPr>
                <w:rFonts w:ascii="標楷體" w:eastAsia="標楷體" w:hAnsi="標楷體" w:hint="eastAsia"/>
              </w:rPr>
              <w:t>(1)人力資源：社區耆老、文史工作室、野鳥協會、機構文教基金會......等，協</w:t>
            </w:r>
          </w:p>
          <w:p w:rsidR="005679E2" w:rsidRPr="00AD74D3" w:rsidRDefault="005679E2" w:rsidP="00E90CD0">
            <w:pPr>
              <w:pStyle w:val="af0"/>
              <w:tabs>
                <w:tab w:val="left" w:pos="426"/>
                <w:tab w:val="left" w:pos="8252"/>
                <w:tab w:val="right" w:pos="8312"/>
              </w:tabs>
              <w:spacing w:line="360" w:lineRule="exact"/>
              <w:ind w:leftChars="0" w:left="0"/>
              <w:rPr>
                <w:rFonts w:ascii="標楷體" w:eastAsia="標楷體" w:hAnsi="標楷體"/>
              </w:rPr>
            </w:pPr>
            <w:r w:rsidRPr="00AD74D3">
              <w:rPr>
                <w:rFonts w:ascii="標楷體" w:eastAsia="標楷體" w:hAnsi="標楷體" w:hint="eastAsia"/>
              </w:rPr>
              <w:t xml:space="preserve">   助學校本位特色課程的發展。</w:t>
            </w:r>
          </w:p>
          <w:p w:rsidR="005679E2" w:rsidRPr="00AD74D3" w:rsidRDefault="005679E2" w:rsidP="00E90CD0">
            <w:pPr>
              <w:pStyle w:val="af0"/>
              <w:tabs>
                <w:tab w:val="left" w:pos="5472"/>
              </w:tabs>
              <w:spacing w:line="360" w:lineRule="exact"/>
              <w:ind w:leftChars="0" w:left="0"/>
              <w:rPr>
                <w:rFonts w:ascii="標楷體" w:eastAsia="標楷體" w:hAnsi="標楷體"/>
              </w:rPr>
            </w:pPr>
            <w:r w:rsidRPr="00AD74D3">
              <w:rPr>
                <w:rFonts w:ascii="標楷體" w:eastAsia="標楷體" w:hAnsi="標楷體" w:hint="eastAsia"/>
              </w:rPr>
              <w:t>(2)服務人力資源：運用學校新生家長座談會及學校日，積極招募志工人才。</w:t>
            </w:r>
          </w:p>
          <w:p w:rsidR="005679E2" w:rsidRPr="00AD74D3" w:rsidRDefault="005679E2" w:rsidP="00E90CD0">
            <w:pPr>
              <w:pStyle w:val="af0"/>
              <w:tabs>
                <w:tab w:val="left" w:pos="5472"/>
              </w:tabs>
              <w:spacing w:line="360" w:lineRule="exact"/>
              <w:ind w:leftChars="0" w:left="0"/>
              <w:rPr>
                <w:rFonts w:ascii="標楷體" w:eastAsia="標楷體" w:hAnsi="標楷體"/>
              </w:rPr>
            </w:pPr>
            <w:r w:rsidRPr="00AD74D3">
              <w:rPr>
                <w:rFonts w:ascii="標楷體" w:eastAsia="標楷體" w:hAnsi="標楷體" w:hint="eastAsia"/>
              </w:rPr>
              <w:t>(3)社團人力資源：除了延續原有社團，另再尋找有增設可能性之社團師資。</w:t>
            </w:r>
          </w:p>
          <w:p w:rsidR="005679E2" w:rsidRPr="00AD74D3" w:rsidRDefault="005679E2" w:rsidP="00E90CD0">
            <w:pPr>
              <w:pStyle w:val="af0"/>
              <w:tabs>
                <w:tab w:val="left" w:pos="426"/>
                <w:tab w:val="left" w:pos="8252"/>
                <w:tab w:val="right" w:pos="8312"/>
              </w:tabs>
              <w:spacing w:line="360" w:lineRule="exact"/>
              <w:ind w:leftChars="0" w:left="0"/>
              <w:rPr>
                <w:rFonts w:ascii="標楷體" w:eastAsia="標楷體" w:hAnsi="標楷體"/>
              </w:rPr>
            </w:pPr>
            <w:r w:rsidRPr="00AD74D3">
              <w:rPr>
                <w:rFonts w:ascii="標楷體" w:eastAsia="標楷體" w:hAnsi="標楷體" w:hint="eastAsia"/>
              </w:rPr>
              <w:t>(4)課課後輔導、補救教學人力資源。</w:t>
            </w:r>
          </w:p>
          <w:p w:rsidR="005679E2" w:rsidRPr="00AD74D3" w:rsidRDefault="005679E2" w:rsidP="00E90CD0">
            <w:pPr>
              <w:pStyle w:val="af0"/>
              <w:tabs>
                <w:tab w:val="left" w:pos="426"/>
                <w:tab w:val="left" w:pos="8252"/>
                <w:tab w:val="right" w:pos="8312"/>
              </w:tabs>
              <w:spacing w:line="360" w:lineRule="exact"/>
              <w:ind w:leftChars="0" w:left="0"/>
              <w:rPr>
                <w:rFonts w:ascii="標楷體" w:eastAsia="標楷體" w:hAnsi="標楷體"/>
              </w:rPr>
            </w:pPr>
            <w:r w:rsidRPr="00AD74D3">
              <w:rPr>
                <w:rFonts w:ascii="標楷體" w:eastAsia="標楷體" w:hAnsi="標楷體" w:hint="eastAsia"/>
              </w:rPr>
              <w:t>(5)大專院校營隊合作團隊，提供學生免費假日學習營隊，以充實假日生活。爭取</w:t>
            </w:r>
          </w:p>
          <w:p w:rsidR="005679E2" w:rsidRPr="00AD74D3" w:rsidRDefault="005679E2" w:rsidP="00E90CD0">
            <w:pPr>
              <w:pStyle w:val="af0"/>
              <w:tabs>
                <w:tab w:val="left" w:pos="426"/>
                <w:tab w:val="left" w:pos="8252"/>
                <w:tab w:val="right" w:pos="8312"/>
              </w:tabs>
              <w:spacing w:line="360" w:lineRule="exact"/>
              <w:ind w:leftChars="0" w:left="0"/>
              <w:rPr>
                <w:rFonts w:ascii="標楷體" w:eastAsia="標楷體" w:hAnsi="標楷體"/>
              </w:rPr>
            </w:pPr>
            <w:r w:rsidRPr="00AD74D3">
              <w:rPr>
                <w:rFonts w:ascii="標楷體" w:eastAsia="標楷體" w:hAnsi="標楷體" w:hint="eastAsia"/>
              </w:rPr>
              <w:t xml:space="preserve">  多方財力資源挹注：</w:t>
            </w:r>
          </w:p>
          <w:p w:rsidR="005679E2" w:rsidRPr="00AD74D3" w:rsidRDefault="005679E2" w:rsidP="00E90CD0">
            <w:pPr>
              <w:tabs>
                <w:tab w:val="left" w:pos="426"/>
                <w:tab w:val="left" w:pos="8252"/>
                <w:tab w:val="right" w:pos="8312"/>
              </w:tabs>
              <w:spacing w:line="360" w:lineRule="exact"/>
              <w:rPr>
                <w:rFonts w:ascii="標楷體" w:eastAsia="標楷體" w:hAnsi="標楷體"/>
                <w:b/>
                <w:sz w:val="28"/>
                <w:szCs w:val="28"/>
              </w:rPr>
            </w:pPr>
            <w:r w:rsidRPr="00AD74D3">
              <w:rPr>
                <w:rFonts w:ascii="標楷體" w:eastAsia="標楷體" w:hAnsi="標楷體" w:hint="eastAsia"/>
                <w:b/>
                <w:sz w:val="28"/>
                <w:szCs w:val="28"/>
              </w:rPr>
              <w:t>2.寬廣的財力資源挹注：</w:t>
            </w:r>
          </w:p>
          <w:p w:rsidR="005679E2" w:rsidRPr="00AD74D3" w:rsidRDefault="005679E2" w:rsidP="00E90CD0">
            <w:pPr>
              <w:tabs>
                <w:tab w:val="left" w:pos="426"/>
                <w:tab w:val="left" w:pos="8252"/>
                <w:tab w:val="right" w:pos="8312"/>
              </w:tabs>
              <w:spacing w:line="360" w:lineRule="exact"/>
              <w:rPr>
                <w:rFonts w:ascii="標楷體" w:eastAsia="標楷體" w:hAnsi="標楷體"/>
              </w:rPr>
            </w:pPr>
            <w:r w:rsidRPr="00AD74D3">
              <w:rPr>
                <w:rFonts w:ascii="標楷體" w:eastAsia="標楷體" w:hAnsi="標楷體" w:hint="eastAsia"/>
              </w:rPr>
              <w:t>(1)校財力資源系統化整合，妥善運用本府補助經費營造校園優質環境，並積極爭</w:t>
            </w:r>
          </w:p>
          <w:p w:rsidR="005679E2" w:rsidRPr="00AD74D3" w:rsidRDefault="005679E2" w:rsidP="00E90CD0">
            <w:pPr>
              <w:tabs>
                <w:tab w:val="left" w:pos="426"/>
                <w:tab w:val="left" w:pos="8252"/>
                <w:tab w:val="right" w:pos="8312"/>
              </w:tabs>
              <w:spacing w:line="360" w:lineRule="exact"/>
              <w:rPr>
                <w:rFonts w:ascii="標楷體" w:eastAsia="標楷體" w:hAnsi="標楷體"/>
                <w:b/>
                <w:sz w:val="28"/>
                <w:szCs w:val="28"/>
              </w:rPr>
            </w:pPr>
            <w:r w:rsidRPr="00AD74D3">
              <w:rPr>
                <w:rFonts w:ascii="標楷體" w:eastAsia="標楷體" w:hAnsi="標楷體" w:hint="eastAsia"/>
              </w:rPr>
              <w:t xml:space="preserve"> 取教育部或其他部會競爭型計畫，以充實學校經費資源。</w:t>
            </w:r>
          </w:p>
          <w:p w:rsidR="005679E2" w:rsidRPr="00AD74D3" w:rsidRDefault="005679E2" w:rsidP="00E90CD0">
            <w:pPr>
              <w:pStyle w:val="af0"/>
              <w:tabs>
                <w:tab w:val="left" w:pos="426"/>
                <w:tab w:val="left" w:pos="8252"/>
                <w:tab w:val="right" w:pos="8312"/>
              </w:tabs>
              <w:spacing w:line="360" w:lineRule="exact"/>
              <w:ind w:leftChars="0" w:left="0"/>
              <w:rPr>
                <w:rFonts w:ascii="標楷體" w:eastAsia="標楷體" w:hAnsi="標楷體"/>
              </w:rPr>
            </w:pPr>
            <w:r w:rsidRPr="00AD74D3">
              <w:rPr>
                <w:rFonts w:ascii="標楷體" w:eastAsia="標楷體" w:hAnsi="標楷體" w:hint="eastAsia"/>
              </w:rPr>
              <w:t>(2)積極尋求企業、社福機構、慈善團體、基金會的經費贊助，支援學生課後照顧</w:t>
            </w:r>
          </w:p>
          <w:p w:rsidR="005679E2" w:rsidRPr="00AD74D3" w:rsidRDefault="005679E2" w:rsidP="00E90CD0">
            <w:pPr>
              <w:pStyle w:val="af0"/>
              <w:tabs>
                <w:tab w:val="left" w:pos="426"/>
                <w:tab w:val="left" w:pos="8252"/>
                <w:tab w:val="right" w:pos="8312"/>
              </w:tabs>
              <w:spacing w:line="360" w:lineRule="exact"/>
              <w:ind w:leftChars="0" w:left="0"/>
              <w:rPr>
                <w:rFonts w:ascii="標楷體" w:eastAsia="標楷體" w:hAnsi="標楷體"/>
              </w:rPr>
            </w:pPr>
            <w:r w:rsidRPr="00AD74D3">
              <w:rPr>
                <w:rFonts w:ascii="標楷體" w:eastAsia="標楷體" w:hAnsi="標楷體" w:hint="eastAsia"/>
              </w:rPr>
              <w:t xml:space="preserve">  與課後社團。</w:t>
            </w:r>
          </w:p>
        </w:tc>
      </w:tr>
    </w:tbl>
    <w:p w:rsidR="005679E2" w:rsidRPr="00AD74D3" w:rsidRDefault="005679E2" w:rsidP="005679E2">
      <w:pPr>
        <w:widowControl/>
        <w:pBdr>
          <w:top w:val="nil"/>
          <w:left w:val="nil"/>
          <w:bottom w:val="nil"/>
          <w:right w:val="nil"/>
          <w:between w:val="nil"/>
        </w:pBdr>
        <w:spacing w:line="240" w:lineRule="exact"/>
        <w:rPr>
          <w:rFonts w:ascii="標楷體" w:eastAsia="標楷體" w:hAnsi="標楷體" w:cs="BiauKai"/>
          <w:sz w:val="28"/>
          <w:szCs w:val="28"/>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F9634F" w:rsidRPr="00AD74D3" w:rsidRDefault="00F9634F" w:rsidP="005679E2">
      <w:pPr>
        <w:pStyle w:val="aff7"/>
        <w:spacing w:before="90"/>
        <w:rPr>
          <w:sz w:val="36"/>
          <w:szCs w:val="36"/>
        </w:rPr>
      </w:pPr>
    </w:p>
    <w:p w:rsidR="005679E2" w:rsidRPr="00AD74D3" w:rsidRDefault="005679E2" w:rsidP="005679E2">
      <w:pPr>
        <w:pStyle w:val="aff7"/>
        <w:spacing w:before="90"/>
        <w:rPr>
          <w:sz w:val="36"/>
          <w:szCs w:val="36"/>
        </w:rPr>
      </w:pPr>
      <w:r w:rsidRPr="00AD74D3">
        <w:rPr>
          <w:rFonts w:hint="eastAsia"/>
          <w:sz w:val="36"/>
          <w:szCs w:val="36"/>
        </w:rPr>
        <w:lastRenderedPageBreak/>
        <w:t>貳、課程願景與課程目標</w:t>
      </w:r>
      <w:bookmarkEnd w:id="2"/>
    </w:p>
    <w:p w:rsidR="005679E2" w:rsidRPr="00AD74D3" w:rsidRDefault="005679E2" w:rsidP="005679E2">
      <w:pPr>
        <w:adjustRightInd w:val="0"/>
        <w:snapToGrid w:val="0"/>
        <w:spacing w:beforeLines="50" w:before="180" w:afterLines="50" w:after="180"/>
        <w:jc w:val="both"/>
        <w:rPr>
          <w:rFonts w:ascii="標楷體" w:eastAsia="標楷體" w:hAnsi="標楷體"/>
          <w:b/>
          <w:sz w:val="32"/>
          <w:szCs w:val="32"/>
        </w:rPr>
      </w:pPr>
      <w:r w:rsidRPr="00AD74D3">
        <w:rPr>
          <w:rFonts w:ascii="標楷體" w:eastAsia="標楷體" w:hAnsi="標楷體"/>
          <w:b/>
          <w:noProof/>
          <w:sz w:val="32"/>
          <w:szCs w:val="32"/>
        </w:rPr>
        <mc:AlternateContent>
          <mc:Choice Requires="wps">
            <w:drawing>
              <wp:anchor distT="4294967295" distB="4294967295" distL="114300" distR="114300" simplePos="0" relativeHeight="251659264" behindDoc="0" locked="0" layoutInCell="1" allowOverlap="1" wp14:anchorId="1002D643" wp14:editId="57E27885">
                <wp:simplePos x="0" y="0"/>
                <wp:positionH relativeFrom="column">
                  <wp:align>center</wp:align>
                </wp:positionH>
                <wp:positionV relativeFrom="paragraph">
                  <wp:posOffset>114299</wp:posOffset>
                </wp:positionV>
                <wp:extent cx="571500" cy="0"/>
                <wp:effectExtent l="0" t="0" r="0" b="0"/>
                <wp:wrapNone/>
                <wp:docPr id="31" name="直線接點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7503E8" id="直線接點 31" o:spid="_x0000_s1026" style="position:absolute;z-index:251659264;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9pt" to="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" stroked="f"/>
            </w:pict>
          </mc:Fallback>
        </mc:AlternateContent>
      </w:r>
      <w:r w:rsidRPr="00AD74D3">
        <w:rPr>
          <w:rFonts w:ascii="標楷體" w:eastAsia="標楷體" w:hAnsi="標楷體" w:hint="eastAsia"/>
          <w:b/>
          <w:sz w:val="32"/>
          <w:szCs w:val="32"/>
        </w:rPr>
        <w:t>一、學校願景</w:t>
      </w:r>
    </w:p>
    <w:p w:rsidR="005679E2" w:rsidRPr="00AD74D3" w:rsidRDefault="005679E2" w:rsidP="00B00AB7">
      <w:pPr>
        <w:numPr>
          <w:ilvl w:val="0"/>
          <w:numId w:val="20"/>
        </w:numPr>
        <w:tabs>
          <w:tab w:val="left" w:pos="993"/>
        </w:tabs>
        <w:adjustRightInd w:val="0"/>
        <w:snapToGrid w:val="0"/>
        <w:spacing w:beforeLines="50" w:before="180" w:afterLines="50" w:after="180"/>
        <w:ind w:left="482" w:hanging="482"/>
        <w:jc w:val="both"/>
        <w:rPr>
          <w:rFonts w:ascii="標楷體" w:eastAsia="標楷體" w:hAnsi="標楷體"/>
          <w:sz w:val="28"/>
          <w:szCs w:val="28"/>
        </w:rPr>
      </w:pPr>
      <w:r w:rsidRPr="00AD74D3">
        <w:rPr>
          <w:rFonts w:ascii="標楷體" w:eastAsia="標楷體" w:hAnsi="標楷體" w:hint="eastAsia"/>
          <w:sz w:val="28"/>
          <w:szCs w:val="28"/>
        </w:rPr>
        <w:t>疼惜：理解在地文化，深化愛鄉情懷</w:t>
      </w:r>
    </w:p>
    <w:p w:rsidR="005679E2" w:rsidRPr="00AD74D3" w:rsidRDefault="005679E2" w:rsidP="00B00AB7">
      <w:pPr>
        <w:numPr>
          <w:ilvl w:val="0"/>
          <w:numId w:val="20"/>
        </w:numPr>
        <w:tabs>
          <w:tab w:val="left" w:pos="993"/>
        </w:tabs>
        <w:adjustRightInd w:val="0"/>
        <w:snapToGrid w:val="0"/>
        <w:spacing w:beforeLines="50" w:before="180" w:afterLines="50" w:after="180"/>
        <w:ind w:left="482" w:hanging="482"/>
        <w:jc w:val="both"/>
        <w:rPr>
          <w:rFonts w:ascii="標楷體" w:eastAsia="標楷體" w:hAnsi="標楷體"/>
          <w:sz w:val="28"/>
          <w:szCs w:val="28"/>
        </w:rPr>
      </w:pPr>
      <w:r w:rsidRPr="00AD74D3">
        <w:rPr>
          <w:rFonts w:ascii="標楷體" w:eastAsia="標楷體" w:hAnsi="標楷體" w:hint="eastAsia"/>
          <w:sz w:val="28"/>
          <w:szCs w:val="28"/>
        </w:rPr>
        <w:t>創思：探究資訊世界，接軌雲端生活</w:t>
      </w:r>
    </w:p>
    <w:p w:rsidR="005679E2" w:rsidRPr="00AD74D3" w:rsidRDefault="005679E2" w:rsidP="00B00AB7">
      <w:pPr>
        <w:numPr>
          <w:ilvl w:val="0"/>
          <w:numId w:val="20"/>
        </w:numPr>
        <w:tabs>
          <w:tab w:val="left" w:pos="993"/>
        </w:tabs>
        <w:adjustRightInd w:val="0"/>
        <w:snapToGrid w:val="0"/>
        <w:spacing w:beforeLines="50" w:before="180" w:afterLines="50" w:after="180"/>
        <w:ind w:left="482" w:hanging="482"/>
        <w:jc w:val="both"/>
        <w:rPr>
          <w:rFonts w:ascii="標楷體" w:eastAsia="標楷體" w:hAnsi="標楷體"/>
          <w:sz w:val="28"/>
          <w:szCs w:val="28"/>
        </w:rPr>
      </w:pPr>
      <w:r w:rsidRPr="00AD74D3">
        <w:rPr>
          <w:rFonts w:ascii="標楷體" w:eastAsia="標楷體" w:hAnsi="標楷體" w:hint="eastAsia"/>
          <w:sz w:val="28"/>
          <w:szCs w:val="28"/>
        </w:rPr>
        <w:t>巧藝：感受藝術魅力，體驗手作樂趣</w:t>
      </w:r>
    </w:p>
    <w:p w:rsidR="005679E2" w:rsidRPr="00AD74D3" w:rsidRDefault="005679E2" w:rsidP="00B00AB7">
      <w:pPr>
        <w:numPr>
          <w:ilvl w:val="0"/>
          <w:numId w:val="20"/>
        </w:numPr>
        <w:tabs>
          <w:tab w:val="left" w:pos="993"/>
        </w:tabs>
        <w:adjustRightInd w:val="0"/>
        <w:snapToGrid w:val="0"/>
        <w:spacing w:beforeLines="50" w:before="180" w:afterLines="50" w:after="180"/>
        <w:ind w:left="482" w:hanging="482"/>
        <w:jc w:val="both"/>
        <w:rPr>
          <w:rFonts w:ascii="標楷體" w:eastAsia="標楷體" w:hAnsi="標楷體"/>
          <w:sz w:val="28"/>
          <w:szCs w:val="28"/>
        </w:rPr>
      </w:pPr>
      <w:r w:rsidRPr="00AD74D3">
        <w:rPr>
          <w:rFonts w:ascii="標楷體" w:eastAsia="標楷體" w:hAnsi="標楷體" w:hint="eastAsia"/>
          <w:sz w:val="28"/>
          <w:szCs w:val="28"/>
        </w:rPr>
        <w:t>領航：培養英語能力，關注國際議題</w:t>
      </w:r>
    </w:p>
    <w:p w:rsidR="005679E2" w:rsidRPr="00AD74D3" w:rsidRDefault="005679E2" w:rsidP="005679E2">
      <w:pPr>
        <w:tabs>
          <w:tab w:val="left" w:pos="993"/>
        </w:tabs>
        <w:adjustRightInd w:val="0"/>
        <w:snapToGrid w:val="0"/>
        <w:spacing w:beforeLines="50" w:before="180" w:afterLines="50" w:after="180"/>
        <w:jc w:val="both"/>
        <w:rPr>
          <w:rFonts w:ascii="標楷體" w:eastAsia="標楷體" w:hAnsi="標楷體"/>
          <w:sz w:val="28"/>
          <w:szCs w:val="28"/>
        </w:rPr>
      </w:pPr>
      <w:r w:rsidRPr="00AD74D3">
        <w:rPr>
          <w:rFonts w:ascii="標楷體" w:eastAsia="標楷體" w:hAnsi="標楷體" w:hint="eastAsia"/>
          <w:b/>
          <w:sz w:val="32"/>
          <w:szCs w:val="32"/>
        </w:rPr>
        <w:t>二、學校教育目標</w:t>
      </w:r>
    </w:p>
    <w:p w:rsidR="005679E2" w:rsidRPr="00AD74D3" w:rsidRDefault="005679E2" w:rsidP="00B00AB7">
      <w:pPr>
        <w:pStyle w:val="aff7"/>
        <w:numPr>
          <w:ilvl w:val="0"/>
          <w:numId w:val="57"/>
        </w:numPr>
        <w:spacing w:before="90" w:line="420" w:lineRule="exact"/>
        <w:ind w:left="482" w:hanging="482"/>
      </w:pPr>
      <w:r w:rsidRPr="00AD74D3">
        <w:rPr>
          <w:rFonts w:hint="eastAsia"/>
        </w:rPr>
        <w:t>創意辦學，打造尚仁希望工程</w:t>
      </w:r>
    </w:p>
    <w:p w:rsidR="005679E2" w:rsidRPr="00AD74D3" w:rsidRDefault="005679E2" w:rsidP="00B00AB7">
      <w:pPr>
        <w:pStyle w:val="aff7"/>
        <w:numPr>
          <w:ilvl w:val="0"/>
          <w:numId w:val="57"/>
        </w:numPr>
        <w:spacing w:before="90" w:line="420" w:lineRule="exact"/>
        <w:ind w:left="482" w:hanging="482"/>
      </w:pPr>
      <w:r w:rsidRPr="00AD74D3">
        <w:rPr>
          <w:rFonts w:hint="eastAsia"/>
          <w:szCs w:val="28"/>
        </w:rPr>
        <w:t>用心陪伴，培育孩子成功恆毅力</w:t>
      </w:r>
    </w:p>
    <w:p w:rsidR="005679E2" w:rsidRPr="00AD74D3" w:rsidRDefault="005679E2" w:rsidP="005679E2">
      <w:pPr>
        <w:adjustRightInd w:val="0"/>
        <w:snapToGrid w:val="0"/>
        <w:spacing w:beforeLines="50" w:before="180" w:afterLines="50" w:after="180"/>
        <w:rPr>
          <w:rFonts w:ascii="標楷體" w:eastAsia="標楷體" w:hAnsi="標楷體"/>
          <w:b/>
          <w:sz w:val="32"/>
          <w:szCs w:val="32"/>
        </w:rPr>
      </w:pPr>
      <w:r w:rsidRPr="00AD74D3">
        <w:rPr>
          <w:rFonts w:ascii="標楷體" w:eastAsia="標楷體" w:hAnsi="標楷體" w:hint="eastAsia"/>
          <w:b/>
          <w:sz w:val="32"/>
          <w:szCs w:val="32"/>
        </w:rPr>
        <w:t>三、學校課程發展重點</w:t>
      </w:r>
    </w:p>
    <w:p w:rsidR="005679E2" w:rsidRPr="00AD74D3" w:rsidRDefault="005679E2" w:rsidP="00B00AB7">
      <w:pPr>
        <w:pStyle w:val="af0"/>
        <w:numPr>
          <w:ilvl w:val="0"/>
          <w:numId w:val="19"/>
        </w:numPr>
        <w:adjustRightInd w:val="0"/>
        <w:snapToGrid w:val="0"/>
        <w:spacing w:beforeLines="50" w:before="180" w:afterLines="50" w:after="180"/>
        <w:ind w:leftChars="0"/>
        <w:jc w:val="both"/>
        <w:rPr>
          <w:rFonts w:ascii="標楷體" w:eastAsia="標楷體" w:hAnsi="標楷體"/>
          <w:kern w:val="0"/>
          <w:sz w:val="28"/>
          <w:szCs w:val="28"/>
        </w:rPr>
      </w:pPr>
      <w:r w:rsidRPr="00AD74D3">
        <w:rPr>
          <w:rFonts w:ascii="標楷體" w:eastAsia="標楷體" w:hAnsi="標楷體" w:hint="eastAsia"/>
          <w:b/>
          <w:kern w:val="0"/>
          <w:sz w:val="28"/>
          <w:szCs w:val="28"/>
        </w:rPr>
        <w:t>學校課程發展四大主軸：</w:t>
      </w:r>
      <w:r w:rsidRPr="00AD74D3">
        <w:rPr>
          <w:rFonts w:ascii="標楷體" w:eastAsia="標楷體" w:hAnsi="標楷體" w:hint="eastAsia"/>
          <w:kern w:val="0"/>
          <w:sz w:val="28"/>
          <w:szCs w:val="28"/>
        </w:rPr>
        <w:t xml:space="preserve"> </w:t>
      </w:r>
    </w:p>
    <w:p w:rsidR="005679E2" w:rsidRPr="00AD74D3" w:rsidRDefault="005679E2" w:rsidP="00B00AB7">
      <w:pPr>
        <w:pStyle w:val="af0"/>
        <w:numPr>
          <w:ilvl w:val="0"/>
          <w:numId w:val="18"/>
        </w:numPr>
        <w:adjustRightInd w:val="0"/>
        <w:snapToGrid w:val="0"/>
        <w:spacing w:beforeLines="50" w:before="180" w:afterLines="50" w:after="180"/>
        <w:ind w:leftChars="0" w:firstLine="87"/>
        <w:jc w:val="both"/>
        <w:rPr>
          <w:rFonts w:ascii="標楷體" w:eastAsia="標楷體" w:hAnsi="標楷體"/>
          <w:kern w:val="0"/>
          <w:sz w:val="28"/>
          <w:szCs w:val="28"/>
        </w:rPr>
      </w:pPr>
      <w:r w:rsidRPr="00AD74D3">
        <w:rPr>
          <w:rFonts w:ascii="標楷體" w:eastAsia="標楷體" w:hAnsi="標楷體" w:hint="eastAsia"/>
          <w:kern w:val="0"/>
          <w:sz w:val="28"/>
          <w:szCs w:val="28"/>
        </w:rPr>
        <w:t>海映楓香：探索教育</w:t>
      </w:r>
    </w:p>
    <w:p w:rsidR="005679E2" w:rsidRPr="00AD74D3" w:rsidRDefault="005679E2" w:rsidP="00B00AB7">
      <w:pPr>
        <w:pStyle w:val="af0"/>
        <w:numPr>
          <w:ilvl w:val="0"/>
          <w:numId w:val="18"/>
        </w:numPr>
        <w:adjustRightInd w:val="0"/>
        <w:snapToGrid w:val="0"/>
        <w:spacing w:beforeLines="50" w:before="180" w:afterLines="50" w:after="180"/>
        <w:ind w:leftChars="0" w:firstLine="87"/>
        <w:jc w:val="both"/>
        <w:rPr>
          <w:rFonts w:ascii="標楷體" w:eastAsia="標楷體" w:hAnsi="標楷體"/>
          <w:kern w:val="0"/>
          <w:sz w:val="28"/>
          <w:szCs w:val="28"/>
        </w:rPr>
      </w:pPr>
      <w:r w:rsidRPr="00AD74D3">
        <w:rPr>
          <w:rFonts w:ascii="標楷體" w:eastAsia="標楷體" w:hAnsi="標楷體" w:hint="eastAsia"/>
          <w:kern w:val="0"/>
          <w:sz w:val="28"/>
          <w:szCs w:val="28"/>
        </w:rPr>
        <w:t>智渠楓香：科技教育</w:t>
      </w:r>
    </w:p>
    <w:p w:rsidR="005679E2" w:rsidRPr="00AD74D3" w:rsidRDefault="005679E2" w:rsidP="00B00AB7">
      <w:pPr>
        <w:pStyle w:val="af0"/>
        <w:numPr>
          <w:ilvl w:val="0"/>
          <w:numId w:val="18"/>
        </w:numPr>
        <w:adjustRightInd w:val="0"/>
        <w:snapToGrid w:val="0"/>
        <w:spacing w:beforeLines="50" w:before="180" w:afterLines="50" w:after="180"/>
        <w:ind w:leftChars="0" w:firstLine="87"/>
        <w:jc w:val="both"/>
        <w:rPr>
          <w:rFonts w:ascii="標楷體" w:eastAsia="標楷體" w:hAnsi="標楷體"/>
          <w:kern w:val="0"/>
          <w:sz w:val="28"/>
          <w:szCs w:val="28"/>
        </w:rPr>
      </w:pPr>
      <w:r w:rsidRPr="00AD74D3">
        <w:rPr>
          <w:rFonts w:ascii="標楷體" w:eastAsia="標楷體" w:hAnsi="標楷體" w:hint="eastAsia"/>
          <w:kern w:val="0"/>
          <w:sz w:val="28"/>
          <w:szCs w:val="28"/>
        </w:rPr>
        <w:t>藝灔楓香：美感教育</w:t>
      </w:r>
    </w:p>
    <w:p w:rsidR="005679E2" w:rsidRPr="00AD74D3" w:rsidRDefault="005679E2" w:rsidP="00B00AB7">
      <w:pPr>
        <w:pStyle w:val="af0"/>
        <w:numPr>
          <w:ilvl w:val="0"/>
          <w:numId w:val="18"/>
        </w:numPr>
        <w:adjustRightInd w:val="0"/>
        <w:snapToGrid w:val="0"/>
        <w:spacing w:beforeLines="50" w:before="180" w:afterLines="50" w:after="180"/>
        <w:ind w:leftChars="0" w:firstLine="87"/>
        <w:jc w:val="both"/>
        <w:rPr>
          <w:rFonts w:ascii="標楷體" w:eastAsia="標楷體" w:hAnsi="標楷體"/>
          <w:kern w:val="0"/>
          <w:sz w:val="28"/>
          <w:szCs w:val="28"/>
        </w:rPr>
      </w:pPr>
      <w:r w:rsidRPr="00AD74D3">
        <w:rPr>
          <w:rFonts w:ascii="標楷體" w:eastAsia="標楷體" w:hAnsi="標楷體" w:hint="eastAsia"/>
          <w:kern w:val="0"/>
          <w:sz w:val="28"/>
          <w:szCs w:val="28"/>
        </w:rPr>
        <w:t>飄揚楓香：國際教育</w:t>
      </w:r>
    </w:p>
    <w:p w:rsidR="005679E2" w:rsidRPr="00AD74D3" w:rsidRDefault="005679E2" w:rsidP="005679E2">
      <w:pPr>
        <w:adjustRightInd w:val="0"/>
        <w:snapToGrid w:val="0"/>
        <w:spacing w:beforeLines="50" w:before="180" w:afterLines="50" w:after="180"/>
        <w:jc w:val="both"/>
        <w:rPr>
          <w:rFonts w:ascii="標楷體" w:eastAsia="標楷體" w:hAnsi="標楷體"/>
          <w:kern w:val="0"/>
          <w:sz w:val="28"/>
          <w:szCs w:val="28"/>
        </w:rPr>
      </w:pPr>
      <w:r w:rsidRPr="00AD74D3">
        <w:rPr>
          <w:rFonts w:ascii="標楷體" w:eastAsia="標楷體" w:hAnsi="標楷體" w:hint="eastAsia"/>
          <w:sz w:val="28"/>
        </w:rPr>
        <w:t>（二）</w:t>
      </w:r>
      <w:r w:rsidRPr="00AD74D3">
        <w:rPr>
          <w:rFonts w:ascii="標楷體" w:eastAsia="標楷體" w:hAnsi="標楷體"/>
          <w:sz w:val="28"/>
        </w:rPr>
        <w:t>願景的具體內涵與核心素養的關連</w:t>
      </w:r>
    </w:p>
    <w:tbl>
      <w:tblPr>
        <w:tblStyle w:val="a5"/>
        <w:tblpPr w:leftFromText="180" w:rightFromText="180" w:vertAnchor="page" w:horzAnchor="margin" w:tblpY="1996"/>
        <w:tblW w:w="0" w:type="auto"/>
        <w:tblLook w:val="04A0" w:firstRow="1" w:lastRow="0" w:firstColumn="1" w:lastColumn="0" w:noHBand="0" w:noVBand="1"/>
      </w:tblPr>
      <w:tblGrid>
        <w:gridCol w:w="1870"/>
        <w:gridCol w:w="1871"/>
        <w:gridCol w:w="1869"/>
        <w:gridCol w:w="1870"/>
        <w:gridCol w:w="1870"/>
      </w:tblGrid>
      <w:tr w:rsidR="005679E2" w:rsidRPr="00AD74D3" w:rsidTr="00E90CD0">
        <w:tc>
          <w:tcPr>
            <w:tcW w:w="1870" w:type="dxa"/>
          </w:tcPr>
          <w:p w:rsidR="005679E2" w:rsidRPr="00AD74D3" w:rsidRDefault="005679E2" w:rsidP="00E90CD0">
            <w:pPr>
              <w:adjustRightInd w:val="0"/>
              <w:snapToGrid w:val="0"/>
              <w:jc w:val="center"/>
              <w:rPr>
                <w:rFonts w:ascii="標楷體" w:eastAsia="標楷體" w:hAnsi="標楷體"/>
                <w:sz w:val="28"/>
                <w:szCs w:val="28"/>
              </w:rPr>
            </w:pPr>
            <w:r w:rsidRPr="00AD74D3">
              <w:rPr>
                <w:rFonts w:ascii="標楷體" w:eastAsia="標楷體" w:hAnsi="標楷體" w:hint="eastAsia"/>
                <w:sz w:val="28"/>
                <w:szCs w:val="28"/>
              </w:rPr>
              <w:lastRenderedPageBreak/>
              <w:t>願景</w:t>
            </w:r>
          </w:p>
        </w:tc>
        <w:tc>
          <w:tcPr>
            <w:tcW w:w="1871" w:type="dxa"/>
          </w:tcPr>
          <w:p w:rsidR="005679E2" w:rsidRPr="00AD74D3" w:rsidRDefault="005679E2" w:rsidP="00E90CD0">
            <w:pPr>
              <w:adjustRightInd w:val="0"/>
              <w:snapToGrid w:val="0"/>
              <w:jc w:val="center"/>
              <w:rPr>
                <w:rFonts w:ascii="標楷體" w:eastAsia="標楷體" w:hAnsi="標楷體"/>
                <w:sz w:val="28"/>
                <w:szCs w:val="28"/>
              </w:rPr>
            </w:pPr>
            <w:r w:rsidRPr="00AD74D3">
              <w:rPr>
                <w:rFonts w:ascii="標楷體" w:eastAsia="標楷體" w:hAnsi="標楷體" w:hint="eastAsia"/>
                <w:sz w:val="28"/>
                <w:szCs w:val="28"/>
              </w:rPr>
              <w:t>疼惜</w:t>
            </w:r>
          </w:p>
        </w:tc>
        <w:tc>
          <w:tcPr>
            <w:tcW w:w="1869" w:type="dxa"/>
          </w:tcPr>
          <w:p w:rsidR="005679E2" w:rsidRPr="00AD74D3" w:rsidRDefault="005679E2" w:rsidP="00E90CD0">
            <w:pPr>
              <w:adjustRightInd w:val="0"/>
              <w:snapToGrid w:val="0"/>
              <w:jc w:val="center"/>
              <w:rPr>
                <w:rFonts w:ascii="標楷體" w:eastAsia="標楷體" w:hAnsi="標楷體"/>
                <w:sz w:val="28"/>
                <w:szCs w:val="28"/>
              </w:rPr>
            </w:pPr>
            <w:r w:rsidRPr="00AD74D3">
              <w:rPr>
                <w:rFonts w:ascii="標楷體" w:eastAsia="標楷體" w:hAnsi="標楷體" w:hint="eastAsia"/>
                <w:sz w:val="28"/>
                <w:szCs w:val="28"/>
              </w:rPr>
              <w:t>創思</w:t>
            </w:r>
          </w:p>
        </w:tc>
        <w:tc>
          <w:tcPr>
            <w:tcW w:w="1870" w:type="dxa"/>
          </w:tcPr>
          <w:p w:rsidR="005679E2" w:rsidRPr="00AD74D3" w:rsidRDefault="005679E2" w:rsidP="00E90CD0">
            <w:pPr>
              <w:adjustRightInd w:val="0"/>
              <w:snapToGrid w:val="0"/>
              <w:jc w:val="center"/>
              <w:rPr>
                <w:rFonts w:ascii="標楷體" w:eastAsia="標楷體" w:hAnsi="標楷體"/>
                <w:sz w:val="28"/>
                <w:szCs w:val="28"/>
              </w:rPr>
            </w:pPr>
            <w:r w:rsidRPr="00AD74D3">
              <w:rPr>
                <w:rFonts w:ascii="標楷體" w:eastAsia="標楷體" w:hAnsi="標楷體" w:hint="eastAsia"/>
                <w:sz w:val="28"/>
                <w:szCs w:val="28"/>
              </w:rPr>
              <w:t>巧藝</w:t>
            </w:r>
          </w:p>
        </w:tc>
        <w:tc>
          <w:tcPr>
            <w:tcW w:w="1870" w:type="dxa"/>
          </w:tcPr>
          <w:p w:rsidR="005679E2" w:rsidRPr="00AD74D3" w:rsidRDefault="005679E2" w:rsidP="00E90CD0">
            <w:pPr>
              <w:adjustRightInd w:val="0"/>
              <w:snapToGrid w:val="0"/>
              <w:jc w:val="center"/>
              <w:rPr>
                <w:rFonts w:ascii="標楷體" w:eastAsia="標楷體" w:hAnsi="標楷體"/>
                <w:sz w:val="28"/>
                <w:szCs w:val="28"/>
              </w:rPr>
            </w:pPr>
            <w:r w:rsidRPr="00AD74D3">
              <w:rPr>
                <w:rFonts w:ascii="標楷體" w:eastAsia="標楷體" w:hAnsi="標楷體" w:hint="eastAsia"/>
                <w:sz w:val="28"/>
                <w:szCs w:val="28"/>
              </w:rPr>
              <w:t>領航</w:t>
            </w:r>
          </w:p>
        </w:tc>
      </w:tr>
      <w:tr w:rsidR="002B4A08" w:rsidRPr="00AD74D3" w:rsidTr="00E90CD0">
        <w:tc>
          <w:tcPr>
            <w:tcW w:w="1870" w:type="dxa"/>
          </w:tcPr>
          <w:p w:rsidR="005679E2" w:rsidRPr="00AD74D3" w:rsidRDefault="005679E2" w:rsidP="00E90CD0">
            <w:pPr>
              <w:adjustRightInd w:val="0"/>
              <w:snapToGrid w:val="0"/>
              <w:jc w:val="center"/>
              <w:rPr>
                <w:rFonts w:ascii="標楷體" w:eastAsia="標楷體" w:hAnsi="標楷體"/>
                <w:sz w:val="28"/>
                <w:szCs w:val="28"/>
              </w:rPr>
            </w:pPr>
            <w:r w:rsidRPr="00AD74D3">
              <w:rPr>
                <w:rFonts w:ascii="標楷體" w:eastAsia="標楷體" w:hAnsi="標楷體" w:hint="eastAsia"/>
                <w:sz w:val="28"/>
                <w:szCs w:val="28"/>
              </w:rPr>
              <w:t>具體內涵</w:t>
            </w:r>
          </w:p>
        </w:tc>
        <w:tc>
          <w:tcPr>
            <w:tcW w:w="1871"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尋根雞籠在地情</w:t>
            </w:r>
          </w:p>
        </w:tc>
        <w:tc>
          <w:tcPr>
            <w:tcW w:w="1869"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躍進AI玩新意</w:t>
            </w:r>
          </w:p>
        </w:tc>
        <w:tc>
          <w:tcPr>
            <w:tcW w:w="1870"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揮灑菁翠挽美感</w:t>
            </w:r>
          </w:p>
        </w:tc>
        <w:tc>
          <w:tcPr>
            <w:tcW w:w="1870"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拓展國際新視界</w:t>
            </w:r>
          </w:p>
        </w:tc>
      </w:tr>
      <w:tr w:rsidR="002B4A08" w:rsidRPr="00AD74D3" w:rsidTr="00E90CD0">
        <w:tc>
          <w:tcPr>
            <w:tcW w:w="1870" w:type="dxa"/>
          </w:tcPr>
          <w:p w:rsidR="005679E2" w:rsidRPr="00AD74D3" w:rsidRDefault="005679E2" w:rsidP="00E90CD0">
            <w:pPr>
              <w:adjustRightInd w:val="0"/>
              <w:snapToGrid w:val="0"/>
              <w:jc w:val="center"/>
              <w:rPr>
                <w:rFonts w:ascii="標楷體" w:eastAsia="標楷體" w:hAnsi="標楷體"/>
                <w:sz w:val="28"/>
                <w:szCs w:val="28"/>
              </w:rPr>
            </w:pPr>
            <w:r w:rsidRPr="00AD74D3">
              <w:rPr>
                <w:rFonts w:ascii="標楷體" w:eastAsia="標楷體" w:hAnsi="標楷體" w:hint="eastAsia"/>
                <w:sz w:val="28"/>
                <w:szCs w:val="28"/>
              </w:rPr>
              <w:t>核心素養</w:t>
            </w:r>
          </w:p>
        </w:tc>
        <w:tc>
          <w:tcPr>
            <w:tcW w:w="1871"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道德實踐與公民意識</w:t>
            </w:r>
          </w:p>
        </w:tc>
        <w:tc>
          <w:tcPr>
            <w:tcW w:w="1869"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規劃執行與創新應變</w:t>
            </w:r>
          </w:p>
        </w:tc>
        <w:tc>
          <w:tcPr>
            <w:tcW w:w="1870"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藝術涵養與美感素養</w:t>
            </w:r>
          </w:p>
        </w:tc>
        <w:tc>
          <w:tcPr>
            <w:tcW w:w="1870"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多元文化與國際理解</w:t>
            </w:r>
          </w:p>
        </w:tc>
      </w:tr>
      <w:tr w:rsidR="002B4A08" w:rsidRPr="00AD74D3" w:rsidTr="00E90CD0">
        <w:tc>
          <w:tcPr>
            <w:tcW w:w="1870" w:type="dxa"/>
          </w:tcPr>
          <w:p w:rsidR="005679E2" w:rsidRPr="00AD74D3" w:rsidRDefault="005679E2" w:rsidP="00E90CD0">
            <w:pPr>
              <w:adjustRightInd w:val="0"/>
              <w:snapToGrid w:val="0"/>
              <w:jc w:val="center"/>
              <w:rPr>
                <w:rFonts w:ascii="標楷體" w:eastAsia="標楷體" w:hAnsi="標楷體"/>
                <w:sz w:val="28"/>
                <w:szCs w:val="28"/>
              </w:rPr>
            </w:pPr>
            <w:r w:rsidRPr="00AD74D3">
              <w:rPr>
                <w:rFonts w:ascii="標楷體" w:eastAsia="標楷體" w:hAnsi="標楷體" w:hint="eastAsia"/>
                <w:sz w:val="28"/>
                <w:szCs w:val="28"/>
              </w:rPr>
              <w:t>課程目標</w:t>
            </w:r>
          </w:p>
          <w:p w:rsidR="005679E2" w:rsidRPr="00AD74D3" w:rsidRDefault="005679E2" w:rsidP="00E90CD0">
            <w:pPr>
              <w:adjustRightInd w:val="0"/>
              <w:snapToGrid w:val="0"/>
              <w:jc w:val="center"/>
              <w:rPr>
                <w:rFonts w:ascii="標楷體" w:eastAsia="標楷體" w:hAnsi="標楷體"/>
                <w:sz w:val="28"/>
                <w:szCs w:val="28"/>
              </w:rPr>
            </w:pPr>
          </w:p>
        </w:tc>
        <w:tc>
          <w:tcPr>
            <w:tcW w:w="1871"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理解在地文化</w:t>
            </w:r>
          </w:p>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深化愛鄉情懷</w:t>
            </w:r>
          </w:p>
        </w:tc>
        <w:tc>
          <w:tcPr>
            <w:tcW w:w="1869"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探究資訊世界</w:t>
            </w:r>
          </w:p>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接軌雲端生活</w:t>
            </w:r>
          </w:p>
        </w:tc>
        <w:tc>
          <w:tcPr>
            <w:tcW w:w="1870"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感受藝術魅力</w:t>
            </w:r>
          </w:p>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體驗手作樂趣</w:t>
            </w:r>
          </w:p>
        </w:tc>
        <w:tc>
          <w:tcPr>
            <w:tcW w:w="1870" w:type="dxa"/>
          </w:tcPr>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培養英語能力</w:t>
            </w:r>
          </w:p>
          <w:p w:rsidR="005679E2" w:rsidRPr="00AD74D3" w:rsidRDefault="005679E2" w:rsidP="00E90CD0">
            <w:pPr>
              <w:adjustRightInd w:val="0"/>
              <w:snapToGrid w:val="0"/>
              <w:rPr>
                <w:rFonts w:ascii="標楷體" w:eastAsia="標楷體" w:hAnsi="標楷體"/>
                <w:sz w:val="28"/>
                <w:szCs w:val="28"/>
              </w:rPr>
            </w:pPr>
            <w:r w:rsidRPr="00AD74D3">
              <w:rPr>
                <w:rFonts w:ascii="標楷體" w:eastAsia="標楷體" w:hAnsi="標楷體" w:hint="eastAsia"/>
                <w:sz w:val="28"/>
                <w:szCs w:val="28"/>
              </w:rPr>
              <w:t>開拓國際視野</w:t>
            </w:r>
          </w:p>
        </w:tc>
      </w:tr>
    </w:tbl>
    <w:p w:rsidR="005679E2" w:rsidRPr="00AD74D3" w:rsidRDefault="005679E2" w:rsidP="005679E2">
      <w:pPr>
        <w:widowControl/>
        <w:adjustRightInd w:val="0"/>
        <w:snapToGrid w:val="0"/>
        <w:rPr>
          <w:rFonts w:ascii="標楷體" w:eastAsia="標楷體" w:hAnsi="標楷體"/>
          <w:sz w:val="36"/>
          <w:szCs w:val="36"/>
        </w:rPr>
      </w:pPr>
    </w:p>
    <w:p w:rsidR="00F9634F" w:rsidRPr="00AD74D3" w:rsidRDefault="00F9634F" w:rsidP="005679E2">
      <w:pPr>
        <w:widowControl/>
        <w:adjustRightInd w:val="0"/>
        <w:snapToGrid w:val="0"/>
        <w:rPr>
          <w:rFonts w:ascii="標楷體" w:eastAsia="標楷體" w:hAnsi="標楷體"/>
          <w:sz w:val="36"/>
          <w:szCs w:val="36"/>
        </w:rPr>
      </w:pPr>
    </w:p>
    <w:p w:rsidR="00F9634F" w:rsidRPr="00AD74D3" w:rsidRDefault="00F9634F" w:rsidP="005679E2">
      <w:pPr>
        <w:widowControl/>
        <w:adjustRightInd w:val="0"/>
        <w:snapToGrid w:val="0"/>
        <w:rPr>
          <w:rFonts w:ascii="標楷體" w:eastAsia="標楷體" w:hAnsi="標楷體"/>
          <w:sz w:val="36"/>
          <w:szCs w:val="36"/>
        </w:rPr>
      </w:pPr>
    </w:p>
    <w:p w:rsidR="00F9634F" w:rsidRPr="00AD74D3" w:rsidRDefault="00F9634F" w:rsidP="005679E2">
      <w:pPr>
        <w:widowControl/>
        <w:adjustRightInd w:val="0"/>
        <w:snapToGrid w:val="0"/>
        <w:rPr>
          <w:rFonts w:ascii="標楷體" w:eastAsia="標楷體" w:hAnsi="標楷體"/>
          <w:sz w:val="36"/>
          <w:szCs w:val="36"/>
        </w:rPr>
      </w:pPr>
    </w:p>
    <w:p w:rsidR="00F9634F" w:rsidRPr="00AD74D3" w:rsidRDefault="00F9634F" w:rsidP="005679E2">
      <w:pPr>
        <w:widowControl/>
        <w:adjustRightInd w:val="0"/>
        <w:snapToGrid w:val="0"/>
        <w:rPr>
          <w:rFonts w:ascii="標楷體" w:eastAsia="標楷體" w:hAnsi="標楷體"/>
          <w:sz w:val="36"/>
          <w:szCs w:val="36"/>
        </w:rPr>
      </w:pPr>
    </w:p>
    <w:p w:rsidR="00F9634F" w:rsidRPr="00AD74D3" w:rsidRDefault="00F9634F" w:rsidP="005679E2">
      <w:pPr>
        <w:widowControl/>
        <w:adjustRightInd w:val="0"/>
        <w:snapToGrid w:val="0"/>
        <w:rPr>
          <w:rFonts w:ascii="標楷體" w:eastAsia="標楷體" w:hAnsi="標楷體"/>
          <w:sz w:val="36"/>
          <w:szCs w:val="36"/>
        </w:rPr>
      </w:pPr>
    </w:p>
    <w:p w:rsidR="00F9634F" w:rsidRPr="00AD74D3" w:rsidRDefault="00F9634F" w:rsidP="005679E2">
      <w:pPr>
        <w:widowControl/>
        <w:adjustRightInd w:val="0"/>
        <w:snapToGrid w:val="0"/>
        <w:rPr>
          <w:rFonts w:ascii="標楷體" w:eastAsia="標楷體" w:hAnsi="標楷體"/>
          <w:sz w:val="36"/>
          <w:szCs w:val="36"/>
        </w:rPr>
      </w:pPr>
    </w:p>
    <w:p w:rsidR="00F9634F" w:rsidRPr="00AD74D3" w:rsidRDefault="00F9634F" w:rsidP="005679E2">
      <w:pPr>
        <w:widowControl/>
        <w:adjustRightInd w:val="0"/>
        <w:snapToGrid w:val="0"/>
        <w:rPr>
          <w:rFonts w:ascii="標楷體" w:eastAsia="標楷體" w:hAnsi="標楷體"/>
          <w:sz w:val="36"/>
          <w:szCs w:val="36"/>
        </w:rPr>
      </w:pPr>
    </w:p>
    <w:p w:rsidR="00F9634F" w:rsidRPr="00AD74D3" w:rsidRDefault="00F9634F" w:rsidP="005679E2">
      <w:pPr>
        <w:widowControl/>
        <w:adjustRightInd w:val="0"/>
        <w:snapToGrid w:val="0"/>
        <w:rPr>
          <w:rFonts w:ascii="標楷體" w:eastAsia="標楷體" w:hAnsi="標楷體"/>
          <w:sz w:val="36"/>
          <w:szCs w:val="36"/>
        </w:rPr>
      </w:pPr>
    </w:p>
    <w:p w:rsidR="00F9634F" w:rsidRPr="00AD74D3" w:rsidRDefault="00F9634F" w:rsidP="005679E2">
      <w:pPr>
        <w:widowControl/>
        <w:adjustRightInd w:val="0"/>
        <w:snapToGrid w:val="0"/>
        <w:rPr>
          <w:rFonts w:ascii="標楷體" w:eastAsia="標楷體" w:hAnsi="標楷體"/>
          <w:sz w:val="36"/>
          <w:szCs w:val="36"/>
        </w:rPr>
      </w:pPr>
    </w:p>
    <w:p w:rsidR="005679E2" w:rsidRPr="00AD74D3" w:rsidRDefault="005679E2" w:rsidP="005679E2">
      <w:pPr>
        <w:widowControl/>
        <w:adjustRightInd w:val="0"/>
        <w:snapToGrid w:val="0"/>
        <w:rPr>
          <w:rFonts w:ascii="標楷體" w:eastAsia="標楷體" w:hAnsi="標楷體"/>
          <w:sz w:val="36"/>
          <w:szCs w:val="36"/>
        </w:rPr>
      </w:pPr>
      <w:r w:rsidRPr="00AD74D3">
        <w:rPr>
          <w:rFonts w:ascii="標楷體" w:eastAsia="標楷體" w:hAnsi="標楷體" w:hint="eastAsia"/>
          <w:sz w:val="36"/>
          <w:szCs w:val="36"/>
        </w:rPr>
        <w:t>參、</w:t>
      </w:r>
      <w:r w:rsidRPr="00AD74D3">
        <w:rPr>
          <w:rFonts w:ascii="標楷體" w:eastAsia="標楷體" w:hAnsi="標楷體" w:hint="eastAsia"/>
          <w:b/>
          <w:sz w:val="36"/>
          <w:szCs w:val="36"/>
        </w:rPr>
        <w:t>學校經營策略</w:t>
      </w:r>
      <w:r w:rsidRPr="00AD74D3">
        <w:rPr>
          <w:rFonts w:ascii="標楷體" w:eastAsia="標楷體" w:hAnsi="標楷體"/>
          <w:sz w:val="36"/>
          <w:szCs w:val="36"/>
        </w:rPr>
        <w:tab/>
      </w:r>
    </w:p>
    <w:p w:rsidR="005679E2" w:rsidRPr="00AD74D3" w:rsidRDefault="005679E2" w:rsidP="00B00AB7">
      <w:pPr>
        <w:numPr>
          <w:ilvl w:val="0"/>
          <w:numId w:val="58"/>
        </w:numPr>
        <w:autoSpaceDE w:val="0"/>
        <w:autoSpaceDN w:val="0"/>
        <w:adjustRightInd w:val="0"/>
        <w:rPr>
          <w:rFonts w:ascii="標楷體" w:eastAsia="標楷體" w:hAnsi="標楷體" w:cs="標楷體"/>
          <w:kern w:val="0"/>
          <w:sz w:val="32"/>
          <w:szCs w:val="32"/>
          <w:highlight w:val="red"/>
        </w:rPr>
      </w:pPr>
      <w:r w:rsidRPr="00AD74D3">
        <w:rPr>
          <w:rFonts w:ascii="標楷體" w:eastAsia="標楷體" w:hAnsi="標楷體" w:cs="標楷體" w:hint="eastAsia"/>
          <w:kern w:val="0"/>
          <w:sz w:val="32"/>
          <w:szCs w:val="32"/>
          <w:highlight w:val="red"/>
        </w:rPr>
        <w:t>建立品牌   營造亮點</w:t>
      </w:r>
    </w:p>
    <w:tbl>
      <w:tblPr>
        <w:tblW w:w="9581" w:type="dxa"/>
        <w:tblInd w:w="-5" w:type="dxa"/>
        <w:tblLayout w:type="fixed"/>
        <w:tblLook w:val="04A0" w:firstRow="1" w:lastRow="0" w:firstColumn="1" w:lastColumn="0" w:noHBand="0" w:noVBand="1"/>
      </w:tblPr>
      <w:tblGrid>
        <w:gridCol w:w="5033"/>
        <w:gridCol w:w="4548"/>
      </w:tblGrid>
      <w:tr w:rsidR="005679E2" w:rsidRPr="00AD74D3" w:rsidTr="00E90CD0">
        <w:tc>
          <w:tcPr>
            <w:tcW w:w="5033" w:type="dxa"/>
          </w:tcPr>
          <w:p w:rsidR="005679E2" w:rsidRPr="00AD74D3" w:rsidRDefault="005679E2" w:rsidP="00B00AB7">
            <w:pPr>
              <w:numPr>
                <w:ilvl w:val="0"/>
                <w:numId w:val="60"/>
              </w:numPr>
              <w:autoSpaceDE w:val="0"/>
              <w:autoSpaceDN w:val="0"/>
              <w:adjustRightInd w:val="0"/>
              <w:spacing w:line="360" w:lineRule="exact"/>
              <w:ind w:left="482" w:hanging="482"/>
              <w:rPr>
                <w:rFonts w:ascii="標楷體" w:eastAsia="標楷體" w:hAnsi="標楷體" w:cs="標楷體"/>
                <w:kern w:val="0"/>
                <w:sz w:val="28"/>
                <w:szCs w:val="28"/>
              </w:rPr>
            </w:pPr>
            <w:r w:rsidRPr="00AD74D3">
              <w:rPr>
                <w:rFonts w:ascii="標楷體" w:eastAsia="標楷體" w:hAnsi="標楷體" w:cs="標楷體"/>
                <w:kern w:val="0"/>
                <w:sz w:val="28"/>
                <w:szCs w:val="28"/>
              </w:rPr>
              <w:t>發展學校本位的</w:t>
            </w:r>
            <w:r w:rsidRPr="00AD74D3">
              <w:rPr>
                <w:rFonts w:ascii="標楷體" w:eastAsia="標楷體" w:hAnsi="標楷體" w:cs="標楷體" w:hint="eastAsia"/>
                <w:kern w:val="0"/>
                <w:sz w:val="28"/>
                <w:szCs w:val="28"/>
              </w:rPr>
              <w:t>特色</w:t>
            </w:r>
            <w:r w:rsidRPr="00AD74D3">
              <w:rPr>
                <w:rFonts w:ascii="標楷體" w:eastAsia="標楷體" w:hAnsi="標楷體" w:cs="標楷體"/>
                <w:kern w:val="0"/>
                <w:sz w:val="28"/>
                <w:szCs w:val="28"/>
              </w:rPr>
              <w:t>課程</w:t>
            </w:r>
          </w:p>
          <w:p w:rsidR="005679E2" w:rsidRPr="00AD74D3" w:rsidRDefault="005679E2" w:rsidP="00E90CD0">
            <w:pPr>
              <w:autoSpaceDE w:val="0"/>
              <w:autoSpaceDN w:val="0"/>
              <w:adjustRightInd w:val="0"/>
              <w:spacing w:before="240" w:after="240" w:line="440" w:lineRule="exact"/>
              <w:rPr>
                <w:rFonts w:ascii="標楷體" w:eastAsia="標楷體" w:hAnsi="標楷體" w:cs="新細明體"/>
                <w:kern w:val="0"/>
                <w:sz w:val="28"/>
                <w:szCs w:val="28"/>
              </w:rPr>
            </w:pPr>
            <w:r w:rsidRPr="00AD74D3">
              <w:rPr>
                <w:rFonts w:ascii="標楷體" w:eastAsia="標楷體" w:hAnsi="標楷體" w:cs="新細明體" w:hint="eastAsia"/>
                <w:kern w:val="0"/>
                <w:sz w:val="28"/>
                <w:szCs w:val="28"/>
              </w:rPr>
              <w:t>組織</w:t>
            </w:r>
            <w:r w:rsidRPr="00AD74D3">
              <w:rPr>
                <w:rFonts w:ascii="標楷體" w:eastAsia="標楷體" w:hAnsi="標楷體" w:cs="新細明體"/>
                <w:kern w:val="0"/>
                <w:sz w:val="28"/>
                <w:szCs w:val="28"/>
              </w:rPr>
              <w:t>「教學團隊」，進行校本課程的設計、規劃與執行，並經由不斷的評估與修正，善用得天獨厚的</w:t>
            </w:r>
            <w:r w:rsidRPr="00AD74D3">
              <w:rPr>
                <w:rFonts w:ascii="標楷體" w:eastAsia="標楷體" w:hAnsi="標楷體" w:cs="新細明體" w:hint="eastAsia"/>
                <w:kern w:val="0"/>
                <w:sz w:val="28"/>
                <w:szCs w:val="28"/>
              </w:rPr>
              <w:t>生態及人文資源</w:t>
            </w:r>
            <w:r w:rsidRPr="00AD74D3">
              <w:rPr>
                <w:rFonts w:ascii="標楷體" w:eastAsia="標楷體" w:hAnsi="標楷體" w:cs="新細明體"/>
                <w:kern w:val="0"/>
                <w:sz w:val="28"/>
                <w:szCs w:val="28"/>
              </w:rPr>
              <w:t>寶庫，進而發展出學校本位的</w:t>
            </w:r>
            <w:r w:rsidRPr="00AD74D3">
              <w:rPr>
                <w:rFonts w:ascii="標楷體" w:eastAsia="標楷體" w:hAnsi="標楷體" w:cs="新細明體" w:hint="eastAsia"/>
                <w:kern w:val="0"/>
                <w:sz w:val="28"/>
                <w:szCs w:val="28"/>
              </w:rPr>
              <w:t>特色</w:t>
            </w:r>
            <w:r w:rsidRPr="00AD74D3">
              <w:rPr>
                <w:rFonts w:ascii="標楷體" w:eastAsia="標楷體" w:hAnsi="標楷體" w:cs="新細明體"/>
                <w:kern w:val="0"/>
                <w:sz w:val="28"/>
                <w:szCs w:val="28"/>
              </w:rPr>
              <w:t>課程，打造</w:t>
            </w:r>
            <w:r w:rsidRPr="00AD74D3">
              <w:rPr>
                <w:rFonts w:ascii="標楷體" w:eastAsia="標楷體" w:hAnsi="標楷體" w:cs="新細明體" w:hint="eastAsia"/>
                <w:kern w:val="0"/>
                <w:sz w:val="28"/>
                <w:szCs w:val="28"/>
              </w:rPr>
              <w:t>永續經營特色</w:t>
            </w:r>
            <w:r w:rsidRPr="00AD74D3">
              <w:rPr>
                <w:rFonts w:ascii="標楷體" w:eastAsia="標楷體" w:hAnsi="標楷體" w:cs="新細明體"/>
                <w:kern w:val="0"/>
                <w:sz w:val="28"/>
                <w:szCs w:val="28"/>
              </w:rPr>
              <w:t>學校。</w:t>
            </w:r>
          </w:p>
          <w:p w:rsidR="005679E2" w:rsidRPr="00AD74D3" w:rsidRDefault="005679E2" w:rsidP="00B00AB7">
            <w:pPr>
              <w:numPr>
                <w:ilvl w:val="0"/>
                <w:numId w:val="60"/>
              </w:numPr>
              <w:autoSpaceDE w:val="0"/>
              <w:autoSpaceDN w:val="0"/>
              <w:adjustRightInd w:val="0"/>
              <w:spacing w:before="240" w:line="440" w:lineRule="exact"/>
              <w:ind w:left="482" w:hanging="482"/>
              <w:rPr>
                <w:rFonts w:ascii="標楷體" w:eastAsia="標楷體" w:hAnsi="標楷體" w:cs="標楷體"/>
                <w:w w:val="80"/>
                <w:kern w:val="0"/>
                <w:sz w:val="28"/>
                <w:szCs w:val="28"/>
              </w:rPr>
            </w:pPr>
            <w:r w:rsidRPr="00AD74D3">
              <w:rPr>
                <w:rFonts w:ascii="標楷體" w:eastAsia="標楷體" w:hAnsi="標楷體" w:cs="標楷體"/>
                <w:w w:val="80"/>
                <w:kern w:val="0"/>
                <w:sz w:val="28"/>
                <w:szCs w:val="28"/>
              </w:rPr>
              <w:lastRenderedPageBreak/>
              <w:t>培養</w:t>
            </w:r>
            <w:r w:rsidRPr="00AD74D3">
              <w:rPr>
                <w:rFonts w:ascii="標楷體" w:eastAsia="標楷體" w:hAnsi="標楷體" w:cs="標楷體" w:hint="eastAsia"/>
                <w:w w:val="80"/>
                <w:kern w:val="0"/>
                <w:sz w:val="28"/>
                <w:szCs w:val="28"/>
              </w:rPr>
              <w:t>優質領導人</w:t>
            </w:r>
            <w:r w:rsidRPr="00AD74D3">
              <w:rPr>
                <w:rFonts w:ascii="標楷體" w:eastAsia="標楷體" w:hAnsi="標楷體" w:cs="標楷體"/>
                <w:w w:val="80"/>
                <w:kern w:val="0"/>
                <w:sz w:val="28"/>
                <w:szCs w:val="28"/>
              </w:rPr>
              <w:t>六大核心素養：</w:t>
            </w:r>
          </w:p>
          <w:p w:rsidR="005679E2" w:rsidRPr="00AD74D3" w:rsidRDefault="005679E2" w:rsidP="00E90CD0">
            <w:pPr>
              <w:autoSpaceDE w:val="0"/>
              <w:autoSpaceDN w:val="0"/>
              <w:adjustRightInd w:val="0"/>
              <w:spacing w:line="440" w:lineRule="exact"/>
              <w:rPr>
                <w:rFonts w:ascii="標楷體" w:eastAsia="標楷體" w:hAnsi="標楷體" w:cs="新細明體"/>
                <w:kern w:val="0"/>
                <w:sz w:val="28"/>
                <w:szCs w:val="28"/>
              </w:rPr>
            </w:pPr>
            <w:r w:rsidRPr="00AD74D3">
              <w:rPr>
                <w:rFonts w:ascii="標楷體" w:eastAsia="標楷體" w:hAnsi="標楷體" w:cs="新細明體"/>
                <w:kern w:val="0"/>
                <w:sz w:val="28"/>
                <w:szCs w:val="28"/>
              </w:rPr>
              <w:t>開發「</w:t>
            </w:r>
            <w:r w:rsidRPr="00AD74D3">
              <w:rPr>
                <w:rFonts w:ascii="標楷體" w:eastAsia="標楷體" w:hAnsi="標楷體" w:cs="新細明體" w:hint="eastAsia"/>
                <w:kern w:val="0"/>
                <w:sz w:val="28"/>
                <w:szCs w:val="28"/>
              </w:rPr>
              <w:t>領導人</w:t>
            </w:r>
            <w:r w:rsidRPr="00AD74D3">
              <w:rPr>
                <w:rFonts w:ascii="標楷體" w:eastAsia="標楷體" w:hAnsi="標楷體" w:cs="新細明體"/>
                <w:kern w:val="0"/>
                <w:sz w:val="28"/>
                <w:szCs w:val="28"/>
              </w:rPr>
              <w:t>養成課程」，培養孩子</w:t>
            </w:r>
            <w:r w:rsidRPr="00AD74D3">
              <w:rPr>
                <w:rFonts w:ascii="標楷體" w:eastAsia="標楷體" w:hAnsi="標楷體" w:cs="新細明體"/>
                <w:b/>
                <w:kern w:val="0"/>
                <w:sz w:val="28"/>
                <w:szCs w:val="28"/>
              </w:rPr>
              <w:t>自主學習、問題解決、資訊科技、人際合作、國際理解、美感創新</w:t>
            </w:r>
            <w:r w:rsidRPr="00AD74D3">
              <w:rPr>
                <w:rFonts w:ascii="標楷體" w:eastAsia="標楷體" w:hAnsi="標楷體" w:cs="新細明體"/>
                <w:kern w:val="0"/>
                <w:sz w:val="28"/>
                <w:szCs w:val="28"/>
              </w:rPr>
              <w:t>等六大核心素養，具備能翻轉未來命運的認知與非認知能力。</w:t>
            </w:r>
          </w:p>
          <w:p w:rsidR="005679E2" w:rsidRPr="00AD74D3" w:rsidRDefault="005679E2" w:rsidP="00B00AB7">
            <w:pPr>
              <w:numPr>
                <w:ilvl w:val="0"/>
                <w:numId w:val="60"/>
              </w:numPr>
              <w:autoSpaceDE w:val="0"/>
              <w:autoSpaceDN w:val="0"/>
              <w:adjustRightInd w:val="0"/>
              <w:spacing w:before="240" w:line="440" w:lineRule="exact"/>
              <w:rPr>
                <w:rFonts w:ascii="標楷體" w:eastAsia="標楷體" w:hAnsi="標楷體" w:cs="標楷體"/>
                <w:kern w:val="0"/>
                <w:sz w:val="28"/>
                <w:szCs w:val="28"/>
              </w:rPr>
            </w:pPr>
            <w:r w:rsidRPr="00AD74D3">
              <w:rPr>
                <w:rFonts w:ascii="標楷體" w:eastAsia="標楷體" w:hAnsi="標楷體" w:cs="標楷體"/>
                <w:kern w:val="0"/>
                <w:sz w:val="28"/>
                <w:szCs w:val="28"/>
              </w:rPr>
              <w:t>創造攜手共好的學習環境：</w:t>
            </w:r>
          </w:p>
          <w:p w:rsidR="005679E2" w:rsidRPr="00AD74D3" w:rsidRDefault="005679E2" w:rsidP="00E90CD0">
            <w:pPr>
              <w:autoSpaceDE w:val="0"/>
              <w:autoSpaceDN w:val="0"/>
              <w:adjustRightInd w:val="0"/>
              <w:spacing w:line="440" w:lineRule="exact"/>
              <w:rPr>
                <w:rFonts w:ascii="標楷體" w:eastAsia="標楷體" w:hAnsi="標楷體" w:cs="新細明體"/>
                <w:kern w:val="0"/>
                <w:sz w:val="28"/>
                <w:szCs w:val="28"/>
              </w:rPr>
            </w:pPr>
            <w:r w:rsidRPr="00AD74D3">
              <w:rPr>
                <w:rFonts w:ascii="標楷體" w:eastAsia="標楷體" w:hAnsi="標楷體" w:cs="新細明體"/>
                <w:kern w:val="0"/>
                <w:sz w:val="28"/>
                <w:szCs w:val="28"/>
              </w:rPr>
              <w:t>透過課程的設計與安排，增加家長參與的機會與意願，營造學習氛圍，讓親師之間共同合作與成長，並進而帶動社區</w:t>
            </w:r>
            <w:r w:rsidRPr="00AD74D3">
              <w:rPr>
                <w:rFonts w:ascii="標楷體" w:eastAsia="標楷體" w:hAnsi="標楷體" w:cs="新細明體"/>
                <w:kern w:val="0"/>
                <w:sz w:val="28"/>
                <w:szCs w:val="28"/>
                <w:fitText w:val="5040" w:id="-1750217983"/>
              </w:rPr>
              <w:t>的整體發展，創造共好的終身學習環境。</w:t>
            </w:r>
          </w:p>
          <w:p w:rsidR="005679E2" w:rsidRPr="00AD74D3" w:rsidRDefault="005679E2" w:rsidP="00B00AB7">
            <w:pPr>
              <w:numPr>
                <w:ilvl w:val="0"/>
                <w:numId w:val="60"/>
              </w:numPr>
              <w:autoSpaceDE w:val="0"/>
              <w:autoSpaceDN w:val="0"/>
              <w:adjustRightInd w:val="0"/>
              <w:spacing w:line="440" w:lineRule="exact"/>
              <w:rPr>
                <w:rFonts w:ascii="標楷體" w:eastAsia="標楷體" w:hAnsi="標楷體" w:cs="標楷體"/>
                <w:kern w:val="0"/>
                <w:sz w:val="28"/>
                <w:szCs w:val="28"/>
              </w:rPr>
            </w:pPr>
            <w:r w:rsidRPr="00AD74D3">
              <w:rPr>
                <w:rFonts w:ascii="標楷體" w:eastAsia="標楷體" w:hAnsi="標楷體" w:cs="標楷體"/>
                <w:kern w:val="0"/>
                <w:sz w:val="28"/>
                <w:szCs w:val="28"/>
              </w:rPr>
              <w:t>精進教師專業能力與發展：</w:t>
            </w:r>
          </w:p>
          <w:p w:rsidR="005679E2" w:rsidRPr="00AD74D3" w:rsidRDefault="005679E2" w:rsidP="00E90CD0">
            <w:pPr>
              <w:autoSpaceDE w:val="0"/>
              <w:autoSpaceDN w:val="0"/>
              <w:adjustRightInd w:val="0"/>
              <w:spacing w:line="440" w:lineRule="exact"/>
              <w:rPr>
                <w:rFonts w:ascii="標楷體" w:eastAsia="標楷體" w:hAnsi="標楷體" w:cs="新細明體"/>
                <w:kern w:val="0"/>
                <w:sz w:val="28"/>
                <w:szCs w:val="28"/>
              </w:rPr>
            </w:pPr>
            <w:r w:rsidRPr="00AD74D3">
              <w:rPr>
                <w:rFonts w:ascii="標楷體" w:eastAsia="標楷體" w:hAnsi="標楷體" w:cs="新細明體"/>
                <w:kern w:val="0"/>
                <w:sz w:val="28"/>
                <w:szCs w:val="28"/>
              </w:rPr>
              <w:t>經由不斷規劃、教學與修正學校本位課程的發展內容，參與相關精進研習進修，激發楷模學習，發揮玉米田效應，精進教師在課程與教學上的專業發展。</w:t>
            </w:r>
          </w:p>
          <w:p w:rsidR="005679E2" w:rsidRPr="00AD74D3" w:rsidRDefault="005679E2" w:rsidP="00B00AB7">
            <w:pPr>
              <w:numPr>
                <w:ilvl w:val="0"/>
                <w:numId w:val="60"/>
              </w:numPr>
              <w:autoSpaceDE w:val="0"/>
              <w:autoSpaceDN w:val="0"/>
              <w:adjustRightInd w:val="0"/>
              <w:spacing w:before="240" w:line="440" w:lineRule="exact"/>
              <w:rPr>
                <w:rFonts w:ascii="標楷體" w:eastAsia="標楷體" w:hAnsi="標楷體" w:cs="標楷體"/>
                <w:kern w:val="0"/>
                <w:sz w:val="28"/>
                <w:szCs w:val="28"/>
              </w:rPr>
            </w:pPr>
            <w:r w:rsidRPr="00AD74D3">
              <w:rPr>
                <w:rFonts w:ascii="標楷體" w:eastAsia="標楷體" w:hAnsi="標楷體" w:cs="標楷體"/>
                <w:kern w:val="0"/>
                <w:sz w:val="28"/>
                <w:szCs w:val="28"/>
              </w:rPr>
              <w:t>促發學生學習遷移與熱情：</w:t>
            </w:r>
          </w:p>
          <w:p w:rsidR="005679E2" w:rsidRPr="00AD74D3" w:rsidRDefault="005679E2" w:rsidP="00E90CD0">
            <w:pPr>
              <w:autoSpaceDE w:val="0"/>
              <w:autoSpaceDN w:val="0"/>
              <w:adjustRightInd w:val="0"/>
              <w:spacing w:line="440" w:lineRule="exact"/>
              <w:rPr>
                <w:rFonts w:ascii="標楷體" w:eastAsia="標楷體" w:hAnsi="標楷體" w:cs="新細明體"/>
                <w:kern w:val="0"/>
                <w:sz w:val="28"/>
                <w:szCs w:val="28"/>
              </w:rPr>
            </w:pPr>
            <w:r w:rsidRPr="00AD74D3">
              <w:rPr>
                <w:rFonts w:ascii="標楷體" w:eastAsia="標楷體" w:hAnsi="標楷體" w:cs="新細明體"/>
                <w:kern w:val="0"/>
                <w:sz w:val="28"/>
                <w:szCs w:val="28"/>
              </w:rPr>
              <w:t>透過</w:t>
            </w:r>
            <w:r w:rsidRPr="00AD74D3">
              <w:rPr>
                <w:rFonts w:ascii="標楷體" w:eastAsia="標楷體" w:hAnsi="標楷體" w:cs="新細明體" w:hint="eastAsia"/>
                <w:kern w:val="0"/>
                <w:sz w:val="28"/>
                <w:szCs w:val="28"/>
              </w:rPr>
              <w:t>核心主軸</w:t>
            </w:r>
            <w:r w:rsidRPr="00AD74D3">
              <w:rPr>
                <w:rFonts w:ascii="標楷體" w:eastAsia="標楷體" w:hAnsi="標楷體" w:cs="新細明體"/>
                <w:kern w:val="0"/>
                <w:sz w:val="28"/>
                <w:szCs w:val="28"/>
              </w:rPr>
              <w:t>課程，提供孩子展現自我的舞台，讓成功的經驗產生學習的遷</w:t>
            </w:r>
            <w:r w:rsidRPr="00AD74D3">
              <w:rPr>
                <w:rFonts w:ascii="標楷體" w:eastAsia="標楷體" w:hAnsi="標楷體" w:cs="新細明體"/>
                <w:kern w:val="0"/>
                <w:sz w:val="28"/>
                <w:szCs w:val="28"/>
              </w:rPr>
              <w:lastRenderedPageBreak/>
              <w:t>移，促發持續學習的熱情。</w:t>
            </w:r>
          </w:p>
          <w:p w:rsidR="005679E2" w:rsidRPr="00AD74D3" w:rsidRDefault="005679E2" w:rsidP="00B00AB7">
            <w:pPr>
              <w:numPr>
                <w:ilvl w:val="0"/>
                <w:numId w:val="60"/>
              </w:numPr>
              <w:autoSpaceDE w:val="0"/>
              <w:autoSpaceDN w:val="0"/>
              <w:adjustRightInd w:val="0"/>
              <w:spacing w:before="240" w:line="440" w:lineRule="exact"/>
              <w:rPr>
                <w:rFonts w:ascii="標楷體" w:eastAsia="標楷體" w:hAnsi="標楷體" w:cs="標楷體"/>
                <w:kern w:val="0"/>
                <w:sz w:val="28"/>
                <w:szCs w:val="28"/>
              </w:rPr>
            </w:pPr>
            <w:r w:rsidRPr="00AD74D3">
              <w:rPr>
                <w:rFonts w:ascii="標楷體" w:eastAsia="標楷體" w:hAnsi="標楷體" w:cs="標楷體"/>
                <w:kern w:val="0"/>
                <w:sz w:val="28"/>
                <w:szCs w:val="28"/>
              </w:rPr>
              <w:t>結合社區創造</w:t>
            </w:r>
            <w:r w:rsidRPr="00AD74D3">
              <w:rPr>
                <w:rFonts w:ascii="標楷體" w:eastAsia="標楷體" w:hAnsi="標楷體" w:cs="標楷體" w:hint="eastAsia"/>
                <w:kern w:val="0"/>
                <w:sz w:val="28"/>
                <w:szCs w:val="28"/>
              </w:rPr>
              <w:t>尚仁</w:t>
            </w:r>
            <w:r w:rsidRPr="00AD74D3">
              <w:rPr>
                <w:rFonts w:ascii="標楷體" w:eastAsia="標楷體" w:hAnsi="標楷體" w:cs="標楷體"/>
                <w:kern w:val="0"/>
                <w:sz w:val="28"/>
                <w:szCs w:val="28"/>
              </w:rPr>
              <w:t>好家園：</w:t>
            </w:r>
          </w:p>
          <w:p w:rsidR="005679E2" w:rsidRPr="00AD74D3" w:rsidRDefault="005679E2" w:rsidP="00E90CD0">
            <w:pPr>
              <w:autoSpaceDE w:val="0"/>
              <w:autoSpaceDN w:val="0"/>
              <w:adjustRightInd w:val="0"/>
              <w:spacing w:line="440" w:lineRule="exact"/>
              <w:rPr>
                <w:rFonts w:ascii="標楷體" w:eastAsia="標楷體" w:hAnsi="標楷體" w:cs="標楷體"/>
                <w:kern w:val="0"/>
                <w:sz w:val="28"/>
                <w:szCs w:val="28"/>
              </w:rPr>
            </w:pPr>
            <w:r w:rsidRPr="00AD74D3">
              <w:rPr>
                <w:rFonts w:ascii="標楷體" w:eastAsia="標楷體" w:hAnsi="標楷體" w:cs="新細明體"/>
                <w:kern w:val="0"/>
                <w:sz w:val="28"/>
                <w:szCs w:val="28"/>
              </w:rPr>
              <w:t>結合「</w:t>
            </w:r>
            <w:r w:rsidRPr="00AD74D3">
              <w:rPr>
                <w:rFonts w:ascii="標楷體" w:eastAsia="標楷體" w:hAnsi="標楷體" w:cs="新細明體" w:hint="eastAsia"/>
                <w:kern w:val="0"/>
                <w:sz w:val="28"/>
                <w:szCs w:val="28"/>
              </w:rPr>
              <w:t>人文關懷</w:t>
            </w:r>
            <w:r w:rsidRPr="00AD74D3">
              <w:rPr>
                <w:rFonts w:ascii="標楷體" w:eastAsia="標楷體" w:hAnsi="標楷體" w:cs="新細明體"/>
                <w:kern w:val="0"/>
                <w:sz w:val="28"/>
                <w:szCs w:val="28"/>
              </w:rPr>
              <w:t>」的理念，透過校本課程的實施，拉近孩子與土地的關係，強化在地認同，提升社區參與，進而能發展友善</w:t>
            </w:r>
            <w:r w:rsidRPr="00AD74D3">
              <w:rPr>
                <w:rFonts w:ascii="標楷體" w:eastAsia="標楷體" w:hAnsi="標楷體" w:cs="新細明體" w:hint="eastAsia"/>
                <w:kern w:val="0"/>
                <w:sz w:val="28"/>
                <w:szCs w:val="28"/>
              </w:rPr>
              <w:t>產業</w:t>
            </w:r>
            <w:r w:rsidRPr="00AD74D3">
              <w:rPr>
                <w:rFonts w:ascii="標楷體" w:eastAsia="標楷體" w:hAnsi="標楷體" w:cs="新細明體"/>
                <w:kern w:val="0"/>
                <w:sz w:val="28"/>
                <w:szCs w:val="28"/>
              </w:rPr>
              <w:t>、與自然和諧共存的行動力，與社區共同創造美好家園。</w:t>
            </w:r>
          </w:p>
        </w:tc>
        <w:tc>
          <w:tcPr>
            <w:tcW w:w="4548" w:type="dxa"/>
          </w:tcPr>
          <w:p w:rsidR="005679E2" w:rsidRPr="00AD74D3" w:rsidRDefault="005679E2" w:rsidP="00E90CD0">
            <w:pPr>
              <w:autoSpaceDE w:val="0"/>
              <w:autoSpaceDN w:val="0"/>
              <w:adjustRightInd w:val="0"/>
              <w:spacing w:line="440" w:lineRule="exact"/>
              <w:rPr>
                <w:rFonts w:ascii="標楷體" w:eastAsia="標楷體" w:hAnsi="標楷體" w:cs="標楷體"/>
                <w:kern w:val="0"/>
                <w:sz w:val="32"/>
                <w:szCs w:val="32"/>
              </w:rPr>
            </w:pPr>
          </w:p>
          <w:p w:rsidR="005679E2" w:rsidRPr="00AD74D3" w:rsidRDefault="005679E2" w:rsidP="00E90CD0">
            <w:pPr>
              <w:autoSpaceDE w:val="0"/>
              <w:autoSpaceDN w:val="0"/>
              <w:adjustRightInd w:val="0"/>
              <w:spacing w:line="440" w:lineRule="exact"/>
              <w:rPr>
                <w:rFonts w:ascii="標楷體" w:eastAsia="標楷體" w:hAnsi="標楷體" w:cs="標楷體"/>
                <w:kern w:val="0"/>
                <w:sz w:val="32"/>
                <w:szCs w:val="32"/>
              </w:rPr>
            </w:pPr>
          </w:p>
          <w:p w:rsidR="005679E2" w:rsidRPr="00AD74D3" w:rsidRDefault="005679E2" w:rsidP="00E90CD0">
            <w:pPr>
              <w:autoSpaceDE w:val="0"/>
              <w:autoSpaceDN w:val="0"/>
              <w:adjustRightInd w:val="0"/>
              <w:spacing w:line="440" w:lineRule="exact"/>
              <w:rPr>
                <w:rFonts w:ascii="標楷體" w:eastAsia="標楷體" w:hAnsi="標楷體" w:cs="標楷體"/>
                <w:kern w:val="0"/>
                <w:sz w:val="32"/>
                <w:szCs w:val="32"/>
              </w:rPr>
            </w:pPr>
          </w:p>
          <w:p w:rsidR="005679E2" w:rsidRPr="00AD74D3" w:rsidRDefault="005679E2" w:rsidP="00E90CD0">
            <w:pPr>
              <w:autoSpaceDE w:val="0"/>
              <w:autoSpaceDN w:val="0"/>
              <w:adjustRightInd w:val="0"/>
              <w:spacing w:line="440" w:lineRule="exact"/>
              <w:rPr>
                <w:rFonts w:ascii="標楷體" w:eastAsia="標楷體" w:hAnsi="標楷體" w:cs="標楷體"/>
                <w:kern w:val="0"/>
                <w:sz w:val="32"/>
                <w:szCs w:val="32"/>
              </w:rPr>
            </w:pPr>
          </w:p>
          <w:p w:rsidR="005679E2" w:rsidRPr="00AD74D3" w:rsidRDefault="005679E2" w:rsidP="00E90CD0">
            <w:pPr>
              <w:autoSpaceDE w:val="0"/>
              <w:autoSpaceDN w:val="0"/>
              <w:adjustRightInd w:val="0"/>
              <w:spacing w:line="440" w:lineRule="exact"/>
              <w:rPr>
                <w:rFonts w:ascii="標楷體" w:eastAsia="標楷體" w:hAnsi="標楷體" w:cs="標楷體"/>
                <w:kern w:val="0"/>
                <w:sz w:val="32"/>
                <w:szCs w:val="32"/>
              </w:rPr>
            </w:pPr>
          </w:p>
          <w:p w:rsidR="005679E2" w:rsidRPr="00AD74D3" w:rsidRDefault="005679E2" w:rsidP="00E90CD0">
            <w:pPr>
              <w:autoSpaceDE w:val="0"/>
              <w:autoSpaceDN w:val="0"/>
              <w:adjustRightInd w:val="0"/>
              <w:spacing w:line="440" w:lineRule="exact"/>
              <w:rPr>
                <w:rFonts w:ascii="標楷體" w:eastAsia="標楷體" w:hAnsi="標楷體" w:cs="標楷體"/>
                <w:kern w:val="0"/>
                <w:sz w:val="32"/>
                <w:szCs w:val="32"/>
              </w:rPr>
            </w:pPr>
          </w:p>
          <w:p w:rsidR="005679E2" w:rsidRPr="00AD74D3" w:rsidRDefault="005679E2"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F9634F" w:rsidRPr="00AD74D3" w:rsidRDefault="00F9634F" w:rsidP="00E90CD0">
            <w:pPr>
              <w:autoSpaceDE w:val="0"/>
              <w:autoSpaceDN w:val="0"/>
              <w:adjustRightInd w:val="0"/>
              <w:spacing w:line="440" w:lineRule="exact"/>
              <w:rPr>
                <w:rFonts w:ascii="標楷體" w:eastAsia="標楷體" w:hAnsi="標楷體" w:cs="標楷體"/>
                <w:kern w:val="0"/>
                <w:sz w:val="32"/>
                <w:szCs w:val="32"/>
              </w:rPr>
            </w:pPr>
          </w:p>
          <w:p w:rsidR="005679E2" w:rsidRPr="00AD74D3" w:rsidRDefault="005679E2" w:rsidP="00E90CD0">
            <w:pPr>
              <w:autoSpaceDE w:val="0"/>
              <w:autoSpaceDN w:val="0"/>
              <w:adjustRightInd w:val="0"/>
              <w:spacing w:line="440" w:lineRule="exact"/>
              <w:rPr>
                <w:rFonts w:ascii="標楷體" w:eastAsia="標楷體" w:hAnsi="標楷體" w:cs="標楷體"/>
                <w:kern w:val="0"/>
                <w:sz w:val="32"/>
                <w:szCs w:val="32"/>
              </w:rPr>
            </w:pPr>
          </w:p>
          <w:p w:rsidR="005679E2" w:rsidRPr="00AD74D3" w:rsidRDefault="00FB2DF3" w:rsidP="00E90CD0">
            <w:pPr>
              <w:autoSpaceDE w:val="0"/>
              <w:autoSpaceDN w:val="0"/>
              <w:adjustRightInd w:val="0"/>
              <w:spacing w:line="440" w:lineRule="exact"/>
              <w:ind w:firstLineChars="200" w:firstLine="640"/>
              <w:rPr>
                <w:rFonts w:ascii="標楷體" w:eastAsia="標楷體" w:hAnsi="標楷體" w:cs="標楷體"/>
                <w:kern w:val="0"/>
                <w:sz w:val="32"/>
                <w:szCs w:val="32"/>
              </w:rPr>
            </w:pPr>
            <w:r>
              <w:rPr>
                <w:rFonts w:ascii="標楷體" w:eastAsia="標楷體" w:hAnsi="標楷體" w:cs="標楷體"/>
                <w:kern w:val="0"/>
                <w:sz w:val="32"/>
                <w:szCs w:val="32"/>
              </w:rPr>
            </w:r>
            <w:r>
              <w:rPr>
                <w:rFonts w:ascii="標楷體" w:eastAsia="標楷體" w:hAnsi="標楷體" w:cs="標楷體"/>
                <w:kern w:val="0"/>
                <w:sz w:val="32"/>
                <w:szCs w:val="32"/>
              </w:rPr>
              <w:pict>
                <v:group id="_x0000_s1042" editas="radial" style="width:215.3pt;height:215.3pt;mso-position-horizontal-relative:char;mso-position-vertical-relative:line" coordorigin="1642,3247" coordsize="8640,8640">
                  <o:lock v:ext="edit" aspectratio="t"/>
                  <o:diagram v:ext="edit" dgmstyle="0" dgmfontsize="12" constrainbounds="1858,3463,10066,11671">
                    <o:relationtable v:ext="edit">
                      <o:rel v:ext="edit" idsrc="#_s1057" iddest="#_s1057"/>
                      <o:rel v:ext="edit" idsrc="#_s1056" iddest="#_s1057" idcntr="#_s1055"/>
                      <o:rel v:ext="edit" idsrc="#_s1054" iddest="#_s1057" idcntr="#_s1053"/>
                      <o:rel v:ext="edit" idsrc="#_s1052" iddest="#_s1057" idcntr="#_s1051"/>
                      <o:rel v:ext="edit" idsrc="#_s1050" iddest="#_s1057" idcntr="#_s1049"/>
                      <o:rel v:ext="edit" idsrc="#_s1048" iddest="#_s1057" idcntr="#_s1047"/>
                      <o:rel v:ext="edit" idsrc="#_s1046" iddest="#_s1057" idcntr="#_s1045"/>
                    </o:relationtable>
                  </o:diagra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1642;top:3247;width:8640;height:8640" o:preferrelative="f">
                    <v:fill o:detectmouseclick="t"/>
                    <v:path o:extrusionok="t" o:connecttype="none"/>
                    <o:lock v:ext="edit" text="t"/>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44" type="#_x0000_t23" style="position:absolute;left:3313;top:4979;width:5245;height:5118" fillcolor="#9bbb59" strokecolor="#f2f2f2" strokeweight="3pt">
                    <v:shadow on="t" type="perspective" color="#4e6128" opacity=".5" offset="1pt" offset2="-1pt"/>
                  </v:shape>
                  <v:line id="_s1045" o:spid="_x0000_s1045" style="position:absolute;flip:x y;v-text-anchor:middle" from="4185,6540" to="5074,7053" o:dgmnodekind="65535" strokeweight="2.25pt"/>
                  <v:oval id="_s1046" o:spid="_x0000_s1046" style="position:absolute;left:2272;top:5002;width:2052;height:2052;v-text-anchor:middle" o:dgmnodekind="0" fillcolor="yellow">
                    <v:textbox style="mso-next-textbox:#_s1046" inset="0,0,0,0">
                      <w:txbxContent>
                        <w:p w:rsidR="00260C33" w:rsidRDefault="00260C33" w:rsidP="005679E2">
                          <w:pPr>
                            <w:jc w:val="center"/>
                          </w:pPr>
                          <w:r>
                            <w:rPr>
                              <w:rFonts w:hint="eastAsia"/>
                            </w:rPr>
                            <w:t>社區共榮</w:t>
                          </w:r>
                        </w:p>
                      </w:txbxContent>
                    </v:textbox>
                  </v:oval>
                  <v:line id="_s1047" o:spid="_x0000_s1047" style="position:absolute;flip:x;v-text-anchor:middle" from="4185,8079" to="5074,8592" o:dgmnodekind="65535" strokeweight="2.25pt"/>
                  <v:oval id="_s1048" o:spid="_x0000_s1048" style="position:absolute;left:2272;top:8079;width:2052;height:2052;v-text-anchor:middle" o:dgmnodekind="0" fillcolor="red">
                    <v:textbox style="mso-next-textbox:#_s1048" inset="0,0,0,0">
                      <w:txbxContent>
                        <w:p w:rsidR="00260C33" w:rsidRDefault="00260C33" w:rsidP="005679E2">
                          <w:pPr>
                            <w:jc w:val="center"/>
                          </w:pPr>
                          <w:r>
                            <w:rPr>
                              <w:rFonts w:hint="eastAsia"/>
                            </w:rPr>
                            <w:t>引動學習</w:t>
                          </w:r>
                        </w:p>
                      </w:txbxContent>
                    </v:textbox>
                  </v:oval>
                  <v:line id="_s1049" o:spid="_x0000_s1049" style="position:absolute;v-text-anchor:middle" from="5962,8592" to="5962,9618" o:dgmnodekind="65535" strokeweight="2.25pt"/>
                  <v:oval id="_s1050" o:spid="_x0000_s1050" style="position:absolute;left:4936;top:9617;width:2052;height:2052;v-text-anchor:middle" o:dgmnodekind="0" fillcolor="#bbe0e3">
                    <v:textbox style="mso-next-textbox:#_s1050" inset="0,0,0,0">
                      <w:txbxContent>
                        <w:p w:rsidR="00260C33" w:rsidRDefault="00260C33" w:rsidP="005679E2">
                          <w:pPr>
                            <w:jc w:val="center"/>
                          </w:pPr>
                          <w:r>
                            <w:rPr>
                              <w:rFonts w:hint="eastAsia"/>
                            </w:rPr>
                            <w:t>營造境教</w:t>
                          </w:r>
                        </w:p>
                      </w:txbxContent>
                    </v:textbox>
                  </v:oval>
                  <v:line id="_s1051" o:spid="_x0000_s1051" style="position:absolute;v-text-anchor:middle" from="6850,8079" to="7739,8592" o:dgmnodekind="65535" strokeweight="2.25pt"/>
                  <v:oval id="_s1052" o:spid="_x0000_s1052" style="position:absolute;left:7601;top:8079;width:2052;height:2052;v-text-anchor:middle" o:dgmnodekind="0" fillcolor="#ccc0d9">
                    <v:textbox style="mso-next-textbox:#_s1052" inset="0,0,0,0">
                      <w:txbxContent>
                        <w:p w:rsidR="00260C33" w:rsidRDefault="00260C33" w:rsidP="005679E2">
                          <w:pPr>
                            <w:jc w:val="center"/>
                          </w:pPr>
                          <w:r>
                            <w:rPr>
                              <w:rFonts w:hint="eastAsia"/>
                            </w:rPr>
                            <w:t>精進專業</w:t>
                          </w:r>
                        </w:p>
                      </w:txbxContent>
                    </v:textbox>
                  </v:oval>
                  <v:line id="_s1053" o:spid="_x0000_s1053" style="position:absolute;flip:y;v-text-anchor:middle" from="6850,6541" to="7739,7054" o:dgmnodekind="65535" strokeweight="2.25pt"/>
                  <v:oval id="_s1054" o:spid="_x0000_s1054" style="position:absolute;left:7601;top:5002;width:2052;height:2052;v-text-anchor:middle" o:dgmnodekind="0" fillcolor="#00b0f0">
                    <v:textbox style="mso-next-textbox:#_s1054" inset="0,0,0,0">
                      <w:txbxContent>
                        <w:p w:rsidR="00260C33" w:rsidRDefault="00260C33" w:rsidP="005679E2">
                          <w:pPr>
                            <w:jc w:val="center"/>
                          </w:pPr>
                          <w:r>
                            <w:rPr>
                              <w:rFonts w:hint="eastAsia"/>
                            </w:rPr>
                            <w:t>六大素養</w:t>
                          </w:r>
                        </w:p>
                      </w:txbxContent>
                    </v:textbox>
                  </v:oval>
                  <v:line id="_s1055" o:spid="_x0000_s1055" style="position:absolute;flip:y;v-text-anchor:middle" from="5962,5515" to="5962,6541" o:dgmnodekind="65535" strokeweight="2.25pt"/>
                  <v:oval id="_s1056" o:spid="_x0000_s1056" style="position:absolute;left:4936;top:3463;width:2052;height:2052;v-text-anchor:middle" o:dgmnodekind="0" fillcolor="#ffc000">
                    <v:textbox style="mso-next-textbox:#_s1056" inset="0,0,0,0">
                      <w:txbxContent>
                        <w:p w:rsidR="00260C33" w:rsidRDefault="00260C33" w:rsidP="005679E2">
                          <w:pPr>
                            <w:jc w:val="center"/>
                          </w:pPr>
                          <w:r>
                            <w:rPr>
                              <w:rFonts w:hint="eastAsia"/>
                            </w:rPr>
                            <w:t>特色課程</w:t>
                          </w:r>
                        </w:p>
                      </w:txbxContent>
                    </v:textbox>
                  </v:oval>
                  <v:oval id="_s1057" o:spid="_x0000_s1057" style="position:absolute;left:4936;top:6541;width:2052;height:2052;v-text-anchor:middle" o:dgmnodekind="0" fillcolor="#fda1e5">
                    <v:textbox style="mso-next-textbox:#_s1057" inset="0,0,0,0">
                      <w:txbxContent>
                        <w:p w:rsidR="00260C33" w:rsidRDefault="00260C33" w:rsidP="005679E2">
                          <w:pPr>
                            <w:jc w:val="center"/>
                            <w:rPr>
                              <w:sz w:val="20"/>
                              <w:szCs w:val="20"/>
                            </w:rPr>
                          </w:pPr>
                          <w:r w:rsidRPr="00E44335">
                            <w:rPr>
                              <w:rFonts w:hint="eastAsia"/>
                              <w:sz w:val="20"/>
                              <w:szCs w:val="20"/>
                            </w:rPr>
                            <w:t>尚仁</w:t>
                          </w:r>
                        </w:p>
                        <w:p w:rsidR="00260C33" w:rsidRPr="00E44335" w:rsidRDefault="00260C33" w:rsidP="005679E2">
                          <w:pPr>
                            <w:jc w:val="center"/>
                            <w:rPr>
                              <w:sz w:val="20"/>
                              <w:szCs w:val="20"/>
                            </w:rPr>
                          </w:pPr>
                          <w:r w:rsidRPr="00E44335">
                            <w:rPr>
                              <w:rFonts w:hint="eastAsia"/>
                              <w:sz w:val="20"/>
                              <w:szCs w:val="20"/>
                            </w:rPr>
                            <w:t>領導力</w:t>
                          </w:r>
                        </w:p>
                      </w:txbxContent>
                    </v:textbox>
                  </v:oval>
                  <w10:wrap type="none"/>
                  <w10:anchorlock/>
                </v:group>
              </w:pict>
            </w:r>
          </w:p>
          <w:p w:rsidR="005679E2" w:rsidRPr="00AD74D3" w:rsidRDefault="005679E2" w:rsidP="00E90CD0">
            <w:pPr>
              <w:pStyle w:val="affb"/>
              <w:tabs>
                <w:tab w:val="left" w:pos="520"/>
              </w:tabs>
              <w:jc w:val="left"/>
              <w:rPr>
                <w:rFonts w:ascii="標楷體" w:eastAsia="標楷體" w:hAnsi="標楷體"/>
                <w:b w:val="0"/>
                <w:kern w:val="0"/>
              </w:rPr>
            </w:pPr>
            <w:r w:rsidRPr="00AD74D3">
              <w:rPr>
                <w:rFonts w:ascii="標楷體" w:eastAsia="標楷體" w:hAnsi="標楷體"/>
                <w:b w:val="0"/>
                <w:kern w:val="0"/>
              </w:rPr>
              <w:lastRenderedPageBreak/>
              <w:tab/>
            </w:r>
            <w:r w:rsidR="00FB2DF3">
              <w:rPr>
                <w:rFonts w:ascii="標楷體" w:eastAsia="標楷體" w:hAnsi="標楷體"/>
                <w:b w:val="0"/>
                <w:kern w:val="0"/>
              </w:rPr>
            </w:r>
            <w:r w:rsidR="00FB2DF3">
              <w:rPr>
                <w:rFonts w:ascii="標楷體" w:eastAsia="標楷體" w:hAnsi="標楷體"/>
                <w:b w:val="0"/>
                <w:kern w:val="0"/>
              </w:rPr>
              <w:pict>
                <v:group id="_x0000_s1026" editas="radial" style="width:189.45pt;height:189.45pt;mso-position-horizontal-relative:char;mso-position-vertical-relative:line" coordorigin="1642,3247" coordsize="8640,8640">
                  <o:lock v:ext="edit" aspectratio="t"/>
                  <o:diagram v:ext="edit" dgmstyle="0" dgmscalex="57667" dgmscaley="57667" dgmfontsize="10" constrainbounds="1858,3463,10066,11671">
                    <o:relationtable v:ext="edit">
                      <o:rel v:ext="edit" idsrc="#_s1041" iddest="#_s1041"/>
                      <o:rel v:ext="edit" idsrc="#_s1040" iddest="#_s1041" idcntr="#_s1039"/>
                      <o:rel v:ext="edit" idsrc="#_s1038" iddest="#_s1041" idcntr="#_s1037"/>
                      <o:rel v:ext="edit" idsrc="#_s1036" iddest="#_s1041" idcntr="#_s1035"/>
                      <o:rel v:ext="edit" idsrc="#_s1034" iddest="#_s1041" idcntr="#_s1033"/>
                      <o:rel v:ext="edit" idsrc="#_s1032" iddest="#_s1041" idcntr="#_s1031"/>
                      <o:rel v:ext="edit" idsrc="#_s1030" iddest="#_s1041" idcntr="#_s1029"/>
                    </o:relationtable>
                  </o:diagram>
                  <v:shape id="_x0000_s1027" type="#_x0000_t75" style="position:absolute;left:1642;top:3247;width:8640;height:8640" o:preferrelative="f">
                    <v:fill o:detectmouseclick="t"/>
                    <v:path o:extrusionok="t" o:connecttype="none"/>
                    <o:lock v:ext="edit" text="t"/>
                  </v:shape>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28" type="#_x0000_t84" style="position:absolute;left:3313;top:4979;width:5245;height:5118" fillcolor="#9bbb59" strokecolor="#f2f2f2" strokeweight="3pt">
                    <v:shadow on="t" type="perspective" color="#4e6128" opacity=".5" offset="1pt" offset2="-1pt"/>
                    <v:textbox style="mso-next-textbox:#_x0000_s1028">
                      <w:txbxContent>
                        <w:p w:rsidR="00260C33" w:rsidRPr="005E2E44" w:rsidRDefault="00260C33" w:rsidP="005679E2">
                          <w:pPr>
                            <w:rPr>
                              <w:color w:val="FFFF00"/>
                            </w:rPr>
                          </w:pPr>
                        </w:p>
                        <w:p w:rsidR="00260C33" w:rsidRDefault="00260C33" w:rsidP="005679E2">
                          <w:pPr>
                            <w:spacing w:line="240" w:lineRule="exact"/>
                            <w:rPr>
                              <w:color w:val="FFFF00"/>
                            </w:rPr>
                          </w:pPr>
                          <w:r w:rsidRPr="005E2E44">
                            <w:rPr>
                              <w:rFonts w:hint="eastAsia"/>
                              <w:color w:val="FFFF00"/>
                            </w:rPr>
                            <w:t xml:space="preserve"> </w:t>
                          </w:r>
                          <w:r>
                            <w:rPr>
                              <w:rFonts w:hint="eastAsia"/>
                              <w:color w:val="FFFF00"/>
                            </w:rPr>
                            <w:t xml:space="preserve">  </w:t>
                          </w:r>
                        </w:p>
                        <w:p w:rsidR="00260C33" w:rsidRDefault="00260C33" w:rsidP="005679E2">
                          <w:pPr>
                            <w:spacing w:line="240" w:lineRule="exact"/>
                            <w:rPr>
                              <w:color w:val="FFFF00"/>
                            </w:rPr>
                          </w:pPr>
                        </w:p>
                        <w:p w:rsidR="00260C33" w:rsidRPr="00AC659B" w:rsidRDefault="00260C33" w:rsidP="005679E2">
                          <w:pPr>
                            <w:spacing w:line="240" w:lineRule="exact"/>
                          </w:pPr>
                          <w:r>
                            <w:rPr>
                              <w:rFonts w:hint="eastAsia"/>
                              <w:color w:val="FFFF00"/>
                            </w:rPr>
                            <w:t xml:space="preserve">   </w:t>
                          </w:r>
                        </w:p>
                      </w:txbxContent>
                    </v:textbox>
                  </v:shape>
                  <v:line id="_s1029" o:spid="_x0000_s1029" style="position:absolute;flip:x y;v-text-anchor:middle" from="4185,6540" to="5074,7053" o:dgmnodekind="65535" strokeweight="2.25pt"/>
                  <v:oval id="_s1030" o:spid="_x0000_s1030" style="position:absolute;left:2272;top:5002;width:2052;height:2052;v-text-anchor:middle" o:dgmnodekind="0" fillcolor="yellow">
                    <o:extrusion v:ext="view" on="t" rotationangle="-25,25" viewpoint="0,0" viewpointorigin="0,0" skewangle="0" skewamt="0" lightposition=",50000" type="perspective"/>
                    <v:textbox style="mso-next-textbox:#_s1030" inset="0,0,0,0">
                      <w:txbxContent>
                        <w:p w:rsidR="00260C33" w:rsidRDefault="00260C33" w:rsidP="005679E2">
                          <w:pPr>
                            <w:jc w:val="center"/>
                            <w:rPr>
                              <w:sz w:val="20"/>
                            </w:rPr>
                          </w:pPr>
                          <w:r w:rsidRPr="00224E3E">
                            <w:rPr>
                              <w:rFonts w:hint="eastAsia"/>
                              <w:sz w:val="20"/>
                            </w:rPr>
                            <w:t>解決</w:t>
                          </w:r>
                        </w:p>
                        <w:p w:rsidR="00260C33" w:rsidRPr="00224E3E" w:rsidRDefault="00260C33" w:rsidP="005679E2">
                          <w:pPr>
                            <w:jc w:val="center"/>
                            <w:rPr>
                              <w:sz w:val="20"/>
                            </w:rPr>
                          </w:pPr>
                          <w:r w:rsidRPr="00224E3E">
                            <w:rPr>
                              <w:rFonts w:hint="eastAsia"/>
                              <w:sz w:val="20"/>
                            </w:rPr>
                            <w:t>問題</w:t>
                          </w:r>
                        </w:p>
                      </w:txbxContent>
                    </v:textbox>
                  </v:oval>
                  <v:line id="_s1031" o:spid="_x0000_s1031" style="position:absolute;flip:x;v-text-anchor:middle" from="4185,8079" to="5074,8592" o:dgmnodekind="65535" strokeweight="2.25pt"/>
                  <v:oval id="_s1032" o:spid="_x0000_s1032" style="position:absolute;left:2272;top:8079;width:2052;height:2052;v-text-anchor:middle" o:dgmnodekind="0" fillcolor="red">
                    <o:extrusion v:ext="view" backdepth="1in" on="t" type="perspective"/>
                    <v:textbox style="mso-next-textbox:#_s1032" inset="0,0,0,0">
                      <w:txbxContent>
                        <w:p w:rsidR="00260C33" w:rsidRDefault="00260C33" w:rsidP="005679E2">
                          <w:pPr>
                            <w:rPr>
                              <w:sz w:val="20"/>
                            </w:rPr>
                          </w:pPr>
                          <w:r w:rsidRPr="00224E3E">
                            <w:rPr>
                              <w:rFonts w:hint="eastAsia"/>
                              <w:sz w:val="20"/>
                            </w:rPr>
                            <w:t>人際</w:t>
                          </w:r>
                        </w:p>
                        <w:p w:rsidR="00260C33" w:rsidRPr="00224E3E" w:rsidRDefault="00260C33" w:rsidP="005679E2">
                          <w:pPr>
                            <w:rPr>
                              <w:sz w:val="20"/>
                            </w:rPr>
                          </w:pPr>
                          <w:r w:rsidRPr="00224E3E">
                            <w:rPr>
                              <w:rFonts w:hint="eastAsia"/>
                              <w:sz w:val="20"/>
                            </w:rPr>
                            <w:t>合作</w:t>
                          </w:r>
                        </w:p>
                      </w:txbxContent>
                    </v:textbox>
                  </v:oval>
                  <v:line id="_s1033" o:spid="_x0000_s1033" style="position:absolute;v-text-anchor:middle" from="5962,8592" to="5962,9618" o:dgmnodekind="65535" strokeweight="2.25pt"/>
                  <v:oval id="_s1034" o:spid="_x0000_s1034" style="position:absolute;left:4936;top:9617;width:2052;height:2052;v-text-anchor:middle" o:dgmnodekind="0" fillcolor="#bbe0e3">
                    <o:extrusion v:ext="view" backdepth="1in" on="t" viewpoint="0" viewpointorigin="0" skewangle="-90" type="perspective"/>
                    <v:textbox style="mso-next-textbox:#_s1034" inset="0,0,0,0">
                      <w:txbxContent>
                        <w:p w:rsidR="00260C33" w:rsidRDefault="00260C33" w:rsidP="005679E2">
                          <w:pPr>
                            <w:jc w:val="center"/>
                            <w:rPr>
                              <w:sz w:val="20"/>
                            </w:rPr>
                          </w:pPr>
                          <w:r w:rsidRPr="00224E3E">
                            <w:rPr>
                              <w:rFonts w:hint="eastAsia"/>
                              <w:sz w:val="20"/>
                            </w:rPr>
                            <w:t>營造</w:t>
                          </w:r>
                        </w:p>
                        <w:p w:rsidR="00260C33" w:rsidRPr="00224E3E" w:rsidRDefault="00260C33" w:rsidP="005679E2">
                          <w:pPr>
                            <w:jc w:val="center"/>
                            <w:rPr>
                              <w:sz w:val="20"/>
                            </w:rPr>
                          </w:pPr>
                          <w:r w:rsidRPr="00224E3E">
                            <w:rPr>
                              <w:rFonts w:hint="eastAsia"/>
                              <w:sz w:val="20"/>
                            </w:rPr>
                            <w:t>境教</w:t>
                          </w:r>
                        </w:p>
                      </w:txbxContent>
                    </v:textbox>
                  </v:oval>
                  <v:line id="_s1035" o:spid="_x0000_s1035" style="position:absolute;v-text-anchor:middle" from="6850,8079" to="7739,8592" o:dgmnodekind="65535" strokeweight="2.25pt"/>
                  <v:oval id="_s1036" o:spid="_x0000_s1036" style="position:absolute;left:7601;top:8079;width:2052;height:2052;v-text-anchor:middle" o:dgmnodekind="0" fillcolor="#ccc0d9">
                    <o:extrusion v:ext="view" on="t" viewpoint="-34.72222mm" viewpointorigin="-.5" skewangle="-45" lightposition="-50000" lightposition2="50000"/>
                    <v:textbox style="mso-next-textbox:#_s1036" inset="0,0,0,0">
                      <w:txbxContent>
                        <w:p w:rsidR="00260C33" w:rsidRDefault="00260C33" w:rsidP="005679E2">
                          <w:pPr>
                            <w:rPr>
                              <w:sz w:val="20"/>
                            </w:rPr>
                          </w:pPr>
                          <w:r w:rsidRPr="00224E3E">
                            <w:rPr>
                              <w:rFonts w:hint="eastAsia"/>
                              <w:sz w:val="20"/>
                            </w:rPr>
                            <w:t>國際</w:t>
                          </w:r>
                        </w:p>
                        <w:p w:rsidR="00260C33" w:rsidRPr="00224E3E" w:rsidRDefault="00260C33" w:rsidP="005679E2">
                          <w:pPr>
                            <w:rPr>
                              <w:sz w:val="20"/>
                            </w:rPr>
                          </w:pPr>
                          <w:r w:rsidRPr="00224E3E">
                            <w:rPr>
                              <w:rFonts w:hint="eastAsia"/>
                              <w:sz w:val="20"/>
                            </w:rPr>
                            <w:t>理解</w:t>
                          </w:r>
                        </w:p>
                      </w:txbxContent>
                    </v:textbox>
                  </v:oval>
                  <v:line id="_s1037" o:spid="_x0000_s1037" style="position:absolute;flip:y;v-text-anchor:middle" from="6850,6541" to="7739,7054" o:dgmnodekind="65535" strokeweight="2.25pt"/>
                  <v:oval id="_s1038" o:spid="_x0000_s1038" style="position:absolute;left:7601;top:5002;width:2052;height:2052;v-text-anchor:middle" o:dgmnodekind="0" fillcolor="#00b0f0">
                    <o:extrusion v:ext="view" on="t" viewpoint="-34.72222mm" viewpointorigin="-.5" skewangle="-45" lightposition="-50000" lightposition2="50000"/>
                    <v:textbox style="mso-next-textbox:#_s1038" inset="0,0,0,0">
                      <w:txbxContent>
                        <w:p w:rsidR="00260C33" w:rsidRDefault="00260C33" w:rsidP="005679E2">
                          <w:pPr>
                            <w:jc w:val="center"/>
                            <w:rPr>
                              <w:sz w:val="20"/>
                            </w:rPr>
                          </w:pPr>
                          <w:r w:rsidRPr="00224E3E">
                            <w:rPr>
                              <w:rFonts w:hint="eastAsia"/>
                              <w:sz w:val="20"/>
                            </w:rPr>
                            <w:t>資訊</w:t>
                          </w:r>
                        </w:p>
                        <w:p w:rsidR="00260C33" w:rsidRPr="00224E3E" w:rsidRDefault="00260C33" w:rsidP="005679E2">
                          <w:pPr>
                            <w:jc w:val="center"/>
                            <w:rPr>
                              <w:sz w:val="20"/>
                            </w:rPr>
                          </w:pPr>
                          <w:r w:rsidRPr="00224E3E">
                            <w:rPr>
                              <w:rFonts w:hint="eastAsia"/>
                              <w:sz w:val="20"/>
                            </w:rPr>
                            <w:t>科技</w:t>
                          </w:r>
                        </w:p>
                      </w:txbxContent>
                    </v:textbox>
                  </v:oval>
                  <v:line id="_s1039" o:spid="_x0000_s1039" style="position:absolute;flip:y;v-text-anchor:middle" from="5962,5515" to="5962,6541" o:dgmnodekind="65535" strokeweight="2.25pt"/>
                  <v:oval id="_s1040" o:spid="_x0000_s1040" style="position:absolute;left:4936;top:3463;width:2052;height:2052;v-text-anchor:middle" o:dgmnodekind="0" fillcolor="#ffc000">
                    <o:extrusion v:ext="view" backdepth="1in" on="t" viewpoint="0" viewpointorigin="0" skewangle="-90" type="perspective"/>
                    <v:textbox style="mso-next-textbox:#_s1040" inset="0,0,0,0">
                      <w:txbxContent>
                        <w:p w:rsidR="00260C33" w:rsidRDefault="00260C33" w:rsidP="005679E2">
                          <w:pPr>
                            <w:jc w:val="center"/>
                            <w:rPr>
                              <w:color w:val="FFFF00"/>
                              <w:sz w:val="20"/>
                            </w:rPr>
                          </w:pPr>
                          <w:r w:rsidRPr="00224E3E">
                            <w:rPr>
                              <w:rFonts w:hint="eastAsia"/>
                              <w:color w:val="FFFF00"/>
                              <w:sz w:val="20"/>
                            </w:rPr>
                            <w:t>自主</w:t>
                          </w:r>
                        </w:p>
                        <w:p w:rsidR="00260C33" w:rsidRPr="00224E3E" w:rsidRDefault="00260C33" w:rsidP="005679E2">
                          <w:pPr>
                            <w:jc w:val="center"/>
                            <w:rPr>
                              <w:sz w:val="20"/>
                            </w:rPr>
                          </w:pPr>
                          <w:r w:rsidRPr="00224E3E">
                            <w:rPr>
                              <w:rFonts w:hint="eastAsia"/>
                              <w:sz w:val="20"/>
                            </w:rPr>
                            <w:t>學習</w:t>
                          </w:r>
                        </w:p>
                      </w:txbxContent>
                    </v:textbox>
                  </v:oval>
                  <v:oval id="_s1041" o:spid="_x0000_s1041" style="position:absolute;left:4936;top:6541;width:2052;height:2052;v-text-anchor:middle" o:dgmnodekind="0" fillcolor="#fda1e5">
                    <v:textbox style="mso-next-textbox:#_s1041" inset="0,0,0,0">
                      <w:txbxContent>
                        <w:p w:rsidR="00260C33" w:rsidRPr="00224E3E" w:rsidRDefault="00260C33" w:rsidP="005679E2">
                          <w:pPr>
                            <w:jc w:val="center"/>
                            <w:rPr>
                              <w:sz w:val="20"/>
                            </w:rPr>
                          </w:pPr>
                          <w:r w:rsidRPr="00224E3E">
                            <w:rPr>
                              <w:rFonts w:hint="eastAsia"/>
                              <w:sz w:val="20"/>
                            </w:rPr>
                            <w:t>六大</w:t>
                          </w:r>
                        </w:p>
                        <w:p w:rsidR="00260C33" w:rsidRPr="00224E3E" w:rsidRDefault="00260C33" w:rsidP="005679E2">
                          <w:pPr>
                            <w:ind w:firstLineChars="50" w:firstLine="100"/>
                            <w:rPr>
                              <w:sz w:val="20"/>
                            </w:rPr>
                          </w:pPr>
                          <w:r w:rsidRPr="00224E3E">
                            <w:rPr>
                              <w:rFonts w:hint="eastAsia"/>
                              <w:sz w:val="20"/>
                            </w:rPr>
                            <w:t>素養</w:t>
                          </w:r>
                        </w:p>
                        <w:p w:rsidR="00260C33" w:rsidRPr="00224E3E" w:rsidRDefault="00260C33" w:rsidP="005679E2">
                          <w:pPr>
                            <w:jc w:val="center"/>
                            <w:rPr>
                              <w:sz w:val="20"/>
                            </w:rPr>
                          </w:pPr>
                          <w:r w:rsidRPr="00224E3E">
                            <w:rPr>
                              <w:sz w:val="20"/>
                            </w:rPr>
                            <w:t>N</w:t>
                          </w:r>
                          <w:r w:rsidRPr="00224E3E">
                            <w:rPr>
                              <w:rFonts w:hint="eastAsia"/>
                              <w:sz w:val="20"/>
                            </w:rPr>
                            <w:t>j4</w:t>
                          </w:r>
                        </w:p>
                        <w:p w:rsidR="00260C33" w:rsidRPr="00224E3E" w:rsidRDefault="00260C33" w:rsidP="005679E2">
                          <w:pPr>
                            <w:jc w:val="center"/>
                            <w:rPr>
                              <w:sz w:val="20"/>
                            </w:rPr>
                          </w:pPr>
                          <w:r w:rsidRPr="00224E3E">
                            <w:rPr>
                              <w:sz w:val="20"/>
                            </w:rPr>
                            <w:t>N</w:t>
                          </w:r>
                          <w:r w:rsidRPr="00224E3E">
                            <w:rPr>
                              <w:rFonts w:hint="eastAsia"/>
                              <w:sz w:val="20"/>
                            </w:rPr>
                            <w:t>j4</w:t>
                          </w:r>
                        </w:p>
                        <w:p w:rsidR="00260C33" w:rsidRPr="00224E3E" w:rsidRDefault="00260C33" w:rsidP="005679E2">
                          <w:pPr>
                            <w:jc w:val="center"/>
                            <w:rPr>
                              <w:sz w:val="20"/>
                            </w:rPr>
                          </w:pPr>
                          <w:r w:rsidRPr="00224E3E">
                            <w:rPr>
                              <w:sz w:val="20"/>
                            </w:rPr>
                            <w:t>N</w:t>
                          </w:r>
                          <w:r w:rsidRPr="00224E3E">
                            <w:rPr>
                              <w:rFonts w:hint="eastAsia"/>
                              <w:sz w:val="20"/>
                            </w:rPr>
                            <w:t>j4</w:t>
                          </w:r>
                        </w:p>
                        <w:p w:rsidR="00260C33" w:rsidRPr="00224E3E" w:rsidRDefault="00260C33" w:rsidP="005679E2">
                          <w:pPr>
                            <w:jc w:val="center"/>
                            <w:rPr>
                              <w:sz w:val="20"/>
                            </w:rPr>
                          </w:pPr>
                          <w:r w:rsidRPr="00224E3E">
                            <w:rPr>
                              <w:sz w:val="20"/>
                            </w:rPr>
                            <w:t>N</w:t>
                          </w:r>
                          <w:r w:rsidRPr="00224E3E">
                            <w:rPr>
                              <w:rFonts w:hint="eastAsia"/>
                              <w:sz w:val="20"/>
                            </w:rPr>
                            <w:t>j4</w:t>
                          </w:r>
                        </w:p>
                        <w:p w:rsidR="00260C33" w:rsidRPr="00224E3E" w:rsidRDefault="00260C33" w:rsidP="005679E2">
                          <w:pPr>
                            <w:jc w:val="center"/>
                            <w:rPr>
                              <w:sz w:val="20"/>
                            </w:rPr>
                          </w:pPr>
                          <w:r w:rsidRPr="00224E3E">
                            <w:rPr>
                              <w:sz w:val="20"/>
                            </w:rPr>
                            <w:t>N</w:t>
                          </w:r>
                          <w:r w:rsidRPr="00224E3E">
                            <w:rPr>
                              <w:rFonts w:hint="eastAsia"/>
                              <w:sz w:val="20"/>
                            </w:rPr>
                            <w:t>j4</w:t>
                          </w:r>
                        </w:p>
                        <w:p w:rsidR="00260C33" w:rsidRPr="00224E3E" w:rsidRDefault="00260C33" w:rsidP="005679E2">
                          <w:pPr>
                            <w:jc w:val="center"/>
                            <w:rPr>
                              <w:sz w:val="20"/>
                            </w:rPr>
                          </w:pPr>
                          <w:r w:rsidRPr="00224E3E">
                            <w:rPr>
                              <w:sz w:val="20"/>
                            </w:rPr>
                            <w:t>N</w:t>
                          </w:r>
                          <w:r w:rsidRPr="00224E3E">
                            <w:rPr>
                              <w:rFonts w:hint="eastAsia"/>
                              <w:sz w:val="20"/>
                            </w:rPr>
                            <w:t>j4</w:t>
                          </w:r>
                        </w:p>
                        <w:p w:rsidR="00260C33" w:rsidRPr="00224E3E" w:rsidRDefault="00260C33" w:rsidP="005679E2">
                          <w:pPr>
                            <w:jc w:val="center"/>
                            <w:rPr>
                              <w:sz w:val="20"/>
                            </w:rPr>
                          </w:pPr>
                          <w:r w:rsidRPr="00224E3E">
                            <w:rPr>
                              <w:rFonts w:hint="eastAsia"/>
                              <w:sz w:val="20"/>
                            </w:rPr>
                            <w:t>養</w:t>
                          </w:r>
                        </w:p>
                      </w:txbxContent>
                    </v:textbox>
                  </v:oval>
                  <w10:wrap type="none"/>
                  <w10:anchorlock/>
                </v:group>
              </w:pict>
            </w:r>
          </w:p>
          <w:p w:rsidR="005679E2" w:rsidRPr="00AD74D3" w:rsidRDefault="005679E2" w:rsidP="00E90CD0">
            <w:pPr>
              <w:rPr>
                <w:rFonts w:ascii="標楷體" w:eastAsia="標楷體" w:hAnsi="標楷體"/>
              </w:rPr>
            </w:pPr>
            <w:r w:rsidRPr="00AD74D3">
              <w:rPr>
                <w:rFonts w:ascii="標楷體" w:eastAsia="標楷體" w:hAnsi="標楷體"/>
                <w:noProof/>
              </w:rPr>
              <w:drawing>
                <wp:inline distT="0" distB="0" distL="0" distR="0" wp14:anchorId="2636584A" wp14:editId="0DE5DDC9">
                  <wp:extent cx="3078301" cy="1732222"/>
                  <wp:effectExtent l="0" t="0" r="8255" b="1905"/>
                  <wp:docPr id="99" name="圖片 99" descr="\\210.240.33.237\! 109行政文件共享\109教學卓越\教卓教學課程相片區\社區踏查\社區踏查-社會課_21022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210.240.33.237\! 109行政文件共享\109教學卓越\教卓教學課程相片區\社區踏查\社區踏查-社會課_210224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1855" cy="1751103"/>
                          </a:xfrm>
                          <a:prstGeom prst="rect">
                            <a:avLst/>
                          </a:prstGeom>
                          <a:noFill/>
                          <a:ln>
                            <a:noFill/>
                          </a:ln>
                        </pic:spPr>
                      </pic:pic>
                    </a:graphicData>
                  </a:graphic>
                </wp:inline>
              </w:drawing>
            </w:r>
          </w:p>
          <w:p w:rsidR="005679E2" w:rsidRPr="00AD74D3" w:rsidRDefault="005679E2" w:rsidP="00E90CD0">
            <w:pPr>
              <w:rPr>
                <w:rFonts w:ascii="標楷體" w:eastAsia="標楷體" w:hAnsi="標楷體"/>
              </w:rPr>
            </w:pPr>
            <w:r w:rsidRPr="00AD74D3">
              <w:rPr>
                <w:rFonts w:ascii="標楷體" w:eastAsia="標楷體" w:hAnsi="標楷體"/>
                <w:noProof/>
              </w:rPr>
              <w:lastRenderedPageBreak/>
              <w:drawing>
                <wp:inline distT="0" distB="0" distL="0" distR="0" wp14:anchorId="467A25C3" wp14:editId="57077717">
                  <wp:extent cx="2905125" cy="1980782"/>
                  <wp:effectExtent l="0" t="0" r="0" b="635"/>
                  <wp:docPr id="101" name="圖片 101" descr="\\210.240.33.237\! 109行政文件共享\109教學卓越\教卓教學課程相片區\楓香樹介紹\1219。55週年校慶_21022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210.240.33.237\! 109行政文件共享\109教學卓越\教卓教學課程相片區\楓香樹介紹\1219。55週年校慶_210224_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7304" cy="1989086"/>
                          </a:xfrm>
                          <a:prstGeom prst="rect">
                            <a:avLst/>
                          </a:prstGeom>
                          <a:noFill/>
                          <a:ln>
                            <a:noFill/>
                          </a:ln>
                        </pic:spPr>
                      </pic:pic>
                    </a:graphicData>
                  </a:graphic>
                </wp:inline>
              </w:drawing>
            </w:r>
            <w:r w:rsidRPr="00AD74D3">
              <w:rPr>
                <w:rFonts w:ascii="標楷體" w:eastAsia="標楷體" w:hAnsi="標楷體"/>
              </w:rPr>
              <w:t xml:space="preserve"> </w:t>
            </w:r>
            <w:r w:rsidRPr="00AD74D3">
              <w:rPr>
                <w:rFonts w:ascii="標楷體" w:eastAsia="標楷體" w:hAnsi="標楷體"/>
                <w:noProof/>
              </w:rPr>
              <w:drawing>
                <wp:inline distT="0" distB="0" distL="0" distR="0" wp14:anchorId="5470919C" wp14:editId="7D8EE8DB">
                  <wp:extent cx="2999105" cy="1555640"/>
                  <wp:effectExtent l="0" t="0" r="0" b="6985"/>
                  <wp:docPr id="100" name="圖片 100" descr="\\210.240.33.237\! 109行政文件共享\109教學卓越\教卓教學課程相片區\社區環境地圖製作\社區規劃討論課程_210224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210.240.33.237\! 109行政文件共享\109教學卓越\教卓教學課程相片區\社區環境地圖製作\社區規劃討論課程_210224_1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5220" cy="1579560"/>
                          </a:xfrm>
                          <a:prstGeom prst="rect">
                            <a:avLst/>
                          </a:prstGeom>
                          <a:noFill/>
                          <a:ln>
                            <a:noFill/>
                          </a:ln>
                        </pic:spPr>
                      </pic:pic>
                    </a:graphicData>
                  </a:graphic>
                </wp:inline>
              </w:drawing>
            </w:r>
          </w:p>
        </w:tc>
      </w:tr>
    </w:tbl>
    <w:p w:rsidR="005679E2" w:rsidRPr="00AD74D3" w:rsidRDefault="005679E2" w:rsidP="005679E2">
      <w:pPr>
        <w:pStyle w:val="af0"/>
        <w:tabs>
          <w:tab w:val="left" w:pos="426"/>
          <w:tab w:val="left" w:pos="8252"/>
          <w:tab w:val="right" w:pos="8312"/>
        </w:tabs>
        <w:spacing w:before="240" w:line="480" w:lineRule="exact"/>
        <w:ind w:leftChars="0" w:left="0"/>
        <w:jc w:val="both"/>
        <w:rPr>
          <w:rFonts w:ascii="標楷體" w:eastAsia="標楷體" w:hAnsi="標楷體"/>
          <w:b/>
          <w:sz w:val="32"/>
          <w:szCs w:val="32"/>
          <w:highlight w:val="yellow"/>
        </w:rPr>
      </w:pPr>
    </w:p>
    <w:p w:rsidR="005679E2" w:rsidRPr="00AD74D3" w:rsidRDefault="005679E2" w:rsidP="005679E2">
      <w:pPr>
        <w:pStyle w:val="af0"/>
        <w:tabs>
          <w:tab w:val="left" w:pos="426"/>
          <w:tab w:val="left" w:pos="8252"/>
          <w:tab w:val="right" w:pos="8312"/>
        </w:tabs>
        <w:spacing w:before="240" w:line="480" w:lineRule="exact"/>
        <w:ind w:leftChars="0" w:left="0"/>
        <w:jc w:val="both"/>
        <w:rPr>
          <w:rFonts w:ascii="標楷體" w:eastAsia="標楷體" w:hAnsi="標楷體"/>
          <w:b/>
          <w:sz w:val="32"/>
          <w:szCs w:val="32"/>
          <w:highlight w:val="yellow"/>
        </w:rPr>
      </w:pPr>
    </w:p>
    <w:p w:rsidR="005679E2" w:rsidRPr="00AD74D3" w:rsidRDefault="005679E2" w:rsidP="005679E2">
      <w:pPr>
        <w:pStyle w:val="af0"/>
        <w:tabs>
          <w:tab w:val="left" w:pos="426"/>
          <w:tab w:val="left" w:pos="8252"/>
          <w:tab w:val="right" w:pos="8312"/>
        </w:tabs>
        <w:spacing w:before="240" w:line="480" w:lineRule="exact"/>
        <w:ind w:leftChars="0" w:left="0"/>
        <w:jc w:val="both"/>
        <w:rPr>
          <w:rFonts w:ascii="標楷體" w:eastAsia="標楷體" w:hAnsi="標楷體"/>
          <w:b/>
          <w:sz w:val="32"/>
          <w:szCs w:val="32"/>
          <w:highlight w:val="yellow"/>
        </w:rPr>
      </w:pPr>
    </w:p>
    <w:p w:rsidR="005679E2" w:rsidRPr="00AD74D3" w:rsidRDefault="005679E2" w:rsidP="005679E2">
      <w:pPr>
        <w:pStyle w:val="af0"/>
        <w:tabs>
          <w:tab w:val="left" w:pos="426"/>
          <w:tab w:val="left" w:pos="8252"/>
          <w:tab w:val="right" w:pos="8312"/>
        </w:tabs>
        <w:spacing w:before="240" w:line="480" w:lineRule="exact"/>
        <w:ind w:leftChars="0" w:left="0"/>
        <w:jc w:val="both"/>
        <w:rPr>
          <w:rFonts w:ascii="標楷體" w:eastAsia="標楷體" w:hAnsi="標楷體"/>
          <w:b/>
          <w:sz w:val="32"/>
          <w:szCs w:val="32"/>
          <w:highlight w:val="yellow"/>
        </w:rPr>
      </w:pPr>
    </w:p>
    <w:p w:rsidR="005679E2" w:rsidRPr="00AD74D3" w:rsidRDefault="005679E2" w:rsidP="005679E2">
      <w:pPr>
        <w:pStyle w:val="af0"/>
        <w:tabs>
          <w:tab w:val="left" w:pos="426"/>
          <w:tab w:val="left" w:pos="8252"/>
          <w:tab w:val="right" w:pos="8312"/>
        </w:tabs>
        <w:spacing w:before="240" w:line="480" w:lineRule="exact"/>
        <w:ind w:leftChars="0" w:left="0"/>
        <w:jc w:val="both"/>
        <w:rPr>
          <w:rFonts w:ascii="標楷體" w:eastAsia="標楷體" w:hAnsi="標楷體"/>
          <w:b/>
          <w:sz w:val="32"/>
          <w:szCs w:val="32"/>
        </w:rPr>
      </w:pPr>
      <w:r w:rsidRPr="00AD74D3">
        <w:rPr>
          <w:rFonts w:ascii="標楷體" w:eastAsia="標楷體" w:hAnsi="標楷體" w:hint="eastAsia"/>
          <w:b/>
          <w:sz w:val="32"/>
          <w:szCs w:val="32"/>
          <w:highlight w:val="yellow"/>
        </w:rPr>
        <w:lastRenderedPageBreak/>
        <w:t>二、活化課程  創新教學：</w:t>
      </w:r>
    </w:p>
    <w:p w:rsidR="005679E2" w:rsidRPr="00AD74D3" w:rsidRDefault="005679E2" w:rsidP="005679E2">
      <w:pPr>
        <w:pStyle w:val="af0"/>
        <w:tabs>
          <w:tab w:val="left" w:pos="426"/>
          <w:tab w:val="left" w:pos="8252"/>
          <w:tab w:val="right" w:pos="8312"/>
        </w:tabs>
        <w:spacing w:line="480" w:lineRule="exact"/>
        <w:ind w:leftChars="0" w:left="0"/>
        <w:jc w:val="both"/>
        <w:rPr>
          <w:rFonts w:ascii="標楷體" w:eastAsia="標楷體" w:hAnsi="標楷體"/>
          <w:sz w:val="28"/>
          <w:szCs w:val="28"/>
        </w:rPr>
      </w:pPr>
      <w:r w:rsidRPr="00AD74D3">
        <w:rPr>
          <w:rFonts w:ascii="標楷體" w:eastAsia="標楷體" w:hAnsi="標楷體" w:hint="eastAsia"/>
          <w:sz w:val="28"/>
          <w:szCs w:val="28"/>
        </w:rPr>
        <w:t>依據學校願景</w:t>
      </w:r>
      <w:r w:rsidRPr="00AD74D3">
        <w:rPr>
          <w:rFonts w:ascii="標楷體" w:eastAsia="標楷體" w:hAnsi="標楷體" w:hint="eastAsia"/>
          <w:b/>
          <w:sz w:val="32"/>
          <w:szCs w:val="32"/>
        </w:rPr>
        <w:t>「疼惜、創思、巧藝、領航」</w:t>
      </w:r>
      <w:r w:rsidRPr="00AD74D3">
        <w:rPr>
          <w:rFonts w:ascii="標楷體" w:eastAsia="標楷體" w:hAnsi="標楷體" w:hint="eastAsia"/>
          <w:sz w:val="28"/>
          <w:szCs w:val="28"/>
        </w:rPr>
        <w:t>建構課程架構，深化學生愛鄉情懷，培育學生創新與應變的能力，提升學生美學素養，強化學生英語能力並鼓勵學生和世界連結拓展國際新視野。</w:t>
      </w:r>
    </w:p>
    <w:p w:rsidR="005679E2" w:rsidRPr="00AD74D3" w:rsidRDefault="005679E2" w:rsidP="005679E2">
      <w:pPr>
        <w:tabs>
          <w:tab w:val="left" w:pos="426"/>
          <w:tab w:val="left" w:pos="8252"/>
          <w:tab w:val="right" w:pos="8312"/>
        </w:tabs>
        <w:spacing w:line="480" w:lineRule="exact"/>
        <w:jc w:val="both"/>
        <w:rPr>
          <w:rFonts w:ascii="標楷體" w:eastAsia="標楷體" w:hAnsi="標楷體"/>
          <w:b/>
        </w:rPr>
      </w:pPr>
      <w:r w:rsidRPr="00AD74D3">
        <w:rPr>
          <w:rFonts w:ascii="標楷體" w:eastAsia="標楷體" w:hAnsi="標楷體" w:hint="eastAsia"/>
          <w:b/>
        </w:rPr>
        <w:t xml:space="preserve">                   </w:t>
      </w:r>
    </w:p>
    <w:tbl>
      <w:tblPr>
        <w:tblW w:w="0" w:type="auto"/>
        <w:tblLook w:val="04A0" w:firstRow="1" w:lastRow="0" w:firstColumn="1" w:lastColumn="0" w:noHBand="0" w:noVBand="1"/>
      </w:tblPr>
      <w:tblGrid>
        <w:gridCol w:w="9350"/>
      </w:tblGrid>
      <w:tr w:rsidR="005679E2" w:rsidRPr="00AD74D3" w:rsidTr="00E90CD0">
        <w:trPr>
          <w:trHeight w:val="5780"/>
        </w:trPr>
        <w:tc>
          <w:tcPr>
            <w:tcW w:w="9350" w:type="dxa"/>
          </w:tcPr>
          <w:p w:rsidR="005679E2" w:rsidRPr="00AD74D3" w:rsidRDefault="005679E2" w:rsidP="00E90CD0">
            <w:pPr>
              <w:widowControl/>
              <w:tabs>
                <w:tab w:val="left" w:pos="426"/>
                <w:tab w:val="center" w:pos="4156"/>
              </w:tabs>
              <w:spacing w:line="480" w:lineRule="exact"/>
              <w:jc w:val="both"/>
              <w:rPr>
                <w:rFonts w:ascii="標楷體" w:eastAsia="標楷體" w:hAnsi="標楷體"/>
                <w:sz w:val="28"/>
                <w:szCs w:val="28"/>
              </w:rPr>
            </w:pPr>
            <w:r w:rsidRPr="00AD74D3">
              <w:rPr>
                <w:rFonts w:ascii="標楷體" w:eastAsia="標楷體" w:hAnsi="標楷體" w:hint="eastAsia"/>
                <w:sz w:val="28"/>
                <w:szCs w:val="28"/>
              </w:rPr>
              <w:t>(一)教學場域極大化：</w:t>
            </w:r>
          </w:p>
          <w:p w:rsidR="005679E2" w:rsidRPr="00AD74D3" w:rsidRDefault="005679E2" w:rsidP="00B00AB7">
            <w:pPr>
              <w:pStyle w:val="af0"/>
              <w:numPr>
                <w:ilvl w:val="0"/>
                <w:numId w:val="61"/>
              </w:numPr>
              <w:tabs>
                <w:tab w:val="left" w:pos="426"/>
                <w:tab w:val="center" w:pos="4156"/>
              </w:tabs>
              <w:spacing w:line="480" w:lineRule="exact"/>
              <w:ind w:leftChars="0"/>
              <w:jc w:val="both"/>
              <w:rPr>
                <w:rFonts w:ascii="標楷體" w:eastAsia="標楷體" w:hAnsi="標楷體"/>
                <w:sz w:val="28"/>
                <w:szCs w:val="28"/>
              </w:rPr>
            </w:pPr>
            <w:r w:rsidRPr="00AD74D3">
              <w:rPr>
                <w:rFonts w:ascii="標楷體" w:eastAsia="標楷體" w:hAnsi="標楷體" w:hint="eastAsia"/>
                <w:sz w:val="28"/>
                <w:szCs w:val="28"/>
              </w:rPr>
              <w:t>爭取相關機構計畫補助，規劃綠能生態環保校園、空間美學校園，規劃公共廊道或閒置空間外語學習情境布置，擴充校園教學場域功能。</w:t>
            </w:r>
          </w:p>
          <w:p w:rsidR="005679E2" w:rsidRPr="00AD74D3" w:rsidRDefault="005679E2" w:rsidP="00B00AB7">
            <w:pPr>
              <w:pStyle w:val="af0"/>
              <w:numPr>
                <w:ilvl w:val="0"/>
                <w:numId w:val="61"/>
              </w:numPr>
              <w:tabs>
                <w:tab w:val="left" w:pos="426"/>
                <w:tab w:val="center" w:pos="4156"/>
              </w:tabs>
              <w:spacing w:line="480" w:lineRule="exact"/>
              <w:ind w:leftChars="0"/>
              <w:jc w:val="both"/>
              <w:rPr>
                <w:rFonts w:ascii="標楷體" w:eastAsia="標楷體" w:hAnsi="標楷體"/>
                <w:sz w:val="28"/>
                <w:szCs w:val="28"/>
              </w:rPr>
            </w:pPr>
            <w:r w:rsidRPr="00AD74D3">
              <w:rPr>
                <w:rFonts w:ascii="標楷體" w:eastAsia="標楷體" w:hAnsi="標楷體" w:hint="eastAsia"/>
                <w:spacing w:val="2"/>
                <w:w w:val="85"/>
                <w:kern w:val="0"/>
                <w:sz w:val="28"/>
                <w:szCs w:val="28"/>
                <w:fitText w:val="8159" w:id="-1750217982"/>
              </w:rPr>
              <w:t>充分運用社區自然及文史資源，規畫校本特色課程，落實社區有教室之理念</w:t>
            </w:r>
            <w:r w:rsidRPr="00AD74D3">
              <w:rPr>
                <w:rFonts w:ascii="標楷體" w:eastAsia="標楷體" w:hAnsi="標楷體" w:hint="eastAsia"/>
                <w:spacing w:val="-30"/>
                <w:w w:val="85"/>
                <w:kern w:val="0"/>
                <w:sz w:val="28"/>
                <w:szCs w:val="28"/>
                <w:fitText w:val="8159" w:id="-1750217982"/>
              </w:rPr>
              <w:t>。</w:t>
            </w:r>
          </w:p>
          <w:p w:rsidR="005679E2" w:rsidRPr="00AD74D3" w:rsidRDefault="005679E2" w:rsidP="00B00AB7">
            <w:pPr>
              <w:pStyle w:val="af0"/>
              <w:numPr>
                <w:ilvl w:val="0"/>
                <w:numId w:val="17"/>
              </w:numPr>
              <w:tabs>
                <w:tab w:val="left" w:pos="426"/>
                <w:tab w:val="center" w:pos="4156"/>
              </w:tabs>
              <w:spacing w:after="240" w:line="480" w:lineRule="exact"/>
              <w:ind w:leftChars="0"/>
              <w:jc w:val="both"/>
              <w:rPr>
                <w:rFonts w:ascii="標楷體" w:eastAsia="標楷體" w:hAnsi="標楷體"/>
                <w:sz w:val="28"/>
                <w:szCs w:val="28"/>
              </w:rPr>
            </w:pPr>
            <w:r w:rsidRPr="00AD74D3">
              <w:rPr>
                <w:rFonts w:ascii="標楷體" w:eastAsia="標楷體" w:hAnsi="標楷體" w:hint="eastAsia"/>
                <w:sz w:val="28"/>
                <w:szCs w:val="28"/>
              </w:rPr>
              <w:t>配合課程規劃，辦理戶外教學，拓展學生之學習視野。</w:t>
            </w:r>
          </w:p>
          <w:p w:rsidR="005679E2" w:rsidRPr="00AD74D3" w:rsidRDefault="005679E2" w:rsidP="00E90CD0">
            <w:pPr>
              <w:widowControl/>
              <w:tabs>
                <w:tab w:val="left" w:pos="426"/>
                <w:tab w:val="center" w:pos="4156"/>
              </w:tabs>
              <w:spacing w:line="480" w:lineRule="exact"/>
              <w:jc w:val="both"/>
              <w:rPr>
                <w:rFonts w:ascii="標楷體" w:eastAsia="標楷體" w:hAnsi="標楷體"/>
                <w:sz w:val="28"/>
                <w:szCs w:val="28"/>
              </w:rPr>
            </w:pPr>
            <w:r w:rsidRPr="00AD74D3">
              <w:rPr>
                <w:rFonts w:ascii="標楷體" w:eastAsia="標楷體" w:hAnsi="標楷體" w:hint="eastAsia"/>
                <w:sz w:val="28"/>
                <w:szCs w:val="28"/>
              </w:rPr>
              <w:t>(二)教學素材在地化</w:t>
            </w:r>
          </w:p>
          <w:p w:rsidR="005679E2" w:rsidRPr="00AD74D3" w:rsidRDefault="005679E2" w:rsidP="00E90CD0">
            <w:pPr>
              <w:tabs>
                <w:tab w:val="left" w:pos="426"/>
                <w:tab w:val="center" w:pos="4156"/>
              </w:tabs>
              <w:spacing w:line="480" w:lineRule="exact"/>
              <w:jc w:val="both"/>
              <w:rPr>
                <w:rFonts w:ascii="標楷體" w:eastAsia="標楷體" w:hAnsi="標楷體"/>
                <w:sz w:val="28"/>
                <w:szCs w:val="28"/>
              </w:rPr>
            </w:pPr>
            <w:r w:rsidRPr="00AD74D3">
              <w:rPr>
                <w:rFonts w:ascii="標楷體" w:eastAsia="標楷體" w:hAnsi="標楷體" w:hint="eastAsia"/>
                <w:sz w:val="28"/>
                <w:szCs w:val="28"/>
              </w:rPr>
              <w:t>1自然資源：海洋生態、基隆河谷特殊地質及植物野鳥生態………</w:t>
            </w:r>
          </w:p>
          <w:p w:rsidR="005679E2" w:rsidRPr="00AD74D3" w:rsidRDefault="005679E2" w:rsidP="00E90CD0">
            <w:pPr>
              <w:tabs>
                <w:tab w:val="left" w:pos="426"/>
                <w:tab w:val="center" w:pos="4156"/>
              </w:tabs>
              <w:spacing w:after="240" w:line="480" w:lineRule="exact"/>
              <w:jc w:val="both"/>
              <w:rPr>
                <w:rFonts w:ascii="標楷體" w:eastAsia="標楷體" w:hAnsi="標楷體"/>
                <w:sz w:val="28"/>
                <w:szCs w:val="28"/>
              </w:rPr>
            </w:pPr>
            <w:r w:rsidRPr="00AD74D3">
              <w:rPr>
                <w:rFonts w:ascii="標楷體" w:eastAsia="標楷體" w:hAnsi="標楷體" w:hint="eastAsia"/>
                <w:sz w:val="28"/>
                <w:szCs w:val="28"/>
              </w:rPr>
              <w:t>2.文史資源：校史發展、社區發展史、劉銘傳隧道、………</w:t>
            </w:r>
          </w:p>
          <w:p w:rsidR="005679E2" w:rsidRPr="00AD74D3" w:rsidRDefault="005679E2" w:rsidP="00E90CD0">
            <w:pPr>
              <w:widowControl/>
              <w:tabs>
                <w:tab w:val="left" w:pos="426"/>
                <w:tab w:val="center" w:pos="4156"/>
              </w:tabs>
              <w:spacing w:line="480" w:lineRule="exact"/>
              <w:rPr>
                <w:rFonts w:ascii="標楷體" w:eastAsia="標楷體" w:hAnsi="標楷體"/>
                <w:sz w:val="28"/>
                <w:szCs w:val="28"/>
              </w:rPr>
            </w:pPr>
            <w:r w:rsidRPr="00AD74D3">
              <w:rPr>
                <w:rFonts w:ascii="標楷體" w:eastAsia="標楷體" w:hAnsi="標楷體" w:hint="eastAsia"/>
                <w:sz w:val="28"/>
                <w:szCs w:val="28"/>
              </w:rPr>
              <w:t>(三)教學策略多樣化：</w:t>
            </w:r>
          </w:p>
          <w:p w:rsidR="005679E2" w:rsidRPr="00AD74D3" w:rsidRDefault="005679E2" w:rsidP="00E90CD0">
            <w:pPr>
              <w:tabs>
                <w:tab w:val="left" w:pos="426"/>
                <w:tab w:val="center" w:pos="4156"/>
              </w:tabs>
              <w:spacing w:after="240" w:line="480" w:lineRule="exact"/>
              <w:jc w:val="both"/>
              <w:rPr>
                <w:rFonts w:ascii="標楷體" w:eastAsia="標楷體" w:hAnsi="標楷體"/>
                <w:sz w:val="28"/>
                <w:szCs w:val="28"/>
              </w:rPr>
            </w:pPr>
            <w:r w:rsidRPr="00AD74D3">
              <w:rPr>
                <w:rFonts w:ascii="標楷體" w:eastAsia="標楷體" w:hAnsi="標楷體" w:hint="eastAsia"/>
                <w:sz w:val="28"/>
                <w:szCs w:val="28"/>
              </w:rPr>
              <w:t>鼓勵教師運用領域會議時間分享多元教學策略，並能因時因地制宜運用於教學現場，活化教學、提升教學效能。例如：領導力教育系統、專題導向學習、探究式學習、繪製概念圖、合作學習…等。</w:t>
            </w:r>
          </w:p>
        </w:tc>
      </w:tr>
      <w:tr w:rsidR="005679E2" w:rsidRPr="00AD74D3" w:rsidTr="00E90CD0">
        <w:trPr>
          <w:trHeight w:val="2650"/>
        </w:trPr>
        <w:tc>
          <w:tcPr>
            <w:tcW w:w="9350" w:type="dxa"/>
          </w:tcPr>
          <w:p w:rsidR="005679E2" w:rsidRPr="00AD74D3" w:rsidRDefault="005679E2" w:rsidP="00E90CD0">
            <w:pPr>
              <w:widowControl/>
              <w:tabs>
                <w:tab w:val="left" w:pos="426"/>
                <w:tab w:val="center" w:pos="4156"/>
              </w:tabs>
              <w:spacing w:line="360" w:lineRule="exact"/>
              <w:jc w:val="both"/>
              <w:rPr>
                <w:rFonts w:ascii="標楷體" w:eastAsia="標楷體" w:hAnsi="標楷體"/>
                <w:sz w:val="28"/>
                <w:szCs w:val="28"/>
              </w:rPr>
            </w:pPr>
            <w:r w:rsidRPr="00AD74D3">
              <w:rPr>
                <w:rFonts w:ascii="標楷體" w:eastAsia="標楷體" w:hAnsi="標楷體" w:hint="eastAsia"/>
                <w:sz w:val="28"/>
                <w:szCs w:val="28"/>
              </w:rPr>
              <w:lastRenderedPageBreak/>
              <w:t>(四)教學評量多元化：</w:t>
            </w:r>
          </w:p>
          <w:p w:rsidR="005679E2" w:rsidRPr="00AD74D3" w:rsidRDefault="005679E2" w:rsidP="00E90CD0">
            <w:pPr>
              <w:tabs>
                <w:tab w:val="left" w:pos="426"/>
                <w:tab w:val="left" w:pos="8252"/>
                <w:tab w:val="right" w:pos="8312"/>
              </w:tabs>
              <w:spacing w:after="240" w:line="480" w:lineRule="exact"/>
              <w:jc w:val="both"/>
              <w:rPr>
                <w:rFonts w:ascii="標楷體" w:eastAsia="標楷體" w:hAnsi="標楷體"/>
                <w:sz w:val="28"/>
                <w:szCs w:val="28"/>
              </w:rPr>
            </w:pPr>
            <w:r w:rsidRPr="00AD74D3">
              <w:rPr>
                <w:rFonts w:ascii="標楷體" w:eastAsia="標楷體" w:hAnsi="標楷體" w:hint="eastAsia"/>
                <w:sz w:val="28"/>
                <w:szCs w:val="28"/>
              </w:rPr>
              <w:t>運用多元評量方式，可較真實測驗出學生習得之真實能力。例如：紙筆測驗、實作評量、動態評量、書面報告、口語發表………等。</w:t>
            </w:r>
          </w:p>
          <w:p w:rsidR="005679E2" w:rsidRPr="00AD74D3" w:rsidRDefault="005679E2" w:rsidP="00E90CD0">
            <w:pPr>
              <w:widowControl/>
              <w:tabs>
                <w:tab w:val="left" w:pos="426"/>
                <w:tab w:val="center" w:pos="4156"/>
              </w:tabs>
              <w:spacing w:line="360" w:lineRule="exact"/>
              <w:jc w:val="both"/>
              <w:rPr>
                <w:rFonts w:ascii="標楷體" w:eastAsia="標楷體" w:hAnsi="標楷體"/>
                <w:sz w:val="28"/>
                <w:szCs w:val="28"/>
              </w:rPr>
            </w:pPr>
            <w:r w:rsidRPr="00AD74D3">
              <w:rPr>
                <w:rFonts w:ascii="標楷體" w:eastAsia="標楷體" w:hAnsi="標楷體" w:hint="eastAsia"/>
                <w:sz w:val="28"/>
                <w:szCs w:val="28"/>
              </w:rPr>
              <w:t>(五)課程建構系統化：</w:t>
            </w:r>
          </w:p>
          <w:p w:rsidR="005679E2" w:rsidRPr="00AD74D3" w:rsidRDefault="005679E2" w:rsidP="00E90CD0">
            <w:pPr>
              <w:tabs>
                <w:tab w:val="left" w:pos="426"/>
                <w:tab w:val="left" w:pos="8252"/>
                <w:tab w:val="right" w:pos="8312"/>
              </w:tabs>
              <w:spacing w:line="480" w:lineRule="exact"/>
              <w:jc w:val="both"/>
              <w:rPr>
                <w:rFonts w:ascii="標楷體" w:eastAsia="標楷體" w:hAnsi="標楷體"/>
                <w:sz w:val="28"/>
                <w:szCs w:val="28"/>
              </w:rPr>
            </w:pPr>
            <w:r w:rsidRPr="00AD74D3">
              <w:rPr>
                <w:rFonts w:ascii="標楷體" w:eastAsia="標楷體" w:hAnsi="標楷體" w:hint="eastAsia"/>
                <w:sz w:val="28"/>
                <w:szCs w:val="28"/>
              </w:rPr>
              <w:t>以探索教育、科技教育、美感教育、國際教育為課程之四大主軸，橫向聯繫可統整相關領域課程，縱向連繫則規畫一~六年級課程相連貫。</w:t>
            </w:r>
          </w:p>
        </w:tc>
      </w:tr>
    </w:tbl>
    <w:p w:rsidR="005679E2" w:rsidRPr="00AD74D3" w:rsidRDefault="005679E2" w:rsidP="005679E2">
      <w:pPr>
        <w:tabs>
          <w:tab w:val="left" w:pos="15"/>
          <w:tab w:val="center" w:pos="4680"/>
        </w:tabs>
        <w:spacing w:before="240" w:after="240" w:line="480" w:lineRule="exact"/>
        <w:jc w:val="both"/>
        <w:rPr>
          <w:rFonts w:ascii="標楷體" w:eastAsia="標楷體" w:hAnsi="標楷體"/>
          <w:sz w:val="32"/>
          <w:szCs w:val="32"/>
        </w:rPr>
      </w:pPr>
      <w:r w:rsidRPr="00AD74D3">
        <w:rPr>
          <w:rFonts w:ascii="標楷體" w:eastAsia="標楷體" w:hAnsi="標楷體"/>
        </w:rPr>
        <w:tab/>
      </w:r>
      <w:r w:rsidRPr="00AD74D3">
        <w:rPr>
          <w:rFonts w:ascii="標楷體" w:eastAsia="標楷體" w:hAnsi="標楷體" w:hint="eastAsia"/>
          <w:sz w:val="32"/>
          <w:szCs w:val="32"/>
          <w:highlight w:val="cyan"/>
        </w:rPr>
        <w:t>三、正向領導，協作共好：</w:t>
      </w:r>
    </w:p>
    <w:tbl>
      <w:tblPr>
        <w:tblW w:w="0" w:type="auto"/>
        <w:tblLook w:val="04A0" w:firstRow="1" w:lastRow="0" w:firstColumn="1" w:lastColumn="0" w:noHBand="0" w:noVBand="1"/>
      </w:tblPr>
      <w:tblGrid>
        <w:gridCol w:w="9360"/>
      </w:tblGrid>
      <w:tr w:rsidR="005679E2" w:rsidRPr="00AD74D3" w:rsidTr="00E90CD0">
        <w:trPr>
          <w:trHeight w:val="4962"/>
        </w:trPr>
        <w:tc>
          <w:tcPr>
            <w:tcW w:w="9360" w:type="dxa"/>
            <w:shd w:val="clear" w:color="auto" w:fill="auto"/>
          </w:tcPr>
          <w:p w:rsidR="005679E2" w:rsidRPr="00AD74D3" w:rsidRDefault="005679E2" w:rsidP="00B00AB7">
            <w:pPr>
              <w:numPr>
                <w:ilvl w:val="0"/>
                <w:numId w:val="59"/>
              </w:numPr>
              <w:autoSpaceDE w:val="0"/>
              <w:autoSpaceDN w:val="0"/>
              <w:adjustRightInd w:val="0"/>
              <w:spacing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人本與多元</w:t>
            </w:r>
            <w:r w:rsidRPr="00AD74D3">
              <w:rPr>
                <w:rFonts w:ascii="標楷體" w:eastAsia="標楷體" w:hAnsi="標楷體" w:cs="DFKaiShu-SB-Estd-BF"/>
                <w:kern w:val="0"/>
                <w:sz w:val="28"/>
                <w:szCs w:val="28"/>
              </w:rPr>
              <w:t>---</w:t>
            </w:r>
            <w:r w:rsidRPr="00AD74D3">
              <w:rPr>
                <w:rFonts w:ascii="標楷體" w:eastAsia="標楷體" w:hAnsi="標楷體" w:cs="DFKaiShu-SB-Estd-BF" w:hint="eastAsia"/>
                <w:kern w:val="0"/>
                <w:sz w:val="28"/>
                <w:szCs w:val="28"/>
              </w:rPr>
              <w:t>人文為本，正向思考多元接納。</w:t>
            </w:r>
          </w:p>
          <w:p w:rsidR="005679E2" w:rsidRPr="00AD74D3" w:rsidRDefault="005679E2" w:rsidP="00E90CD0">
            <w:pPr>
              <w:autoSpaceDE w:val="0"/>
              <w:autoSpaceDN w:val="0"/>
              <w:adjustRightInd w:val="0"/>
              <w:spacing w:after="240"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尊重人的差異與價值，接納每個人的獨特性，展現服務與關懷，凝聚學校成員的向心力，成為生命共同體。</w:t>
            </w:r>
          </w:p>
          <w:p w:rsidR="005679E2" w:rsidRPr="00AD74D3" w:rsidRDefault="005679E2" w:rsidP="00B00AB7">
            <w:pPr>
              <w:numPr>
                <w:ilvl w:val="0"/>
                <w:numId w:val="59"/>
              </w:numPr>
              <w:autoSpaceDE w:val="0"/>
              <w:autoSpaceDN w:val="0"/>
              <w:adjustRightInd w:val="0"/>
              <w:spacing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歸屬感與使命感</w:t>
            </w:r>
            <w:r w:rsidRPr="00AD74D3">
              <w:rPr>
                <w:rFonts w:ascii="標楷體" w:eastAsia="標楷體" w:hAnsi="標楷體" w:cs="DFKaiShu-SB-Estd-BF"/>
                <w:kern w:val="0"/>
                <w:sz w:val="28"/>
                <w:szCs w:val="28"/>
              </w:rPr>
              <w:t>---</w:t>
            </w:r>
            <w:r w:rsidRPr="00AD74D3">
              <w:rPr>
                <w:rFonts w:ascii="標楷體" w:eastAsia="標楷體" w:hAnsi="標楷體" w:cs="DFKaiShu-SB-Estd-BF" w:hint="eastAsia"/>
                <w:kern w:val="0"/>
                <w:sz w:val="28"/>
                <w:szCs w:val="28"/>
              </w:rPr>
              <w:t>歸屬感是認同的開始，使命感是動力的源頭。</w:t>
            </w:r>
          </w:p>
          <w:p w:rsidR="005679E2" w:rsidRPr="00AD74D3" w:rsidRDefault="005679E2" w:rsidP="00E90CD0">
            <w:pPr>
              <w:autoSpaceDE w:val="0"/>
              <w:autoSpaceDN w:val="0"/>
              <w:adjustRightInd w:val="0"/>
              <w:spacing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展現熱力與活力，感染每位成員，搭建每個人的發展舞台，因歸屬感而認</w:t>
            </w:r>
          </w:p>
          <w:p w:rsidR="005679E2" w:rsidRPr="00AD74D3" w:rsidRDefault="005679E2" w:rsidP="00E90CD0">
            <w:pPr>
              <w:autoSpaceDE w:val="0"/>
              <w:autoSpaceDN w:val="0"/>
              <w:adjustRightInd w:val="0"/>
              <w:spacing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同學校，激發成員的願諾—願意付出貢獻己力，在投入中因使命感，而更</w:t>
            </w:r>
          </w:p>
          <w:p w:rsidR="005679E2" w:rsidRPr="00AD74D3" w:rsidRDefault="005679E2" w:rsidP="00E90CD0">
            <w:pPr>
              <w:autoSpaceDE w:val="0"/>
              <w:autoSpaceDN w:val="0"/>
              <w:adjustRightInd w:val="0"/>
              <w:spacing w:after="240"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 xml:space="preserve">  願意付出，成為良性循環動力。</w:t>
            </w:r>
          </w:p>
          <w:p w:rsidR="005679E2" w:rsidRPr="00AD74D3" w:rsidRDefault="005679E2" w:rsidP="00B00AB7">
            <w:pPr>
              <w:numPr>
                <w:ilvl w:val="0"/>
                <w:numId w:val="59"/>
              </w:numPr>
              <w:autoSpaceDE w:val="0"/>
              <w:autoSpaceDN w:val="0"/>
              <w:adjustRightInd w:val="0"/>
              <w:spacing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榮譽感與成就感</w:t>
            </w:r>
            <w:r w:rsidRPr="00AD74D3">
              <w:rPr>
                <w:rFonts w:ascii="標楷體" w:eastAsia="標楷體" w:hAnsi="標楷體" w:cs="DFKaiShu-SB-Estd-BF"/>
                <w:kern w:val="0"/>
                <w:sz w:val="28"/>
                <w:szCs w:val="28"/>
              </w:rPr>
              <w:t>---</w:t>
            </w:r>
            <w:r w:rsidRPr="00AD74D3">
              <w:rPr>
                <w:rFonts w:ascii="標楷體" w:eastAsia="標楷體" w:hAnsi="標楷體" w:cs="DFKaiShu-SB-Estd-BF" w:hint="eastAsia"/>
                <w:kern w:val="0"/>
                <w:sz w:val="28"/>
                <w:szCs w:val="28"/>
              </w:rPr>
              <w:t>行動實踐中讓親師生有成就，社區與學校共享榮耀。</w:t>
            </w:r>
          </w:p>
          <w:p w:rsidR="005679E2" w:rsidRPr="00AD74D3" w:rsidRDefault="005679E2" w:rsidP="00E90CD0">
            <w:pPr>
              <w:autoSpaceDE w:val="0"/>
              <w:autoSpaceDN w:val="0"/>
              <w:adjustRightInd w:val="0"/>
              <w:spacing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學校的發展需要夥伴投入，團隊投入歷程中，成就感是推進動力，夥伴擴</w:t>
            </w:r>
          </w:p>
          <w:p w:rsidR="005679E2" w:rsidRPr="00AD74D3" w:rsidRDefault="005679E2" w:rsidP="00E90CD0">
            <w:pPr>
              <w:autoSpaceDE w:val="0"/>
              <w:autoSpaceDN w:val="0"/>
              <w:adjustRightInd w:val="0"/>
              <w:spacing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及家長、孩子、志工等，不同層面夥伴參與成就中，真實感受榮譽感，學</w:t>
            </w:r>
          </w:p>
          <w:p w:rsidR="005679E2" w:rsidRPr="00AD74D3" w:rsidRDefault="005679E2" w:rsidP="00E90CD0">
            <w:pPr>
              <w:autoSpaceDE w:val="0"/>
              <w:autoSpaceDN w:val="0"/>
              <w:adjustRightInd w:val="0"/>
              <w:spacing w:after="240"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lastRenderedPageBreak/>
              <w:t>校更因各團隊亮點而榮耀。</w:t>
            </w:r>
          </w:p>
          <w:p w:rsidR="005679E2" w:rsidRPr="00AD74D3" w:rsidRDefault="005679E2" w:rsidP="00B00AB7">
            <w:pPr>
              <w:numPr>
                <w:ilvl w:val="0"/>
                <w:numId w:val="59"/>
              </w:numPr>
              <w:autoSpaceDE w:val="0"/>
              <w:autoSpaceDN w:val="0"/>
              <w:adjustRightInd w:val="0"/>
              <w:spacing w:line="400" w:lineRule="exact"/>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卓越與創新</w:t>
            </w:r>
            <w:r w:rsidRPr="00AD74D3">
              <w:rPr>
                <w:rFonts w:ascii="標楷體" w:eastAsia="標楷體" w:hAnsi="標楷體" w:cs="DFKaiShu-SB-Estd-BF"/>
                <w:kern w:val="0"/>
                <w:sz w:val="28"/>
                <w:szCs w:val="28"/>
              </w:rPr>
              <w:t>---</w:t>
            </w:r>
            <w:r w:rsidRPr="00AD74D3">
              <w:rPr>
                <w:rFonts w:ascii="標楷體" w:eastAsia="標楷體" w:hAnsi="標楷體" w:cs="DFKaiShu-SB-Estd-BF" w:hint="eastAsia"/>
                <w:kern w:val="0"/>
                <w:sz w:val="28"/>
                <w:szCs w:val="28"/>
              </w:rPr>
              <w:t>追求卓越是進步的基石，發展創新是品牌的保證。</w:t>
            </w: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瞬息萬變時代洪流中，勇於面對挑戰，堅持教育理想追求卓越，以教育本</w:t>
            </w: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r w:rsidRPr="00AD74D3">
              <w:rPr>
                <w:rFonts w:ascii="標楷體" w:eastAsia="標楷體" w:hAnsi="標楷體" w:cs="DFKaiShu-SB-Estd-BF" w:hint="eastAsia"/>
                <w:kern w:val="0"/>
                <w:sz w:val="28"/>
                <w:szCs w:val="28"/>
              </w:rPr>
              <w:t>質為核心的創新作為，是學校發展中樹立品牌、建立特色的最佳途徑。</w:t>
            </w: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p>
          <w:p w:rsidR="005679E2" w:rsidRPr="00AD74D3" w:rsidRDefault="005679E2" w:rsidP="00E90CD0">
            <w:pPr>
              <w:tabs>
                <w:tab w:val="left" w:pos="15"/>
                <w:tab w:val="center" w:pos="4680"/>
              </w:tabs>
              <w:spacing w:line="480" w:lineRule="exact"/>
              <w:jc w:val="both"/>
              <w:rPr>
                <w:rFonts w:ascii="標楷體" w:eastAsia="標楷體" w:hAnsi="標楷體" w:cs="DFKaiShu-SB-Estd-BF"/>
                <w:kern w:val="0"/>
                <w:sz w:val="28"/>
                <w:szCs w:val="28"/>
              </w:rPr>
            </w:pPr>
          </w:p>
          <w:p w:rsidR="005679E2" w:rsidRPr="00AD74D3" w:rsidRDefault="005679E2" w:rsidP="00E90CD0">
            <w:pPr>
              <w:tabs>
                <w:tab w:val="left" w:pos="15"/>
                <w:tab w:val="center" w:pos="4680"/>
              </w:tabs>
              <w:spacing w:line="480" w:lineRule="exact"/>
              <w:jc w:val="both"/>
              <w:rPr>
                <w:rFonts w:ascii="標楷體" w:eastAsia="標楷體" w:hAnsi="標楷體"/>
                <w:sz w:val="32"/>
                <w:szCs w:val="32"/>
              </w:rPr>
            </w:pPr>
          </w:p>
        </w:tc>
      </w:tr>
      <w:tr w:rsidR="002B4A08" w:rsidRPr="00AD74D3" w:rsidTr="00E90CD0">
        <w:tc>
          <w:tcPr>
            <w:tcW w:w="9360" w:type="dxa"/>
            <w:shd w:val="clear" w:color="auto" w:fill="auto"/>
          </w:tcPr>
          <w:p w:rsidR="005679E2" w:rsidRPr="00AD74D3" w:rsidRDefault="005679E2" w:rsidP="00E90CD0">
            <w:pPr>
              <w:adjustRightInd w:val="0"/>
              <w:snapToGrid w:val="0"/>
              <w:jc w:val="center"/>
              <w:rPr>
                <w:rFonts w:ascii="標楷體" w:eastAsia="標楷體" w:hAnsi="標楷體"/>
                <w:sz w:val="28"/>
                <w:szCs w:val="28"/>
              </w:rPr>
            </w:pPr>
            <w:r w:rsidRPr="00AD74D3">
              <w:rPr>
                <w:rFonts w:ascii="標楷體" w:eastAsia="標楷體" w:hAnsi="標楷體" w:hint="eastAsia"/>
                <w:sz w:val="28"/>
                <w:szCs w:val="28"/>
              </w:rPr>
              <w:lastRenderedPageBreak/>
              <w:t xml:space="preserve">             </w:t>
            </w:r>
          </w:p>
        </w:tc>
      </w:tr>
    </w:tbl>
    <w:p w:rsidR="005679E2" w:rsidRPr="00AD74D3" w:rsidRDefault="005679E2" w:rsidP="005679E2">
      <w:pPr>
        <w:adjustRightInd w:val="0"/>
        <w:snapToGrid w:val="0"/>
        <w:spacing w:before="240" w:line="276" w:lineRule="auto"/>
        <w:rPr>
          <w:rFonts w:ascii="標楷體" w:eastAsia="標楷體" w:hAnsi="標楷體"/>
          <w:sz w:val="28"/>
          <w:szCs w:val="28"/>
        </w:rPr>
      </w:pPr>
    </w:p>
    <w:p w:rsidR="00AA0A16" w:rsidRPr="00AD74D3" w:rsidRDefault="00AA0A16" w:rsidP="00AA0A16">
      <w:pPr>
        <w:pStyle w:val="aff7"/>
        <w:spacing w:before="90"/>
        <w:rPr>
          <w:b/>
          <w:sz w:val="36"/>
          <w:szCs w:val="36"/>
        </w:rPr>
      </w:pPr>
    </w:p>
    <w:p w:rsidR="00AB4090" w:rsidRPr="00AD74D3" w:rsidRDefault="006C728D" w:rsidP="00A75079">
      <w:pPr>
        <w:pStyle w:val="aff7"/>
        <w:spacing w:before="90"/>
      </w:pPr>
      <w:r w:rsidRPr="00AD74D3">
        <w:rPr>
          <w:rFonts w:hint="eastAsia"/>
        </w:rPr>
        <w:lastRenderedPageBreak/>
        <w:t>參</w:t>
      </w:r>
      <w:r w:rsidR="00AB4090" w:rsidRPr="00AD74D3">
        <w:rPr>
          <w:rFonts w:hint="eastAsia"/>
        </w:rPr>
        <w:t>、總體課程架構</w:t>
      </w:r>
      <w:bookmarkEnd w:id="0"/>
    </w:p>
    <w:p w:rsidR="001F5C5F" w:rsidRPr="00AD74D3" w:rsidRDefault="00983999" w:rsidP="00E91CC2">
      <w:pPr>
        <w:pStyle w:val="aff9"/>
        <w:spacing w:before="90" w:after="90"/>
        <w:ind w:left="240"/>
      </w:pPr>
      <w:bookmarkStart w:id="3" w:name="_Toc22332956"/>
      <w:r w:rsidRPr="00AD74D3">
        <w:rPr>
          <w:rFonts w:hint="eastAsia"/>
        </w:rPr>
        <w:t>一、</w:t>
      </w:r>
      <w:r w:rsidR="00E91CC2" w:rsidRPr="00AD74D3">
        <w:rPr>
          <w:rFonts w:hint="eastAsia"/>
        </w:rPr>
        <w:t>各年級各領域/科目及彈性學習課程名稱與節數</w:t>
      </w:r>
      <w:bookmarkEnd w:id="3"/>
    </w:p>
    <w:p w:rsidR="00E35AD1" w:rsidRPr="00AD74D3" w:rsidRDefault="00E91CC2" w:rsidP="00AA0A16">
      <w:pPr>
        <w:pStyle w:val="affd"/>
        <w:spacing w:before="36"/>
        <w:ind w:left="720"/>
      </w:pPr>
      <w:r w:rsidRPr="00AD74D3">
        <w:rPr>
          <w:rFonts w:hint="eastAsia"/>
        </w:rPr>
        <w:t xml:space="preserve"> </w:t>
      </w:r>
      <w:bookmarkStart w:id="4" w:name="_Toc22332957"/>
      <w:r w:rsidRPr="00AD74D3">
        <w:rPr>
          <w:rFonts w:hint="eastAsia"/>
        </w:rPr>
        <w:t>(</w:t>
      </w:r>
      <w:r w:rsidRPr="00AD74D3">
        <w:rPr>
          <w:rFonts w:hint="eastAsia"/>
          <w:lang w:eastAsia="zh-HK"/>
        </w:rPr>
        <w:t>一</w:t>
      </w:r>
      <w:r w:rsidRPr="00AD74D3">
        <w:rPr>
          <w:rFonts w:hint="eastAsia"/>
        </w:rPr>
        <w:t>)</w:t>
      </w:r>
      <w:r w:rsidR="00E35AD1" w:rsidRPr="00AD74D3">
        <w:rPr>
          <w:rFonts w:hint="eastAsia"/>
        </w:rPr>
        <w:t>一</w:t>
      </w:r>
      <w:r w:rsidR="00E151DB" w:rsidRPr="00AD74D3">
        <w:rPr>
          <w:rFonts w:hint="eastAsia"/>
        </w:rPr>
        <w:t>、二</w:t>
      </w:r>
      <w:r w:rsidR="00E35AD1" w:rsidRPr="00AD74D3">
        <w:rPr>
          <w:rFonts w:hint="eastAsia"/>
        </w:rPr>
        <w:t>年級</w:t>
      </w:r>
      <w:r w:rsidRPr="00AD74D3">
        <w:rPr>
          <w:rFonts w:hint="eastAsia"/>
        </w:rPr>
        <w:t>領域</w:t>
      </w:r>
      <w:r w:rsidRPr="00AD74D3">
        <w:t>/</w:t>
      </w:r>
      <w:r w:rsidRPr="00AD74D3">
        <w:rPr>
          <w:rFonts w:hint="eastAsia"/>
        </w:rPr>
        <w:t>科目及彈性學習課程名稱與節數一覽表</w:t>
      </w:r>
      <w:r w:rsidR="00622E71" w:rsidRPr="00AD74D3">
        <w:rPr>
          <w:rFonts w:hint="eastAsia"/>
        </w:rPr>
        <w:t>（表3-1）</w:t>
      </w:r>
      <w:bookmarkEnd w:id="4"/>
      <w:r w:rsidR="00C948D5" w:rsidRPr="00AD74D3">
        <w:rPr>
          <w:rFonts w:hint="eastAsia"/>
        </w:rPr>
        <w:t>領域課程</w:t>
      </w:r>
      <w:r w:rsidR="00BF41DD" w:rsidRPr="00AD74D3">
        <w:rPr>
          <w:rFonts w:hint="eastAsia"/>
          <w:lang w:eastAsia="zh-HK"/>
        </w:rPr>
        <w:t>實施年級為一</w:t>
      </w:r>
      <w:r w:rsidR="00E151DB" w:rsidRPr="00AD74D3">
        <w:rPr>
          <w:rFonts w:hint="eastAsia"/>
        </w:rPr>
        <w:t>、二</w:t>
      </w:r>
      <w:r w:rsidR="00BF41DD" w:rsidRPr="00AD74D3">
        <w:rPr>
          <w:rFonts w:hint="eastAsia"/>
          <w:lang w:eastAsia="zh-HK"/>
        </w:rPr>
        <w:t>年級</w:t>
      </w:r>
    </w:p>
    <w:p w:rsidR="00E91CC2" w:rsidRPr="00AD74D3" w:rsidRDefault="00E91CC2" w:rsidP="00E91CC2">
      <w:pPr>
        <w:pStyle w:val="Default"/>
        <w:widowControl/>
        <w:ind w:left="993"/>
        <w:jc w:val="right"/>
        <w:rPr>
          <w:rFonts w:eastAsia="標楷體"/>
          <w:color w:val="auto"/>
          <w:sz w:val="20"/>
          <w:szCs w:val="20"/>
        </w:rPr>
      </w:pPr>
      <w:r w:rsidRPr="00AD74D3">
        <w:rPr>
          <w:rFonts w:eastAsia="標楷體" w:hint="eastAsia"/>
          <w:color w:val="auto"/>
          <w:sz w:val="20"/>
          <w:szCs w:val="20"/>
        </w:rPr>
        <w:t>單位:每週教學時數</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6"/>
        <w:gridCol w:w="639"/>
        <w:gridCol w:w="43"/>
        <w:gridCol w:w="546"/>
        <w:gridCol w:w="428"/>
        <w:gridCol w:w="2611"/>
        <w:gridCol w:w="1613"/>
        <w:gridCol w:w="1613"/>
        <w:gridCol w:w="1613"/>
        <w:gridCol w:w="1613"/>
        <w:gridCol w:w="1613"/>
        <w:gridCol w:w="1607"/>
      </w:tblGrid>
      <w:tr w:rsidR="00E91CC2" w:rsidRPr="00AD74D3" w:rsidTr="00AA0A16">
        <w:trPr>
          <w:trHeight w:hRule="exact" w:val="624"/>
        </w:trPr>
        <w:tc>
          <w:tcPr>
            <w:tcW w:w="1654" w:type="pct"/>
            <w:gridSpan w:val="6"/>
            <w:tcBorders>
              <w:top w:val="single" w:sz="4" w:space="0" w:color="auto"/>
              <w:left w:val="single" w:sz="4" w:space="0" w:color="auto"/>
              <w:tl2br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 xml:space="preserve">學習領域        </w:t>
            </w:r>
            <w:r w:rsidRPr="00AD74D3">
              <w:rPr>
                <w:rFonts w:ascii="標楷體" w:eastAsia="標楷體" w:hAnsi="標楷體" w:cs="華康楷書體W7" w:hint="eastAsia"/>
                <w:position w:val="32"/>
                <w:sz w:val="20"/>
                <w:szCs w:val="20"/>
              </w:rPr>
              <w:t>年級</w:t>
            </w:r>
          </w:p>
        </w:tc>
        <w:tc>
          <w:tcPr>
            <w:tcW w:w="558" w:type="pct"/>
            <w:tcBorders>
              <w:top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一</w:t>
            </w:r>
          </w:p>
        </w:tc>
        <w:tc>
          <w:tcPr>
            <w:tcW w:w="558" w:type="pct"/>
            <w:tcBorders>
              <w:top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二</w:t>
            </w:r>
          </w:p>
        </w:tc>
        <w:tc>
          <w:tcPr>
            <w:tcW w:w="558" w:type="pct"/>
            <w:tcBorders>
              <w:top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三</w:t>
            </w:r>
          </w:p>
        </w:tc>
        <w:tc>
          <w:tcPr>
            <w:tcW w:w="558" w:type="pct"/>
            <w:tcBorders>
              <w:top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四</w:t>
            </w:r>
          </w:p>
        </w:tc>
        <w:tc>
          <w:tcPr>
            <w:tcW w:w="558" w:type="pct"/>
            <w:tcBorders>
              <w:top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五</w:t>
            </w:r>
          </w:p>
        </w:tc>
        <w:tc>
          <w:tcPr>
            <w:tcW w:w="556" w:type="pct"/>
            <w:tcBorders>
              <w:top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六</w:t>
            </w:r>
          </w:p>
        </w:tc>
      </w:tr>
      <w:tr w:rsidR="00E91CC2" w:rsidRPr="00AD74D3" w:rsidTr="00AA0A16">
        <w:trPr>
          <w:trHeight w:hRule="exact" w:val="340"/>
        </w:trPr>
        <w:tc>
          <w:tcPr>
            <w:tcW w:w="178" w:type="pct"/>
            <w:vMerge w:val="restar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領域課程</w:t>
            </w:r>
          </w:p>
        </w:tc>
        <w:tc>
          <w:tcPr>
            <w:tcW w:w="1476" w:type="pct"/>
            <w:gridSpan w:val="5"/>
            <w:tcBorders>
              <w:top w:val="single" w:sz="4" w:space="0" w:color="auto"/>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綱要規定領域學習節數</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20</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20</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25</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25</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26</w:t>
            </w:r>
          </w:p>
        </w:tc>
        <w:tc>
          <w:tcPr>
            <w:tcW w:w="556"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r w:rsidRPr="00AD74D3">
              <w:rPr>
                <w:rFonts w:ascii="標楷體" w:eastAsia="標楷體" w:hAnsi="標楷體" w:cs="華康楷書體W7"/>
                <w:sz w:val="20"/>
                <w:szCs w:val="20"/>
              </w:rPr>
              <w:t>6</w:t>
            </w:r>
          </w:p>
        </w:tc>
      </w:tr>
      <w:tr w:rsidR="00E91CC2" w:rsidRPr="00AD74D3" w:rsidTr="00AA0A16">
        <w:trPr>
          <w:trHeight w:hRule="exact" w:val="340"/>
        </w:trPr>
        <w:tc>
          <w:tcPr>
            <w:tcW w:w="178" w:type="pct"/>
            <w:vMerge/>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221" w:type="pct"/>
            <w:vMerge w:val="restart"/>
            <w:tcBorders>
              <w:left w:val="single" w:sz="4" w:space="0" w:color="auto"/>
              <w:right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語文</w:t>
            </w:r>
          </w:p>
        </w:tc>
        <w:tc>
          <w:tcPr>
            <w:tcW w:w="204" w:type="pct"/>
            <w:gridSpan w:val="2"/>
            <w:vMerge w:val="restart"/>
            <w:tcBorders>
              <w:left w:val="single" w:sz="4" w:space="0" w:color="auto"/>
              <w:right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本國</w:t>
            </w:r>
          </w:p>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語文</w:t>
            </w:r>
          </w:p>
        </w:tc>
        <w:tc>
          <w:tcPr>
            <w:tcW w:w="1051" w:type="pct"/>
            <w:gridSpan w:val="2"/>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國語文</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6</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6</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bCs/>
                <w:sz w:val="20"/>
                <w:szCs w:val="20"/>
              </w:rPr>
            </w:pPr>
            <w:r w:rsidRPr="00AD74D3">
              <w:rPr>
                <w:rFonts w:ascii="標楷體" w:eastAsia="標楷體" w:hAnsi="標楷體" w:cs="華康楷書體W7" w:hint="eastAsia"/>
                <w:bCs/>
                <w:sz w:val="20"/>
                <w:szCs w:val="20"/>
              </w:rPr>
              <w:t>5</w:t>
            </w:r>
          </w:p>
        </w:tc>
        <w:tc>
          <w:tcPr>
            <w:tcW w:w="558" w:type="pct"/>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bCs/>
                <w:sz w:val="20"/>
                <w:szCs w:val="20"/>
              </w:rPr>
            </w:pPr>
            <w:r w:rsidRPr="00AD74D3">
              <w:rPr>
                <w:rFonts w:ascii="標楷體" w:eastAsia="標楷體" w:hAnsi="標楷體" w:cs="華康楷書體W7" w:hint="eastAsia"/>
                <w:bCs/>
                <w:sz w:val="20"/>
                <w:szCs w:val="20"/>
              </w:rPr>
              <w:t>5</w:t>
            </w:r>
          </w:p>
        </w:tc>
        <w:tc>
          <w:tcPr>
            <w:tcW w:w="558" w:type="pct"/>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bCs/>
                <w:sz w:val="20"/>
                <w:szCs w:val="20"/>
              </w:rPr>
            </w:pPr>
            <w:r w:rsidRPr="00AD74D3">
              <w:rPr>
                <w:rFonts w:ascii="標楷體" w:eastAsia="標楷體" w:hAnsi="標楷體" w:cs="華康楷書體W7" w:hint="eastAsia"/>
                <w:bCs/>
                <w:sz w:val="20"/>
                <w:szCs w:val="20"/>
              </w:rPr>
              <w:t>5</w:t>
            </w:r>
          </w:p>
        </w:tc>
        <w:tc>
          <w:tcPr>
            <w:tcW w:w="556" w:type="pct"/>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5</w:t>
            </w:r>
          </w:p>
        </w:tc>
      </w:tr>
      <w:tr w:rsidR="00E91CC2" w:rsidRPr="00AD74D3" w:rsidTr="00AA0A16">
        <w:trPr>
          <w:trHeight w:hRule="exact" w:val="266"/>
        </w:trPr>
        <w:tc>
          <w:tcPr>
            <w:tcW w:w="178" w:type="pct"/>
            <w:vMerge/>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221" w:type="pct"/>
            <w:vMerge/>
            <w:tcBorders>
              <w:left w:val="single" w:sz="4" w:space="0" w:color="auto"/>
              <w:right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p>
        </w:tc>
        <w:tc>
          <w:tcPr>
            <w:tcW w:w="204" w:type="pct"/>
            <w:gridSpan w:val="2"/>
            <w:vMerge/>
            <w:tcBorders>
              <w:left w:val="single" w:sz="4" w:space="0" w:color="auto"/>
              <w:bottom w:val="single" w:sz="4" w:space="0" w:color="auto"/>
              <w:right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p>
        </w:tc>
        <w:tc>
          <w:tcPr>
            <w:tcW w:w="1051" w:type="pct"/>
            <w:gridSpan w:val="2"/>
            <w:tcBorders>
              <w:left w:val="single" w:sz="4" w:space="0" w:color="auto"/>
              <w:bottom w:val="single" w:sz="4" w:space="0" w:color="auto"/>
              <w:right w:val="single" w:sz="4" w:space="0" w:color="auto"/>
            </w:tcBorders>
            <w:vAlign w:val="center"/>
          </w:tcPr>
          <w:p w:rsidR="00E91CC2" w:rsidRPr="00AD74D3" w:rsidRDefault="00E91CC2" w:rsidP="002336A6">
            <w:pPr>
              <w:snapToGrid w:val="0"/>
              <w:rPr>
                <w:rFonts w:ascii="標楷體" w:eastAsia="標楷體" w:hAnsi="標楷體" w:cs="華康楷書體W7"/>
                <w:sz w:val="20"/>
                <w:szCs w:val="20"/>
              </w:rPr>
            </w:pPr>
            <w:r w:rsidRPr="00AD74D3">
              <w:rPr>
                <w:rFonts w:ascii="標楷體" w:eastAsia="標楷體" w:hAnsi="標楷體" w:cs="華康楷書體W7" w:hint="eastAsia"/>
                <w:sz w:val="20"/>
                <w:szCs w:val="20"/>
              </w:rPr>
              <w:t>本土語言/新住民語文</w:t>
            </w:r>
          </w:p>
        </w:tc>
        <w:tc>
          <w:tcPr>
            <w:tcW w:w="558" w:type="pct"/>
            <w:tcBorders>
              <w:left w:val="single" w:sz="4" w:space="0" w:color="auto"/>
              <w:bottom w:val="single" w:sz="4" w:space="0" w:color="auto"/>
              <w:right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c>
          <w:tcPr>
            <w:tcW w:w="558" w:type="pct"/>
            <w:tcBorders>
              <w:left w:val="single" w:sz="4" w:space="0" w:color="auto"/>
              <w:bottom w:val="single" w:sz="4" w:space="0" w:color="auto"/>
              <w:right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c>
          <w:tcPr>
            <w:tcW w:w="558" w:type="pct"/>
            <w:tcBorders>
              <w:left w:val="single" w:sz="4" w:space="0" w:color="auto"/>
              <w:bottom w:val="single" w:sz="4" w:space="0" w:color="auto"/>
              <w:right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c>
          <w:tcPr>
            <w:tcW w:w="556"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r>
      <w:tr w:rsidR="00E91CC2" w:rsidRPr="00AD74D3" w:rsidTr="00AA0A16">
        <w:trPr>
          <w:trHeight w:hRule="exact" w:val="340"/>
        </w:trPr>
        <w:tc>
          <w:tcPr>
            <w:tcW w:w="178" w:type="pct"/>
            <w:vMerge/>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221" w:type="pct"/>
            <w:vMerge/>
            <w:tcBorders>
              <w:left w:val="single" w:sz="4" w:space="0" w:color="auto"/>
              <w:bottom w:val="single" w:sz="4" w:space="0" w:color="auto"/>
              <w:right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p>
        </w:tc>
        <w:tc>
          <w:tcPr>
            <w:tcW w:w="1255" w:type="pct"/>
            <w:gridSpan w:val="4"/>
            <w:tcBorders>
              <w:top w:val="single" w:sz="4" w:space="0" w:color="auto"/>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英語</w:t>
            </w:r>
          </w:p>
        </w:tc>
        <w:tc>
          <w:tcPr>
            <w:tcW w:w="558" w:type="pct"/>
            <w:tcBorders>
              <w:top w:val="single" w:sz="4" w:space="0" w:color="auto"/>
              <w:left w:val="single" w:sz="4" w:space="0" w:color="auto"/>
              <w:right w:val="single" w:sz="4" w:space="0" w:color="auto"/>
              <w:tr2bl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p>
        </w:tc>
        <w:tc>
          <w:tcPr>
            <w:tcW w:w="558" w:type="pct"/>
            <w:tcBorders>
              <w:top w:val="single" w:sz="4" w:space="0" w:color="auto"/>
              <w:left w:val="single" w:sz="4" w:space="0" w:color="auto"/>
              <w:right w:val="single" w:sz="4" w:space="0" w:color="auto"/>
              <w:tr2bl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c>
          <w:tcPr>
            <w:tcW w:w="558" w:type="pct"/>
            <w:tcBorders>
              <w:top w:val="single" w:sz="4" w:space="0" w:color="auto"/>
              <w:left w:val="single" w:sz="4" w:space="0" w:color="auto"/>
              <w:right w:val="single" w:sz="4" w:space="0" w:color="auto"/>
              <w:tr2bl w:val="nil"/>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c>
          <w:tcPr>
            <w:tcW w:w="558" w:type="pct"/>
            <w:tcBorders>
              <w:top w:val="single" w:sz="4" w:space="0" w:color="auto"/>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c>
          <w:tcPr>
            <w:tcW w:w="556" w:type="pct"/>
            <w:tcBorders>
              <w:top w:val="single" w:sz="4" w:space="0" w:color="auto"/>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r>
      <w:tr w:rsidR="00E91CC2" w:rsidRPr="00AD74D3" w:rsidTr="00AA0A16">
        <w:trPr>
          <w:trHeight w:hRule="exact" w:val="340"/>
        </w:trPr>
        <w:tc>
          <w:tcPr>
            <w:tcW w:w="178" w:type="pct"/>
            <w:vMerge/>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1476" w:type="pct"/>
            <w:gridSpan w:val="5"/>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數學(4)</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w:t>
            </w:r>
          </w:p>
        </w:tc>
        <w:tc>
          <w:tcPr>
            <w:tcW w:w="556" w:type="pct"/>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w:t>
            </w:r>
          </w:p>
        </w:tc>
      </w:tr>
      <w:tr w:rsidR="00E91CC2" w:rsidRPr="00AD74D3" w:rsidTr="00AA0A16">
        <w:trPr>
          <w:trHeight w:hRule="exact" w:val="340"/>
        </w:trPr>
        <w:tc>
          <w:tcPr>
            <w:tcW w:w="178" w:type="pct"/>
            <w:vMerge/>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221" w:type="pct"/>
            <w:vMerge w:val="restar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生活課程</w:t>
            </w:r>
          </w:p>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(6)</w:t>
            </w:r>
          </w:p>
        </w:tc>
        <w:tc>
          <w:tcPr>
            <w:tcW w:w="1255" w:type="pct"/>
            <w:gridSpan w:val="4"/>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社會(</w:t>
            </w:r>
            <w:r w:rsidRPr="00AD74D3">
              <w:rPr>
                <w:rFonts w:ascii="標楷體" w:eastAsia="標楷體" w:hAnsi="標楷體" w:cs="華康楷書體W7"/>
                <w:sz w:val="20"/>
                <w:szCs w:val="20"/>
              </w:rPr>
              <w:t>2+1)</w:t>
            </w:r>
          </w:p>
        </w:tc>
        <w:tc>
          <w:tcPr>
            <w:tcW w:w="558" w:type="pct"/>
            <w:vMerge w:val="restar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6</w:t>
            </w:r>
          </w:p>
        </w:tc>
        <w:tc>
          <w:tcPr>
            <w:tcW w:w="558" w:type="pct"/>
            <w:vMerge w:val="restar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6</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8" w:type="pct"/>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6" w:type="pct"/>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r>
      <w:tr w:rsidR="00E91CC2" w:rsidRPr="00AD74D3" w:rsidTr="00AA0A16">
        <w:trPr>
          <w:trHeight w:hRule="exact" w:val="340"/>
        </w:trPr>
        <w:tc>
          <w:tcPr>
            <w:tcW w:w="178" w:type="pct"/>
            <w:vMerge/>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221" w:type="pct"/>
            <w:vMerge/>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c>
          <w:tcPr>
            <w:tcW w:w="1255" w:type="pct"/>
            <w:gridSpan w:val="4"/>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自然科學(</w:t>
            </w:r>
            <w:r w:rsidRPr="00AD74D3">
              <w:rPr>
                <w:rFonts w:ascii="標楷體" w:eastAsia="標楷體" w:hAnsi="標楷體" w:cs="華康楷書體W7"/>
                <w:sz w:val="20"/>
                <w:szCs w:val="20"/>
              </w:rPr>
              <w:t>3)</w:t>
            </w:r>
          </w:p>
        </w:tc>
        <w:tc>
          <w:tcPr>
            <w:tcW w:w="558" w:type="pct"/>
            <w:vMerge/>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c>
          <w:tcPr>
            <w:tcW w:w="558" w:type="pct"/>
            <w:vMerge/>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b/>
                <w:sz w:val="20"/>
                <w:szCs w:val="20"/>
              </w:rPr>
            </w:pP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8" w:type="pc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8" w:type="pct"/>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6" w:type="pct"/>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r>
      <w:tr w:rsidR="00E91CC2" w:rsidRPr="00AD74D3" w:rsidTr="00AA0A16">
        <w:trPr>
          <w:trHeight w:hRule="exact" w:val="340"/>
        </w:trPr>
        <w:tc>
          <w:tcPr>
            <w:tcW w:w="178" w:type="pct"/>
            <w:vMerge/>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221" w:type="pct"/>
            <w:vMerge/>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c>
          <w:tcPr>
            <w:tcW w:w="1255" w:type="pct"/>
            <w:gridSpan w:val="4"/>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藝術(</w:t>
            </w:r>
            <w:r w:rsidRPr="00AD74D3">
              <w:rPr>
                <w:rFonts w:ascii="標楷體" w:eastAsia="標楷體" w:hAnsi="標楷體" w:cs="華康楷書體W7"/>
                <w:sz w:val="20"/>
                <w:szCs w:val="20"/>
              </w:rPr>
              <w:t>3)</w:t>
            </w:r>
          </w:p>
        </w:tc>
        <w:tc>
          <w:tcPr>
            <w:tcW w:w="558" w:type="pct"/>
            <w:vMerge/>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c>
          <w:tcPr>
            <w:tcW w:w="558" w:type="pct"/>
            <w:vMerge/>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b/>
                <w:sz w:val="20"/>
                <w:szCs w:val="20"/>
              </w:rPr>
            </w:pP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6"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r>
      <w:tr w:rsidR="00E91CC2" w:rsidRPr="00AD74D3" w:rsidTr="00AA0A16">
        <w:trPr>
          <w:trHeight w:hRule="exact" w:val="340"/>
        </w:trPr>
        <w:tc>
          <w:tcPr>
            <w:tcW w:w="178" w:type="pct"/>
            <w:vMerge/>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221" w:type="pct"/>
            <w:vMerge/>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c>
          <w:tcPr>
            <w:tcW w:w="1255" w:type="pct"/>
            <w:gridSpan w:val="4"/>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綜合活動(</w:t>
            </w:r>
            <w:r w:rsidRPr="00AD74D3">
              <w:rPr>
                <w:rFonts w:ascii="標楷體" w:eastAsia="標楷體" w:hAnsi="標楷體" w:cs="華康楷書體W7"/>
                <w:sz w:val="20"/>
                <w:szCs w:val="20"/>
              </w:rPr>
              <w:t>2)</w:t>
            </w:r>
          </w:p>
        </w:tc>
        <w:tc>
          <w:tcPr>
            <w:tcW w:w="558" w:type="pct"/>
            <w:vMerge/>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c>
          <w:tcPr>
            <w:tcW w:w="558" w:type="pct"/>
            <w:vMerge/>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b/>
                <w:sz w:val="20"/>
                <w:szCs w:val="20"/>
              </w:rPr>
            </w:pP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c>
          <w:tcPr>
            <w:tcW w:w="556"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r>
      <w:tr w:rsidR="00E91CC2" w:rsidRPr="00AD74D3" w:rsidTr="00AA0A16">
        <w:trPr>
          <w:trHeight w:hRule="exact" w:val="340"/>
        </w:trPr>
        <w:tc>
          <w:tcPr>
            <w:tcW w:w="178" w:type="pct"/>
            <w:vMerge/>
            <w:tcBorders>
              <w:left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1476" w:type="pct"/>
            <w:gridSpan w:val="5"/>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vertAlign w:val="superscript"/>
              </w:rPr>
            </w:pPr>
            <w:r w:rsidRPr="00AD74D3">
              <w:rPr>
                <w:rFonts w:ascii="標楷體" w:eastAsia="標楷體" w:hAnsi="標楷體" w:cs="華康楷書體W7" w:hint="eastAsia"/>
                <w:sz w:val="20"/>
                <w:szCs w:val="20"/>
              </w:rPr>
              <w:t>健康與體育(3)</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bCs/>
                <w:sz w:val="20"/>
                <w:szCs w:val="20"/>
              </w:rPr>
            </w:pPr>
            <w:r w:rsidRPr="00AD74D3">
              <w:rPr>
                <w:rFonts w:ascii="標楷體" w:eastAsia="標楷體" w:hAnsi="標楷體" w:cs="華康楷書體W7" w:hint="eastAsia"/>
                <w:bCs/>
                <w:sz w:val="20"/>
                <w:szCs w:val="20"/>
              </w:rPr>
              <w:t>3</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bCs/>
                <w:sz w:val="20"/>
                <w:szCs w:val="20"/>
              </w:rPr>
            </w:pPr>
            <w:r w:rsidRPr="00AD74D3">
              <w:rPr>
                <w:rFonts w:ascii="標楷體" w:eastAsia="標楷體" w:hAnsi="標楷體" w:cs="華康楷書體W7" w:hint="eastAsia"/>
                <w:bCs/>
                <w:sz w:val="20"/>
                <w:szCs w:val="20"/>
              </w:rPr>
              <w:t>3</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556"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r>
      <w:tr w:rsidR="002B4A08" w:rsidRPr="00AD74D3" w:rsidTr="00AA0A16">
        <w:trPr>
          <w:trHeight w:hRule="exact" w:val="340"/>
        </w:trPr>
        <w:tc>
          <w:tcPr>
            <w:tcW w:w="178" w:type="pct"/>
            <w:vMerge/>
            <w:tcBorders>
              <w:left w:val="single" w:sz="4" w:space="0" w:color="auto"/>
              <w:bottom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1476" w:type="pct"/>
            <w:gridSpan w:val="5"/>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學校實際領域學習節數(A)</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20</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20</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25</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25</w:t>
            </w:r>
          </w:p>
        </w:tc>
        <w:tc>
          <w:tcPr>
            <w:tcW w:w="558" w:type="pct"/>
            <w:tcBorders>
              <w:left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26</w:t>
            </w:r>
          </w:p>
        </w:tc>
        <w:tc>
          <w:tcPr>
            <w:tcW w:w="556" w:type="pct"/>
            <w:tcBorders>
              <w:left w:val="single" w:sz="4" w:space="0" w:color="auto"/>
              <w:bottom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26</w:t>
            </w:r>
          </w:p>
        </w:tc>
      </w:tr>
      <w:tr w:rsidR="00E91CC2" w:rsidRPr="00AD74D3" w:rsidTr="00AA0A16">
        <w:trPr>
          <w:trHeight w:val="396"/>
        </w:trPr>
        <w:tc>
          <w:tcPr>
            <w:tcW w:w="178" w:type="pct"/>
            <w:vMerge w:val="restart"/>
            <w:tcBorders>
              <w:left w:val="single" w:sz="4" w:space="0" w:color="auto"/>
              <w:right w:val="single" w:sz="4" w:space="0" w:color="auto"/>
            </w:tcBorders>
            <w:vAlign w:val="center"/>
          </w:tcPr>
          <w:p w:rsidR="00E91CC2" w:rsidRPr="00AD74D3" w:rsidRDefault="00E91CC2" w:rsidP="002336A6">
            <w:pPr>
              <w:adjustRightInd w:val="0"/>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彈性學習課程</w:t>
            </w:r>
          </w:p>
        </w:tc>
        <w:tc>
          <w:tcPr>
            <w:tcW w:w="1476" w:type="pct"/>
            <w:gridSpan w:val="5"/>
            <w:tcBorders>
              <w:left w:val="single" w:sz="4" w:space="0" w:color="auto"/>
              <w:bottom w:val="single" w:sz="4" w:space="0" w:color="auto"/>
              <w:right w:val="single" w:sz="4" w:space="0" w:color="auto"/>
            </w:tcBorders>
            <w:shd w:val="clear" w:color="auto" w:fill="auto"/>
            <w:vAlign w:val="center"/>
          </w:tcPr>
          <w:p w:rsidR="00E91CC2" w:rsidRPr="00AD74D3" w:rsidRDefault="00E91CC2" w:rsidP="002336A6">
            <w:pPr>
              <w:adjustRightInd w:val="0"/>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綱要規定校訂課程節數</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2-4</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2-4</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3-6</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3-6</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4-7</w:t>
            </w:r>
          </w:p>
        </w:tc>
        <w:tc>
          <w:tcPr>
            <w:tcW w:w="556"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4-7</w:t>
            </w:r>
          </w:p>
        </w:tc>
      </w:tr>
      <w:tr w:rsidR="00AA0A16" w:rsidRPr="00AD74D3" w:rsidTr="00AA0A16">
        <w:trPr>
          <w:trHeight w:val="340"/>
        </w:trPr>
        <w:tc>
          <w:tcPr>
            <w:tcW w:w="178" w:type="pct"/>
            <w:vMerge/>
            <w:tcBorders>
              <w:left w:val="single" w:sz="4" w:space="0" w:color="auto"/>
              <w:right w:val="single" w:sz="4" w:space="0" w:color="auto"/>
            </w:tcBorders>
          </w:tcPr>
          <w:p w:rsidR="00AA0A16" w:rsidRPr="00AD74D3" w:rsidRDefault="00AA0A16" w:rsidP="00AA0A16">
            <w:pPr>
              <w:snapToGrid w:val="0"/>
              <w:jc w:val="center"/>
              <w:rPr>
                <w:rFonts w:ascii="標楷體" w:eastAsia="標楷體" w:hAnsi="標楷體" w:cs="華康楷書體W7"/>
                <w:sz w:val="20"/>
                <w:szCs w:val="20"/>
              </w:rPr>
            </w:pPr>
          </w:p>
        </w:tc>
        <w:tc>
          <w:tcPr>
            <w:tcW w:w="236" w:type="pct"/>
            <w:gridSpan w:val="2"/>
            <w:vMerge w:val="restart"/>
            <w:tcBorders>
              <w:left w:val="single" w:sz="4" w:space="0" w:color="auto"/>
              <w:righ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類</w:t>
            </w:r>
          </w:p>
          <w:p w:rsidR="00AA0A16" w:rsidRPr="00AD74D3" w:rsidRDefault="00AA0A16" w:rsidP="00AA0A1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別</w:t>
            </w:r>
          </w:p>
        </w:tc>
        <w:tc>
          <w:tcPr>
            <w:tcW w:w="1240" w:type="pct"/>
            <w:gridSpan w:val="3"/>
            <w:tcBorders>
              <w:left w:val="single" w:sz="4" w:space="0" w:color="auto"/>
              <w:righ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sz w:val="16"/>
                <w:szCs w:val="16"/>
                <w:lang w:eastAsia="zh-HK"/>
              </w:rPr>
            </w:pPr>
            <w:r w:rsidRPr="00AD74D3">
              <w:rPr>
                <w:rFonts w:ascii="標楷體" w:eastAsia="標楷體" w:hAnsi="標楷體" w:cs="華康楷書體W7" w:hint="eastAsia"/>
                <w:sz w:val="20"/>
                <w:szCs w:val="20"/>
              </w:rPr>
              <w:t>統整性探究課程</w:t>
            </w:r>
          </w:p>
        </w:tc>
        <w:tc>
          <w:tcPr>
            <w:tcW w:w="558" w:type="pct"/>
            <w:tcBorders>
              <w:left w:val="single" w:sz="4" w:space="0" w:color="auto"/>
              <w:right w:val="single" w:sz="4" w:space="0" w:color="auto"/>
            </w:tcBorders>
          </w:tcPr>
          <w:p w:rsidR="00AA0A16" w:rsidRPr="00AD74D3" w:rsidRDefault="00AA0A16" w:rsidP="00AA0A16">
            <w:pPr>
              <w:snapToGrid w:val="0"/>
              <w:jc w:val="center"/>
              <w:rPr>
                <w:rFonts w:ascii="標楷體" w:eastAsia="標楷體" w:hAnsi="標楷體"/>
                <w:sz w:val="20"/>
                <w:szCs w:val="20"/>
              </w:rPr>
            </w:pPr>
            <w:r w:rsidRPr="00AD74D3">
              <w:rPr>
                <w:rFonts w:ascii="標楷體" w:eastAsia="標楷體" w:hAnsi="標楷體"/>
                <w:sz w:val="20"/>
                <w:szCs w:val="20"/>
              </w:rPr>
              <w:t>3</w:t>
            </w:r>
          </w:p>
        </w:tc>
        <w:tc>
          <w:tcPr>
            <w:tcW w:w="558" w:type="pct"/>
            <w:tcBorders>
              <w:left w:val="single" w:sz="4" w:space="0" w:color="auto"/>
              <w:right w:val="single" w:sz="4" w:space="0" w:color="auto"/>
            </w:tcBorders>
          </w:tcPr>
          <w:p w:rsidR="00AA0A16" w:rsidRPr="00AD74D3" w:rsidRDefault="00AA0A16" w:rsidP="00AA0A16">
            <w:pPr>
              <w:snapToGrid w:val="0"/>
              <w:jc w:val="center"/>
              <w:rPr>
                <w:rFonts w:ascii="標楷體" w:eastAsia="標楷體" w:hAnsi="標楷體"/>
                <w:sz w:val="20"/>
                <w:szCs w:val="20"/>
              </w:rPr>
            </w:pPr>
            <w:r w:rsidRPr="00AD74D3">
              <w:rPr>
                <w:rFonts w:ascii="標楷體" w:eastAsia="標楷體" w:hAnsi="標楷體"/>
                <w:sz w:val="20"/>
                <w:szCs w:val="20"/>
              </w:rPr>
              <w:t>3</w:t>
            </w:r>
          </w:p>
        </w:tc>
        <w:tc>
          <w:tcPr>
            <w:tcW w:w="558" w:type="pct"/>
            <w:tcBorders>
              <w:left w:val="single" w:sz="4" w:space="0" w:color="auto"/>
              <w:right w:val="single" w:sz="4" w:space="0" w:color="auto"/>
            </w:tcBorders>
          </w:tcPr>
          <w:p w:rsidR="00AA0A16" w:rsidRPr="00AD74D3" w:rsidRDefault="00E90CD0" w:rsidP="00AA0A16">
            <w:pPr>
              <w:snapToGrid w:val="0"/>
              <w:jc w:val="center"/>
              <w:rPr>
                <w:rFonts w:ascii="標楷體" w:eastAsia="標楷體" w:hAnsi="標楷體"/>
                <w:sz w:val="20"/>
                <w:szCs w:val="20"/>
              </w:rPr>
            </w:pPr>
            <w:r w:rsidRPr="00AD74D3">
              <w:rPr>
                <w:rFonts w:ascii="標楷體" w:eastAsia="標楷體" w:hAnsi="標楷體"/>
                <w:sz w:val="20"/>
                <w:szCs w:val="20"/>
              </w:rPr>
              <w:t>4</w:t>
            </w:r>
          </w:p>
        </w:tc>
        <w:tc>
          <w:tcPr>
            <w:tcW w:w="558" w:type="pct"/>
            <w:tcBorders>
              <w:left w:val="single" w:sz="4" w:space="0" w:color="auto"/>
              <w:right w:val="single" w:sz="4" w:space="0" w:color="auto"/>
            </w:tcBorders>
          </w:tcPr>
          <w:p w:rsidR="00AA0A16" w:rsidRPr="00AD74D3" w:rsidRDefault="00AA0A16" w:rsidP="00AA0A16">
            <w:pPr>
              <w:snapToGrid w:val="0"/>
              <w:jc w:val="center"/>
              <w:rPr>
                <w:rFonts w:ascii="標楷體" w:eastAsia="標楷體" w:hAnsi="標楷體"/>
                <w:sz w:val="20"/>
                <w:szCs w:val="20"/>
              </w:rPr>
            </w:pPr>
          </w:p>
        </w:tc>
        <w:tc>
          <w:tcPr>
            <w:tcW w:w="558" w:type="pct"/>
            <w:tcBorders>
              <w:left w:val="single" w:sz="4" w:space="0" w:color="auto"/>
              <w:right w:val="single" w:sz="4" w:space="0" w:color="auto"/>
            </w:tcBorders>
          </w:tcPr>
          <w:p w:rsidR="00AA0A16" w:rsidRPr="00AD74D3" w:rsidRDefault="00AA0A16" w:rsidP="00AA0A16">
            <w:pPr>
              <w:snapToGrid w:val="0"/>
              <w:jc w:val="center"/>
              <w:rPr>
                <w:rFonts w:ascii="標楷體" w:eastAsia="標楷體" w:hAnsi="標楷體"/>
                <w:sz w:val="20"/>
                <w:szCs w:val="20"/>
              </w:rPr>
            </w:pPr>
          </w:p>
        </w:tc>
        <w:tc>
          <w:tcPr>
            <w:tcW w:w="556" w:type="pct"/>
            <w:tcBorders>
              <w:left w:val="single" w:sz="4" w:space="0" w:color="auto"/>
              <w:right w:val="single" w:sz="4" w:space="0" w:color="auto"/>
            </w:tcBorders>
          </w:tcPr>
          <w:p w:rsidR="00AA0A16" w:rsidRPr="00AD74D3" w:rsidRDefault="00AA0A16" w:rsidP="00AA0A16">
            <w:pPr>
              <w:snapToGrid w:val="0"/>
              <w:jc w:val="center"/>
              <w:rPr>
                <w:rFonts w:ascii="標楷體" w:eastAsia="標楷體" w:hAnsi="標楷體"/>
                <w:sz w:val="20"/>
                <w:szCs w:val="20"/>
              </w:rPr>
            </w:pPr>
          </w:p>
        </w:tc>
      </w:tr>
      <w:tr w:rsidR="00AA0A16" w:rsidRPr="00AD74D3" w:rsidTr="00AA0A16">
        <w:trPr>
          <w:trHeight w:hRule="exact" w:val="340"/>
        </w:trPr>
        <w:tc>
          <w:tcPr>
            <w:tcW w:w="178" w:type="pct"/>
            <w:vMerge/>
            <w:tcBorders>
              <w:left w:val="single" w:sz="4" w:space="0" w:color="auto"/>
            </w:tcBorders>
          </w:tcPr>
          <w:p w:rsidR="00AA0A16" w:rsidRPr="00AD74D3" w:rsidRDefault="00AA0A16" w:rsidP="00AA0A16">
            <w:pPr>
              <w:snapToGrid w:val="0"/>
              <w:jc w:val="center"/>
              <w:rPr>
                <w:rFonts w:ascii="標楷體" w:eastAsia="標楷體" w:hAnsi="標楷體" w:cs="華康楷書體W7"/>
                <w:sz w:val="20"/>
                <w:szCs w:val="20"/>
              </w:rPr>
            </w:pPr>
          </w:p>
        </w:tc>
        <w:tc>
          <w:tcPr>
            <w:tcW w:w="236" w:type="pct"/>
            <w:gridSpan w:val="2"/>
            <w:vMerge/>
            <w:tcBorders>
              <w:righ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cs="華康楷書體W7"/>
                <w:sz w:val="20"/>
                <w:szCs w:val="20"/>
              </w:rPr>
            </w:pPr>
          </w:p>
        </w:tc>
        <w:tc>
          <w:tcPr>
            <w:tcW w:w="1240" w:type="pct"/>
            <w:gridSpan w:val="3"/>
            <w:tcBorders>
              <w:lef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社團活動與技藝課程</w:t>
            </w: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r w:rsidRPr="00AD74D3">
              <w:rPr>
                <w:rFonts w:ascii="標楷體" w:eastAsia="標楷體" w:hAnsi="標楷體" w:hint="eastAsia"/>
                <w:sz w:val="20"/>
                <w:szCs w:val="20"/>
              </w:rPr>
              <w:t>0</w:t>
            </w: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r w:rsidRPr="00AD74D3">
              <w:rPr>
                <w:rFonts w:ascii="標楷體" w:eastAsia="標楷體" w:hAnsi="標楷體" w:hint="eastAsia"/>
                <w:sz w:val="20"/>
                <w:szCs w:val="20"/>
              </w:rPr>
              <w:t>0</w:t>
            </w:r>
          </w:p>
        </w:tc>
        <w:tc>
          <w:tcPr>
            <w:tcW w:w="558" w:type="pct"/>
            <w:tcBorders>
              <w:bottom w:val="single" w:sz="4" w:space="0" w:color="auto"/>
            </w:tcBorders>
            <w:vAlign w:val="center"/>
          </w:tcPr>
          <w:p w:rsidR="00AA0A16" w:rsidRPr="00AD74D3" w:rsidRDefault="00E90CD0" w:rsidP="00AA0A16">
            <w:pPr>
              <w:snapToGrid w:val="0"/>
              <w:jc w:val="center"/>
              <w:rPr>
                <w:rFonts w:ascii="標楷體" w:eastAsia="標楷體" w:hAnsi="標楷體"/>
                <w:sz w:val="20"/>
                <w:szCs w:val="20"/>
              </w:rPr>
            </w:pPr>
            <w:r w:rsidRPr="00AD74D3">
              <w:rPr>
                <w:rFonts w:ascii="標楷體" w:eastAsia="標楷體" w:hAnsi="標楷體" w:hint="eastAsia"/>
                <w:sz w:val="20"/>
                <w:szCs w:val="20"/>
              </w:rPr>
              <w:t>0</w:t>
            </w: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p>
        </w:tc>
        <w:tc>
          <w:tcPr>
            <w:tcW w:w="556" w:type="pct"/>
            <w:tcBorders>
              <w:bottom w:val="single" w:sz="4" w:space="0" w:color="auto"/>
              <w:right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p>
        </w:tc>
      </w:tr>
      <w:tr w:rsidR="00AA0A16" w:rsidRPr="00AD74D3" w:rsidTr="00AA0A16">
        <w:trPr>
          <w:trHeight w:hRule="exact" w:val="340"/>
        </w:trPr>
        <w:tc>
          <w:tcPr>
            <w:tcW w:w="178" w:type="pct"/>
            <w:vMerge/>
            <w:tcBorders>
              <w:left w:val="single" w:sz="4" w:space="0" w:color="auto"/>
            </w:tcBorders>
          </w:tcPr>
          <w:p w:rsidR="00AA0A16" w:rsidRPr="00AD74D3" w:rsidRDefault="00AA0A16" w:rsidP="00AA0A16">
            <w:pPr>
              <w:snapToGrid w:val="0"/>
              <w:jc w:val="center"/>
              <w:rPr>
                <w:rFonts w:ascii="標楷體" w:eastAsia="標楷體" w:hAnsi="標楷體" w:cs="華康楷書體W7"/>
                <w:sz w:val="20"/>
                <w:szCs w:val="20"/>
              </w:rPr>
            </w:pPr>
          </w:p>
        </w:tc>
        <w:tc>
          <w:tcPr>
            <w:tcW w:w="236" w:type="pct"/>
            <w:gridSpan w:val="2"/>
            <w:vMerge/>
            <w:tcBorders>
              <w:righ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cs="華康楷書體W7"/>
                <w:sz w:val="20"/>
                <w:szCs w:val="20"/>
              </w:rPr>
            </w:pPr>
          </w:p>
        </w:tc>
        <w:tc>
          <w:tcPr>
            <w:tcW w:w="1240" w:type="pct"/>
            <w:gridSpan w:val="3"/>
            <w:tcBorders>
              <w:lef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特殊需求領域課程</w:t>
            </w: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r w:rsidRPr="00AD74D3">
              <w:rPr>
                <w:rFonts w:ascii="標楷體" w:eastAsia="標楷體" w:hAnsi="標楷體" w:hint="eastAsia"/>
                <w:sz w:val="20"/>
                <w:szCs w:val="20"/>
              </w:rPr>
              <w:t>0</w:t>
            </w: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r w:rsidRPr="00AD74D3">
              <w:rPr>
                <w:rFonts w:ascii="標楷體" w:eastAsia="標楷體" w:hAnsi="標楷體" w:hint="eastAsia"/>
                <w:sz w:val="20"/>
                <w:szCs w:val="20"/>
              </w:rPr>
              <w:t>0</w:t>
            </w:r>
          </w:p>
        </w:tc>
        <w:tc>
          <w:tcPr>
            <w:tcW w:w="558" w:type="pct"/>
            <w:tcBorders>
              <w:bottom w:val="single" w:sz="4" w:space="0" w:color="auto"/>
            </w:tcBorders>
            <w:vAlign w:val="center"/>
          </w:tcPr>
          <w:p w:rsidR="00AA0A16" w:rsidRPr="00AD74D3" w:rsidRDefault="00E90CD0" w:rsidP="00AA0A16">
            <w:pPr>
              <w:snapToGrid w:val="0"/>
              <w:jc w:val="center"/>
              <w:rPr>
                <w:rFonts w:ascii="標楷體" w:eastAsia="標楷體" w:hAnsi="標楷體"/>
                <w:sz w:val="20"/>
                <w:szCs w:val="20"/>
              </w:rPr>
            </w:pPr>
            <w:r w:rsidRPr="00AD74D3">
              <w:rPr>
                <w:rFonts w:ascii="標楷體" w:eastAsia="標楷體" w:hAnsi="標楷體" w:hint="eastAsia"/>
                <w:sz w:val="20"/>
                <w:szCs w:val="20"/>
              </w:rPr>
              <w:t>0</w:t>
            </w: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p>
        </w:tc>
        <w:tc>
          <w:tcPr>
            <w:tcW w:w="556" w:type="pct"/>
            <w:tcBorders>
              <w:bottom w:val="single" w:sz="4" w:space="0" w:color="auto"/>
              <w:right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p>
        </w:tc>
      </w:tr>
      <w:tr w:rsidR="00AA0A16" w:rsidRPr="00AD74D3" w:rsidTr="00AA0A16">
        <w:trPr>
          <w:trHeight w:hRule="exact" w:val="340"/>
        </w:trPr>
        <w:tc>
          <w:tcPr>
            <w:tcW w:w="178" w:type="pct"/>
            <w:vMerge/>
            <w:tcBorders>
              <w:left w:val="single" w:sz="4" w:space="0" w:color="auto"/>
            </w:tcBorders>
          </w:tcPr>
          <w:p w:rsidR="00AA0A16" w:rsidRPr="00AD74D3" w:rsidRDefault="00AA0A16" w:rsidP="00AA0A16">
            <w:pPr>
              <w:snapToGrid w:val="0"/>
              <w:jc w:val="center"/>
              <w:rPr>
                <w:rFonts w:ascii="標楷體" w:eastAsia="標楷體" w:hAnsi="標楷體" w:cs="華康楷書體W7"/>
                <w:sz w:val="20"/>
                <w:szCs w:val="20"/>
              </w:rPr>
            </w:pPr>
          </w:p>
        </w:tc>
        <w:tc>
          <w:tcPr>
            <w:tcW w:w="236" w:type="pct"/>
            <w:gridSpan w:val="2"/>
            <w:vMerge/>
            <w:tcBorders>
              <w:righ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cs="華康楷書體W7"/>
                <w:sz w:val="20"/>
                <w:szCs w:val="20"/>
              </w:rPr>
            </w:pPr>
          </w:p>
        </w:tc>
        <w:tc>
          <w:tcPr>
            <w:tcW w:w="1240" w:type="pct"/>
            <w:gridSpan w:val="3"/>
            <w:tcBorders>
              <w:lef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其他(</w:t>
            </w:r>
            <w:r w:rsidRPr="00AD74D3">
              <w:rPr>
                <w:rFonts w:ascii="標楷體" w:eastAsia="標楷體" w:hAnsi="標楷體" w:hint="eastAsia"/>
                <w:sz w:val="20"/>
                <w:szCs w:val="20"/>
                <w:lang w:eastAsia="zh-HK"/>
              </w:rPr>
              <w:t>議題課程</w:t>
            </w:r>
            <w:r w:rsidRPr="00AD74D3">
              <w:rPr>
                <w:rFonts w:ascii="標楷體" w:eastAsia="標楷體" w:hAnsi="標楷體" w:hint="eastAsia"/>
                <w:sz w:val="20"/>
                <w:szCs w:val="20"/>
              </w:rPr>
              <w:t>、</w:t>
            </w:r>
            <w:r w:rsidRPr="00AD74D3">
              <w:rPr>
                <w:rFonts w:ascii="標楷體" w:eastAsia="標楷體" w:hAnsi="標楷體" w:hint="eastAsia"/>
                <w:sz w:val="20"/>
                <w:szCs w:val="20"/>
                <w:lang w:eastAsia="zh-HK"/>
              </w:rPr>
              <w:t>學校行事活動</w:t>
            </w:r>
            <w:r w:rsidRPr="00AD74D3">
              <w:rPr>
                <w:rFonts w:ascii="標楷體" w:eastAsia="標楷體" w:hAnsi="標楷體" w:cs="華康楷書體W7" w:hint="eastAsia"/>
                <w:sz w:val="20"/>
                <w:szCs w:val="20"/>
              </w:rPr>
              <w:t>)</w:t>
            </w: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r w:rsidRPr="00AD74D3">
              <w:rPr>
                <w:rFonts w:ascii="標楷體" w:eastAsia="標楷體" w:hAnsi="標楷體" w:hint="eastAsia"/>
                <w:sz w:val="20"/>
                <w:szCs w:val="20"/>
              </w:rPr>
              <w:t>0</w:t>
            </w: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r w:rsidRPr="00AD74D3">
              <w:rPr>
                <w:rFonts w:ascii="標楷體" w:eastAsia="標楷體" w:hAnsi="標楷體" w:hint="eastAsia"/>
                <w:sz w:val="20"/>
                <w:szCs w:val="20"/>
              </w:rPr>
              <w:t>0</w:t>
            </w:r>
          </w:p>
        </w:tc>
        <w:tc>
          <w:tcPr>
            <w:tcW w:w="558" w:type="pct"/>
            <w:tcBorders>
              <w:bottom w:val="single" w:sz="4" w:space="0" w:color="auto"/>
            </w:tcBorders>
            <w:vAlign w:val="center"/>
          </w:tcPr>
          <w:p w:rsidR="00AA0A16" w:rsidRPr="00AD74D3" w:rsidRDefault="00E90CD0" w:rsidP="00AA0A16">
            <w:pPr>
              <w:snapToGrid w:val="0"/>
              <w:jc w:val="center"/>
              <w:rPr>
                <w:rFonts w:ascii="標楷體" w:eastAsia="標楷體" w:hAnsi="標楷體"/>
                <w:sz w:val="20"/>
                <w:szCs w:val="20"/>
              </w:rPr>
            </w:pPr>
            <w:r w:rsidRPr="00AD74D3">
              <w:rPr>
                <w:rFonts w:ascii="標楷體" w:eastAsia="標楷體" w:hAnsi="標楷體" w:hint="eastAsia"/>
                <w:sz w:val="20"/>
                <w:szCs w:val="20"/>
              </w:rPr>
              <w:t>0</w:t>
            </w: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p>
        </w:tc>
        <w:tc>
          <w:tcPr>
            <w:tcW w:w="558" w:type="pct"/>
            <w:tcBorders>
              <w:bottom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p>
        </w:tc>
        <w:tc>
          <w:tcPr>
            <w:tcW w:w="556" w:type="pct"/>
            <w:tcBorders>
              <w:bottom w:val="single" w:sz="4" w:space="0" w:color="auto"/>
              <w:right w:val="single" w:sz="4" w:space="0" w:color="auto"/>
            </w:tcBorders>
            <w:vAlign w:val="center"/>
          </w:tcPr>
          <w:p w:rsidR="00AA0A16" w:rsidRPr="00AD74D3" w:rsidRDefault="00AA0A16" w:rsidP="00AA0A16">
            <w:pPr>
              <w:snapToGrid w:val="0"/>
              <w:jc w:val="center"/>
              <w:rPr>
                <w:rFonts w:ascii="標楷體" w:eastAsia="標楷體" w:hAnsi="標楷體"/>
                <w:sz w:val="20"/>
                <w:szCs w:val="20"/>
              </w:rPr>
            </w:pPr>
          </w:p>
        </w:tc>
      </w:tr>
      <w:tr w:rsidR="00E91CC2" w:rsidRPr="00AD74D3" w:rsidTr="00AA0A16">
        <w:trPr>
          <w:trHeight w:val="283"/>
        </w:trPr>
        <w:tc>
          <w:tcPr>
            <w:tcW w:w="178" w:type="pct"/>
            <w:vMerge/>
            <w:tcBorders>
              <w:left w:val="single" w:sz="4" w:space="0" w:color="auto"/>
              <w:right w:val="single" w:sz="4" w:space="0" w:color="auto"/>
            </w:tcBorders>
          </w:tcPr>
          <w:p w:rsidR="00E91CC2" w:rsidRPr="00AD74D3" w:rsidRDefault="00E91CC2" w:rsidP="002336A6">
            <w:pPr>
              <w:adjustRightInd w:val="0"/>
              <w:snapToGrid w:val="0"/>
              <w:jc w:val="center"/>
              <w:rPr>
                <w:rFonts w:ascii="標楷體" w:eastAsia="標楷體" w:hAnsi="標楷體" w:cs="華康楷書體W7"/>
                <w:sz w:val="20"/>
                <w:szCs w:val="20"/>
              </w:rPr>
            </w:pPr>
          </w:p>
        </w:tc>
        <w:tc>
          <w:tcPr>
            <w:tcW w:w="1476" w:type="pct"/>
            <w:gridSpan w:val="5"/>
            <w:tcBorders>
              <w:left w:val="single" w:sz="4" w:space="0" w:color="auto"/>
              <w:right w:val="single" w:sz="4" w:space="0" w:color="auto"/>
            </w:tcBorders>
            <w:shd w:val="clear" w:color="auto" w:fill="auto"/>
            <w:vAlign w:val="center"/>
          </w:tcPr>
          <w:p w:rsidR="00E91CC2" w:rsidRPr="00AD74D3" w:rsidRDefault="00E91CC2" w:rsidP="002336A6">
            <w:pPr>
              <w:adjustRightInd w:val="0"/>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學校實際校訂課程節數(B)</w:t>
            </w:r>
          </w:p>
        </w:tc>
        <w:tc>
          <w:tcPr>
            <w:tcW w:w="558" w:type="pct"/>
            <w:tcBorders>
              <w:top w:val="single" w:sz="4" w:space="0" w:color="auto"/>
              <w:left w:val="single" w:sz="4" w:space="0" w:color="auto"/>
              <w:right w:val="single" w:sz="4" w:space="0" w:color="auto"/>
            </w:tcBorders>
            <w:vAlign w:val="center"/>
          </w:tcPr>
          <w:p w:rsidR="00E91CC2" w:rsidRPr="00AD74D3" w:rsidRDefault="00AA0A16"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23</w:t>
            </w:r>
          </w:p>
        </w:tc>
        <w:tc>
          <w:tcPr>
            <w:tcW w:w="558" w:type="pct"/>
            <w:tcBorders>
              <w:top w:val="single" w:sz="4" w:space="0" w:color="auto"/>
              <w:left w:val="single" w:sz="4" w:space="0" w:color="auto"/>
              <w:right w:val="single" w:sz="4" w:space="0" w:color="auto"/>
            </w:tcBorders>
            <w:vAlign w:val="center"/>
          </w:tcPr>
          <w:p w:rsidR="00E91CC2" w:rsidRPr="00AD74D3" w:rsidRDefault="00AA0A16" w:rsidP="002336A6">
            <w:pPr>
              <w:snapToGrid w:val="0"/>
              <w:jc w:val="center"/>
              <w:rPr>
                <w:rFonts w:ascii="標楷體" w:eastAsia="標楷體" w:hAnsi="標楷體"/>
                <w:sz w:val="20"/>
                <w:szCs w:val="20"/>
              </w:rPr>
            </w:pPr>
            <w:r w:rsidRPr="00AD74D3">
              <w:rPr>
                <w:rFonts w:ascii="標楷體" w:eastAsia="標楷體" w:hAnsi="標楷體" w:hint="eastAsia"/>
                <w:sz w:val="20"/>
                <w:szCs w:val="20"/>
              </w:rPr>
              <w:t>23</w:t>
            </w:r>
          </w:p>
        </w:tc>
        <w:tc>
          <w:tcPr>
            <w:tcW w:w="558" w:type="pct"/>
            <w:tcBorders>
              <w:top w:val="single" w:sz="4" w:space="0" w:color="auto"/>
              <w:left w:val="single" w:sz="4" w:space="0" w:color="auto"/>
              <w:right w:val="single" w:sz="4" w:space="0" w:color="auto"/>
            </w:tcBorders>
            <w:vAlign w:val="center"/>
          </w:tcPr>
          <w:p w:rsidR="00E91CC2" w:rsidRPr="00AD74D3" w:rsidRDefault="00E90CD0" w:rsidP="002336A6">
            <w:pPr>
              <w:snapToGrid w:val="0"/>
              <w:jc w:val="center"/>
              <w:rPr>
                <w:rFonts w:ascii="標楷體" w:eastAsia="標楷體" w:hAnsi="標楷體"/>
                <w:sz w:val="20"/>
                <w:szCs w:val="20"/>
              </w:rPr>
            </w:pPr>
            <w:r w:rsidRPr="00AD74D3">
              <w:rPr>
                <w:rFonts w:ascii="標楷體" w:eastAsia="標楷體" w:hAnsi="標楷體" w:hint="eastAsia"/>
                <w:sz w:val="20"/>
                <w:szCs w:val="20"/>
              </w:rPr>
              <w:t>2</w:t>
            </w:r>
            <w:r w:rsidRPr="00AD74D3">
              <w:rPr>
                <w:rFonts w:ascii="標楷體" w:eastAsia="標楷體" w:hAnsi="標楷體"/>
                <w:sz w:val="20"/>
                <w:szCs w:val="20"/>
              </w:rPr>
              <w:t>9</w:t>
            </w: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sz w:val="20"/>
                <w:szCs w:val="20"/>
              </w:rPr>
            </w:pPr>
          </w:p>
        </w:tc>
        <w:tc>
          <w:tcPr>
            <w:tcW w:w="558"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sz w:val="20"/>
                <w:szCs w:val="20"/>
              </w:rPr>
            </w:pPr>
          </w:p>
        </w:tc>
        <w:tc>
          <w:tcPr>
            <w:tcW w:w="556" w:type="pct"/>
            <w:tcBorders>
              <w:top w:val="single" w:sz="4" w:space="0" w:color="auto"/>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sz w:val="20"/>
                <w:szCs w:val="20"/>
              </w:rPr>
            </w:pPr>
          </w:p>
        </w:tc>
      </w:tr>
      <w:tr w:rsidR="002B4A08" w:rsidRPr="00AD74D3" w:rsidTr="00AA0A16">
        <w:trPr>
          <w:trHeight w:hRule="exact" w:val="293"/>
        </w:trPr>
        <w:tc>
          <w:tcPr>
            <w:tcW w:w="751" w:type="pct"/>
            <w:gridSpan w:val="5"/>
            <w:vMerge w:val="restart"/>
            <w:tcBorders>
              <w:left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每週學習</w:t>
            </w:r>
          </w:p>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總節數</w:t>
            </w:r>
          </w:p>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(A+B)</w:t>
            </w:r>
          </w:p>
        </w:tc>
        <w:tc>
          <w:tcPr>
            <w:tcW w:w="903" w:type="pct"/>
            <w:tcBorders>
              <w:left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綱要規定節數</w:t>
            </w:r>
          </w:p>
        </w:tc>
        <w:tc>
          <w:tcPr>
            <w:tcW w:w="558" w:type="pct"/>
            <w:tcBorders>
              <w:top w:val="single" w:sz="4" w:space="0" w:color="auto"/>
              <w:bottom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22-24</w:t>
            </w:r>
          </w:p>
        </w:tc>
        <w:tc>
          <w:tcPr>
            <w:tcW w:w="558" w:type="pct"/>
            <w:tcBorders>
              <w:top w:val="single" w:sz="4" w:space="0" w:color="auto"/>
              <w:bottom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22-24</w:t>
            </w:r>
          </w:p>
        </w:tc>
        <w:tc>
          <w:tcPr>
            <w:tcW w:w="558" w:type="pct"/>
            <w:tcBorders>
              <w:top w:val="single" w:sz="4" w:space="0" w:color="auto"/>
              <w:bottom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28-31</w:t>
            </w:r>
          </w:p>
        </w:tc>
        <w:tc>
          <w:tcPr>
            <w:tcW w:w="558" w:type="pct"/>
            <w:tcBorders>
              <w:top w:val="single" w:sz="4" w:space="0" w:color="auto"/>
              <w:bottom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28-31</w:t>
            </w:r>
          </w:p>
        </w:tc>
        <w:tc>
          <w:tcPr>
            <w:tcW w:w="558" w:type="pct"/>
            <w:tcBorders>
              <w:top w:val="single" w:sz="4" w:space="0" w:color="auto"/>
              <w:bottom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30-33</w:t>
            </w:r>
          </w:p>
        </w:tc>
        <w:tc>
          <w:tcPr>
            <w:tcW w:w="556" w:type="pct"/>
            <w:tcBorders>
              <w:top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30-33</w:t>
            </w:r>
          </w:p>
        </w:tc>
      </w:tr>
      <w:tr w:rsidR="00E91CC2" w:rsidRPr="00AD74D3" w:rsidTr="00AA0A16">
        <w:trPr>
          <w:trHeight w:hRule="exact" w:val="283"/>
        </w:trPr>
        <w:tc>
          <w:tcPr>
            <w:tcW w:w="751" w:type="pct"/>
            <w:gridSpan w:val="5"/>
            <w:vMerge/>
            <w:tcBorders>
              <w:left w:val="single" w:sz="4" w:space="0" w:color="auto"/>
              <w:bottom w:val="single" w:sz="4" w:space="0" w:color="auto"/>
              <w:right w:val="single" w:sz="4" w:space="0" w:color="auto"/>
            </w:tcBorders>
          </w:tcPr>
          <w:p w:rsidR="00E91CC2" w:rsidRPr="00AD74D3" w:rsidRDefault="00E91CC2" w:rsidP="002336A6">
            <w:pPr>
              <w:snapToGrid w:val="0"/>
              <w:jc w:val="center"/>
              <w:rPr>
                <w:rFonts w:ascii="標楷體" w:eastAsia="標楷體" w:hAnsi="標楷體" w:cs="華康楷書體W7"/>
                <w:sz w:val="20"/>
                <w:szCs w:val="20"/>
              </w:rPr>
            </w:pPr>
          </w:p>
        </w:tc>
        <w:tc>
          <w:tcPr>
            <w:tcW w:w="903" w:type="pct"/>
            <w:tcBorders>
              <w:left w:val="single" w:sz="4" w:space="0" w:color="auto"/>
              <w:bottom w:val="single" w:sz="4" w:space="0" w:color="auto"/>
            </w:tcBorders>
            <w:shd w:val="clear" w:color="auto" w:fill="auto"/>
            <w:vAlign w:val="center"/>
          </w:tcPr>
          <w:p w:rsidR="00E91CC2" w:rsidRPr="00AD74D3" w:rsidRDefault="00E91CC2" w:rsidP="002336A6">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學校實際節數</w:t>
            </w:r>
          </w:p>
        </w:tc>
        <w:tc>
          <w:tcPr>
            <w:tcW w:w="558" w:type="pct"/>
            <w:tcBorders>
              <w:top w:val="single" w:sz="4" w:space="0" w:color="auto"/>
              <w:bottom w:val="single" w:sz="4" w:space="0" w:color="auto"/>
            </w:tcBorders>
            <w:vAlign w:val="center"/>
          </w:tcPr>
          <w:p w:rsidR="00E91CC2" w:rsidRPr="00AD74D3" w:rsidRDefault="00AA0A16"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23</w:t>
            </w:r>
          </w:p>
        </w:tc>
        <w:tc>
          <w:tcPr>
            <w:tcW w:w="558" w:type="pct"/>
            <w:tcBorders>
              <w:top w:val="single" w:sz="4" w:space="0" w:color="auto"/>
              <w:bottom w:val="single" w:sz="4" w:space="0" w:color="auto"/>
            </w:tcBorders>
            <w:vAlign w:val="center"/>
          </w:tcPr>
          <w:p w:rsidR="00E91CC2" w:rsidRPr="00AD74D3" w:rsidRDefault="00AA0A16"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23</w:t>
            </w:r>
          </w:p>
        </w:tc>
        <w:tc>
          <w:tcPr>
            <w:tcW w:w="558" w:type="pct"/>
            <w:tcBorders>
              <w:top w:val="single" w:sz="4" w:space="0" w:color="auto"/>
              <w:bottom w:val="single" w:sz="4" w:space="0" w:color="auto"/>
            </w:tcBorders>
            <w:vAlign w:val="center"/>
          </w:tcPr>
          <w:p w:rsidR="00E91CC2"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r w:rsidRPr="00AD74D3">
              <w:rPr>
                <w:rFonts w:ascii="標楷體" w:eastAsia="標楷體" w:hAnsi="標楷體" w:cs="華康楷書體W7"/>
                <w:sz w:val="20"/>
                <w:szCs w:val="20"/>
              </w:rPr>
              <w:t>9</w:t>
            </w:r>
          </w:p>
        </w:tc>
        <w:tc>
          <w:tcPr>
            <w:tcW w:w="558" w:type="pct"/>
            <w:tcBorders>
              <w:top w:val="single" w:sz="4" w:space="0" w:color="auto"/>
              <w:bottom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c>
          <w:tcPr>
            <w:tcW w:w="558" w:type="pct"/>
            <w:tcBorders>
              <w:top w:val="single" w:sz="4" w:space="0" w:color="auto"/>
              <w:bottom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c>
          <w:tcPr>
            <w:tcW w:w="556" w:type="pct"/>
            <w:tcBorders>
              <w:top w:val="single" w:sz="4" w:space="0" w:color="auto"/>
              <w:bottom w:val="single" w:sz="4" w:space="0" w:color="auto"/>
              <w:right w:val="single" w:sz="4" w:space="0" w:color="auto"/>
            </w:tcBorders>
            <w:vAlign w:val="center"/>
          </w:tcPr>
          <w:p w:rsidR="00E91CC2" w:rsidRPr="00AD74D3" w:rsidRDefault="00E91CC2" w:rsidP="002336A6">
            <w:pPr>
              <w:snapToGrid w:val="0"/>
              <w:jc w:val="center"/>
              <w:rPr>
                <w:rFonts w:ascii="標楷體" w:eastAsia="標楷體" w:hAnsi="標楷體" w:cs="華康楷書體W7"/>
                <w:sz w:val="20"/>
                <w:szCs w:val="20"/>
              </w:rPr>
            </w:pPr>
          </w:p>
        </w:tc>
      </w:tr>
    </w:tbl>
    <w:p w:rsidR="00366D4E" w:rsidRPr="00AD74D3" w:rsidRDefault="00E90CD0" w:rsidP="00E91CC2">
      <w:pPr>
        <w:pStyle w:val="affd"/>
        <w:spacing w:before="36"/>
        <w:ind w:left="720"/>
      </w:pPr>
      <w:bookmarkStart w:id="5" w:name="_Toc22332958"/>
      <w:r w:rsidRPr="00AD74D3">
        <w:rPr>
          <w:rFonts w:hint="eastAsia"/>
        </w:rPr>
        <w:lastRenderedPageBreak/>
        <w:t xml:space="preserve"> </w:t>
      </w:r>
      <w:r w:rsidR="00E91CC2" w:rsidRPr="00AD74D3">
        <w:rPr>
          <w:rFonts w:hint="eastAsia"/>
        </w:rPr>
        <w:t>(</w:t>
      </w:r>
      <w:r w:rsidR="00E91CC2" w:rsidRPr="00AD74D3">
        <w:rPr>
          <w:rFonts w:hint="eastAsia"/>
          <w:lang w:eastAsia="zh-HK"/>
        </w:rPr>
        <w:t>二</w:t>
      </w:r>
      <w:r w:rsidR="00E91CC2" w:rsidRPr="00AD74D3">
        <w:rPr>
          <w:rFonts w:hint="eastAsia"/>
        </w:rPr>
        <w:t>)</w:t>
      </w:r>
      <w:r w:rsidR="00E151DB" w:rsidRPr="00AD74D3">
        <w:rPr>
          <w:rFonts w:hint="eastAsia"/>
        </w:rPr>
        <w:t>三</w:t>
      </w:r>
      <w:r w:rsidR="00366D4E" w:rsidRPr="00AD74D3">
        <w:rPr>
          <w:rFonts w:hint="eastAsia"/>
        </w:rPr>
        <w:t>~六</w:t>
      </w:r>
      <w:r w:rsidR="00E91CC2" w:rsidRPr="00AD74D3">
        <w:rPr>
          <w:rFonts w:hint="eastAsia"/>
        </w:rPr>
        <w:t>年級各領域</w:t>
      </w:r>
      <w:r w:rsidR="00E91CC2" w:rsidRPr="00AD74D3">
        <w:t>/</w:t>
      </w:r>
      <w:r w:rsidR="00E91CC2" w:rsidRPr="00AD74D3">
        <w:rPr>
          <w:rFonts w:hint="eastAsia"/>
        </w:rPr>
        <w:t>科目及彈性學習課程名稱與節數一覽表</w:t>
      </w:r>
      <w:r w:rsidR="00622E71" w:rsidRPr="00AD74D3">
        <w:rPr>
          <w:rFonts w:hint="eastAsia"/>
        </w:rPr>
        <w:t>（表3-2）</w:t>
      </w:r>
      <w:bookmarkEnd w:id="5"/>
    </w:p>
    <w:p w:rsidR="00E91CC2" w:rsidRPr="00AD74D3" w:rsidRDefault="00366D4E" w:rsidP="00BF41DD">
      <w:pPr>
        <w:pStyle w:val="Default"/>
        <w:widowControl/>
        <w:ind w:left="993"/>
        <w:rPr>
          <w:rFonts w:eastAsia="標楷體"/>
          <w:color w:val="auto"/>
        </w:rPr>
      </w:pPr>
      <w:r w:rsidRPr="00AD74D3">
        <w:rPr>
          <w:rFonts w:eastAsia="標楷體" w:hint="eastAsia"/>
          <w:color w:val="auto"/>
        </w:rPr>
        <w:t xml:space="preserve"> </w:t>
      </w:r>
      <w:r w:rsidR="00BF41DD" w:rsidRPr="00AD74D3">
        <w:rPr>
          <w:rFonts w:eastAsia="標楷體" w:hint="eastAsia"/>
          <w:color w:val="auto"/>
        </w:rPr>
        <w:t>依據九年一貫課綱</w:t>
      </w:r>
    </w:p>
    <w:tbl>
      <w:tblPr>
        <w:tblW w:w="36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39"/>
        <w:gridCol w:w="576"/>
        <w:gridCol w:w="1189"/>
        <w:gridCol w:w="2392"/>
        <w:gridCol w:w="1963"/>
        <w:gridCol w:w="1963"/>
        <w:gridCol w:w="1948"/>
      </w:tblGrid>
      <w:tr w:rsidR="00E90CD0" w:rsidRPr="00AD74D3" w:rsidTr="00E90CD0">
        <w:trPr>
          <w:trHeight w:hRule="exact" w:val="624"/>
          <w:jc w:val="center"/>
        </w:trPr>
        <w:tc>
          <w:tcPr>
            <w:tcW w:w="2247" w:type="pct"/>
            <w:gridSpan w:val="4"/>
            <w:tcBorders>
              <w:top w:val="single" w:sz="4" w:space="0" w:color="auto"/>
              <w:left w:val="single" w:sz="4" w:space="0" w:color="auto"/>
              <w:bottom w:val="single" w:sz="4" w:space="0" w:color="auto"/>
              <w:tl2br w:val="single" w:sz="4" w:space="0" w:color="auto"/>
            </w:tcBorders>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 xml:space="preserve">學習領域        </w:t>
            </w:r>
            <w:r w:rsidRPr="00AD74D3">
              <w:rPr>
                <w:rFonts w:ascii="標楷體" w:eastAsia="標楷體" w:hAnsi="標楷體" w:cs="華康楷書體W7" w:hint="eastAsia"/>
                <w:position w:val="32"/>
                <w:sz w:val="20"/>
                <w:szCs w:val="20"/>
              </w:rPr>
              <w:t>年級</w:t>
            </w:r>
          </w:p>
        </w:tc>
        <w:tc>
          <w:tcPr>
            <w:tcW w:w="920" w:type="pct"/>
            <w:tcBorders>
              <w:top w:val="single" w:sz="4" w:space="0" w:color="auto"/>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四</w:t>
            </w:r>
          </w:p>
        </w:tc>
        <w:tc>
          <w:tcPr>
            <w:tcW w:w="920" w:type="pct"/>
            <w:tcBorders>
              <w:top w:val="single" w:sz="4" w:space="0" w:color="auto"/>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五</w:t>
            </w:r>
          </w:p>
        </w:tc>
        <w:tc>
          <w:tcPr>
            <w:tcW w:w="913" w:type="pct"/>
            <w:tcBorders>
              <w:top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六</w:t>
            </w:r>
          </w:p>
        </w:tc>
      </w:tr>
      <w:tr w:rsidR="002B4A08" w:rsidRPr="00AD74D3" w:rsidTr="00E90CD0">
        <w:trPr>
          <w:trHeight w:hRule="exact" w:val="340"/>
          <w:jc w:val="center"/>
        </w:trPr>
        <w:tc>
          <w:tcPr>
            <w:tcW w:w="2247" w:type="pct"/>
            <w:gridSpan w:val="4"/>
            <w:tcBorders>
              <w:top w:val="single" w:sz="4" w:space="0" w:color="auto"/>
              <w:left w:val="single" w:sz="4" w:space="0" w:color="auto"/>
            </w:tcBorders>
          </w:tcPr>
          <w:p w:rsidR="00E90CD0" w:rsidRPr="00AD74D3" w:rsidRDefault="00E90CD0" w:rsidP="005D3FE5">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綱要規定領域學習節數</w:t>
            </w:r>
          </w:p>
        </w:tc>
        <w:tc>
          <w:tcPr>
            <w:tcW w:w="920" w:type="pct"/>
            <w:tcBorders>
              <w:top w:val="single" w:sz="4" w:space="0" w:color="auto"/>
            </w:tcBorders>
            <w:vAlign w:val="center"/>
          </w:tcPr>
          <w:p w:rsidR="00E90CD0" w:rsidRPr="00AD74D3" w:rsidRDefault="00E90CD0" w:rsidP="005D3FE5">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25</w:t>
            </w:r>
          </w:p>
        </w:tc>
        <w:tc>
          <w:tcPr>
            <w:tcW w:w="920" w:type="pct"/>
            <w:tcBorders>
              <w:top w:val="single" w:sz="4" w:space="0" w:color="auto"/>
            </w:tcBorders>
            <w:vAlign w:val="center"/>
          </w:tcPr>
          <w:p w:rsidR="00E90CD0" w:rsidRPr="00AD74D3" w:rsidRDefault="00E90CD0" w:rsidP="005D3FE5">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26</w:t>
            </w:r>
          </w:p>
        </w:tc>
        <w:tc>
          <w:tcPr>
            <w:tcW w:w="913" w:type="pct"/>
            <w:tcBorders>
              <w:top w:val="single" w:sz="4" w:space="0" w:color="auto"/>
              <w:right w:val="single" w:sz="4" w:space="0" w:color="auto"/>
            </w:tcBorders>
            <w:vAlign w:val="center"/>
          </w:tcPr>
          <w:p w:rsidR="00E90CD0" w:rsidRPr="00AD74D3" w:rsidRDefault="00E90CD0" w:rsidP="005D3FE5">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r w:rsidRPr="00AD74D3">
              <w:rPr>
                <w:rFonts w:ascii="標楷體" w:eastAsia="標楷體" w:hAnsi="標楷體" w:cs="華康楷書體W7"/>
                <w:sz w:val="20"/>
                <w:szCs w:val="20"/>
              </w:rPr>
              <w:t>6</w:t>
            </w:r>
          </w:p>
        </w:tc>
      </w:tr>
      <w:tr w:rsidR="00E90CD0" w:rsidRPr="00AD74D3" w:rsidTr="00E90CD0">
        <w:trPr>
          <w:trHeight w:hRule="exact" w:val="340"/>
          <w:jc w:val="center"/>
        </w:trPr>
        <w:tc>
          <w:tcPr>
            <w:tcW w:w="299" w:type="pct"/>
            <w:vMerge w:val="restart"/>
            <w:tcBorders>
              <w:left w:val="single" w:sz="4" w:space="0" w:color="auto"/>
            </w:tcBorders>
            <w:shd w:val="clear" w:color="auto" w:fill="auto"/>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語文</w:t>
            </w:r>
          </w:p>
        </w:tc>
        <w:tc>
          <w:tcPr>
            <w:tcW w:w="270" w:type="pct"/>
            <w:vMerge w:val="restart"/>
            <w:shd w:val="clear" w:color="auto" w:fill="auto"/>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本國</w:t>
            </w:r>
          </w:p>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語文</w:t>
            </w:r>
          </w:p>
        </w:tc>
        <w:tc>
          <w:tcPr>
            <w:tcW w:w="1678" w:type="pct"/>
            <w:gridSpan w:val="2"/>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國語文</w:t>
            </w:r>
          </w:p>
        </w:tc>
        <w:tc>
          <w:tcPr>
            <w:tcW w:w="920" w:type="pct"/>
          </w:tcPr>
          <w:p w:rsidR="00E90CD0" w:rsidRPr="00AD74D3" w:rsidRDefault="00E90CD0" w:rsidP="002336A6">
            <w:pPr>
              <w:snapToGrid w:val="0"/>
              <w:jc w:val="center"/>
              <w:rPr>
                <w:rFonts w:ascii="標楷體" w:eastAsia="標楷體" w:hAnsi="標楷體" w:cs="華康楷書體W7"/>
                <w:bCs/>
                <w:sz w:val="20"/>
                <w:szCs w:val="20"/>
              </w:rPr>
            </w:pPr>
            <w:r w:rsidRPr="00AD74D3">
              <w:rPr>
                <w:rFonts w:ascii="標楷體" w:eastAsia="標楷體" w:hAnsi="標楷體" w:cs="華康楷書體W7" w:hint="eastAsia"/>
                <w:bCs/>
                <w:sz w:val="20"/>
                <w:szCs w:val="20"/>
              </w:rPr>
              <w:t>5</w:t>
            </w:r>
          </w:p>
        </w:tc>
        <w:tc>
          <w:tcPr>
            <w:tcW w:w="920" w:type="pct"/>
          </w:tcPr>
          <w:p w:rsidR="00E90CD0" w:rsidRPr="00AD74D3" w:rsidRDefault="00E90CD0" w:rsidP="002336A6">
            <w:pPr>
              <w:snapToGrid w:val="0"/>
              <w:jc w:val="center"/>
              <w:rPr>
                <w:rFonts w:ascii="標楷體" w:eastAsia="標楷體" w:hAnsi="標楷體" w:cs="華康楷書體W7"/>
                <w:bCs/>
                <w:sz w:val="20"/>
                <w:szCs w:val="20"/>
              </w:rPr>
            </w:pPr>
            <w:r w:rsidRPr="00AD74D3">
              <w:rPr>
                <w:rFonts w:ascii="標楷體" w:eastAsia="標楷體" w:hAnsi="標楷體" w:cs="華康楷書體W7" w:hint="eastAsia"/>
                <w:bCs/>
                <w:sz w:val="20"/>
                <w:szCs w:val="20"/>
              </w:rPr>
              <w:t>5</w:t>
            </w:r>
          </w:p>
        </w:tc>
        <w:tc>
          <w:tcPr>
            <w:tcW w:w="913" w:type="pct"/>
            <w:tcBorders>
              <w:right w:val="single" w:sz="4" w:space="0" w:color="auto"/>
            </w:tcBorders>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5</w:t>
            </w:r>
          </w:p>
        </w:tc>
      </w:tr>
      <w:tr w:rsidR="00E90CD0" w:rsidRPr="00AD74D3" w:rsidTr="00E90CD0">
        <w:trPr>
          <w:trHeight w:hRule="exact" w:val="340"/>
          <w:jc w:val="center"/>
        </w:trPr>
        <w:tc>
          <w:tcPr>
            <w:tcW w:w="299" w:type="pct"/>
            <w:vMerge/>
            <w:tcBorders>
              <w:left w:val="single" w:sz="4" w:space="0" w:color="auto"/>
            </w:tcBorders>
            <w:shd w:val="clear" w:color="auto" w:fill="auto"/>
            <w:vAlign w:val="center"/>
          </w:tcPr>
          <w:p w:rsidR="00E90CD0" w:rsidRPr="00AD74D3" w:rsidRDefault="00E90CD0" w:rsidP="002336A6">
            <w:pPr>
              <w:snapToGrid w:val="0"/>
              <w:jc w:val="center"/>
              <w:rPr>
                <w:rFonts w:ascii="標楷體" w:eastAsia="標楷體" w:hAnsi="標楷體" w:cs="華康楷書體W7"/>
                <w:sz w:val="20"/>
                <w:szCs w:val="20"/>
              </w:rPr>
            </w:pPr>
          </w:p>
        </w:tc>
        <w:tc>
          <w:tcPr>
            <w:tcW w:w="270" w:type="pct"/>
            <w:vMerge/>
            <w:tcBorders>
              <w:bottom w:val="single" w:sz="4" w:space="0" w:color="auto"/>
              <w:right w:val="single" w:sz="4" w:space="0" w:color="auto"/>
            </w:tcBorders>
            <w:shd w:val="clear" w:color="auto" w:fill="auto"/>
            <w:vAlign w:val="center"/>
          </w:tcPr>
          <w:p w:rsidR="00E90CD0" w:rsidRPr="00AD74D3" w:rsidRDefault="00E90CD0" w:rsidP="002336A6">
            <w:pPr>
              <w:snapToGrid w:val="0"/>
              <w:jc w:val="center"/>
              <w:rPr>
                <w:rFonts w:ascii="標楷體" w:eastAsia="標楷體" w:hAnsi="標楷體" w:cs="華康楷書體W7"/>
                <w:sz w:val="20"/>
                <w:szCs w:val="20"/>
              </w:rPr>
            </w:pPr>
          </w:p>
        </w:tc>
        <w:tc>
          <w:tcPr>
            <w:tcW w:w="1678" w:type="pct"/>
            <w:gridSpan w:val="2"/>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本土語言</w:t>
            </w:r>
          </w:p>
        </w:tc>
        <w:tc>
          <w:tcPr>
            <w:tcW w:w="920" w:type="pct"/>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c>
          <w:tcPr>
            <w:tcW w:w="920" w:type="pct"/>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c>
          <w:tcPr>
            <w:tcW w:w="913" w:type="pct"/>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1</w:t>
            </w:r>
          </w:p>
        </w:tc>
      </w:tr>
      <w:tr w:rsidR="002B4A08" w:rsidRPr="00AD74D3" w:rsidTr="00E90CD0">
        <w:trPr>
          <w:trHeight w:hRule="exact" w:val="340"/>
          <w:jc w:val="center"/>
        </w:trPr>
        <w:tc>
          <w:tcPr>
            <w:tcW w:w="299" w:type="pct"/>
            <w:vMerge/>
            <w:tcBorders>
              <w:left w:val="single" w:sz="4" w:space="0" w:color="auto"/>
              <w:bottom w:val="single" w:sz="4" w:space="0" w:color="auto"/>
            </w:tcBorders>
            <w:shd w:val="clear" w:color="auto" w:fill="auto"/>
            <w:vAlign w:val="center"/>
          </w:tcPr>
          <w:p w:rsidR="00E90CD0" w:rsidRPr="00AD74D3" w:rsidRDefault="00E90CD0" w:rsidP="002336A6">
            <w:pPr>
              <w:snapToGrid w:val="0"/>
              <w:jc w:val="center"/>
              <w:rPr>
                <w:rFonts w:ascii="標楷體" w:eastAsia="標楷體" w:hAnsi="標楷體" w:cs="華康楷書體W7"/>
                <w:sz w:val="20"/>
                <w:szCs w:val="20"/>
              </w:rPr>
            </w:pPr>
          </w:p>
        </w:tc>
        <w:tc>
          <w:tcPr>
            <w:tcW w:w="1948" w:type="pct"/>
            <w:gridSpan w:val="3"/>
            <w:tcBorders>
              <w:top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英語</w:t>
            </w:r>
          </w:p>
        </w:tc>
        <w:tc>
          <w:tcPr>
            <w:tcW w:w="920" w:type="pct"/>
            <w:tcBorders>
              <w:top w:val="single" w:sz="4" w:space="0" w:color="auto"/>
              <w:left w:val="single" w:sz="4" w:space="0" w:color="auto"/>
              <w:right w:val="single" w:sz="4" w:space="0" w:color="auto"/>
              <w:tr2bl w:val="nil"/>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c>
          <w:tcPr>
            <w:tcW w:w="920" w:type="pct"/>
            <w:tcBorders>
              <w:top w:val="single" w:sz="4" w:space="0" w:color="auto"/>
              <w:left w:val="single" w:sz="4" w:space="0" w:color="auto"/>
              <w:right w:val="single" w:sz="4" w:space="0" w:color="auto"/>
            </w:tcBorders>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c>
          <w:tcPr>
            <w:tcW w:w="913" w:type="pct"/>
            <w:tcBorders>
              <w:top w:val="single" w:sz="4" w:space="0" w:color="auto"/>
              <w:left w:val="single" w:sz="4" w:space="0" w:color="auto"/>
              <w:right w:val="single" w:sz="4" w:space="0" w:color="auto"/>
            </w:tcBorders>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r>
      <w:tr w:rsidR="002B4A08" w:rsidRPr="00AD74D3" w:rsidTr="00E90CD0">
        <w:trPr>
          <w:trHeight w:hRule="exact" w:val="340"/>
          <w:jc w:val="center"/>
        </w:trPr>
        <w:tc>
          <w:tcPr>
            <w:tcW w:w="2247" w:type="pct"/>
            <w:gridSpan w:val="4"/>
            <w:tcBorders>
              <w:lef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數學</w:t>
            </w:r>
          </w:p>
        </w:tc>
        <w:tc>
          <w:tcPr>
            <w:tcW w:w="920" w:type="pct"/>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920" w:type="pct"/>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w:t>
            </w:r>
          </w:p>
        </w:tc>
        <w:tc>
          <w:tcPr>
            <w:tcW w:w="913" w:type="pct"/>
            <w:tcBorders>
              <w:right w:val="single" w:sz="4" w:space="0" w:color="auto"/>
            </w:tcBorders>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4</w:t>
            </w:r>
          </w:p>
        </w:tc>
      </w:tr>
      <w:tr w:rsidR="00E90CD0" w:rsidRPr="00AD74D3" w:rsidTr="00E90CD0">
        <w:trPr>
          <w:trHeight w:hRule="exact" w:val="340"/>
          <w:jc w:val="center"/>
        </w:trPr>
        <w:tc>
          <w:tcPr>
            <w:tcW w:w="299" w:type="pct"/>
            <w:vMerge w:val="restart"/>
            <w:tcBorders>
              <w:lef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生活課程</w:t>
            </w:r>
          </w:p>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(6)</w:t>
            </w:r>
          </w:p>
        </w:tc>
        <w:tc>
          <w:tcPr>
            <w:tcW w:w="1948" w:type="pct"/>
            <w:gridSpan w:val="3"/>
            <w:vAlign w:val="center"/>
          </w:tcPr>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社會</w:t>
            </w:r>
          </w:p>
        </w:tc>
        <w:tc>
          <w:tcPr>
            <w:tcW w:w="920" w:type="pct"/>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920" w:type="pct"/>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913" w:type="pct"/>
            <w:tcBorders>
              <w:right w:val="single" w:sz="4" w:space="0" w:color="auto"/>
            </w:tcBorders>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r>
      <w:tr w:rsidR="00E90CD0" w:rsidRPr="00AD74D3" w:rsidTr="00E90CD0">
        <w:trPr>
          <w:trHeight w:hRule="exact" w:val="340"/>
          <w:jc w:val="center"/>
        </w:trPr>
        <w:tc>
          <w:tcPr>
            <w:tcW w:w="299" w:type="pct"/>
            <w:vMerge/>
            <w:tcBorders>
              <w:lef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p>
        </w:tc>
        <w:tc>
          <w:tcPr>
            <w:tcW w:w="1948" w:type="pct"/>
            <w:gridSpan w:val="3"/>
            <w:vAlign w:val="center"/>
          </w:tcPr>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自然與生活科技</w:t>
            </w:r>
          </w:p>
        </w:tc>
        <w:tc>
          <w:tcPr>
            <w:tcW w:w="920" w:type="pct"/>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920" w:type="pct"/>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913" w:type="pct"/>
            <w:tcBorders>
              <w:right w:val="single" w:sz="4" w:space="0" w:color="auto"/>
            </w:tcBorders>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r>
      <w:tr w:rsidR="002B4A08" w:rsidRPr="00AD74D3" w:rsidTr="00E90CD0">
        <w:trPr>
          <w:trHeight w:hRule="exact" w:val="340"/>
          <w:jc w:val="center"/>
        </w:trPr>
        <w:tc>
          <w:tcPr>
            <w:tcW w:w="299" w:type="pct"/>
            <w:vMerge/>
            <w:tcBorders>
              <w:lef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p>
        </w:tc>
        <w:tc>
          <w:tcPr>
            <w:tcW w:w="1948" w:type="pct"/>
            <w:gridSpan w:val="3"/>
            <w:tcBorders>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藝術與人文</w:t>
            </w:r>
          </w:p>
        </w:tc>
        <w:tc>
          <w:tcPr>
            <w:tcW w:w="920" w:type="pct"/>
            <w:tcBorders>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920" w:type="pct"/>
            <w:tcBorders>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913" w:type="pct"/>
            <w:tcBorders>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r>
      <w:tr w:rsidR="002B4A08" w:rsidRPr="00AD74D3" w:rsidTr="00E90CD0">
        <w:trPr>
          <w:trHeight w:hRule="exact" w:val="340"/>
          <w:jc w:val="center"/>
        </w:trPr>
        <w:tc>
          <w:tcPr>
            <w:tcW w:w="2247" w:type="pct"/>
            <w:gridSpan w:val="4"/>
            <w:tcBorders>
              <w:left w:val="single" w:sz="4" w:space="0" w:color="auto"/>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綜合活動</w:t>
            </w:r>
          </w:p>
        </w:tc>
        <w:tc>
          <w:tcPr>
            <w:tcW w:w="920" w:type="pct"/>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c>
          <w:tcPr>
            <w:tcW w:w="920" w:type="pct"/>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c>
          <w:tcPr>
            <w:tcW w:w="913" w:type="pct"/>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w:t>
            </w:r>
          </w:p>
        </w:tc>
      </w:tr>
      <w:tr w:rsidR="002B4A08" w:rsidRPr="00AD74D3" w:rsidTr="00E90CD0">
        <w:trPr>
          <w:trHeight w:hRule="exact" w:val="340"/>
          <w:jc w:val="center"/>
        </w:trPr>
        <w:tc>
          <w:tcPr>
            <w:tcW w:w="2247" w:type="pct"/>
            <w:gridSpan w:val="4"/>
            <w:tcBorders>
              <w:left w:val="single" w:sz="4" w:space="0" w:color="auto"/>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vertAlign w:val="superscript"/>
              </w:rPr>
            </w:pPr>
            <w:r w:rsidRPr="00AD74D3">
              <w:rPr>
                <w:rFonts w:ascii="標楷體" w:eastAsia="標楷體" w:hAnsi="標楷體" w:cs="華康楷書體W7" w:hint="eastAsia"/>
                <w:sz w:val="20"/>
                <w:szCs w:val="20"/>
              </w:rPr>
              <w:t>健康與體育</w:t>
            </w:r>
          </w:p>
        </w:tc>
        <w:tc>
          <w:tcPr>
            <w:tcW w:w="920" w:type="pct"/>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bCs/>
                <w:sz w:val="20"/>
                <w:szCs w:val="20"/>
              </w:rPr>
            </w:pPr>
            <w:r w:rsidRPr="00AD74D3">
              <w:rPr>
                <w:rFonts w:ascii="標楷體" w:eastAsia="標楷體" w:hAnsi="標楷體" w:cs="華康楷書體W7" w:hint="eastAsia"/>
                <w:bCs/>
                <w:sz w:val="20"/>
                <w:szCs w:val="20"/>
              </w:rPr>
              <w:t>3</w:t>
            </w:r>
          </w:p>
        </w:tc>
        <w:tc>
          <w:tcPr>
            <w:tcW w:w="920" w:type="pct"/>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c>
          <w:tcPr>
            <w:tcW w:w="913" w:type="pct"/>
            <w:tcBorders>
              <w:left w:val="single" w:sz="4" w:space="0" w:color="auto"/>
              <w:bottom w:val="single" w:sz="4" w:space="0" w:color="auto"/>
              <w:right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w:t>
            </w:r>
          </w:p>
        </w:tc>
      </w:tr>
      <w:tr w:rsidR="002B4A08" w:rsidRPr="00AD74D3" w:rsidTr="00E90CD0">
        <w:trPr>
          <w:trHeight w:hRule="exact" w:val="340"/>
          <w:jc w:val="center"/>
        </w:trPr>
        <w:tc>
          <w:tcPr>
            <w:tcW w:w="2247" w:type="pct"/>
            <w:gridSpan w:val="4"/>
            <w:tcBorders>
              <w:left w:val="single" w:sz="4" w:space="0" w:color="auto"/>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學校實際領域學習節數(A)</w:t>
            </w:r>
          </w:p>
        </w:tc>
        <w:tc>
          <w:tcPr>
            <w:tcW w:w="920" w:type="pct"/>
            <w:tcBorders>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25</w:t>
            </w:r>
          </w:p>
        </w:tc>
        <w:tc>
          <w:tcPr>
            <w:tcW w:w="920" w:type="pct"/>
            <w:tcBorders>
              <w:bottom w:val="single" w:sz="4" w:space="0" w:color="auto"/>
            </w:tcBorders>
            <w:vAlign w:val="center"/>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26</w:t>
            </w:r>
          </w:p>
        </w:tc>
        <w:tc>
          <w:tcPr>
            <w:tcW w:w="913" w:type="pct"/>
            <w:tcBorders>
              <w:bottom w:val="single" w:sz="4" w:space="0" w:color="auto"/>
              <w:right w:val="single" w:sz="4" w:space="0" w:color="auto"/>
            </w:tcBorders>
          </w:tcPr>
          <w:p w:rsidR="00E90CD0" w:rsidRPr="00AD74D3" w:rsidRDefault="00E90CD0" w:rsidP="002336A6">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26</w:t>
            </w:r>
          </w:p>
        </w:tc>
      </w:tr>
      <w:tr w:rsidR="002B4A08" w:rsidRPr="00AD74D3" w:rsidTr="00E90CD0">
        <w:trPr>
          <w:trHeight w:hRule="exact" w:val="340"/>
          <w:jc w:val="center"/>
        </w:trPr>
        <w:tc>
          <w:tcPr>
            <w:tcW w:w="2247" w:type="pct"/>
            <w:gridSpan w:val="4"/>
            <w:tcBorders>
              <w:left w:val="single" w:sz="4" w:space="0" w:color="auto"/>
              <w:bottom w:val="single" w:sz="12" w:space="0" w:color="auto"/>
            </w:tcBorders>
            <w:vAlign w:val="center"/>
          </w:tcPr>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綱要規定領域學習節數</w:t>
            </w:r>
          </w:p>
        </w:tc>
        <w:tc>
          <w:tcPr>
            <w:tcW w:w="920" w:type="pct"/>
            <w:vAlign w:val="center"/>
          </w:tcPr>
          <w:p w:rsidR="00E90CD0" w:rsidRPr="00AD74D3" w:rsidRDefault="00E90CD0" w:rsidP="00797BD9">
            <w:pPr>
              <w:jc w:val="center"/>
              <w:rPr>
                <w:rFonts w:ascii="標楷體" w:eastAsia="標楷體" w:hAnsi="標楷體"/>
              </w:rPr>
            </w:pPr>
            <w:r w:rsidRPr="00AD74D3">
              <w:rPr>
                <w:rFonts w:ascii="標楷體" w:eastAsia="標楷體" w:hAnsi="標楷體"/>
              </w:rPr>
              <w:t>25</w:t>
            </w:r>
          </w:p>
        </w:tc>
        <w:tc>
          <w:tcPr>
            <w:tcW w:w="920" w:type="pct"/>
            <w:tcBorders>
              <w:bottom w:val="single" w:sz="12"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rPr>
              <w:t>2</w:t>
            </w:r>
            <w:r w:rsidRPr="00AD74D3">
              <w:rPr>
                <w:rFonts w:ascii="標楷體" w:eastAsia="標楷體" w:hAnsi="標楷體" w:hint="eastAsia"/>
              </w:rPr>
              <w:t>6</w:t>
            </w:r>
          </w:p>
        </w:tc>
        <w:tc>
          <w:tcPr>
            <w:tcW w:w="913" w:type="pct"/>
            <w:tcBorders>
              <w:bottom w:val="single" w:sz="12" w:space="0" w:color="auto"/>
              <w:right w:val="single" w:sz="4" w:space="0" w:color="auto"/>
            </w:tcBorders>
          </w:tcPr>
          <w:p w:rsidR="00E90CD0" w:rsidRPr="00AD74D3" w:rsidRDefault="00E90CD0" w:rsidP="00797BD9">
            <w:pPr>
              <w:snapToGrid w:val="0"/>
              <w:jc w:val="center"/>
              <w:rPr>
                <w:rFonts w:ascii="標楷體" w:eastAsia="標楷體" w:hAnsi="標楷體"/>
              </w:rPr>
            </w:pPr>
            <w:r w:rsidRPr="00AD74D3">
              <w:rPr>
                <w:rFonts w:ascii="標楷體" w:eastAsia="標楷體" w:hAnsi="標楷體"/>
              </w:rPr>
              <w:t>2</w:t>
            </w:r>
            <w:r w:rsidRPr="00AD74D3">
              <w:rPr>
                <w:rFonts w:ascii="標楷體" w:eastAsia="標楷體" w:hAnsi="標楷體" w:hint="eastAsia"/>
              </w:rPr>
              <w:t>6</w:t>
            </w:r>
          </w:p>
        </w:tc>
      </w:tr>
      <w:tr w:rsidR="002B4A08" w:rsidRPr="00AD74D3" w:rsidTr="00E90CD0">
        <w:trPr>
          <w:trHeight w:val="396"/>
          <w:jc w:val="center"/>
        </w:trPr>
        <w:tc>
          <w:tcPr>
            <w:tcW w:w="2247" w:type="pct"/>
            <w:gridSpan w:val="4"/>
            <w:tcBorders>
              <w:top w:val="single" w:sz="12" w:space="0" w:color="auto"/>
              <w:left w:val="single" w:sz="4" w:space="0" w:color="auto"/>
              <w:bottom w:val="single" w:sz="4" w:space="0" w:color="auto"/>
            </w:tcBorders>
            <w:shd w:val="clear" w:color="auto" w:fill="auto"/>
            <w:vAlign w:val="center"/>
          </w:tcPr>
          <w:p w:rsidR="00E90CD0" w:rsidRPr="00AD74D3" w:rsidRDefault="00E90CD0" w:rsidP="00797BD9">
            <w:pPr>
              <w:adjustRightInd w:val="0"/>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學校實際校訂課程節數(B)</w:t>
            </w:r>
            <w:r w:rsidRPr="00AD74D3">
              <w:rPr>
                <w:rFonts w:ascii="標楷體" w:eastAsia="標楷體" w:hAnsi="標楷體" w:cs="華康楷書體W7"/>
                <w:sz w:val="20"/>
                <w:szCs w:val="20"/>
              </w:rPr>
              <w:t xml:space="preserve"> </w:t>
            </w:r>
          </w:p>
        </w:tc>
        <w:tc>
          <w:tcPr>
            <w:tcW w:w="920" w:type="pct"/>
            <w:tcBorders>
              <w:top w:val="single" w:sz="12"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hint="eastAsia"/>
              </w:rPr>
              <w:t>4</w:t>
            </w:r>
          </w:p>
        </w:tc>
        <w:tc>
          <w:tcPr>
            <w:tcW w:w="920" w:type="pct"/>
            <w:tcBorders>
              <w:top w:val="single" w:sz="12"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hint="eastAsia"/>
              </w:rPr>
              <w:t>6</w:t>
            </w:r>
          </w:p>
        </w:tc>
        <w:tc>
          <w:tcPr>
            <w:tcW w:w="913" w:type="pct"/>
            <w:tcBorders>
              <w:top w:val="single" w:sz="12" w:space="0" w:color="auto"/>
              <w:right w:val="single" w:sz="4"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hint="eastAsia"/>
              </w:rPr>
              <w:t>6</w:t>
            </w:r>
          </w:p>
        </w:tc>
      </w:tr>
      <w:tr w:rsidR="002B4A08" w:rsidRPr="00AD74D3" w:rsidTr="00E90CD0">
        <w:trPr>
          <w:trHeight w:val="450"/>
          <w:jc w:val="center"/>
        </w:trPr>
        <w:tc>
          <w:tcPr>
            <w:tcW w:w="2247" w:type="pct"/>
            <w:gridSpan w:val="4"/>
            <w:shd w:val="clear" w:color="auto" w:fill="auto"/>
            <w:vAlign w:val="center"/>
          </w:tcPr>
          <w:p w:rsidR="00E90CD0" w:rsidRPr="00AD74D3" w:rsidRDefault="00E90CD0" w:rsidP="00797BD9">
            <w:pPr>
              <w:snapToGrid w:val="0"/>
              <w:jc w:val="center"/>
              <w:rPr>
                <w:rFonts w:ascii="標楷體" w:eastAsia="標楷體" w:hAnsi="標楷體" w:cs="華康楷書體W7"/>
                <w:sz w:val="16"/>
                <w:szCs w:val="16"/>
              </w:rPr>
            </w:pPr>
            <w:r w:rsidRPr="00AD74D3">
              <w:rPr>
                <w:rFonts w:ascii="標楷體" w:eastAsia="標楷體" w:hAnsi="標楷體" w:cs="華康楷書體W7" w:hint="eastAsia"/>
                <w:sz w:val="20"/>
                <w:szCs w:val="20"/>
              </w:rPr>
              <w:t>綱要規定</w:t>
            </w:r>
            <w:r w:rsidRPr="00AD74D3">
              <w:rPr>
                <w:rFonts w:ascii="標楷體" w:eastAsia="標楷體" w:hAnsi="標楷體" w:cs="華康楷書體W7" w:hint="eastAsia"/>
                <w:sz w:val="20"/>
                <w:szCs w:val="20"/>
                <w:lang w:eastAsia="zh-HK"/>
              </w:rPr>
              <w:t>彈性學習</w:t>
            </w:r>
            <w:r w:rsidRPr="00AD74D3">
              <w:rPr>
                <w:rFonts w:ascii="標楷體" w:eastAsia="標楷體" w:hAnsi="標楷體" w:cs="華康楷書體W7" w:hint="eastAsia"/>
                <w:sz w:val="20"/>
                <w:szCs w:val="20"/>
              </w:rPr>
              <w:t>節數</w:t>
            </w:r>
          </w:p>
        </w:tc>
        <w:tc>
          <w:tcPr>
            <w:tcW w:w="920" w:type="pct"/>
            <w:tcBorders>
              <w:bottom w:val="single" w:sz="4"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rPr>
              <w:t>3-6</w:t>
            </w:r>
          </w:p>
        </w:tc>
        <w:tc>
          <w:tcPr>
            <w:tcW w:w="920" w:type="pct"/>
            <w:tcBorders>
              <w:bottom w:val="single" w:sz="4"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hint="eastAsia"/>
              </w:rPr>
              <w:t>4-7</w:t>
            </w:r>
          </w:p>
        </w:tc>
        <w:tc>
          <w:tcPr>
            <w:tcW w:w="913" w:type="pct"/>
            <w:tcBorders>
              <w:bottom w:val="single" w:sz="4" w:space="0" w:color="auto"/>
              <w:right w:val="single" w:sz="4"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hint="eastAsia"/>
              </w:rPr>
              <w:t>4-7</w:t>
            </w:r>
          </w:p>
        </w:tc>
      </w:tr>
      <w:tr w:rsidR="002B4A08" w:rsidRPr="00AD74D3" w:rsidTr="00E90CD0">
        <w:trPr>
          <w:trHeight w:val="450"/>
          <w:jc w:val="center"/>
        </w:trPr>
        <w:tc>
          <w:tcPr>
            <w:tcW w:w="1126" w:type="pct"/>
            <w:gridSpan w:val="3"/>
            <w:vMerge w:val="restart"/>
            <w:shd w:val="clear" w:color="auto" w:fill="auto"/>
            <w:vAlign w:val="center"/>
          </w:tcPr>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每週學習</w:t>
            </w:r>
          </w:p>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總節數</w:t>
            </w:r>
          </w:p>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(A+B)</w:t>
            </w:r>
          </w:p>
        </w:tc>
        <w:tc>
          <w:tcPr>
            <w:tcW w:w="1121" w:type="pct"/>
            <w:shd w:val="clear" w:color="auto" w:fill="auto"/>
            <w:vAlign w:val="center"/>
          </w:tcPr>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綱要規定節數</w:t>
            </w:r>
          </w:p>
        </w:tc>
        <w:tc>
          <w:tcPr>
            <w:tcW w:w="920" w:type="pct"/>
            <w:tcBorders>
              <w:bottom w:val="single" w:sz="4"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rPr>
              <w:t>28-31</w:t>
            </w:r>
          </w:p>
        </w:tc>
        <w:tc>
          <w:tcPr>
            <w:tcW w:w="920" w:type="pct"/>
            <w:tcBorders>
              <w:bottom w:val="single" w:sz="4"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rPr>
              <w:t>30-33</w:t>
            </w:r>
          </w:p>
        </w:tc>
        <w:tc>
          <w:tcPr>
            <w:tcW w:w="913" w:type="pct"/>
            <w:tcBorders>
              <w:bottom w:val="single" w:sz="4" w:space="0" w:color="auto"/>
              <w:right w:val="single" w:sz="4" w:space="0" w:color="auto"/>
            </w:tcBorders>
            <w:vAlign w:val="center"/>
          </w:tcPr>
          <w:p w:rsidR="00E90CD0" w:rsidRPr="00AD74D3" w:rsidRDefault="00E90CD0" w:rsidP="00797BD9">
            <w:pPr>
              <w:snapToGrid w:val="0"/>
              <w:jc w:val="center"/>
              <w:rPr>
                <w:rFonts w:ascii="標楷體" w:eastAsia="標楷體" w:hAnsi="標楷體"/>
              </w:rPr>
            </w:pPr>
            <w:r w:rsidRPr="00AD74D3">
              <w:rPr>
                <w:rFonts w:ascii="標楷體" w:eastAsia="標楷體" w:hAnsi="標楷體"/>
              </w:rPr>
              <w:t>30-33</w:t>
            </w:r>
          </w:p>
        </w:tc>
      </w:tr>
      <w:tr w:rsidR="002B4A08" w:rsidRPr="00AD74D3" w:rsidTr="00E90CD0">
        <w:trPr>
          <w:trHeight w:hRule="exact" w:val="434"/>
          <w:jc w:val="center"/>
        </w:trPr>
        <w:tc>
          <w:tcPr>
            <w:tcW w:w="1126" w:type="pct"/>
            <w:gridSpan w:val="3"/>
            <w:vMerge/>
            <w:tcBorders>
              <w:bottom w:val="single" w:sz="4" w:space="0" w:color="auto"/>
            </w:tcBorders>
            <w:shd w:val="clear" w:color="auto" w:fill="auto"/>
            <w:vAlign w:val="center"/>
          </w:tcPr>
          <w:p w:rsidR="00E90CD0" w:rsidRPr="00AD74D3" w:rsidRDefault="00E90CD0" w:rsidP="00797BD9">
            <w:pPr>
              <w:snapToGrid w:val="0"/>
              <w:jc w:val="center"/>
              <w:rPr>
                <w:rFonts w:ascii="標楷體" w:eastAsia="標楷體" w:hAnsi="標楷體" w:cs="華康楷書體W7"/>
                <w:sz w:val="20"/>
                <w:szCs w:val="20"/>
              </w:rPr>
            </w:pPr>
          </w:p>
        </w:tc>
        <w:tc>
          <w:tcPr>
            <w:tcW w:w="1121" w:type="pct"/>
            <w:tcBorders>
              <w:left w:val="single" w:sz="4" w:space="0" w:color="auto"/>
              <w:bottom w:val="single" w:sz="4" w:space="0" w:color="auto"/>
            </w:tcBorders>
            <w:shd w:val="clear" w:color="auto" w:fill="auto"/>
            <w:vAlign w:val="center"/>
          </w:tcPr>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sz w:val="20"/>
                <w:szCs w:val="20"/>
              </w:rPr>
              <w:t>學校實際節數</w:t>
            </w:r>
          </w:p>
        </w:tc>
        <w:tc>
          <w:tcPr>
            <w:tcW w:w="920" w:type="pct"/>
            <w:tcBorders>
              <w:top w:val="single" w:sz="4" w:space="0" w:color="auto"/>
              <w:bottom w:val="single" w:sz="4" w:space="0" w:color="auto"/>
            </w:tcBorders>
            <w:vAlign w:val="center"/>
          </w:tcPr>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29</w:t>
            </w:r>
          </w:p>
        </w:tc>
        <w:tc>
          <w:tcPr>
            <w:tcW w:w="920" w:type="pct"/>
            <w:tcBorders>
              <w:top w:val="single" w:sz="4" w:space="0" w:color="auto"/>
              <w:bottom w:val="single" w:sz="4" w:space="0" w:color="auto"/>
            </w:tcBorders>
            <w:vAlign w:val="center"/>
          </w:tcPr>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32</w:t>
            </w:r>
          </w:p>
        </w:tc>
        <w:tc>
          <w:tcPr>
            <w:tcW w:w="913" w:type="pct"/>
            <w:tcBorders>
              <w:top w:val="single" w:sz="4" w:space="0" w:color="auto"/>
              <w:bottom w:val="single" w:sz="4" w:space="0" w:color="auto"/>
              <w:right w:val="single" w:sz="4" w:space="0" w:color="auto"/>
            </w:tcBorders>
            <w:vAlign w:val="center"/>
          </w:tcPr>
          <w:p w:rsidR="00E90CD0" w:rsidRPr="00AD74D3" w:rsidRDefault="00E90CD0" w:rsidP="00797BD9">
            <w:pPr>
              <w:snapToGrid w:val="0"/>
              <w:jc w:val="center"/>
              <w:rPr>
                <w:rFonts w:ascii="標楷體" w:eastAsia="標楷體" w:hAnsi="標楷體" w:cs="華康楷書體W7"/>
                <w:sz w:val="20"/>
                <w:szCs w:val="20"/>
              </w:rPr>
            </w:pPr>
            <w:r w:rsidRPr="00AD74D3">
              <w:rPr>
                <w:rFonts w:ascii="標楷體" w:eastAsia="標楷體" w:hAnsi="標楷體" w:cs="華康楷書體W7" w:hint="eastAsia"/>
                <w:sz w:val="20"/>
                <w:szCs w:val="20"/>
              </w:rPr>
              <w:t>32</w:t>
            </w:r>
          </w:p>
        </w:tc>
      </w:tr>
    </w:tbl>
    <w:p w:rsidR="00A476FC" w:rsidRPr="00AD74D3" w:rsidRDefault="00A476FC" w:rsidP="00737D1D">
      <w:pPr>
        <w:snapToGrid w:val="0"/>
        <w:ind w:leftChars="100" w:left="420" w:hangingChars="90" w:hanging="180"/>
        <w:rPr>
          <w:rFonts w:ascii="標楷體" w:eastAsia="標楷體" w:hAnsi="標楷體"/>
          <w:sz w:val="20"/>
          <w:szCs w:val="20"/>
        </w:rPr>
      </w:pPr>
    </w:p>
    <w:p w:rsidR="0020726D" w:rsidRPr="00AD74D3" w:rsidRDefault="0020726D">
      <w:pPr>
        <w:widowControl/>
        <w:rPr>
          <w:rFonts w:ascii="標楷體" w:eastAsia="標楷體" w:hAnsi="標楷體"/>
          <w:sz w:val="20"/>
          <w:szCs w:val="20"/>
        </w:rPr>
      </w:pPr>
      <w:r w:rsidRPr="00AD74D3">
        <w:rPr>
          <w:rFonts w:ascii="標楷體" w:eastAsia="標楷體" w:hAnsi="標楷體"/>
          <w:sz w:val="20"/>
          <w:szCs w:val="20"/>
        </w:rPr>
        <w:br w:type="page"/>
      </w:r>
    </w:p>
    <w:p w:rsidR="00A476FC" w:rsidRPr="00AD74D3" w:rsidRDefault="00A476FC" w:rsidP="00A476FC">
      <w:pPr>
        <w:pStyle w:val="aff9"/>
        <w:spacing w:before="90" w:after="90"/>
        <w:ind w:left="240"/>
      </w:pPr>
      <w:bookmarkStart w:id="6" w:name="_Toc22332959"/>
      <w:r w:rsidRPr="00AD74D3">
        <w:rPr>
          <w:rFonts w:hint="eastAsia"/>
        </w:rPr>
        <w:lastRenderedPageBreak/>
        <w:t>二、法律規定教育議題實施規劃</w:t>
      </w:r>
      <w:bookmarkEnd w:id="6"/>
    </w:p>
    <w:p w:rsidR="00EA590E" w:rsidRPr="00AD74D3" w:rsidRDefault="00EB4643" w:rsidP="00EB4643">
      <w:pPr>
        <w:ind w:leftChars="200" w:left="480"/>
        <w:rPr>
          <w:rFonts w:ascii="標楷體" w:eastAsia="標楷體" w:hAnsi="標楷體"/>
        </w:rPr>
      </w:pPr>
      <w:r w:rsidRPr="00AD74D3">
        <w:rPr>
          <w:rFonts w:ascii="標楷體" w:eastAsia="標楷體" w:hAnsi="標楷體" w:hint="eastAsia"/>
        </w:rPr>
        <w:t>（一）法定課程議題</w:t>
      </w:r>
    </w:p>
    <w:p w:rsidR="00EA590E" w:rsidRPr="00AD74D3" w:rsidRDefault="00EA590E" w:rsidP="00EB4643">
      <w:pPr>
        <w:ind w:leftChars="300" w:left="970" w:hangingChars="104" w:hanging="250"/>
        <w:rPr>
          <w:rFonts w:ascii="標楷體" w:eastAsia="標楷體" w:hAnsi="標楷體" w:cs="新細明體"/>
          <w:kern w:val="0"/>
        </w:rPr>
      </w:pPr>
      <w:r w:rsidRPr="00AD74D3">
        <w:rPr>
          <w:rFonts w:ascii="標楷體" w:eastAsia="標楷體" w:hAnsi="標楷體" w:cs="新細明體" w:hint="eastAsia"/>
          <w:kern w:val="0"/>
        </w:rPr>
        <w:t>1.性別平等教育：每學期實施相關課程或活動至少4小時</w:t>
      </w:r>
      <w:r w:rsidR="00857A7F" w:rsidRPr="00AD74D3">
        <w:rPr>
          <w:rFonts w:ascii="標楷體" w:eastAsia="標楷體" w:hAnsi="標楷體" w:cs="新細明體" w:hint="eastAsia"/>
          <w:kern w:val="0"/>
        </w:rPr>
        <w:t>上下學期合計8小時</w:t>
      </w:r>
      <w:r w:rsidRPr="00AD74D3">
        <w:rPr>
          <w:rFonts w:ascii="標楷體" w:eastAsia="標楷體" w:hAnsi="標楷體" w:cs="新細明體" w:hint="eastAsia"/>
          <w:kern w:val="0"/>
        </w:rPr>
        <w:t>（102.12.11修正公布「性別平等教育法」第17條）。</w:t>
      </w:r>
    </w:p>
    <w:p w:rsidR="00EA590E" w:rsidRPr="00AD74D3" w:rsidRDefault="00EA590E" w:rsidP="00EB4643">
      <w:pPr>
        <w:ind w:leftChars="300" w:left="970" w:hangingChars="104" w:hanging="250"/>
        <w:rPr>
          <w:rFonts w:ascii="標楷體" w:eastAsia="標楷體" w:hAnsi="標楷體" w:cs="新細明體"/>
          <w:kern w:val="0"/>
        </w:rPr>
      </w:pPr>
      <w:r w:rsidRPr="00AD74D3">
        <w:rPr>
          <w:rFonts w:ascii="標楷體" w:eastAsia="標楷體" w:hAnsi="標楷體" w:cs="新細明體" w:hint="eastAsia"/>
          <w:kern w:val="0"/>
        </w:rPr>
        <w:t>2.性侵害防治教育課程：每學年至少4小時以上(100.11.09修正公布「性侵害犯罪防治法」)。</w:t>
      </w:r>
    </w:p>
    <w:p w:rsidR="00EA590E" w:rsidRPr="00AD74D3" w:rsidRDefault="00EA590E" w:rsidP="00EB4643">
      <w:pPr>
        <w:ind w:leftChars="300" w:left="970" w:hangingChars="104" w:hanging="250"/>
        <w:rPr>
          <w:rFonts w:ascii="標楷體" w:eastAsia="標楷體" w:hAnsi="標楷體" w:cs="新細明體"/>
          <w:kern w:val="0"/>
        </w:rPr>
      </w:pPr>
      <w:r w:rsidRPr="00AD74D3">
        <w:rPr>
          <w:rFonts w:ascii="標楷體" w:eastAsia="標楷體" w:hAnsi="標楷體" w:cs="新細明體" w:hint="eastAsia"/>
          <w:kern w:val="0"/>
        </w:rPr>
        <w:t>3.家庭暴力防治課程：每學年至少4小時(98.04.29修正公布「家庭暴力防治法」)。</w:t>
      </w:r>
    </w:p>
    <w:p w:rsidR="00EA590E" w:rsidRPr="00AD74D3" w:rsidRDefault="00EA590E" w:rsidP="00EB4643">
      <w:pPr>
        <w:ind w:leftChars="300" w:left="970" w:hangingChars="104" w:hanging="250"/>
        <w:rPr>
          <w:rFonts w:ascii="標楷體" w:eastAsia="標楷體" w:hAnsi="標楷體" w:cs="新細明體"/>
          <w:kern w:val="0"/>
        </w:rPr>
      </w:pPr>
      <w:r w:rsidRPr="00AD74D3">
        <w:rPr>
          <w:rFonts w:ascii="標楷體" w:eastAsia="標楷體" w:hAnsi="標楷體" w:hint="eastAsia"/>
        </w:rPr>
        <w:t>4.家庭教育相關課程或活動：正式課程外每學年至少4小時（家庭教育法第12條）。</w:t>
      </w:r>
    </w:p>
    <w:p w:rsidR="00EA590E" w:rsidRPr="00AD74D3" w:rsidRDefault="00EA590E" w:rsidP="00EB4643">
      <w:pPr>
        <w:ind w:leftChars="300" w:left="970" w:hangingChars="104" w:hanging="250"/>
        <w:rPr>
          <w:rFonts w:ascii="標楷體" w:eastAsia="標楷體" w:hAnsi="標楷體" w:cs="新細明體"/>
          <w:kern w:val="0"/>
        </w:rPr>
      </w:pPr>
      <w:r w:rsidRPr="00AD74D3">
        <w:rPr>
          <w:rFonts w:ascii="標楷體" w:eastAsia="標楷體" w:hAnsi="標楷體" w:hint="eastAsia"/>
        </w:rPr>
        <w:t>5.環境教育：學校應針對所屬員工、教師及學生每年辦理4小時以上環境教育研習，並將環境教育、生態教育、減低二氧化碳排放量等議題，融入自然與生活科技學習領域（環境教育法第24條第二項）。</w:t>
      </w:r>
    </w:p>
    <w:p w:rsidR="00EB4643" w:rsidRPr="00AD74D3" w:rsidRDefault="00EB4643" w:rsidP="00EB4643">
      <w:pPr>
        <w:ind w:leftChars="200" w:left="480"/>
        <w:rPr>
          <w:rFonts w:ascii="標楷體" w:eastAsia="標楷體" w:hAnsi="標楷體"/>
        </w:rPr>
      </w:pPr>
      <w:r w:rsidRPr="00AD74D3">
        <w:rPr>
          <w:rFonts w:ascii="標楷體" w:eastAsia="標楷體" w:hAnsi="標楷體" w:hint="eastAsia"/>
        </w:rPr>
        <w:t>（二）其他課程議題</w:t>
      </w:r>
    </w:p>
    <w:p w:rsidR="00EA590E" w:rsidRPr="00AD74D3" w:rsidRDefault="00EB4643" w:rsidP="00EB4643">
      <w:pPr>
        <w:ind w:leftChars="300" w:left="970" w:hangingChars="104" w:hanging="250"/>
        <w:rPr>
          <w:rFonts w:ascii="標楷體" w:eastAsia="標楷體" w:hAnsi="標楷體" w:cs="新細明體"/>
          <w:kern w:val="0"/>
        </w:rPr>
      </w:pPr>
      <w:r w:rsidRPr="00AD74D3">
        <w:rPr>
          <w:rFonts w:ascii="標楷體" w:eastAsia="標楷體" w:hAnsi="標楷體" w:hint="eastAsia"/>
        </w:rPr>
        <w:t>1</w:t>
      </w:r>
      <w:r w:rsidR="00EA590E" w:rsidRPr="00AD74D3">
        <w:rPr>
          <w:rFonts w:ascii="標楷體" w:eastAsia="標楷體" w:hAnsi="標楷體" w:hint="eastAsia"/>
        </w:rPr>
        <w:t>.海洋教育：一、二年級每學期6節以上，三、四年級每學期8節以上，五至九年級每學期10節以上（95.5.15基府教學參字第0950050915號函）。</w:t>
      </w:r>
    </w:p>
    <w:p w:rsidR="00EA590E" w:rsidRPr="00AD74D3" w:rsidRDefault="00EB4643" w:rsidP="00EB4643">
      <w:pPr>
        <w:ind w:leftChars="300" w:left="970" w:hangingChars="104" w:hanging="250"/>
        <w:rPr>
          <w:rFonts w:ascii="標楷體" w:eastAsia="標楷體" w:hAnsi="標楷體" w:cs="新細明體"/>
          <w:kern w:val="0"/>
        </w:rPr>
      </w:pPr>
      <w:r w:rsidRPr="00AD74D3">
        <w:rPr>
          <w:rFonts w:ascii="標楷體" w:eastAsia="標楷體" w:hAnsi="標楷體" w:hint="eastAsia"/>
        </w:rPr>
        <w:t>2</w:t>
      </w:r>
      <w:r w:rsidR="00EA590E" w:rsidRPr="00AD74D3">
        <w:rPr>
          <w:rFonts w:ascii="標楷體" w:eastAsia="標楷體" w:hAnsi="標楷體" w:hint="eastAsia"/>
        </w:rPr>
        <w:t>.防災教育：各校每學期至少辦理一場次校園疏散避難演練及至少辦理一場次災害防救教育主題活動(災害防救法第22條第一項二款、99.7.22教育部台軍(二)字第0990125948號函及99.11.18基府教國參字第0990183554號函)。</w:t>
      </w:r>
    </w:p>
    <w:p w:rsidR="00EA590E" w:rsidRPr="00AD74D3" w:rsidRDefault="006F2381" w:rsidP="00EB4643">
      <w:pPr>
        <w:ind w:leftChars="300" w:left="970" w:hangingChars="104" w:hanging="250"/>
        <w:rPr>
          <w:rFonts w:ascii="標楷體" w:eastAsia="標楷體" w:hAnsi="標楷體" w:cs="新細明體"/>
          <w:kern w:val="0"/>
        </w:rPr>
      </w:pPr>
      <w:r w:rsidRPr="00AD74D3">
        <w:rPr>
          <w:rFonts w:ascii="標楷體" w:eastAsia="標楷體" w:hAnsi="標楷體" w:hint="eastAsia"/>
          <w:kern w:val="0"/>
          <w:shd w:val="clear" w:color="auto" w:fill="FFFFFF"/>
        </w:rPr>
        <w:t>3</w:t>
      </w:r>
      <w:r w:rsidR="00EA590E" w:rsidRPr="00AD74D3">
        <w:rPr>
          <w:rFonts w:ascii="標楷體" w:eastAsia="標楷體" w:hAnsi="標楷體" w:hint="eastAsia"/>
          <w:kern w:val="0"/>
          <w:shd w:val="clear" w:color="auto" w:fill="FFFFFF"/>
        </w:rPr>
        <w:t>.防制藥物濫用：國中小「健康與體育」至少1節「反毒認知教學」（</w:t>
      </w:r>
      <w:r w:rsidR="00E840C1" w:rsidRPr="00AD74D3">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AD74D3">
        <w:rPr>
          <w:rFonts w:ascii="標楷體" w:eastAsia="標楷體" w:hAnsi="標楷體" w:hint="eastAsia"/>
          <w:kern w:val="0"/>
          <w:shd w:val="clear" w:color="auto" w:fill="FFFFFF"/>
        </w:rPr>
        <w:t>）。</w:t>
      </w:r>
    </w:p>
    <w:p w:rsidR="00EA590E" w:rsidRPr="00AD74D3" w:rsidRDefault="006F2381" w:rsidP="00EB4643">
      <w:pPr>
        <w:ind w:leftChars="300" w:left="970" w:hangingChars="104" w:hanging="250"/>
        <w:rPr>
          <w:rFonts w:ascii="標楷體" w:eastAsia="標楷體" w:hAnsi="標楷體"/>
          <w:kern w:val="0"/>
          <w:shd w:val="clear" w:color="auto" w:fill="FFFFFF"/>
        </w:rPr>
      </w:pPr>
      <w:r w:rsidRPr="00AD74D3">
        <w:rPr>
          <w:rFonts w:ascii="標楷體" w:eastAsia="標楷體" w:hAnsi="標楷體"/>
          <w:kern w:val="0"/>
          <w:shd w:val="clear" w:color="auto" w:fill="FFFFFF"/>
        </w:rPr>
        <w:t>4</w:t>
      </w:r>
      <w:r w:rsidR="00EA590E" w:rsidRPr="00AD74D3">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rsidR="00EB4643" w:rsidRPr="00AD74D3" w:rsidRDefault="00EB4643" w:rsidP="00EB4643">
      <w:pPr>
        <w:ind w:leftChars="300" w:left="970" w:hangingChars="104" w:hanging="250"/>
        <w:rPr>
          <w:rFonts w:ascii="標楷體" w:eastAsia="標楷體" w:hAnsi="標楷體"/>
          <w:kern w:val="0"/>
          <w:shd w:val="clear" w:color="auto" w:fill="FFFFFF"/>
        </w:rPr>
      </w:pPr>
    </w:p>
    <w:p w:rsidR="00EA590E" w:rsidRPr="00AD74D3" w:rsidRDefault="00EA590E">
      <w:pPr>
        <w:widowControl/>
        <w:rPr>
          <w:rFonts w:ascii="標楷體" w:eastAsia="標楷體" w:hAnsi="標楷體"/>
          <w:kern w:val="0"/>
          <w:shd w:val="clear" w:color="auto" w:fill="FFFFFF"/>
        </w:rPr>
      </w:pPr>
      <w:r w:rsidRPr="00AD74D3">
        <w:rPr>
          <w:rFonts w:ascii="標楷體" w:eastAsia="標楷體" w:hAnsi="標楷體"/>
          <w:kern w:val="0"/>
          <w:shd w:val="clear" w:color="auto" w:fill="FFFFFF"/>
        </w:rPr>
        <w:br w:type="page"/>
      </w:r>
    </w:p>
    <w:p w:rsidR="001E5C06" w:rsidRPr="00AD74D3" w:rsidRDefault="001E5C06" w:rsidP="001E5C06">
      <w:pPr>
        <w:pStyle w:val="affd"/>
        <w:spacing w:before="36"/>
        <w:ind w:left="720"/>
      </w:pPr>
      <w:bookmarkStart w:id="7" w:name="_Toc22332960"/>
      <w:r w:rsidRPr="00AD74D3">
        <w:lastRenderedPageBreak/>
        <w:t>(</w:t>
      </w:r>
      <w:r w:rsidRPr="00AD74D3">
        <w:rPr>
          <w:rFonts w:hint="eastAsia"/>
        </w:rPr>
        <w:t>一</w:t>
      </w:r>
      <w:r w:rsidRPr="00AD74D3">
        <w:t>)</w:t>
      </w:r>
      <w:r w:rsidRPr="00AD74D3">
        <w:rPr>
          <w:rFonts w:hint="eastAsia"/>
        </w:rPr>
        <w:t>一年級</w:t>
      </w:r>
      <w:r w:rsidR="006363A8" w:rsidRPr="00AD74D3">
        <w:rPr>
          <w:rFonts w:hint="eastAsia"/>
        </w:rPr>
        <w:t>（表3-3）</w:t>
      </w:r>
      <w:bookmarkEnd w:id="7"/>
    </w:p>
    <w:tbl>
      <w:tblPr>
        <w:tblW w:w="1400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5"/>
        <w:gridCol w:w="56"/>
        <w:gridCol w:w="962"/>
        <w:gridCol w:w="1147"/>
        <w:gridCol w:w="6624"/>
        <w:gridCol w:w="1134"/>
        <w:gridCol w:w="50"/>
        <w:gridCol w:w="2887"/>
        <w:gridCol w:w="39"/>
      </w:tblGrid>
      <w:tr w:rsidR="00AA0A16" w:rsidRPr="00AD74D3" w:rsidTr="00916F8F">
        <w:trPr>
          <w:cantSplit/>
          <w:trHeight w:val="415"/>
          <w:tblHeader/>
        </w:trPr>
        <w:tc>
          <w:tcPr>
            <w:tcW w:w="1105" w:type="dxa"/>
            <w:tcBorders>
              <w:top w:val="single" w:sz="4" w:space="0" w:color="auto"/>
              <w:left w:val="single" w:sz="4" w:space="0" w:color="auto"/>
              <w:bottom w:val="single" w:sz="4" w:space="0" w:color="auto"/>
              <w:right w:val="single" w:sz="4" w:space="0" w:color="auto"/>
            </w:tcBorders>
            <w:shd w:val="clear" w:color="auto" w:fill="auto"/>
            <w:vAlign w:val="center"/>
          </w:tcPr>
          <w:p w:rsidR="0024534B" w:rsidRPr="00AD74D3" w:rsidRDefault="0024534B" w:rsidP="0024534B">
            <w:pPr>
              <w:snapToGrid w:val="0"/>
              <w:jc w:val="center"/>
              <w:rPr>
                <w:rFonts w:ascii="標楷體" w:eastAsia="標楷體" w:hAnsi="標楷體"/>
                <w:lang w:eastAsia="zh-HK"/>
              </w:rPr>
            </w:pPr>
            <w:r w:rsidRPr="00AD74D3">
              <w:rPr>
                <w:rFonts w:ascii="標楷體" w:eastAsia="標楷體" w:hAnsi="標楷體"/>
                <w:lang w:eastAsia="zh-HK"/>
              </w:rPr>
              <w:t>法定/其他議題</w:t>
            </w:r>
          </w:p>
        </w:tc>
        <w:tc>
          <w:tcPr>
            <w:tcW w:w="992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4534B" w:rsidRPr="00AD74D3" w:rsidRDefault="0024534B" w:rsidP="0024534B">
            <w:pPr>
              <w:snapToGrid w:val="0"/>
              <w:jc w:val="center"/>
              <w:rPr>
                <w:rFonts w:ascii="標楷體" w:eastAsia="標楷體" w:hAnsi="標楷體"/>
                <w:sz w:val="28"/>
              </w:rPr>
            </w:pPr>
            <w:r w:rsidRPr="00AD74D3">
              <w:rPr>
                <w:rFonts w:ascii="標楷體" w:eastAsia="標楷體" w:hAnsi="標楷體"/>
                <w:sz w:val="28"/>
              </w:rPr>
              <w:t>納入課程規劃實施情形</w:t>
            </w:r>
          </w:p>
        </w:tc>
        <w:tc>
          <w:tcPr>
            <w:tcW w:w="297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4534B" w:rsidRPr="00AD74D3" w:rsidRDefault="0024534B" w:rsidP="0024534B">
            <w:pPr>
              <w:snapToGrid w:val="0"/>
              <w:jc w:val="center"/>
              <w:rPr>
                <w:rFonts w:ascii="標楷體" w:eastAsia="標楷體" w:hAnsi="標楷體"/>
              </w:rPr>
            </w:pPr>
            <w:r w:rsidRPr="00AD74D3">
              <w:rPr>
                <w:rFonts w:ascii="標楷體" w:eastAsia="標楷體" w:hAnsi="標楷體"/>
              </w:rPr>
              <w:t>備   註</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00"/>
        </w:trPr>
        <w:tc>
          <w:tcPr>
            <w:tcW w:w="1161" w:type="dxa"/>
            <w:gridSpan w:val="2"/>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c>
          <w:tcPr>
            <w:tcW w:w="9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學期</w:t>
            </w:r>
          </w:p>
        </w:tc>
        <w:tc>
          <w:tcPr>
            <w:tcW w:w="114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週次</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jc w:val="center"/>
              <w:rPr>
                <w:rFonts w:ascii="標楷體" w:eastAsia="標楷體" w:hAnsi="標楷體" w:cs="Gungsuh"/>
              </w:rPr>
            </w:pPr>
            <w:r w:rsidRPr="00AD74D3">
              <w:rPr>
                <w:rFonts w:ascii="標楷體" w:eastAsia="標楷體" w:hAnsi="標楷體" w:cs="Gungsuh"/>
              </w:rPr>
              <w:t>領域/彈性課程/彈性學習時數/其他時間</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節數</w:t>
            </w:r>
          </w:p>
        </w:tc>
        <w:tc>
          <w:tcPr>
            <w:tcW w:w="2887" w:type="dxa"/>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00"/>
        </w:trPr>
        <w:tc>
          <w:tcPr>
            <w:tcW w:w="116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line="276" w:lineRule="auto"/>
              <w:rPr>
                <w:rFonts w:ascii="標楷體" w:eastAsia="標楷體" w:hAnsi="標楷體" w:cs="Gungsuh"/>
              </w:rPr>
            </w:pPr>
            <w:r w:rsidRPr="00AD74D3">
              <w:rPr>
                <w:rFonts w:ascii="標楷體" w:eastAsia="標楷體" w:hAnsi="標楷體" w:cs="Gungsuh"/>
              </w:rPr>
              <w:t>性別平等教育</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1020"/>
              <w:jc w:val="center"/>
              <w:rPr>
                <w:rFonts w:ascii="標楷體" w:eastAsia="標楷體" w:hAnsi="標楷體" w:cs="Gungsuh"/>
              </w:rPr>
            </w:pPr>
            <w:r w:rsidRPr="00AD74D3">
              <w:rPr>
                <w:rFonts w:ascii="標楷體" w:eastAsia="標楷體" w:hAnsi="標楷體" w:cs="Gungsuh"/>
              </w:rPr>
              <w:t>上</w:t>
            </w:r>
          </w:p>
        </w:tc>
        <w:tc>
          <w:tcPr>
            <w:tcW w:w="1147"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Gungsuh"/>
              </w:rPr>
            </w:pPr>
            <w:r w:rsidRPr="00AD74D3">
              <w:rPr>
                <w:rFonts w:ascii="標楷體" w:eastAsia="標楷體" w:hAnsi="標楷體" w:cs="Gungsuh"/>
              </w:rPr>
              <w:t>學生集會時間性平宣導</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w:t>
            </w:r>
          </w:p>
        </w:tc>
        <w:tc>
          <w:tcPr>
            <w:tcW w:w="288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E52AC3">
            <w:pPr>
              <w:spacing w:before="40"/>
              <w:rPr>
                <w:rFonts w:ascii="標楷體" w:eastAsia="標楷體" w:hAnsi="標楷體" w:cs="BiauKai"/>
              </w:rPr>
            </w:pPr>
            <w:r w:rsidRPr="00AD74D3">
              <w:rPr>
                <w:rFonts w:ascii="標楷體" w:eastAsia="標楷體" w:hAnsi="標楷體" w:cs="新細明體" w:hint="eastAsia"/>
              </w:rPr>
              <w:t>每學期實施相關課程或活動至少</w:t>
            </w:r>
            <w:r w:rsidRPr="00AD74D3">
              <w:rPr>
                <w:rFonts w:ascii="標楷體" w:eastAsia="標楷體" w:hAnsi="標楷體" w:cs="BiauKai"/>
              </w:rPr>
              <w:t>4</w:t>
            </w:r>
            <w:r w:rsidRPr="00AD74D3">
              <w:rPr>
                <w:rFonts w:ascii="標楷體" w:eastAsia="標楷體" w:hAnsi="標楷體" w:cs="新細明體" w:hint="eastAsia"/>
              </w:rPr>
              <w:t>小時</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c>
          <w:tcPr>
            <w:tcW w:w="962" w:type="dxa"/>
            <w:vMerge/>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BiauKai"/>
              </w:rPr>
              <w:t xml:space="preserve"> </w:t>
            </w:r>
            <w:r w:rsidRPr="00AD74D3">
              <w:rPr>
                <w:rFonts w:ascii="標楷體" w:eastAsia="標楷體" w:hAnsi="標楷體" w:cs="Gungsuh"/>
              </w:rPr>
              <w:t>健體領域單元一成長變變變</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3</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0A1F92" w:rsidP="0024534B">
            <w:pPr>
              <w:spacing w:before="40"/>
              <w:rPr>
                <w:rFonts w:ascii="標楷體" w:eastAsia="標楷體" w:hAnsi="標楷體"/>
              </w:rPr>
            </w:pPr>
            <w:r w:rsidRPr="00AD74D3">
              <w:rPr>
                <w:rFonts w:ascii="標楷體" w:eastAsia="標楷體" w:hAnsi="標楷體" w:hint="eastAsia"/>
              </w:rPr>
              <w:t>14</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Gungsuh"/>
              </w:rPr>
              <w:t>健體領域單元五我的身體真奇妙</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1020"/>
              <w:jc w:val="center"/>
              <w:rPr>
                <w:rFonts w:ascii="標楷體" w:eastAsia="標楷體" w:hAnsi="標楷體" w:cs="Gungsuh"/>
              </w:rPr>
            </w:pPr>
            <w:r w:rsidRPr="00AD74D3">
              <w:rPr>
                <w:rFonts w:ascii="標楷體" w:eastAsia="標楷體" w:hAnsi="標楷體" w:cs="Gungsuh"/>
              </w:rPr>
              <w:t>下</w:t>
            </w: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4</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Gungsuh"/>
              </w:rPr>
              <w:t>語文領域第一單元：交朋友</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7</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Gungsuh"/>
              </w:rPr>
              <w:t>健體領域單元二男女齊步走活動一做身體的主人</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8</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jc w:val="both"/>
              <w:rPr>
                <w:rFonts w:ascii="標楷體" w:eastAsia="標楷體" w:hAnsi="標楷體"/>
              </w:rPr>
            </w:pPr>
            <w:r w:rsidRPr="00AD74D3">
              <w:rPr>
                <w:rFonts w:ascii="標楷體" w:eastAsia="標楷體" w:hAnsi="標楷體" w:cs="Gungsuh"/>
              </w:rPr>
              <w:t>健體領域單元二男女齊步走活動二超級比一比</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line="276" w:lineRule="auto"/>
              <w:rPr>
                <w:rFonts w:ascii="標楷體" w:eastAsia="標楷體" w:hAnsi="標楷體" w:cs="BiauKai"/>
              </w:rPr>
            </w:pPr>
            <w:r w:rsidRPr="00AD74D3">
              <w:rPr>
                <w:rFonts w:ascii="標楷體" w:eastAsia="標楷體" w:hAnsi="標楷體" w:cs="BiauKai"/>
              </w:rPr>
              <w:t>性侵害防治教育課程</w:t>
            </w:r>
          </w:p>
        </w:tc>
        <w:tc>
          <w:tcPr>
            <w:tcW w:w="962"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720" w:hanging="436"/>
              <w:rPr>
                <w:rFonts w:ascii="標楷體" w:eastAsia="標楷體" w:hAnsi="標楷體" w:cs="Gungsuh"/>
              </w:rPr>
            </w:pPr>
            <w:r w:rsidRPr="00AD74D3">
              <w:rPr>
                <w:rFonts w:ascii="標楷體" w:eastAsia="標楷體" w:hAnsi="標楷體" w:cs="Gungsuh"/>
              </w:rPr>
              <w:t>上</w:t>
            </w: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8</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0A1F92" w:rsidP="000A1F92">
            <w:pPr>
              <w:spacing w:before="40"/>
              <w:ind w:left="1020" w:hanging="300"/>
              <w:rPr>
                <w:rFonts w:ascii="標楷體" w:eastAsia="標楷體" w:hAnsi="標楷體"/>
              </w:rPr>
            </w:pPr>
            <w:r w:rsidRPr="00AD74D3">
              <w:rPr>
                <w:rFonts w:ascii="標楷體" w:eastAsia="標楷體" w:hAnsi="標楷體" w:cs="Gungsuh" w:hint="eastAsia"/>
              </w:rPr>
              <w:t>生活</w:t>
            </w:r>
            <w:r w:rsidRPr="00AD74D3">
              <w:rPr>
                <w:rFonts w:ascii="標楷體" w:eastAsia="標楷體" w:hAnsi="標楷體" w:cs="Gungsuh"/>
              </w:rPr>
              <w:t>領域第</w:t>
            </w:r>
            <w:r w:rsidRPr="00AD74D3">
              <w:rPr>
                <w:rFonts w:ascii="標楷體" w:eastAsia="標楷體" w:hAnsi="標楷體" w:cs="新細明體" w:hint="eastAsia"/>
              </w:rPr>
              <w:t>三</w:t>
            </w:r>
            <w:r w:rsidR="0024534B" w:rsidRPr="00AD74D3">
              <w:rPr>
                <w:rFonts w:ascii="標楷體" w:eastAsia="標楷體" w:hAnsi="標楷體" w:cs="Gungsuh"/>
              </w:rPr>
              <w:t>單元</w:t>
            </w:r>
            <w:r w:rsidRPr="00AD74D3">
              <w:rPr>
                <w:rFonts w:ascii="標楷體" w:eastAsia="標楷體" w:hAnsi="標楷體" w:cs="Gungsuh" w:hint="eastAsia"/>
              </w:rPr>
              <w:t>：</w:t>
            </w:r>
            <w:r w:rsidRPr="00AD74D3">
              <w:rPr>
                <w:rFonts w:ascii="標楷體" w:eastAsia="標楷體" w:hAnsi="標楷體" w:cs="新細明體" w:hint="eastAsia"/>
              </w:rPr>
              <w:t>走，校園探索去</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每學年至少4小時以上</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c>
          <w:tcPr>
            <w:tcW w:w="962"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0A1F92" w:rsidP="0024534B">
            <w:pPr>
              <w:spacing w:before="40"/>
              <w:rPr>
                <w:rFonts w:ascii="標楷體" w:eastAsia="標楷體" w:hAnsi="標楷體"/>
              </w:rPr>
            </w:pPr>
            <w:r w:rsidRPr="00AD74D3">
              <w:rPr>
                <w:rFonts w:ascii="標楷體" w:eastAsia="標楷體" w:hAnsi="標楷體" w:hint="eastAsia"/>
              </w:rPr>
              <w:t>9</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Gungsuh"/>
              </w:rPr>
              <w:t>健體領域第三單元：快樂上下學</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val="restart"/>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下</w:t>
            </w:r>
          </w:p>
        </w:tc>
        <w:tc>
          <w:tcPr>
            <w:tcW w:w="114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4534B" w:rsidRPr="00AD74D3" w:rsidRDefault="001A410D" w:rsidP="0024534B">
            <w:pPr>
              <w:spacing w:before="40"/>
              <w:rPr>
                <w:rFonts w:ascii="標楷體" w:eastAsia="標楷體" w:hAnsi="標楷體" w:cs="BiauKai"/>
              </w:rPr>
            </w:pPr>
            <w:r w:rsidRPr="00AD74D3">
              <w:rPr>
                <w:rFonts w:ascii="標楷體" w:eastAsia="標楷體" w:hAnsi="標楷體" w:cs="BiauKai" w:hint="eastAsia"/>
              </w:rPr>
              <w:t>11</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1A410D">
            <w:pPr>
              <w:spacing w:before="40"/>
              <w:ind w:left="1020" w:hanging="300"/>
              <w:rPr>
                <w:rFonts w:ascii="標楷體" w:eastAsia="標楷體" w:hAnsi="標楷體"/>
              </w:rPr>
            </w:pPr>
            <w:r w:rsidRPr="00AD74D3">
              <w:rPr>
                <w:rFonts w:ascii="標楷體" w:eastAsia="標楷體" w:hAnsi="標楷體" w:cs="Gungsuh"/>
              </w:rPr>
              <w:t>生活</w:t>
            </w:r>
            <w:r w:rsidR="001A410D" w:rsidRPr="00AD74D3">
              <w:rPr>
                <w:rFonts w:ascii="標楷體" w:eastAsia="標楷體" w:hAnsi="標楷體" w:cs="Gungsuh"/>
              </w:rPr>
              <w:t>領域第</w:t>
            </w:r>
            <w:r w:rsidR="001A410D" w:rsidRPr="00AD74D3">
              <w:rPr>
                <w:rFonts w:ascii="標楷體" w:eastAsia="標楷體" w:hAnsi="標楷體" w:cs="新細明體" w:hint="eastAsia"/>
              </w:rPr>
              <w:t>四</w:t>
            </w:r>
            <w:r w:rsidR="001A410D" w:rsidRPr="00AD74D3">
              <w:rPr>
                <w:rFonts w:ascii="標楷體" w:eastAsia="標楷體" w:hAnsi="標楷體" w:cs="Gungsuh"/>
              </w:rPr>
              <w:t>單元</w:t>
            </w:r>
            <w:r w:rsidR="001A410D" w:rsidRPr="00AD74D3">
              <w:rPr>
                <w:rFonts w:ascii="標楷體" w:eastAsia="標楷體" w:hAnsi="標楷體" w:cs="Gungsuh" w:hint="eastAsia"/>
              </w:rPr>
              <w:t>：玩具同樂會</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16</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Gungsuh"/>
              </w:rPr>
              <w:t>晨光時間宣導活動</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line="276" w:lineRule="auto"/>
              <w:rPr>
                <w:rFonts w:ascii="標楷體" w:eastAsia="標楷體" w:hAnsi="標楷體" w:cs="BiauKai"/>
              </w:rPr>
            </w:pPr>
            <w:r w:rsidRPr="00AD74D3">
              <w:rPr>
                <w:rFonts w:ascii="標楷體" w:eastAsia="標楷體" w:hAnsi="標楷體" w:cs="BiauKai"/>
              </w:rPr>
              <w:lastRenderedPageBreak/>
              <w:t>家庭暴力防治課程</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上</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6</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Gungsuh"/>
              </w:rPr>
              <w:t>晨光時間學生燈塔宣導活動</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每學年至少4小時</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c>
          <w:tcPr>
            <w:tcW w:w="96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cs="BiauKai"/>
              </w:rPr>
              <w:t>1</w:t>
            </w:r>
            <w:r w:rsidRPr="00AD74D3">
              <w:rPr>
                <w:rFonts w:ascii="標楷體" w:eastAsia="標楷體" w:hAnsi="標楷體"/>
              </w:rPr>
              <w:t>1</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Gungsuh"/>
              </w:rPr>
              <w:t>國語領域第壹單元：長大了</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下</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7122F1" w:rsidP="0024534B">
            <w:pPr>
              <w:spacing w:before="40"/>
              <w:rPr>
                <w:rFonts w:ascii="標楷體" w:eastAsia="標楷體" w:hAnsi="標楷體" w:cs="BiauKai"/>
              </w:rPr>
            </w:pPr>
            <w:r w:rsidRPr="00AD74D3">
              <w:rPr>
                <w:rFonts w:ascii="標楷體" w:eastAsia="標楷體" w:hAnsi="標楷體" w:cs="BiauKai" w:hint="eastAsia"/>
              </w:rPr>
              <w:t>3</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7122F1" w:rsidP="0024534B">
            <w:pPr>
              <w:spacing w:before="40"/>
              <w:ind w:left="1020" w:hanging="300"/>
              <w:rPr>
                <w:rFonts w:ascii="標楷體" w:eastAsia="標楷體" w:hAnsi="標楷體"/>
              </w:rPr>
            </w:pPr>
            <w:r w:rsidRPr="00AD74D3">
              <w:rPr>
                <w:rFonts w:ascii="標楷體" w:eastAsia="標楷體" w:hAnsi="標楷體" w:cs="Gungsuh"/>
              </w:rPr>
              <w:t>生活領域第</w:t>
            </w:r>
            <w:r w:rsidRPr="00AD74D3">
              <w:rPr>
                <w:rFonts w:ascii="標楷體" w:eastAsia="標楷體" w:hAnsi="標楷體" w:cs="新細明體" w:hint="eastAsia"/>
              </w:rPr>
              <w:t>一</w:t>
            </w:r>
            <w:r w:rsidRPr="00AD74D3">
              <w:rPr>
                <w:rFonts w:ascii="標楷體" w:eastAsia="標楷體" w:hAnsi="標楷體" w:cs="Gungsuh"/>
              </w:rPr>
              <w:t>單元</w:t>
            </w:r>
            <w:r w:rsidRPr="00AD74D3">
              <w:rPr>
                <w:rFonts w:ascii="標楷體" w:eastAsia="標楷體" w:hAnsi="標楷體" w:cs="Gungsuh" w:hint="eastAsia"/>
              </w:rPr>
              <w:t>：更好的自己</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7122F1" w:rsidP="0024534B">
            <w:pPr>
              <w:spacing w:before="40"/>
              <w:rPr>
                <w:rFonts w:ascii="標楷體" w:eastAsia="標楷體" w:hAnsi="標楷體" w:cs="BiauKai"/>
              </w:rPr>
            </w:pPr>
            <w:r w:rsidRPr="00AD74D3">
              <w:rPr>
                <w:rFonts w:ascii="標楷體" w:eastAsia="標楷體" w:hAnsi="標楷體" w:cs="BiauKai" w:hint="eastAsia"/>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0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7122F1" w:rsidP="0024534B">
            <w:pPr>
              <w:spacing w:before="40"/>
              <w:rPr>
                <w:rFonts w:ascii="標楷體" w:eastAsia="標楷體" w:hAnsi="標楷體" w:cs="BiauKai"/>
              </w:rPr>
            </w:pPr>
            <w:r w:rsidRPr="00AD74D3">
              <w:rPr>
                <w:rFonts w:ascii="標楷體" w:eastAsia="標楷體" w:hAnsi="標楷體" w:cs="BiauKai"/>
              </w:rPr>
              <w:t>5</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7122F1" w:rsidP="0024534B">
            <w:pPr>
              <w:spacing w:before="40"/>
              <w:ind w:left="1020" w:hanging="300"/>
              <w:rPr>
                <w:rFonts w:ascii="標楷體" w:eastAsia="標楷體" w:hAnsi="標楷體"/>
                <w:sz w:val="20"/>
                <w:szCs w:val="20"/>
              </w:rPr>
            </w:pPr>
            <w:r w:rsidRPr="00AD74D3">
              <w:rPr>
                <w:rFonts w:ascii="標楷體" w:eastAsia="標楷體" w:hAnsi="標楷體" w:cs="Gungsuh"/>
              </w:rPr>
              <w:t>晨光時間學生燈塔宣導活動</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7122F1" w:rsidP="0024534B">
            <w:pPr>
              <w:spacing w:before="40"/>
              <w:rPr>
                <w:rFonts w:ascii="標楷體" w:eastAsia="標楷體" w:hAnsi="標楷體" w:cs="BiauKai"/>
              </w:rPr>
            </w:pPr>
            <w:r w:rsidRPr="00AD74D3">
              <w:rPr>
                <w:rFonts w:ascii="標楷體" w:eastAsia="標楷體" w:hAnsi="標楷體" w:cs="BiauKai" w:hint="eastAsia"/>
              </w:rPr>
              <w:t>1</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00"/>
        </w:trPr>
        <w:tc>
          <w:tcPr>
            <w:tcW w:w="116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line="276" w:lineRule="auto"/>
              <w:rPr>
                <w:rFonts w:ascii="標楷體" w:eastAsia="標楷體" w:hAnsi="標楷體" w:cs="BiauKai"/>
              </w:rPr>
            </w:pPr>
            <w:r w:rsidRPr="00AD74D3">
              <w:rPr>
                <w:rFonts w:ascii="標楷體" w:eastAsia="標楷體" w:hAnsi="標楷體" w:cs="BiauKai"/>
              </w:rPr>
              <w:t>家庭教育相關課程或活動</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上</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7122F1" w:rsidP="0024534B">
            <w:pPr>
              <w:spacing w:before="40"/>
              <w:rPr>
                <w:rFonts w:ascii="標楷體" w:eastAsia="標楷體" w:hAnsi="標楷體" w:cs="BiauKai"/>
              </w:rPr>
            </w:pPr>
            <w:r w:rsidRPr="00AD74D3">
              <w:rPr>
                <w:rFonts w:ascii="標楷體" w:eastAsia="標楷體" w:hAnsi="標楷體" w:cs="BiauKai" w:hint="eastAsia"/>
              </w:rPr>
              <w:t>14</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7122F1">
            <w:pPr>
              <w:spacing w:before="40"/>
              <w:ind w:left="1020" w:hanging="300"/>
              <w:rPr>
                <w:rFonts w:ascii="標楷體" w:eastAsia="標楷體" w:hAnsi="標楷體" w:cs="Gungsuh"/>
              </w:rPr>
            </w:pPr>
            <w:r w:rsidRPr="00AD74D3">
              <w:rPr>
                <w:rFonts w:ascii="標楷體" w:eastAsia="標楷體" w:hAnsi="標楷體" w:cs="Gungsuh"/>
              </w:rPr>
              <w:t>國語領域</w:t>
            </w:r>
            <w:r w:rsidR="007122F1" w:rsidRPr="00AD74D3">
              <w:rPr>
                <w:rFonts w:ascii="標楷體" w:eastAsia="標楷體" w:hAnsi="標楷體" w:cs="新細明體" w:hint="eastAsia"/>
              </w:rPr>
              <w:t>第一單元長大了：第三課種花</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w:t>
            </w:r>
          </w:p>
        </w:tc>
        <w:tc>
          <w:tcPr>
            <w:tcW w:w="288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正式課程外每學年至少4小時</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0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c>
          <w:tcPr>
            <w:tcW w:w="962" w:type="dxa"/>
            <w:vMerge/>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16</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Gungsuh"/>
              </w:rPr>
            </w:pPr>
            <w:r w:rsidRPr="00AD74D3">
              <w:rPr>
                <w:rFonts w:ascii="標楷體" w:eastAsia="標楷體" w:hAnsi="標楷體" w:cs="Gungsuh"/>
              </w:rPr>
              <w:t>校慶家庭活動</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val="restart"/>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下</w:t>
            </w: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4</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Gungsuh"/>
              </w:rPr>
            </w:pPr>
            <w:r w:rsidRPr="00AD74D3">
              <w:rPr>
                <w:rFonts w:ascii="標楷體" w:eastAsia="標楷體" w:hAnsi="標楷體" w:cs="Gungsuh"/>
              </w:rPr>
              <w:t>學校日家庭使命宣言設定</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0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15</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B3D3E" w:rsidP="002B3D3E">
            <w:pPr>
              <w:spacing w:before="40"/>
              <w:ind w:left="1020" w:hanging="300"/>
              <w:rPr>
                <w:rFonts w:ascii="標楷體" w:eastAsia="標楷體" w:hAnsi="標楷體" w:cs="Gungsuh"/>
              </w:rPr>
            </w:pPr>
            <w:r w:rsidRPr="00AD74D3">
              <w:rPr>
                <w:rFonts w:ascii="標楷體" w:eastAsia="標楷體" w:hAnsi="標楷體" w:cs="Gungsuh"/>
              </w:rPr>
              <w:t>領導日</w:t>
            </w:r>
            <w:r w:rsidR="0024534B" w:rsidRPr="00AD74D3">
              <w:rPr>
                <w:rFonts w:ascii="標楷體" w:eastAsia="標楷體" w:hAnsi="標楷體" w:cs="Gungsuh"/>
              </w:rPr>
              <w:t>班級導覽活動</w:t>
            </w:r>
            <w:r w:rsidRPr="00AD74D3">
              <w:rPr>
                <w:rFonts w:ascii="標楷體" w:eastAsia="標楷體" w:hAnsi="標楷體" w:cs="新細明體" w:hint="eastAsia"/>
              </w:rPr>
              <w:t>親子互動</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line="276" w:lineRule="auto"/>
              <w:rPr>
                <w:rFonts w:ascii="標楷體" w:eastAsia="標楷體" w:hAnsi="標楷體" w:cs="BiauKai"/>
              </w:rPr>
            </w:pPr>
            <w:r w:rsidRPr="00AD74D3">
              <w:rPr>
                <w:rFonts w:ascii="標楷體" w:eastAsia="標楷體" w:hAnsi="標楷體" w:cs="BiauKai"/>
              </w:rPr>
              <w:t>環境教育</w:t>
            </w:r>
          </w:p>
        </w:tc>
        <w:tc>
          <w:tcPr>
            <w:tcW w:w="962"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上</w:t>
            </w:r>
          </w:p>
        </w:tc>
        <w:tc>
          <w:tcPr>
            <w:tcW w:w="11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6</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B3D3E" w:rsidP="0024534B">
            <w:pPr>
              <w:spacing w:before="40"/>
              <w:ind w:left="1020" w:hanging="300"/>
              <w:rPr>
                <w:rFonts w:ascii="標楷體" w:eastAsia="標楷體" w:hAnsi="標楷體" w:cs="Gungsuh"/>
              </w:rPr>
            </w:pPr>
            <w:r w:rsidRPr="00AD74D3">
              <w:rPr>
                <w:rFonts w:ascii="標楷體" w:eastAsia="標楷體" w:hAnsi="標楷體" w:cs="新細明體" w:hint="eastAsia"/>
              </w:rPr>
              <w:t>生活領域第三單元：走，校園探索去</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4</w:t>
            </w:r>
          </w:p>
        </w:tc>
        <w:tc>
          <w:tcPr>
            <w:tcW w:w="288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每年辦理4小時以上</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4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c>
          <w:tcPr>
            <w:tcW w:w="962" w:type="dxa"/>
            <w:tcBorders>
              <w:top w:val="nil"/>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下</w:t>
            </w:r>
          </w:p>
        </w:tc>
        <w:tc>
          <w:tcPr>
            <w:tcW w:w="1147" w:type="dxa"/>
            <w:tcBorders>
              <w:top w:val="nil"/>
              <w:left w:val="nil"/>
              <w:bottom w:val="single" w:sz="4" w:space="0" w:color="auto"/>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B3D3E" w:rsidP="0024534B">
            <w:pPr>
              <w:spacing w:before="40" w:line="261" w:lineRule="auto"/>
              <w:ind w:left="60" w:right="60"/>
              <w:rPr>
                <w:rFonts w:ascii="標楷體" w:eastAsia="標楷體" w:hAnsi="標楷體" w:cs="Gungsuh"/>
              </w:rPr>
            </w:pPr>
            <w:r w:rsidRPr="00AD74D3">
              <w:rPr>
                <w:rFonts w:ascii="標楷體" w:eastAsia="標楷體" w:hAnsi="標楷體" w:cs="Gungsuh" w:hint="eastAsia"/>
              </w:rPr>
              <w:t xml:space="preserve">     </w:t>
            </w:r>
            <w:r w:rsidRPr="00AD74D3">
              <w:rPr>
                <w:rFonts w:ascii="標楷體" w:eastAsia="標楷體" w:hAnsi="標楷體" w:cs="新細明體" w:hint="eastAsia"/>
              </w:rPr>
              <w:t>生活領域第二單元：大樹小花我愛你</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3</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spacing w:before="40" w:line="276" w:lineRule="auto"/>
              <w:rPr>
                <w:rFonts w:ascii="標楷體" w:eastAsia="標楷體" w:hAnsi="標楷體" w:cs="BiauKai"/>
              </w:rPr>
            </w:pPr>
            <w:r w:rsidRPr="00AD74D3">
              <w:rPr>
                <w:rFonts w:ascii="標楷體" w:eastAsia="標楷體" w:hAnsi="標楷體" w:cs="BiauKai"/>
              </w:rPr>
              <w:t>海洋教育</w:t>
            </w:r>
          </w:p>
        </w:tc>
        <w:tc>
          <w:tcPr>
            <w:tcW w:w="962"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cs="Gungsuh"/>
              </w:rPr>
            </w:pPr>
            <w:r w:rsidRPr="00AD74D3">
              <w:rPr>
                <w:rFonts w:ascii="標楷體" w:eastAsia="標楷體" w:hAnsi="標楷體" w:cs="Gungsuh"/>
              </w:rPr>
              <w:t>上</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rPr>
            </w:pPr>
            <w:r w:rsidRPr="00AD74D3">
              <w:rPr>
                <w:rFonts w:ascii="標楷體" w:eastAsia="標楷體" w:hAnsi="標楷體" w:cs="BiauKai" w:hint="eastAsia"/>
              </w:rPr>
              <w:t>4</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cs="BiauKai"/>
                <w:sz w:val="20"/>
                <w:szCs w:val="20"/>
              </w:rPr>
            </w:pPr>
            <w:r w:rsidRPr="00AD74D3">
              <w:rPr>
                <w:rFonts w:ascii="標楷體" w:eastAsia="標楷體" w:hAnsi="標楷體" w:cs="Gungsuh"/>
                <w:sz w:val="20"/>
                <w:szCs w:val="20"/>
              </w:rPr>
              <w:t>健體領域第二單元：營養的食物</w:t>
            </w:r>
            <w:r w:rsidRPr="00AD74D3">
              <w:rPr>
                <w:rFonts w:ascii="標楷體" w:eastAsia="標楷體" w:hAnsi="標楷體" w:cs="BiauKai"/>
                <w:sz w:val="20"/>
                <w:szCs w:val="20"/>
              </w:rPr>
              <w:t>--</w:t>
            </w:r>
            <w:r w:rsidRPr="00AD74D3">
              <w:rPr>
                <w:rFonts w:ascii="標楷體" w:eastAsia="標楷體" w:hAnsi="標楷體" w:cs="Gungsuh"/>
                <w:sz w:val="20"/>
                <w:szCs w:val="20"/>
              </w:rPr>
              <w:t>食物調色盤</w:t>
            </w:r>
            <w:r w:rsidRPr="00AD74D3">
              <w:rPr>
                <w:rFonts w:ascii="標楷體" w:eastAsia="標楷體" w:hAnsi="標楷體" w:cs="BiauKai"/>
                <w:sz w:val="20"/>
                <w:szCs w:val="20"/>
              </w:rPr>
              <w:t>(</w:t>
            </w:r>
            <w:r w:rsidRPr="00AD74D3">
              <w:rPr>
                <w:rFonts w:ascii="標楷體" w:eastAsia="標楷體" w:hAnsi="標楷體" w:cs="Gungsuh"/>
                <w:sz w:val="20"/>
                <w:szCs w:val="20"/>
              </w:rPr>
              <w:t>海洋食物認識</w:t>
            </w:r>
            <w:r w:rsidRPr="00AD74D3">
              <w:rPr>
                <w:rFonts w:ascii="標楷體" w:eastAsia="標楷體" w:hAnsi="標楷體" w:cs="BiauKai"/>
                <w:sz w:val="20"/>
                <w:szCs w:val="20"/>
              </w:rPr>
              <w:t>)</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rPr>
            </w:pPr>
            <w:r w:rsidRPr="00AD74D3">
              <w:rPr>
                <w:rFonts w:ascii="標楷體" w:eastAsia="標楷體" w:hAnsi="標楷體"/>
              </w:rPr>
              <w:t>2</w:t>
            </w:r>
          </w:p>
        </w:tc>
        <w:tc>
          <w:tcPr>
            <w:tcW w:w="288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cs="BiauKai"/>
              </w:rPr>
            </w:pPr>
            <w:r w:rsidRPr="00AD74D3">
              <w:rPr>
                <w:rFonts w:ascii="標楷體" w:eastAsia="標楷體" w:hAnsi="標楷體" w:cs="BiauKai"/>
              </w:rPr>
              <w:t>每學期6節以上</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4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spacing w:before="40"/>
              <w:ind w:left="1020" w:hanging="300"/>
              <w:rPr>
                <w:rFonts w:ascii="標楷體" w:eastAsia="標楷體" w:hAnsi="標楷體" w:cs="BiauKai"/>
              </w:rPr>
            </w:pPr>
          </w:p>
        </w:tc>
        <w:tc>
          <w:tcPr>
            <w:tcW w:w="962" w:type="dxa"/>
            <w:vMerge/>
            <w:tcBorders>
              <w:left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rPr>
            </w:pPr>
            <w:r w:rsidRPr="00AD74D3">
              <w:rPr>
                <w:rFonts w:ascii="標楷體" w:eastAsia="標楷體" w:hAnsi="標楷體" w:hint="eastAsia"/>
              </w:rPr>
              <w:t>5</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cs="BiauKai"/>
                <w:sz w:val="20"/>
                <w:szCs w:val="20"/>
              </w:rPr>
            </w:pPr>
            <w:r w:rsidRPr="00AD74D3">
              <w:rPr>
                <w:rFonts w:ascii="標楷體" w:eastAsia="標楷體" w:hAnsi="標楷體" w:cs="Gungsuh"/>
                <w:sz w:val="20"/>
                <w:szCs w:val="20"/>
              </w:rPr>
              <w:t>健體領域第二單元：營養的食物</w:t>
            </w:r>
            <w:r w:rsidRPr="00AD74D3">
              <w:rPr>
                <w:rFonts w:ascii="標楷體" w:eastAsia="標楷體" w:hAnsi="標楷體" w:cs="BiauKai"/>
                <w:sz w:val="20"/>
                <w:szCs w:val="20"/>
              </w:rPr>
              <w:t>—</w:t>
            </w:r>
            <w:r w:rsidRPr="00AD74D3">
              <w:rPr>
                <w:rFonts w:ascii="標楷體" w:eastAsia="標楷體" w:hAnsi="標楷體" w:cs="Gungsuh"/>
                <w:sz w:val="20"/>
                <w:szCs w:val="20"/>
              </w:rPr>
              <w:t>飲食好習慣</w:t>
            </w:r>
            <w:r w:rsidRPr="00AD74D3">
              <w:rPr>
                <w:rFonts w:ascii="標楷體" w:eastAsia="標楷體" w:hAnsi="標楷體" w:cs="BiauKai"/>
                <w:sz w:val="20"/>
                <w:szCs w:val="20"/>
              </w:rPr>
              <w:t>(</w:t>
            </w:r>
            <w:r w:rsidRPr="00AD74D3">
              <w:rPr>
                <w:rFonts w:ascii="標楷體" w:eastAsia="標楷體" w:hAnsi="標楷體" w:cs="Gungsuh"/>
                <w:sz w:val="20"/>
                <w:szCs w:val="20"/>
              </w:rPr>
              <w:t>海洋食物體驗</w:t>
            </w:r>
            <w:r w:rsidRPr="00AD74D3">
              <w:rPr>
                <w:rFonts w:ascii="標楷體" w:eastAsia="標楷體" w:hAnsi="標楷體" w:cs="BiauKai"/>
                <w:sz w:val="20"/>
                <w:szCs w:val="20"/>
              </w:rPr>
              <w:t>)</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rPr>
            </w:pPr>
            <w:r w:rsidRPr="00AD74D3">
              <w:rPr>
                <w:rFonts w:ascii="標楷體" w:eastAsia="標楷體" w:hAnsi="標楷體"/>
              </w:rPr>
              <w:t>3</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4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rPr>
            </w:pPr>
            <w:r w:rsidRPr="00AD74D3">
              <w:rPr>
                <w:rFonts w:ascii="標楷體" w:eastAsia="標楷體" w:hAnsi="標楷體" w:hint="eastAsia"/>
              </w:rPr>
              <w:t>14</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536964">
            <w:pPr>
              <w:spacing w:before="40" w:line="261" w:lineRule="auto"/>
              <w:ind w:left="60" w:right="60"/>
              <w:rPr>
                <w:rFonts w:ascii="標楷體" w:eastAsia="標楷體" w:hAnsi="標楷體"/>
                <w:sz w:val="20"/>
                <w:szCs w:val="20"/>
              </w:rPr>
            </w:pPr>
            <w:r w:rsidRPr="00AD74D3">
              <w:rPr>
                <w:rFonts w:ascii="標楷體" w:eastAsia="標楷體" w:hAnsi="標楷體" w:cs="Gungsuh"/>
                <w:sz w:val="20"/>
                <w:szCs w:val="20"/>
              </w:rPr>
              <w:t>生活領域</w:t>
            </w:r>
            <w:r w:rsidRPr="00AD74D3">
              <w:rPr>
                <w:rFonts w:ascii="標楷體" w:eastAsia="標楷體" w:hAnsi="標楷體" w:cs="新細明體" w:hint="eastAsia"/>
                <w:sz w:val="20"/>
                <w:szCs w:val="20"/>
              </w:rPr>
              <w:t xml:space="preserve">第五單元：聽！那是什麼聲音 </w:t>
            </w:r>
            <w:r w:rsidRPr="00AD74D3">
              <w:rPr>
                <w:rFonts w:ascii="標楷體" w:eastAsia="標楷體" w:hAnsi="標楷體" w:cs="Gungsuh"/>
                <w:sz w:val="20"/>
                <w:szCs w:val="20"/>
              </w:rPr>
              <w:t>(海浪)</w:t>
            </w:r>
            <w:r w:rsidRPr="00AD74D3">
              <w:rPr>
                <w:rFonts w:ascii="標楷體" w:eastAsia="標楷體" w:hAnsi="標楷體" w:cs="新細明體" w:hint="eastAsia"/>
                <w:sz w:val="20"/>
                <w:szCs w:val="20"/>
              </w:rPr>
              <w:t>聲音大合奏</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rPr>
            </w:pPr>
            <w:r w:rsidRPr="00AD74D3">
              <w:rPr>
                <w:rFonts w:ascii="標楷體" w:eastAsia="標楷體" w:hAnsi="標楷體"/>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4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pBdr>
                <w:top w:val="nil"/>
                <w:left w:val="nil"/>
                <w:bottom w:val="nil"/>
                <w:right w:val="nil"/>
                <w:between w:val="nil"/>
              </w:pBdr>
              <w:spacing w:line="276" w:lineRule="auto"/>
              <w:rPr>
                <w:rFonts w:ascii="標楷體" w:eastAsia="標楷體" w:hAnsi="標楷體" w:cs="BiauKai"/>
              </w:rPr>
            </w:pPr>
          </w:p>
        </w:tc>
        <w:tc>
          <w:tcPr>
            <w:tcW w:w="962" w:type="dxa"/>
            <w:vMerge w:val="restart"/>
            <w:tcBorders>
              <w:top w:val="single" w:sz="4" w:space="0" w:color="auto"/>
              <w:left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cs="BiauKai"/>
              </w:rPr>
            </w:pPr>
            <w:r w:rsidRPr="00AD74D3">
              <w:rPr>
                <w:rFonts w:ascii="標楷體" w:eastAsia="標楷體" w:hAnsi="標楷體" w:cs="Gungsuh"/>
              </w:rPr>
              <w:t>下</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rPr>
            </w:pPr>
            <w:r w:rsidRPr="00AD74D3">
              <w:rPr>
                <w:rFonts w:ascii="標楷體" w:eastAsia="標楷體" w:hAnsi="標楷體" w:hint="eastAsia"/>
              </w:rPr>
              <w:t>1</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536964">
            <w:pPr>
              <w:spacing w:before="40" w:line="261" w:lineRule="auto"/>
              <w:ind w:left="60" w:right="60"/>
              <w:rPr>
                <w:rFonts w:ascii="標楷體" w:eastAsia="標楷體" w:hAnsi="標楷體" w:cs="Gungsuh"/>
                <w:sz w:val="20"/>
                <w:szCs w:val="20"/>
              </w:rPr>
            </w:pPr>
            <w:r w:rsidRPr="00AD74D3">
              <w:rPr>
                <w:rFonts w:ascii="標楷體" w:eastAsia="標楷體" w:hAnsi="標楷體" w:cs="新細明體" w:hint="eastAsia"/>
                <w:sz w:val="20"/>
                <w:szCs w:val="20"/>
              </w:rPr>
              <w:t>晨光時間</w:t>
            </w:r>
            <w:r w:rsidR="00C50CCE" w:rsidRPr="00AD74D3">
              <w:rPr>
                <w:rFonts w:ascii="標楷體" w:eastAsia="標楷體" w:hAnsi="標楷體" w:cs="新細明體" w:hint="eastAsia"/>
                <w:sz w:val="20"/>
                <w:szCs w:val="20"/>
              </w:rPr>
              <w:t>：報告假期生活分享與海洋相關的旅遊經驗</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C50CCE" w:rsidP="0024534B">
            <w:pPr>
              <w:spacing w:before="40"/>
              <w:rPr>
                <w:rFonts w:ascii="標楷體" w:eastAsia="標楷體" w:hAnsi="標楷體"/>
              </w:rPr>
            </w:pPr>
            <w:r w:rsidRPr="00AD74D3">
              <w:rPr>
                <w:rFonts w:ascii="標楷體" w:eastAsia="標楷體" w:hAnsi="標楷體" w:hint="eastAsia"/>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left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cs="Gungsuh"/>
              </w:rPr>
            </w:pP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C50CCE" w:rsidP="0024534B">
            <w:pPr>
              <w:spacing w:before="40"/>
              <w:rPr>
                <w:rFonts w:ascii="標楷體" w:eastAsia="標楷體" w:hAnsi="標楷體"/>
              </w:rPr>
            </w:pPr>
            <w:r w:rsidRPr="00AD74D3">
              <w:rPr>
                <w:rFonts w:ascii="標楷體" w:eastAsia="標楷體" w:hAnsi="標楷體" w:hint="eastAsia"/>
              </w:rPr>
              <w:t>13</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536964">
            <w:pPr>
              <w:spacing w:before="40"/>
              <w:ind w:left="1020" w:hanging="300"/>
              <w:rPr>
                <w:rFonts w:ascii="標楷體" w:eastAsia="標楷體" w:hAnsi="標楷體"/>
              </w:rPr>
            </w:pPr>
            <w:r w:rsidRPr="00AD74D3">
              <w:rPr>
                <w:rFonts w:ascii="標楷體" w:eastAsia="標楷體" w:hAnsi="標楷體" w:cs="Gungsuh"/>
              </w:rPr>
              <w:t>生活領域</w:t>
            </w:r>
            <w:r w:rsidRPr="00AD74D3">
              <w:rPr>
                <w:rFonts w:ascii="標楷體" w:eastAsia="標楷體" w:hAnsi="標楷體" w:cs="新細明體" w:hint="eastAsia"/>
              </w:rPr>
              <w:t>第五單元：鼓聲咚咚賽龍舟</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C50CCE" w:rsidP="0024534B">
            <w:pPr>
              <w:spacing w:before="40"/>
              <w:rPr>
                <w:rFonts w:ascii="標楷體" w:eastAsia="標楷體" w:hAnsi="標楷體"/>
              </w:rPr>
            </w:pPr>
            <w:r w:rsidRPr="00AD74D3">
              <w:rPr>
                <w:rFonts w:ascii="標楷體" w:eastAsia="標楷體" w:hAnsi="標楷體" w:hint="eastAsia"/>
              </w:rPr>
              <w:t>1</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left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C50CCE" w:rsidP="0024534B">
            <w:pPr>
              <w:spacing w:before="40"/>
              <w:rPr>
                <w:rFonts w:ascii="標楷體" w:eastAsia="標楷體" w:hAnsi="標楷體" w:cs="BiauKai"/>
              </w:rPr>
            </w:pPr>
            <w:r w:rsidRPr="00AD74D3">
              <w:rPr>
                <w:rFonts w:ascii="標楷體" w:eastAsia="標楷體" w:hAnsi="標楷體" w:cs="BiauKai" w:hint="eastAsia"/>
              </w:rPr>
              <w:t>17</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536964">
            <w:pPr>
              <w:spacing w:before="40" w:line="261" w:lineRule="auto"/>
              <w:ind w:left="1020" w:hanging="300"/>
              <w:rPr>
                <w:rFonts w:ascii="標楷體" w:eastAsia="標楷體" w:hAnsi="標楷體"/>
              </w:rPr>
            </w:pPr>
            <w:r w:rsidRPr="00AD74D3">
              <w:rPr>
                <w:rFonts w:ascii="標楷體" w:eastAsia="標楷體" w:hAnsi="標楷體" w:cs="Gungsuh"/>
              </w:rPr>
              <w:t>生活領域</w:t>
            </w:r>
            <w:r w:rsidRPr="00AD74D3">
              <w:rPr>
                <w:rFonts w:ascii="標楷體" w:eastAsia="標楷體" w:hAnsi="標楷體" w:cs="新細明體" w:hint="eastAsia"/>
              </w:rPr>
              <w:t>第六單元：</w:t>
            </w:r>
            <w:r w:rsidRPr="00AD74D3">
              <w:rPr>
                <w:rFonts w:ascii="標楷體" w:eastAsia="標楷體" w:hAnsi="標楷體" w:cs="Gungsuh"/>
              </w:rPr>
              <w:t>生活中的水</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rPr>
                <w:rFonts w:ascii="標楷體" w:eastAsia="標楷體" w:hAnsi="標楷體"/>
              </w:rPr>
            </w:pPr>
            <w:r w:rsidRPr="00AD74D3">
              <w:rPr>
                <w:rFonts w:ascii="標楷體" w:eastAsia="標楷體" w:hAnsi="標楷體"/>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0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pBdr>
                <w:top w:val="nil"/>
                <w:left w:val="nil"/>
                <w:bottom w:val="nil"/>
                <w:right w:val="nil"/>
                <w:between w:val="nil"/>
              </w:pBdr>
              <w:spacing w:line="276" w:lineRule="auto"/>
              <w:rPr>
                <w:rFonts w:ascii="標楷體" w:eastAsia="標楷體" w:hAnsi="標楷體" w:cs="BiauKai"/>
              </w:rPr>
            </w:pPr>
          </w:p>
        </w:tc>
        <w:tc>
          <w:tcPr>
            <w:tcW w:w="962" w:type="dxa"/>
            <w:vMerge/>
            <w:tcBorders>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9B2414" w:rsidP="0024534B">
            <w:pPr>
              <w:pBdr>
                <w:top w:val="nil"/>
                <w:left w:val="nil"/>
                <w:bottom w:val="nil"/>
                <w:right w:val="nil"/>
                <w:between w:val="nil"/>
              </w:pBdr>
              <w:spacing w:line="276" w:lineRule="auto"/>
              <w:rPr>
                <w:rFonts w:ascii="標楷體" w:eastAsia="標楷體" w:hAnsi="標楷體" w:cs="BiauKai"/>
              </w:rPr>
            </w:pP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9B2414" w:rsidRPr="00AD74D3" w:rsidRDefault="00C50CCE" w:rsidP="0024534B">
            <w:pPr>
              <w:spacing w:before="40"/>
              <w:rPr>
                <w:rFonts w:ascii="標楷體" w:eastAsia="標楷體" w:hAnsi="標楷體" w:cs="BiauKai"/>
              </w:rPr>
            </w:pPr>
            <w:r w:rsidRPr="00AD74D3">
              <w:rPr>
                <w:rFonts w:ascii="標楷體" w:eastAsia="標楷體" w:hAnsi="標楷體" w:cs="BiauKai" w:hint="eastAsia"/>
              </w:rPr>
              <w:t>19</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ind w:left="1020" w:hanging="300"/>
              <w:rPr>
                <w:rFonts w:ascii="標楷體" w:eastAsia="標楷體" w:hAnsi="標楷體" w:cs="Gungsuh"/>
              </w:rPr>
            </w:pPr>
            <w:r w:rsidRPr="00AD74D3">
              <w:rPr>
                <w:rFonts w:ascii="標楷體" w:eastAsia="標楷體" w:hAnsi="標楷體" w:cs="Gungsuh"/>
              </w:rPr>
              <w:t>夏季海上活動小組報告</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C50CCE" w:rsidP="0024534B">
            <w:pPr>
              <w:spacing w:before="40"/>
              <w:rPr>
                <w:rFonts w:ascii="標楷體" w:eastAsia="標楷體" w:hAnsi="標楷體" w:cs="BiauKai"/>
              </w:rPr>
            </w:pPr>
            <w:r w:rsidRPr="00AD74D3">
              <w:rPr>
                <w:rFonts w:ascii="標楷體" w:eastAsia="標楷體" w:hAnsi="標楷體" w:cs="BiauKai" w:hint="eastAsia"/>
              </w:rPr>
              <w:t>2</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9B2414" w:rsidRPr="00AD74D3" w:rsidRDefault="009B2414"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40"/>
        </w:trPr>
        <w:tc>
          <w:tcPr>
            <w:tcW w:w="116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line="276" w:lineRule="auto"/>
              <w:rPr>
                <w:rFonts w:ascii="標楷體" w:eastAsia="標楷體" w:hAnsi="標楷體" w:cs="BiauKai"/>
              </w:rPr>
            </w:pPr>
            <w:r w:rsidRPr="00AD74D3">
              <w:rPr>
                <w:rFonts w:ascii="標楷體" w:eastAsia="標楷體" w:hAnsi="標楷體" w:cs="BiauKai"/>
              </w:rPr>
              <w:t>防災教育</w:t>
            </w:r>
          </w:p>
        </w:tc>
        <w:tc>
          <w:tcPr>
            <w:tcW w:w="9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上</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4</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CA207E">
            <w:pPr>
              <w:spacing w:before="40"/>
              <w:ind w:left="1020" w:hanging="300"/>
              <w:rPr>
                <w:rFonts w:ascii="標楷體" w:eastAsia="標楷體" w:hAnsi="標楷體" w:cs="Gungsuh"/>
              </w:rPr>
            </w:pPr>
            <w:r w:rsidRPr="00AD74D3">
              <w:rPr>
                <w:rFonts w:ascii="標楷體" w:eastAsia="標楷體" w:hAnsi="標楷體" w:cs="Gungsuh"/>
              </w:rPr>
              <w:t>全校地震防災疏散演習</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CA207E" w:rsidP="0024534B">
            <w:pPr>
              <w:spacing w:before="40"/>
              <w:rPr>
                <w:rFonts w:ascii="標楷體" w:eastAsia="標楷體" w:hAnsi="標楷體" w:cs="BiauKai"/>
              </w:rPr>
            </w:pPr>
            <w:r w:rsidRPr="00AD74D3">
              <w:rPr>
                <w:rFonts w:ascii="標楷體" w:eastAsia="標楷體" w:hAnsi="標楷體" w:cs="BiauKai"/>
              </w:rPr>
              <w:t>2</w:t>
            </w:r>
          </w:p>
        </w:tc>
        <w:tc>
          <w:tcPr>
            <w:tcW w:w="288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40"/>
              <w:rPr>
                <w:rFonts w:ascii="標楷體" w:eastAsia="標楷體" w:hAnsi="標楷體" w:cs="BiauKai"/>
              </w:rPr>
            </w:pPr>
            <w:r w:rsidRPr="00AD74D3">
              <w:rPr>
                <w:rFonts w:ascii="標楷體" w:eastAsia="標楷體" w:hAnsi="標楷體" w:cs="BiauKai"/>
              </w:rPr>
              <w:t>每學期至少一場次校園疏散避難演練及至少辦理一場次災害防救教育主題活動</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6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c>
          <w:tcPr>
            <w:tcW w:w="9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下</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CA207E">
            <w:pPr>
              <w:spacing w:before="40"/>
              <w:ind w:left="1020" w:hanging="300"/>
              <w:rPr>
                <w:rFonts w:ascii="標楷體" w:eastAsia="標楷體" w:hAnsi="標楷體" w:cs="Gungsuh"/>
              </w:rPr>
            </w:pPr>
            <w:r w:rsidRPr="00AD74D3">
              <w:rPr>
                <w:rFonts w:ascii="標楷體" w:eastAsia="標楷體" w:hAnsi="標楷體" w:cs="Gungsuh"/>
              </w:rPr>
              <w:t>晨光導師時間宣導</w:t>
            </w:r>
            <w:r w:rsidR="00CA207E" w:rsidRPr="00AD74D3">
              <w:rPr>
                <w:rFonts w:ascii="標楷體" w:eastAsia="標楷體" w:hAnsi="標楷體" w:cs="Gungsuh"/>
              </w:rPr>
              <w:t>防疫須知</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CA207E" w:rsidP="0024534B">
            <w:pPr>
              <w:spacing w:before="40"/>
              <w:rPr>
                <w:rFonts w:ascii="標楷體" w:eastAsia="標楷體" w:hAnsi="標楷體" w:cs="BiauKai"/>
              </w:rPr>
            </w:pPr>
            <w:r w:rsidRPr="00AD74D3">
              <w:rPr>
                <w:rFonts w:ascii="標楷體" w:eastAsia="標楷體" w:hAnsi="標楷體" w:cs="BiauKai"/>
              </w:rPr>
              <w:t>3</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line="276" w:lineRule="auto"/>
              <w:rPr>
                <w:rFonts w:ascii="標楷體" w:eastAsia="標楷體" w:hAnsi="標楷體" w:cs="BiauKai"/>
                <w:highlight w:val="white"/>
              </w:rPr>
            </w:pPr>
            <w:r w:rsidRPr="00AD74D3">
              <w:rPr>
                <w:rFonts w:ascii="標楷體" w:eastAsia="標楷體" w:hAnsi="標楷體" w:cs="BiauKai"/>
                <w:highlight w:val="white"/>
              </w:rPr>
              <w:t>防制藥物濫用</w:t>
            </w:r>
          </w:p>
        </w:tc>
        <w:tc>
          <w:tcPr>
            <w:tcW w:w="9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上</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2</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Gungsuh"/>
              </w:rPr>
            </w:pPr>
            <w:r w:rsidRPr="00AD74D3">
              <w:rPr>
                <w:rFonts w:ascii="標楷體" w:eastAsia="標楷體" w:hAnsi="標楷體" w:cs="Gungsuh"/>
              </w:rPr>
              <w:t>健體領域單元一活動一：清潔衛生好習慣</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w:t>
            </w:r>
          </w:p>
        </w:tc>
        <w:tc>
          <w:tcPr>
            <w:tcW w:w="288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highlight w:val="white"/>
              </w:rPr>
            </w:pPr>
            <w:r w:rsidRPr="00AD74D3">
              <w:rPr>
                <w:rFonts w:ascii="標楷體" w:eastAsia="標楷體" w:hAnsi="標楷體" w:cs="BiauKai"/>
                <w:highlight w:val="white"/>
              </w:rPr>
              <w:t>健康與體育至少1節</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c>
          <w:tcPr>
            <w:tcW w:w="9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下</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7</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CA207E" w:rsidP="0024534B">
            <w:pPr>
              <w:spacing w:before="40"/>
              <w:ind w:left="1020" w:hanging="300"/>
              <w:rPr>
                <w:rFonts w:ascii="標楷體" w:eastAsia="標楷體" w:hAnsi="標楷體"/>
                <w:sz w:val="20"/>
                <w:szCs w:val="20"/>
              </w:rPr>
            </w:pPr>
            <w:r w:rsidRPr="00AD74D3">
              <w:rPr>
                <w:rFonts w:ascii="標楷體" w:eastAsia="標楷體" w:hAnsi="標楷體" w:cs="Gungsuh"/>
                <w:sz w:val="20"/>
                <w:szCs w:val="20"/>
              </w:rPr>
              <w:t>健體領域單元三</w:t>
            </w:r>
            <w:r w:rsidR="0024534B" w:rsidRPr="00AD74D3">
              <w:rPr>
                <w:rFonts w:ascii="標楷體" w:eastAsia="標楷體" w:hAnsi="標楷體" w:cs="Gungsuh"/>
                <w:sz w:val="20"/>
                <w:szCs w:val="20"/>
              </w:rPr>
              <w:t>疾病小百科活動二、用藥停看聽</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1</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line="276" w:lineRule="auto"/>
              <w:rPr>
                <w:rFonts w:ascii="標楷體" w:eastAsia="標楷體" w:hAnsi="標楷體" w:cs="BiauKai"/>
                <w:highlight w:val="white"/>
              </w:rPr>
            </w:pPr>
            <w:r w:rsidRPr="00AD74D3">
              <w:rPr>
                <w:rFonts w:ascii="標楷體" w:eastAsia="標楷體" w:hAnsi="標楷體" w:cs="BiauKai"/>
                <w:highlight w:val="white"/>
              </w:rPr>
              <w:t>資訊倫理</w:t>
            </w:r>
            <w:r w:rsidRPr="00AD74D3">
              <w:rPr>
                <w:rFonts w:ascii="標楷體" w:eastAsia="標楷體" w:hAnsi="標楷體" w:cs="BiauKai"/>
                <w:highlight w:val="white"/>
              </w:rPr>
              <w:lastRenderedPageBreak/>
              <w:t>教育</w:t>
            </w:r>
          </w:p>
        </w:tc>
        <w:tc>
          <w:tcPr>
            <w:tcW w:w="96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lastRenderedPageBreak/>
              <w:t>上</w:t>
            </w:r>
          </w:p>
        </w:tc>
        <w:tc>
          <w:tcPr>
            <w:tcW w:w="1147"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20</w:t>
            </w:r>
          </w:p>
        </w:tc>
        <w:tc>
          <w:tcPr>
            <w:tcW w:w="6624" w:type="dxa"/>
            <w:tcBorders>
              <w:top w:val="nil"/>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Gungsuh"/>
              </w:rPr>
              <w:t>晨光時間討論寒假作業規畫注意事項</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w:t>
            </w:r>
          </w:p>
        </w:tc>
        <w:tc>
          <w:tcPr>
            <w:tcW w:w="2887" w:type="dxa"/>
            <w:vMerge w:val="restart"/>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highlight w:val="white"/>
              </w:rPr>
            </w:pPr>
            <w:r w:rsidRPr="00AD74D3">
              <w:rPr>
                <w:rFonts w:ascii="標楷體" w:eastAsia="標楷體" w:hAnsi="標楷體" w:cs="BiauKai"/>
                <w:highlight w:val="white"/>
              </w:rPr>
              <w:t>至少1節</w:t>
            </w:r>
          </w:p>
        </w:tc>
      </w:tr>
      <w:tr w:rsidR="00AA0A16" w:rsidRPr="00AD74D3" w:rsidTr="00916F8F">
        <w:tblPrEx>
          <w:tblBorders>
            <w:top w:val="nil"/>
            <w:left w:val="nil"/>
            <w:bottom w:val="nil"/>
            <w:right w:val="nil"/>
            <w:insideH w:val="nil"/>
            <w:insideV w:val="nil"/>
          </w:tblBorders>
          <w:tblLook w:val="0600" w:firstRow="0" w:lastRow="0" w:firstColumn="0" w:lastColumn="0" w:noHBand="1" w:noVBand="1"/>
        </w:tblPrEx>
        <w:trPr>
          <w:gridAfter w:val="1"/>
          <w:wAfter w:w="39" w:type="dxa"/>
          <w:trHeight w:val="520"/>
        </w:trPr>
        <w:tc>
          <w:tcPr>
            <w:tcW w:w="1161" w:type="dxa"/>
            <w:gridSpan w:val="2"/>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c>
          <w:tcPr>
            <w:tcW w:w="962"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Gungsuh"/>
              </w:rPr>
            </w:pPr>
            <w:r w:rsidRPr="00AD74D3">
              <w:rPr>
                <w:rFonts w:ascii="標楷體" w:eastAsia="標楷體" w:hAnsi="標楷體" w:cs="Gungsuh"/>
              </w:rPr>
              <w:t>下</w:t>
            </w:r>
          </w:p>
        </w:tc>
        <w:tc>
          <w:tcPr>
            <w:tcW w:w="1147"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rPr>
            </w:pPr>
            <w:r w:rsidRPr="00AD74D3">
              <w:rPr>
                <w:rFonts w:ascii="標楷體" w:eastAsia="標楷體" w:hAnsi="標楷體"/>
              </w:rPr>
              <w:t>2</w:t>
            </w:r>
          </w:p>
        </w:tc>
        <w:tc>
          <w:tcPr>
            <w:tcW w:w="662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rPr>
            </w:pPr>
            <w:r w:rsidRPr="00AD74D3">
              <w:rPr>
                <w:rFonts w:ascii="標楷體" w:eastAsia="標楷體" w:hAnsi="標楷體" w:cs="Gungsuh"/>
              </w:rPr>
              <w:t>晨光時間報告暑假活動以網路上例子說明</w:t>
            </w:r>
          </w:p>
        </w:tc>
        <w:tc>
          <w:tcPr>
            <w:tcW w:w="118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rPr>
                <w:rFonts w:ascii="標楷體" w:eastAsia="標楷體" w:hAnsi="標楷體" w:cs="BiauKai"/>
              </w:rPr>
            </w:pPr>
            <w:r w:rsidRPr="00AD74D3">
              <w:rPr>
                <w:rFonts w:ascii="標楷體" w:eastAsia="標楷體" w:hAnsi="標楷體" w:cs="BiauKai"/>
              </w:rPr>
              <w:t>1</w:t>
            </w:r>
          </w:p>
        </w:tc>
        <w:tc>
          <w:tcPr>
            <w:tcW w:w="2887" w:type="dxa"/>
            <w:vMerge/>
            <w:tcBorders>
              <w:bottom w:val="single" w:sz="8" w:space="0" w:color="000000"/>
              <w:right w:val="single" w:sz="8" w:space="0" w:color="000000"/>
            </w:tcBorders>
            <w:shd w:val="clear" w:color="auto" w:fill="auto"/>
            <w:tcMar>
              <w:top w:w="100" w:type="dxa"/>
              <w:left w:w="100" w:type="dxa"/>
              <w:bottom w:w="100" w:type="dxa"/>
              <w:right w:w="100" w:type="dxa"/>
            </w:tcMar>
          </w:tcPr>
          <w:p w:rsidR="0024534B" w:rsidRPr="00AD74D3" w:rsidRDefault="0024534B" w:rsidP="0024534B">
            <w:pPr>
              <w:spacing w:before="40"/>
              <w:ind w:left="1020" w:hanging="300"/>
              <w:rPr>
                <w:rFonts w:ascii="標楷體" w:eastAsia="標楷體" w:hAnsi="標楷體" w:cs="BiauKai"/>
              </w:rPr>
            </w:pPr>
          </w:p>
        </w:tc>
      </w:tr>
    </w:tbl>
    <w:p w:rsidR="001E5C06" w:rsidRPr="00AD74D3" w:rsidRDefault="005C69A9" w:rsidP="00AA0A16">
      <w:pPr>
        <w:widowControl/>
        <w:rPr>
          <w:rFonts w:ascii="標楷體" w:eastAsia="標楷體" w:hAnsi="標楷體"/>
        </w:rPr>
      </w:pPr>
      <w:r w:rsidRPr="00AD74D3">
        <w:rPr>
          <w:rFonts w:ascii="標楷體" w:eastAsia="標楷體" w:hAnsi="標楷體"/>
        </w:rPr>
        <w:lastRenderedPageBreak/>
        <w:br w:type="page"/>
      </w:r>
      <w:bookmarkStart w:id="8" w:name="_Toc22332961"/>
      <w:r w:rsidR="001E5C06" w:rsidRPr="00AD74D3">
        <w:rPr>
          <w:rFonts w:ascii="標楷體" w:eastAsia="標楷體" w:hAnsi="標楷體" w:hint="eastAsia"/>
        </w:rPr>
        <w:lastRenderedPageBreak/>
        <w:t>(</w:t>
      </w:r>
      <w:r w:rsidR="001E5C06" w:rsidRPr="00AD74D3">
        <w:rPr>
          <w:rFonts w:ascii="標楷體" w:eastAsia="標楷體" w:hAnsi="標楷體" w:hint="eastAsia"/>
          <w:lang w:eastAsia="zh-HK"/>
        </w:rPr>
        <w:t>二</w:t>
      </w:r>
      <w:r w:rsidR="001E5C06" w:rsidRPr="00AD74D3">
        <w:rPr>
          <w:rFonts w:ascii="標楷體" w:eastAsia="標楷體" w:hAnsi="標楷體" w:hint="eastAsia"/>
        </w:rPr>
        <w:t>)二</w:t>
      </w:r>
      <w:r w:rsidR="001E5C06" w:rsidRPr="00AD74D3">
        <w:rPr>
          <w:rFonts w:ascii="標楷體" w:eastAsia="標楷體" w:hAnsi="標楷體" w:hint="eastAsia"/>
          <w:lang w:eastAsia="zh-HK"/>
        </w:rPr>
        <w:t>年級</w:t>
      </w:r>
      <w:r w:rsidR="00B077E8" w:rsidRPr="00AD74D3">
        <w:rPr>
          <w:rFonts w:ascii="標楷體" w:eastAsia="標楷體" w:hAnsi="標楷體" w:hint="eastAsia"/>
        </w:rPr>
        <w:t>（表3-4）</w:t>
      </w:r>
      <w:bookmarkEnd w:id="8"/>
    </w:p>
    <w:p w:rsidR="00AA0A16" w:rsidRPr="00AD74D3" w:rsidRDefault="00AA0A16" w:rsidP="00AA0A16">
      <w:pPr>
        <w:pStyle w:val="affd"/>
        <w:spacing w:before="36"/>
        <w:ind w:left="720"/>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93"/>
        <w:gridCol w:w="1006"/>
        <w:gridCol w:w="6464"/>
        <w:gridCol w:w="1276"/>
        <w:gridCol w:w="3260"/>
      </w:tblGrid>
      <w:tr w:rsidR="00AA0A16" w:rsidRPr="00AD74D3" w:rsidTr="00AA0A16">
        <w:trPr>
          <w:cantSplit/>
          <w:trHeight w:val="655"/>
          <w:tblHeader/>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lang w:eastAsia="zh-HK"/>
              </w:rPr>
            </w:pPr>
            <w:r w:rsidRPr="00AD74D3">
              <w:rPr>
                <w:rFonts w:ascii="標楷體" w:eastAsia="標楷體" w:hAnsi="標楷體"/>
                <w:lang w:eastAsia="zh-HK"/>
              </w:rPr>
              <w:t>法定/其他議題</w:t>
            </w:r>
          </w:p>
        </w:tc>
        <w:tc>
          <w:tcPr>
            <w:tcW w:w="963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A0A16" w:rsidRPr="00AD74D3" w:rsidRDefault="00AA0A16" w:rsidP="00AA0A16">
            <w:pPr>
              <w:snapToGrid w:val="0"/>
              <w:jc w:val="center"/>
              <w:rPr>
                <w:rFonts w:ascii="標楷體" w:eastAsia="標楷體" w:hAnsi="標楷體"/>
                <w:sz w:val="28"/>
              </w:rPr>
            </w:pPr>
            <w:r w:rsidRPr="00AD74D3">
              <w:rPr>
                <w:rFonts w:ascii="標楷體" w:eastAsia="標楷體" w:hAnsi="標楷體"/>
                <w:sz w:val="28"/>
              </w:rPr>
              <w:t>納入課程規劃實施情形</w:t>
            </w:r>
          </w:p>
        </w:tc>
        <w:tc>
          <w:tcPr>
            <w:tcW w:w="3260" w:type="dxa"/>
            <w:vMerge w:val="restart"/>
            <w:tcBorders>
              <w:top w:val="single" w:sz="4" w:space="0" w:color="auto"/>
              <w:left w:val="single" w:sz="4" w:space="0" w:color="auto"/>
              <w:right w:val="single" w:sz="4" w:space="0" w:color="auto"/>
            </w:tcBorders>
            <w:shd w:val="clear" w:color="auto" w:fill="auto"/>
            <w:vAlign w:val="center"/>
          </w:tcPr>
          <w:p w:rsidR="00AA0A16" w:rsidRPr="00AD74D3" w:rsidRDefault="00AA0A16" w:rsidP="00AA0A16">
            <w:pPr>
              <w:spacing w:before="36"/>
              <w:jc w:val="center"/>
              <w:rPr>
                <w:rFonts w:ascii="標楷體" w:eastAsia="標楷體" w:hAnsi="標楷體"/>
              </w:rPr>
            </w:pPr>
            <w:r w:rsidRPr="00AD74D3">
              <w:rPr>
                <w:rFonts w:ascii="標楷體" w:eastAsia="標楷體" w:hAnsi="標楷體"/>
              </w:rPr>
              <w:t>備   註</w:t>
            </w:r>
          </w:p>
        </w:tc>
      </w:tr>
      <w:tr w:rsidR="00AA0A16" w:rsidRPr="00AD74D3" w:rsidTr="00AA0A16">
        <w:tblPrEx>
          <w:tblLook w:val="0600" w:firstRow="0" w:lastRow="0" w:firstColumn="0" w:lastColumn="0" w:noHBand="1" w:noVBand="1"/>
        </w:tblPrEx>
        <w:trPr>
          <w:trHeight w:val="480"/>
        </w:trPr>
        <w:tc>
          <w:tcPr>
            <w:tcW w:w="1838"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c>
          <w:tcPr>
            <w:tcW w:w="893"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cs="Gungsuh"/>
              </w:rPr>
            </w:pPr>
            <w:r w:rsidRPr="00AD74D3">
              <w:rPr>
                <w:rFonts w:ascii="標楷體" w:eastAsia="標楷體" w:hAnsi="標楷體" w:cs="Gungsuh"/>
              </w:rPr>
              <w:t>學期</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Gungsuh"/>
              </w:rPr>
            </w:pPr>
            <w:r w:rsidRPr="00AD74D3">
              <w:rPr>
                <w:rFonts w:ascii="標楷體" w:eastAsia="標楷體" w:hAnsi="標楷體" w:cs="Gungsuh"/>
              </w:rPr>
              <w:t>週次</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Gungsuh"/>
              </w:rPr>
            </w:pPr>
            <w:r w:rsidRPr="00AD74D3">
              <w:rPr>
                <w:rFonts w:ascii="標楷體" w:eastAsia="標楷體" w:hAnsi="標楷體" w:cs="Gungsuh"/>
              </w:rPr>
              <w:t>領域/彈性課程/彈性學習時數/其他時間</w:t>
            </w:r>
          </w:p>
        </w:tc>
        <w:tc>
          <w:tcPr>
            <w:tcW w:w="1276" w:type="dxa"/>
            <w:tcBorders>
              <w:right w:val="single" w:sz="4" w:space="0" w:color="auto"/>
            </w:tcBorders>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Gungsuh"/>
              </w:rPr>
            </w:pPr>
            <w:r w:rsidRPr="00AD74D3">
              <w:rPr>
                <w:rFonts w:ascii="標楷體" w:eastAsia="標楷體" w:hAnsi="標楷體" w:cs="Gungsuh"/>
              </w:rPr>
              <w:t>節數</w:t>
            </w:r>
          </w:p>
        </w:tc>
        <w:tc>
          <w:tcPr>
            <w:tcW w:w="3260" w:type="dxa"/>
            <w:vMerge/>
            <w:tcBorders>
              <w:left w:val="single" w:sz="4" w:space="0" w:color="auto"/>
              <w:right w:val="single" w:sz="4" w:space="0" w:color="auto"/>
            </w:tcBorders>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p>
        </w:tc>
      </w:tr>
      <w:tr w:rsidR="00AA0A16" w:rsidRPr="00AD74D3" w:rsidTr="00AA0A16">
        <w:tblPrEx>
          <w:tblLook w:val="0600" w:firstRow="0" w:lastRow="0" w:firstColumn="0" w:lastColumn="0" w:noHBand="1" w:noVBand="1"/>
        </w:tblPrEx>
        <w:trPr>
          <w:trHeight w:val="178"/>
        </w:trPr>
        <w:tc>
          <w:tcPr>
            <w:tcW w:w="1838" w:type="dxa"/>
            <w:vMerge w:val="restart"/>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Gungsuh"/>
              </w:rPr>
            </w:pPr>
            <w:r w:rsidRPr="00AD74D3">
              <w:rPr>
                <w:rFonts w:ascii="標楷體" w:eastAsia="標楷體" w:hAnsi="標楷體" w:cs="Gungsuh"/>
              </w:rPr>
              <w:t>性別平等教育</w:t>
            </w: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上</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vertAlign w:val="subscript"/>
              </w:rPr>
            </w:pPr>
            <w:r w:rsidRPr="00AD74D3">
              <w:rPr>
                <w:rFonts w:ascii="標楷體" w:eastAsia="標楷體" w:hAnsi="標楷體" w:cs="BiauKai"/>
              </w:rPr>
              <w:t>2</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學生集會時間</w:t>
            </w:r>
            <w:r w:rsidRPr="00AD74D3">
              <w:rPr>
                <w:rFonts w:ascii="標楷體" w:eastAsia="標楷體" w:hAnsi="標楷體" w:cs="Gungsuh" w:hint="eastAsia"/>
              </w:rPr>
              <w:t>：</w:t>
            </w:r>
            <w:r w:rsidRPr="00AD74D3">
              <w:rPr>
                <w:rFonts w:ascii="標楷體" w:eastAsia="標楷體" w:hAnsi="標楷體" w:cs="Gungsuh"/>
              </w:rPr>
              <w:t>性平宣導</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r w:rsidRPr="00AD74D3">
              <w:rPr>
                <w:rFonts w:ascii="標楷體" w:eastAsia="標楷體" w:hAnsi="標楷體" w:cs="BiauKai"/>
              </w:rPr>
              <w:t>每學期實施相關課程或活動至少4小時</w:t>
            </w:r>
          </w:p>
          <w:p w:rsidR="00AA0A16" w:rsidRPr="00AD74D3" w:rsidRDefault="00AA0A16" w:rsidP="00AA0A16">
            <w:pPr>
              <w:spacing w:before="36"/>
              <w:ind w:left="720" w:hanging="300"/>
              <w:rPr>
                <w:rFonts w:ascii="標楷體" w:eastAsia="標楷體" w:hAnsi="標楷體" w:cs="BiauKai"/>
              </w:rPr>
            </w:pPr>
            <w:bookmarkStart w:id="9" w:name="_3xqh9n51hwul" w:colFirst="0" w:colLast="0"/>
            <w:bookmarkEnd w:id="9"/>
          </w:p>
        </w:tc>
      </w:tr>
      <w:tr w:rsidR="00AA0A16" w:rsidRPr="00AD74D3" w:rsidTr="00AA0A16">
        <w:tblPrEx>
          <w:tblLook w:val="0600" w:firstRow="0" w:lastRow="0" w:firstColumn="0" w:lastColumn="0" w:noHBand="1" w:noVBand="1"/>
        </w:tblPrEx>
        <w:trPr>
          <w:trHeight w:val="301"/>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11</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綜合領域</w:t>
            </w:r>
            <w:r w:rsidRPr="00AD74D3">
              <w:rPr>
                <w:rFonts w:ascii="標楷體" w:eastAsia="標楷體" w:hAnsi="標楷體" w:cs="Gungsuh" w:hint="eastAsia"/>
              </w:rPr>
              <w:t>：平安的生活</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3</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169"/>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16</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綜合領域</w:t>
            </w:r>
            <w:r w:rsidRPr="00AD74D3">
              <w:rPr>
                <w:rFonts w:ascii="標楷體" w:eastAsia="標楷體" w:hAnsi="標楷體" w:cs="Gungsuh" w:hint="eastAsia"/>
              </w:rPr>
              <w:t>：行為新發現</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331"/>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3</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晨光導師時間</w:t>
            </w:r>
            <w:r w:rsidRPr="00AD74D3">
              <w:rPr>
                <w:rFonts w:ascii="標楷體" w:eastAsia="標楷體" w:hAnsi="標楷體" w:cs="Gungsuh" w:hint="eastAsia"/>
              </w:rPr>
              <w:t>：</w:t>
            </w:r>
            <w:r w:rsidRPr="00AD74D3">
              <w:rPr>
                <w:rFonts w:ascii="標楷體" w:eastAsia="標楷體" w:hAnsi="標楷體" w:cs="Gungsuh"/>
              </w:rPr>
              <w:t>人際互動距離指導</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17</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生活領域</w:t>
            </w:r>
            <w:r w:rsidRPr="00AD74D3">
              <w:rPr>
                <w:rFonts w:ascii="標楷體" w:eastAsia="標楷體" w:hAnsi="標楷體" w:cs="Gungsuh" w:hint="eastAsia"/>
              </w:rPr>
              <w:t>：</w:t>
            </w:r>
            <w:r w:rsidRPr="00AD74D3">
              <w:rPr>
                <w:rFonts w:ascii="標楷體" w:eastAsia="標楷體" w:hAnsi="標楷體" w:cs="Gungsuh"/>
              </w:rPr>
              <w:t>我愛</w:t>
            </w:r>
            <w:r w:rsidRPr="00AD74D3">
              <w:rPr>
                <w:rFonts w:ascii="標楷體" w:eastAsia="標楷體" w:hAnsi="標楷體" w:cs="Gungsuh" w:hint="eastAsia"/>
              </w:rPr>
              <w:t>生命</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17</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cs="Gungsuh"/>
              </w:rPr>
            </w:pPr>
            <w:r w:rsidRPr="00AD74D3">
              <w:rPr>
                <w:rFonts w:ascii="標楷體" w:eastAsia="標楷體" w:hAnsi="標楷體" w:cs="Gungsuh"/>
              </w:rPr>
              <w:t>綜合領域</w:t>
            </w:r>
            <w:r w:rsidRPr="00AD74D3">
              <w:rPr>
                <w:rFonts w:ascii="標楷體" w:eastAsia="標楷體" w:hAnsi="標楷體" w:cs="Gungsuh" w:hint="eastAsia"/>
              </w:rPr>
              <w:t>： 文化大不同</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3</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val="restart"/>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r w:rsidRPr="00AD74D3">
              <w:rPr>
                <w:rFonts w:ascii="標楷體" w:eastAsia="標楷體" w:hAnsi="標楷體" w:cs="BiauKai"/>
              </w:rPr>
              <w:t>性侵害防治教育課程</w:t>
            </w: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上</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15</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綜合課程</w:t>
            </w:r>
            <w:r w:rsidRPr="00AD74D3">
              <w:rPr>
                <w:rFonts w:ascii="標楷體" w:eastAsia="標楷體" w:hAnsi="標楷體" w:cs="Gungsuh" w:hint="eastAsia"/>
              </w:rPr>
              <w:t>：行為新發現</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r w:rsidRPr="00AD74D3">
              <w:rPr>
                <w:rFonts w:ascii="標楷體" w:eastAsia="標楷體" w:hAnsi="標楷體" w:cs="BiauKai"/>
              </w:rPr>
              <w:t>每學年至少4小時以上</w:t>
            </w: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16</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hint="eastAsia"/>
              </w:rPr>
              <w:t>綜合</w:t>
            </w:r>
            <w:r w:rsidRPr="00AD74D3">
              <w:rPr>
                <w:rFonts w:ascii="標楷體" w:eastAsia="標楷體" w:hAnsi="標楷體" w:cs="Gungsuh"/>
              </w:rPr>
              <w:t>課程</w:t>
            </w:r>
            <w:r w:rsidRPr="00AD74D3">
              <w:rPr>
                <w:rFonts w:ascii="標楷體" w:eastAsia="標楷體" w:hAnsi="標楷體" w:cs="Gungsuh" w:hint="eastAsia"/>
              </w:rPr>
              <w:t>：</w:t>
            </w:r>
            <w:r w:rsidRPr="00AD74D3">
              <w:rPr>
                <w:rFonts w:ascii="標楷體" w:eastAsia="標楷體" w:hAnsi="標楷體"/>
              </w:rPr>
              <w:t xml:space="preserve"> </w:t>
            </w:r>
            <w:r w:rsidRPr="00AD74D3">
              <w:rPr>
                <w:rFonts w:ascii="標楷體" w:eastAsia="標楷體" w:hAnsi="標楷體" w:hint="eastAsia"/>
              </w:rPr>
              <w:t>全體總動員</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8</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hint="eastAsia"/>
              </w:rPr>
              <w:t>健體</w:t>
            </w:r>
            <w:r w:rsidRPr="00AD74D3">
              <w:rPr>
                <w:rFonts w:ascii="標楷體" w:eastAsia="標楷體" w:hAnsi="標楷體" w:cs="Gungsuh"/>
              </w:rPr>
              <w:t>領域</w:t>
            </w:r>
            <w:r w:rsidRPr="00AD74D3">
              <w:rPr>
                <w:rFonts w:ascii="標楷體" w:eastAsia="標楷體" w:hAnsi="標楷體" w:cs="Gungsuh" w:hint="eastAsia"/>
              </w:rPr>
              <w:t>：居家安全</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16</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晨光時間宣導</w:t>
            </w:r>
            <w:r w:rsidRPr="00AD74D3">
              <w:rPr>
                <w:rFonts w:ascii="標楷體" w:eastAsia="標楷體" w:hAnsi="標楷體" w:cs="Gungsuh" w:hint="eastAsia"/>
              </w:rPr>
              <w:t>：感謝照顧的人</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val="restart"/>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r w:rsidRPr="00AD74D3">
              <w:rPr>
                <w:rFonts w:ascii="標楷體" w:eastAsia="標楷體" w:hAnsi="標楷體" w:cs="BiauKai"/>
              </w:rPr>
              <w:lastRenderedPageBreak/>
              <w:t>家庭暴力防治課程</w:t>
            </w: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上</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8</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晨光時間</w:t>
            </w:r>
            <w:r w:rsidRPr="00AD74D3">
              <w:rPr>
                <w:rFonts w:ascii="標楷體" w:eastAsia="標楷體" w:hAnsi="標楷體" w:cs="Gungsuh" w:hint="eastAsia"/>
              </w:rPr>
              <w:t>：</w:t>
            </w:r>
            <w:r w:rsidRPr="00AD74D3">
              <w:rPr>
                <w:rFonts w:ascii="標楷體" w:eastAsia="標楷體" w:hAnsi="標楷體" w:cs="Gungsuh"/>
              </w:rPr>
              <w:t>延伸閱讀討論樂樂谷的新鄰居故事</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r w:rsidRPr="00AD74D3">
              <w:rPr>
                <w:rFonts w:ascii="標楷體" w:eastAsia="標楷體" w:hAnsi="標楷體" w:cs="BiauKai"/>
              </w:rPr>
              <w:t>每學年至少4小時</w:t>
            </w: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13</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健體領域</w:t>
            </w:r>
            <w:r w:rsidRPr="00AD74D3">
              <w:rPr>
                <w:rFonts w:ascii="標楷體" w:eastAsia="標楷體" w:hAnsi="標楷體" w:cs="Gungsuh" w:hint="eastAsia"/>
              </w:rPr>
              <w:t>：</w:t>
            </w:r>
            <w:r w:rsidRPr="00AD74D3">
              <w:rPr>
                <w:rFonts w:ascii="標楷體" w:eastAsia="標楷體" w:hAnsi="標楷體" w:cs="Gungsuh"/>
              </w:rPr>
              <w:t>喜歡自己珍愛家人</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5</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hint="eastAsia"/>
              </w:rPr>
              <w:t>健體領域：美好的家園</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6</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cs="BiauKai"/>
              </w:rPr>
            </w:pPr>
            <w:r w:rsidRPr="00AD74D3">
              <w:rPr>
                <w:rFonts w:ascii="標楷體" w:eastAsia="標楷體" w:hAnsi="標楷體" w:cs="Gungsuh"/>
              </w:rPr>
              <w:t>國語領域</w:t>
            </w:r>
            <w:r w:rsidRPr="00AD74D3">
              <w:rPr>
                <w:rFonts w:ascii="標楷體" w:eastAsia="標楷體" w:hAnsi="標楷體" w:cs="Gungsuh" w:hint="eastAsia"/>
              </w:rPr>
              <w:t>：</w:t>
            </w:r>
            <w:r w:rsidRPr="00AD74D3">
              <w:rPr>
                <w:rFonts w:ascii="標楷體" w:eastAsia="標楷體" w:hAnsi="標楷體" w:cs="Gungsuh"/>
              </w:rPr>
              <w:t>感恩在我心</w:t>
            </w:r>
            <w:r w:rsidRPr="00AD74D3">
              <w:rPr>
                <w:rFonts w:ascii="標楷體" w:eastAsia="標楷體" w:hAnsi="標楷體" w:cs="BiauKai"/>
              </w:rPr>
              <w:t>(</w:t>
            </w:r>
            <w:r w:rsidRPr="00AD74D3">
              <w:rPr>
                <w:rFonts w:ascii="標楷體" w:eastAsia="標楷體" w:hAnsi="標楷體" w:cs="Gungsuh"/>
              </w:rPr>
              <w:t>我的家人</w:t>
            </w:r>
            <w:r w:rsidRPr="00AD74D3">
              <w:rPr>
                <w:rFonts w:ascii="標楷體" w:eastAsia="標楷體" w:hAnsi="標楷體" w:cs="BiauKai"/>
              </w:rPr>
              <w:t>/</w:t>
            </w:r>
            <w:r w:rsidRPr="00AD74D3">
              <w:rPr>
                <w:rFonts w:ascii="標楷體" w:eastAsia="標楷體" w:hAnsi="標楷體" w:cs="Gungsuh"/>
              </w:rPr>
              <w:t>爸爸延伸閱讀</w:t>
            </w:r>
            <w:r w:rsidRPr="00AD74D3">
              <w:rPr>
                <w:rFonts w:ascii="標楷體" w:eastAsia="標楷體" w:hAnsi="標楷體" w:cs="BiauKai"/>
              </w:rPr>
              <w:t>)</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val="restart"/>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r w:rsidRPr="00AD74D3">
              <w:rPr>
                <w:rFonts w:ascii="標楷體" w:eastAsia="標楷體" w:hAnsi="標楷體" w:cs="BiauKai"/>
              </w:rPr>
              <w:t>家庭教育相關課程或活動</w:t>
            </w: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上</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4</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國語領域</w:t>
            </w:r>
            <w:r w:rsidRPr="00AD74D3">
              <w:rPr>
                <w:rFonts w:ascii="標楷體" w:eastAsia="標楷體" w:hAnsi="標楷體" w:cs="Gungsuh" w:hint="eastAsia"/>
              </w:rPr>
              <w:t>：</w:t>
            </w:r>
            <w:r w:rsidRPr="00AD74D3">
              <w:rPr>
                <w:rFonts w:ascii="標楷體" w:eastAsia="標楷體" w:hAnsi="標楷體" w:cs="Gungsuh"/>
              </w:rPr>
              <w:t>第一次做早餐</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r w:rsidRPr="00AD74D3">
              <w:rPr>
                <w:rFonts w:ascii="標楷體" w:eastAsia="標楷體" w:hAnsi="標楷體" w:cs="BiauKai"/>
              </w:rPr>
              <w:t>正式課程外每學年至少4小時</w:t>
            </w: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16</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校慶家庭活動</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4</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學校日</w:t>
            </w:r>
            <w:r w:rsidRPr="00AD74D3">
              <w:rPr>
                <w:rFonts w:ascii="標楷體" w:eastAsia="標楷體" w:hAnsi="標楷體" w:cs="Gungsuh" w:hint="eastAsia"/>
              </w:rPr>
              <w:t>：</w:t>
            </w:r>
            <w:r w:rsidRPr="00AD74D3">
              <w:rPr>
                <w:rFonts w:ascii="標楷體" w:eastAsia="標楷體" w:hAnsi="標楷體" w:cs="Gungsuh"/>
              </w:rPr>
              <w:t>家庭使命與目標設定</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15</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領導日</w:t>
            </w:r>
            <w:r w:rsidRPr="00AD74D3">
              <w:rPr>
                <w:rFonts w:ascii="標楷體" w:eastAsia="標楷體" w:hAnsi="標楷體" w:cs="Gungsuh" w:hint="eastAsia"/>
              </w:rPr>
              <w:t>：</w:t>
            </w:r>
            <w:r w:rsidRPr="00AD74D3">
              <w:rPr>
                <w:rFonts w:ascii="標楷體" w:eastAsia="標楷體" w:hAnsi="標楷體" w:cs="Gungsuh"/>
              </w:rPr>
              <w:t>親子校園與班級導覽活動</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val="restart"/>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r w:rsidRPr="00AD74D3">
              <w:rPr>
                <w:rFonts w:ascii="標楷體" w:eastAsia="標楷體" w:hAnsi="標楷體" w:cs="BiauKai"/>
              </w:rPr>
              <w:t>環境教育</w:t>
            </w: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上</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6</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農場校外教學</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3</w:t>
            </w:r>
          </w:p>
        </w:tc>
        <w:tc>
          <w:tcPr>
            <w:tcW w:w="3260"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r w:rsidRPr="00AD74D3">
              <w:rPr>
                <w:rFonts w:ascii="標楷體" w:eastAsia="標楷體" w:hAnsi="標楷體" w:cs="BiauKai"/>
              </w:rPr>
              <w:t>每年辦理4小時以上</w:t>
            </w: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17</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綜合領域</w:t>
            </w:r>
            <w:r w:rsidRPr="00AD74D3">
              <w:rPr>
                <w:rFonts w:ascii="標楷體" w:eastAsia="標楷體" w:hAnsi="標楷體" w:cs="Gungsuh" w:hint="eastAsia"/>
              </w:rPr>
              <w:t>：歡喜過冬天</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hint="eastAsia"/>
              </w:rPr>
              <w:t>5</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hint="eastAsia"/>
              </w:rPr>
              <w:t>生活領域：奇妙的種子</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hint="eastAsia"/>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r w:rsidRPr="00AD74D3">
              <w:rPr>
                <w:rFonts w:ascii="標楷體" w:eastAsia="標楷體" w:hAnsi="標楷體" w:cs="BiauKai" w:hint="eastAsia"/>
              </w:rPr>
              <w:lastRenderedPageBreak/>
              <w:t>環境教育</w:t>
            </w:r>
          </w:p>
        </w:tc>
        <w:tc>
          <w:tcPr>
            <w:tcW w:w="893" w:type="dxa"/>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hint="eastAsia"/>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hint="eastAsia"/>
              </w:rPr>
              <w:t>16</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cs="Gungsuh"/>
              </w:rPr>
            </w:pPr>
            <w:r w:rsidRPr="00AD74D3">
              <w:rPr>
                <w:rFonts w:ascii="標楷體" w:eastAsia="標楷體" w:hAnsi="標楷體" w:cs="Gungsuh" w:hint="eastAsia"/>
              </w:rPr>
              <w:t>泥土與螞蟻</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hint="eastAsia"/>
              </w:rPr>
              <w:t>2</w:t>
            </w:r>
          </w:p>
        </w:tc>
        <w:tc>
          <w:tcPr>
            <w:tcW w:w="3260" w:type="dxa"/>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val="restart"/>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r w:rsidRPr="00AD74D3">
              <w:rPr>
                <w:rFonts w:ascii="標楷體" w:eastAsia="標楷體" w:hAnsi="標楷體" w:cs="BiauKai"/>
              </w:rPr>
              <w:t>海洋教育</w:t>
            </w: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上</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17</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文化中心美術館海洋藝文參觀活動</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4</w:t>
            </w:r>
          </w:p>
        </w:tc>
        <w:tc>
          <w:tcPr>
            <w:tcW w:w="3260"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r w:rsidRPr="00AD74D3">
              <w:rPr>
                <w:rFonts w:ascii="標楷體" w:eastAsia="標楷體" w:hAnsi="標楷體" w:cs="BiauKai"/>
              </w:rPr>
              <w:t>每學期6節以上</w:t>
            </w: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jc w:val="center"/>
              <w:rPr>
                <w:rFonts w:ascii="標楷體" w:eastAsia="標楷體" w:hAnsi="標楷體" w:cs="Gungsuh"/>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hint="eastAsia"/>
              </w:rPr>
              <w:t>12</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hint="eastAsia"/>
              </w:rPr>
              <w:t>生活領域：可愛的動物</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3</w:t>
            </w:r>
          </w:p>
        </w:tc>
        <w:tc>
          <w:tcPr>
            <w:tcW w:w="3260" w:type="dxa"/>
            <w:vMerge/>
            <w:shd w:val="clear" w:color="auto" w:fill="auto"/>
            <w:tcMar>
              <w:top w:w="100" w:type="dxa"/>
              <w:left w:w="100" w:type="dxa"/>
              <w:bottom w:w="100" w:type="dxa"/>
              <w:right w:w="100" w:type="dxa"/>
            </w:tcMar>
          </w:tcPr>
          <w:p w:rsidR="00AA0A16" w:rsidRPr="00AD74D3" w:rsidRDefault="00AA0A16" w:rsidP="00AA0A16">
            <w:pPr>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rPr>
                <w:rFonts w:ascii="標楷體" w:eastAsia="標楷體" w:hAnsi="標楷體" w:cs="BiauKai"/>
              </w:rPr>
            </w:pPr>
          </w:p>
        </w:tc>
        <w:tc>
          <w:tcPr>
            <w:tcW w:w="893"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hint="eastAsia"/>
              </w:rPr>
              <w:t>10</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hint="eastAsia"/>
              </w:rPr>
              <w:t>生活領域：垃圾變少了</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4</w:t>
            </w:r>
          </w:p>
        </w:tc>
        <w:tc>
          <w:tcPr>
            <w:tcW w:w="3260" w:type="dxa"/>
            <w:vMerge/>
            <w:shd w:val="clear" w:color="auto" w:fill="auto"/>
            <w:tcMar>
              <w:top w:w="100" w:type="dxa"/>
              <w:left w:w="100" w:type="dxa"/>
              <w:bottom w:w="100" w:type="dxa"/>
              <w:right w:w="100" w:type="dxa"/>
            </w:tcMar>
          </w:tcPr>
          <w:p w:rsidR="00AA0A16" w:rsidRPr="00AD74D3" w:rsidRDefault="00AA0A16" w:rsidP="00AA0A16">
            <w:pPr>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rPr>
                <w:rFonts w:ascii="標楷體" w:eastAsia="標楷體" w:hAnsi="標楷體" w:cs="BiauKai"/>
              </w:rPr>
            </w:pPr>
          </w:p>
        </w:tc>
        <w:tc>
          <w:tcPr>
            <w:tcW w:w="893" w:type="dxa"/>
            <w:vMerge/>
            <w:shd w:val="clear" w:color="auto" w:fill="auto"/>
            <w:tcMar>
              <w:top w:w="100" w:type="dxa"/>
              <w:left w:w="100" w:type="dxa"/>
              <w:bottom w:w="100" w:type="dxa"/>
              <w:right w:w="100" w:type="dxa"/>
            </w:tcMar>
          </w:tcPr>
          <w:p w:rsidR="00AA0A16" w:rsidRPr="00AD74D3" w:rsidRDefault="00AA0A16" w:rsidP="00AA0A16">
            <w:pPr>
              <w:jc w:val="center"/>
              <w:rPr>
                <w:rFonts w:ascii="標楷體" w:eastAsia="標楷體" w:hAnsi="標楷體" w:cs="Gungsuh"/>
              </w:rPr>
            </w:pP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20</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hint="eastAsia"/>
              </w:rPr>
              <w:t>綜合領域：環保小尖兵</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3</w:t>
            </w:r>
          </w:p>
        </w:tc>
        <w:tc>
          <w:tcPr>
            <w:tcW w:w="3260" w:type="dxa"/>
            <w:vMerge/>
            <w:shd w:val="clear" w:color="auto" w:fill="auto"/>
            <w:tcMar>
              <w:top w:w="100" w:type="dxa"/>
              <w:left w:w="100" w:type="dxa"/>
              <w:bottom w:w="100" w:type="dxa"/>
              <w:right w:w="100" w:type="dxa"/>
            </w:tcMar>
          </w:tcPr>
          <w:p w:rsidR="00AA0A16" w:rsidRPr="00AD74D3" w:rsidRDefault="00AA0A16" w:rsidP="00AA0A16">
            <w:pPr>
              <w:rPr>
                <w:rFonts w:ascii="標楷體" w:eastAsia="標楷體" w:hAnsi="標楷體" w:cs="BiauKai"/>
              </w:rPr>
            </w:pPr>
          </w:p>
        </w:tc>
      </w:tr>
      <w:tr w:rsidR="00AA0A16" w:rsidRPr="00AD74D3" w:rsidTr="00AA0A16">
        <w:tblPrEx>
          <w:tblLook w:val="0600" w:firstRow="0" w:lastRow="0" w:firstColumn="0" w:lastColumn="0" w:noHBand="1" w:noVBand="1"/>
        </w:tblPrEx>
        <w:trPr>
          <w:trHeight w:val="440"/>
        </w:trPr>
        <w:tc>
          <w:tcPr>
            <w:tcW w:w="1838" w:type="dxa"/>
            <w:vMerge w:val="restart"/>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r w:rsidRPr="00AD74D3">
              <w:rPr>
                <w:rFonts w:ascii="標楷體" w:eastAsia="標楷體" w:hAnsi="標楷體" w:cs="BiauKai"/>
              </w:rPr>
              <w:t>防災教育</w:t>
            </w:r>
          </w:p>
        </w:tc>
        <w:tc>
          <w:tcPr>
            <w:tcW w:w="893" w:type="dxa"/>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上</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4</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全校地震防災疏散演習</w:t>
            </w:r>
            <w:r w:rsidRPr="00AD74D3">
              <w:rPr>
                <w:rFonts w:ascii="標楷體" w:eastAsia="標楷體" w:hAnsi="標楷體" w:cs="BiauKai"/>
              </w:rPr>
              <w:t>/</w:t>
            </w:r>
            <w:r w:rsidRPr="00AD74D3">
              <w:rPr>
                <w:rFonts w:ascii="標楷體" w:eastAsia="標楷體" w:hAnsi="標楷體" w:cs="Gungsuh"/>
              </w:rPr>
              <w:t>防災館校外教學</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4</w:t>
            </w:r>
          </w:p>
        </w:tc>
        <w:tc>
          <w:tcPr>
            <w:tcW w:w="3260" w:type="dxa"/>
            <w:vMerge w:val="restart"/>
            <w:shd w:val="clear" w:color="auto" w:fill="auto"/>
            <w:tcMar>
              <w:top w:w="100" w:type="dxa"/>
              <w:left w:w="100" w:type="dxa"/>
              <w:bottom w:w="100" w:type="dxa"/>
              <w:right w:w="100" w:type="dxa"/>
            </w:tcMar>
          </w:tcPr>
          <w:p w:rsidR="00AA0A16" w:rsidRPr="00AD74D3" w:rsidRDefault="00AA0A16" w:rsidP="00AA0A16">
            <w:pPr>
              <w:spacing w:before="36"/>
              <w:ind w:left="141"/>
              <w:rPr>
                <w:rFonts w:ascii="標楷體" w:eastAsia="標楷體" w:hAnsi="標楷體" w:cs="BiauKai"/>
              </w:rPr>
            </w:pPr>
            <w:r w:rsidRPr="00AD74D3">
              <w:rPr>
                <w:rFonts w:ascii="標楷體" w:eastAsia="標楷體" w:hAnsi="標楷體" w:cs="BiauKai"/>
              </w:rPr>
              <w:t>每學期至少一場次校園疏散避難演練及至少辦理一場次災害防救教育主題活動</w:t>
            </w:r>
          </w:p>
        </w:tc>
      </w:tr>
      <w:tr w:rsidR="00AA0A16" w:rsidRPr="00AD74D3" w:rsidTr="00AA0A16">
        <w:tblPrEx>
          <w:tblLook w:val="0600" w:firstRow="0" w:lastRow="0" w:firstColumn="0" w:lastColumn="0" w:noHBand="1" w:noVBand="1"/>
        </w:tblPrEx>
        <w:trPr>
          <w:trHeight w:val="48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20</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晨光導師時間</w:t>
            </w:r>
            <w:r w:rsidRPr="00AD74D3">
              <w:rPr>
                <w:rFonts w:ascii="標楷體" w:eastAsia="標楷體" w:hAnsi="標楷體" w:cs="Gungsuh" w:hint="eastAsia"/>
              </w:rPr>
              <w:t>：</w:t>
            </w:r>
            <w:r w:rsidRPr="00AD74D3">
              <w:rPr>
                <w:rFonts w:ascii="標楷體" w:eastAsia="標楷體" w:hAnsi="標楷體" w:cs="Gungsuh"/>
              </w:rPr>
              <w:t>宣導夏季玩水安全</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val="restart"/>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highlight w:val="white"/>
              </w:rPr>
            </w:pPr>
            <w:r w:rsidRPr="00AD74D3">
              <w:rPr>
                <w:rFonts w:ascii="標楷體" w:eastAsia="標楷體" w:hAnsi="標楷體" w:cs="BiauKai"/>
                <w:highlight w:val="white"/>
              </w:rPr>
              <w:t>防制藥物濫用</w:t>
            </w:r>
          </w:p>
        </w:tc>
        <w:tc>
          <w:tcPr>
            <w:tcW w:w="893" w:type="dxa"/>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上</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健體領域</w:t>
            </w:r>
            <w:r w:rsidRPr="00AD74D3">
              <w:rPr>
                <w:rFonts w:ascii="標楷體" w:eastAsia="標楷體" w:hAnsi="標楷體" w:cs="Gungsuh" w:hint="eastAsia"/>
              </w:rPr>
              <w:t>：吃的營養又健康</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highlight w:val="white"/>
              </w:rPr>
            </w:pPr>
            <w:r w:rsidRPr="00AD74D3">
              <w:rPr>
                <w:rFonts w:ascii="標楷體" w:eastAsia="標楷體" w:hAnsi="標楷體" w:cs="BiauKai"/>
                <w:highlight w:val="white"/>
              </w:rPr>
              <w:t>健康與體育至少1節</w:t>
            </w: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hint="eastAsia"/>
              </w:rPr>
              <w:t>4</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健體領域</w:t>
            </w:r>
            <w:r w:rsidRPr="00AD74D3">
              <w:rPr>
                <w:rFonts w:ascii="標楷體" w:eastAsia="標楷體" w:hAnsi="標楷體" w:cs="Gungsuh" w:hint="eastAsia"/>
              </w:rPr>
              <w:t>：</w:t>
            </w:r>
            <w:r w:rsidRPr="00AD74D3">
              <w:rPr>
                <w:rFonts w:ascii="標楷體" w:eastAsia="標楷體" w:hAnsi="標楷體" w:cs="Gungsuh"/>
              </w:rPr>
              <w:t>保健小學堂</w:t>
            </w:r>
            <w:r w:rsidRPr="00AD74D3">
              <w:rPr>
                <w:rFonts w:ascii="標楷體" w:eastAsia="標楷體" w:hAnsi="標楷體" w:cs="BiauKai"/>
              </w:rPr>
              <w:t>--</w:t>
            </w:r>
            <w:r w:rsidRPr="00AD74D3">
              <w:rPr>
                <w:rFonts w:ascii="標楷體" w:eastAsia="標楷體" w:hAnsi="標楷體" w:cs="Gungsuh"/>
              </w:rPr>
              <w:t>出遊「藥」注意</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r w:rsidR="00AA0A16" w:rsidRPr="00AD74D3" w:rsidTr="00AA0A16">
        <w:tblPrEx>
          <w:tblLook w:val="0600" w:firstRow="0" w:lastRow="0" w:firstColumn="0" w:lastColumn="0" w:noHBand="1" w:noVBand="1"/>
        </w:tblPrEx>
        <w:trPr>
          <w:trHeight w:val="500"/>
        </w:trPr>
        <w:tc>
          <w:tcPr>
            <w:tcW w:w="1838" w:type="dxa"/>
            <w:vMerge w:val="restart"/>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highlight w:val="white"/>
              </w:rPr>
            </w:pPr>
            <w:r w:rsidRPr="00AD74D3">
              <w:rPr>
                <w:rFonts w:ascii="標楷體" w:eastAsia="標楷體" w:hAnsi="標楷體" w:cs="BiauKai"/>
                <w:highlight w:val="white"/>
              </w:rPr>
              <w:t>資訊倫理教育</w:t>
            </w:r>
          </w:p>
        </w:tc>
        <w:tc>
          <w:tcPr>
            <w:tcW w:w="893" w:type="dxa"/>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上</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16</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cs="Gungsuh"/>
              </w:rPr>
            </w:pPr>
            <w:r w:rsidRPr="00AD74D3">
              <w:rPr>
                <w:rFonts w:ascii="標楷體" w:eastAsia="標楷體" w:hAnsi="標楷體" w:cs="Gungsuh"/>
              </w:rPr>
              <w:t>導師時間</w:t>
            </w:r>
            <w:r w:rsidRPr="00AD74D3">
              <w:rPr>
                <w:rFonts w:ascii="標楷體" w:eastAsia="標楷體" w:hAnsi="標楷體" w:cs="Gungsuh" w:hint="eastAsia"/>
              </w:rPr>
              <w:t>：因材網</w:t>
            </w:r>
            <w:r w:rsidRPr="00AD74D3">
              <w:rPr>
                <w:rFonts w:ascii="標楷體" w:eastAsia="標楷體" w:hAnsi="標楷體" w:cs="Gungsuh"/>
              </w:rPr>
              <w:t>介紹與使用注意事項</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val="restart"/>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highlight w:val="white"/>
              </w:rPr>
            </w:pPr>
            <w:r w:rsidRPr="00AD74D3">
              <w:rPr>
                <w:rFonts w:ascii="標楷體" w:eastAsia="標楷體" w:hAnsi="標楷體" w:cs="BiauKai"/>
                <w:highlight w:val="white"/>
              </w:rPr>
              <w:t>至少1節</w:t>
            </w:r>
          </w:p>
        </w:tc>
      </w:tr>
      <w:tr w:rsidR="00AA0A16" w:rsidRPr="00AD74D3" w:rsidTr="00AA0A16">
        <w:tblPrEx>
          <w:tblLook w:val="0600" w:firstRow="0" w:lastRow="0" w:firstColumn="0" w:lastColumn="0" w:noHBand="1" w:noVBand="1"/>
        </w:tblPrEx>
        <w:trPr>
          <w:trHeight w:val="500"/>
        </w:trPr>
        <w:tc>
          <w:tcPr>
            <w:tcW w:w="1838" w:type="dxa"/>
            <w:vMerge/>
            <w:shd w:val="clear" w:color="auto" w:fill="auto"/>
            <w:tcMar>
              <w:top w:w="100" w:type="dxa"/>
              <w:left w:w="100" w:type="dxa"/>
              <w:bottom w:w="100" w:type="dxa"/>
              <w:right w:w="100" w:type="dxa"/>
            </w:tcMar>
          </w:tcPr>
          <w:p w:rsidR="00AA0A16" w:rsidRPr="00AD74D3" w:rsidRDefault="00AA0A16" w:rsidP="00AA0A16">
            <w:pPr>
              <w:pBdr>
                <w:top w:val="nil"/>
                <w:left w:val="nil"/>
                <w:bottom w:val="nil"/>
                <w:right w:val="nil"/>
                <w:between w:val="nil"/>
              </w:pBdr>
              <w:spacing w:line="276" w:lineRule="auto"/>
              <w:rPr>
                <w:rFonts w:ascii="標楷體" w:eastAsia="標楷體" w:hAnsi="標楷體" w:cs="BiauKai"/>
              </w:rPr>
            </w:pPr>
          </w:p>
        </w:tc>
        <w:tc>
          <w:tcPr>
            <w:tcW w:w="893" w:type="dxa"/>
            <w:shd w:val="clear" w:color="auto" w:fill="auto"/>
            <w:tcMar>
              <w:top w:w="100" w:type="dxa"/>
              <w:left w:w="100" w:type="dxa"/>
              <w:bottom w:w="100" w:type="dxa"/>
              <w:right w:w="100" w:type="dxa"/>
            </w:tcMar>
          </w:tcPr>
          <w:p w:rsidR="00AA0A16" w:rsidRPr="00AD74D3" w:rsidRDefault="00AA0A16" w:rsidP="00AA0A16">
            <w:pPr>
              <w:spacing w:before="36"/>
              <w:ind w:left="720" w:hanging="300"/>
              <w:jc w:val="center"/>
              <w:rPr>
                <w:rFonts w:ascii="標楷體" w:eastAsia="標楷體" w:hAnsi="標楷體" w:cs="Gungsuh"/>
              </w:rPr>
            </w:pPr>
            <w:r w:rsidRPr="00AD74D3">
              <w:rPr>
                <w:rFonts w:ascii="標楷體" w:eastAsia="標楷體" w:hAnsi="標楷體" w:cs="Gungsuh"/>
              </w:rPr>
              <w:t>下</w:t>
            </w:r>
          </w:p>
        </w:tc>
        <w:tc>
          <w:tcPr>
            <w:tcW w:w="100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6</w:t>
            </w:r>
          </w:p>
        </w:tc>
        <w:tc>
          <w:tcPr>
            <w:tcW w:w="6464" w:type="dxa"/>
            <w:shd w:val="clear" w:color="auto" w:fill="auto"/>
            <w:tcMar>
              <w:top w:w="100" w:type="dxa"/>
              <w:left w:w="100" w:type="dxa"/>
              <w:bottom w:w="100" w:type="dxa"/>
              <w:right w:w="100" w:type="dxa"/>
            </w:tcMar>
          </w:tcPr>
          <w:p w:rsidR="00AA0A16" w:rsidRPr="00AD74D3" w:rsidRDefault="00AA0A16" w:rsidP="00AA0A16">
            <w:pPr>
              <w:spacing w:before="36"/>
              <w:rPr>
                <w:rFonts w:ascii="標楷體" w:eastAsia="標楷體" w:hAnsi="標楷體"/>
              </w:rPr>
            </w:pPr>
            <w:r w:rsidRPr="00AD74D3">
              <w:rPr>
                <w:rFonts w:ascii="標楷體" w:eastAsia="標楷體" w:hAnsi="標楷體" w:cs="Gungsuh"/>
              </w:rPr>
              <w:t>導師時間</w:t>
            </w:r>
            <w:r w:rsidRPr="00AD74D3">
              <w:rPr>
                <w:rFonts w:ascii="標楷體" w:eastAsia="標楷體" w:hAnsi="標楷體" w:cs="Gungsuh" w:hint="eastAsia"/>
              </w:rPr>
              <w:t>：</w:t>
            </w:r>
            <w:r w:rsidRPr="00AD74D3">
              <w:rPr>
                <w:rFonts w:ascii="標楷體" w:eastAsia="標楷體" w:hAnsi="標楷體" w:cs="Gungsuh"/>
              </w:rPr>
              <w:t>明日星球系統介紹使用注意事項</w:t>
            </w:r>
          </w:p>
        </w:tc>
        <w:tc>
          <w:tcPr>
            <w:tcW w:w="1276" w:type="dxa"/>
            <w:shd w:val="clear" w:color="auto" w:fill="auto"/>
            <w:tcMar>
              <w:top w:w="100" w:type="dxa"/>
              <w:left w:w="100" w:type="dxa"/>
              <w:bottom w:w="100" w:type="dxa"/>
              <w:right w:w="100" w:type="dxa"/>
            </w:tcMar>
          </w:tcPr>
          <w:p w:rsidR="00AA0A16" w:rsidRPr="00AD74D3" w:rsidRDefault="00AA0A16" w:rsidP="00AA0A16">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auto"/>
            <w:tcMar>
              <w:top w:w="100" w:type="dxa"/>
              <w:left w:w="100" w:type="dxa"/>
              <w:bottom w:w="100" w:type="dxa"/>
              <w:right w:w="100" w:type="dxa"/>
            </w:tcMar>
          </w:tcPr>
          <w:p w:rsidR="00AA0A16" w:rsidRPr="00AD74D3" w:rsidRDefault="00AA0A16" w:rsidP="00AA0A16">
            <w:pPr>
              <w:spacing w:before="36"/>
              <w:ind w:left="720" w:hanging="300"/>
              <w:rPr>
                <w:rFonts w:ascii="標楷體" w:eastAsia="標楷體" w:hAnsi="標楷體" w:cs="BiauKai"/>
              </w:rPr>
            </w:pPr>
          </w:p>
        </w:tc>
      </w:tr>
    </w:tbl>
    <w:p w:rsidR="00AA0A16" w:rsidRPr="00AD74D3" w:rsidRDefault="00AA0A16" w:rsidP="00AA0A16">
      <w:pPr>
        <w:pStyle w:val="affd"/>
        <w:spacing w:before="36"/>
        <w:ind w:leftChars="0" w:left="0"/>
      </w:pPr>
    </w:p>
    <w:p w:rsidR="00AA0A16" w:rsidRPr="00AD74D3" w:rsidRDefault="00AA0A16" w:rsidP="00AA0A16">
      <w:pPr>
        <w:pStyle w:val="affd"/>
        <w:spacing w:before="36"/>
        <w:ind w:leftChars="0" w:left="0"/>
      </w:pPr>
    </w:p>
    <w:p w:rsidR="00AA0A16" w:rsidRPr="00AD74D3" w:rsidRDefault="00AA0A16" w:rsidP="00AA0A16">
      <w:pPr>
        <w:pStyle w:val="affd"/>
        <w:spacing w:before="36"/>
        <w:ind w:leftChars="0" w:left="0"/>
      </w:pPr>
    </w:p>
    <w:p w:rsidR="00AA0A16" w:rsidRPr="00AD74D3" w:rsidRDefault="00AA0A16"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AE79D1" w:rsidRPr="00AD74D3" w:rsidRDefault="00AE79D1" w:rsidP="00AA0A16">
      <w:pPr>
        <w:pStyle w:val="affd"/>
        <w:spacing w:before="36"/>
        <w:ind w:leftChars="0" w:left="0"/>
        <w:rPr>
          <w:lang w:eastAsia="zh-HK"/>
        </w:rPr>
      </w:pPr>
    </w:p>
    <w:p w:rsidR="001E5C06" w:rsidRPr="00AD74D3" w:rsidRDefault="001E5C06" w:rsidP="00EA590E">
      <w:pPr>
        <w:pStyle w:val="affd"/>
        <w:spacing w:before="36"/>
        <w:ind w:left="720"/>
      </w:pPr>
      <w:r w:rsidRPr="00AD74D3">
        <w:t xml:space="preserve">    </w:t>
      </w:r>
      <w:bookmarkStart w:id="10" w:name="_Toc22332962"/>
      <w:r w:rsidRPr="00AD74D3">
        <w:rPr>
          <w:rFonts w:hint="eastAsia"/>
        </w:rPr>
        <w:t>(</w:t>
      </w:r>
      <w:r w:rsidRPr="00AD74D3">
        <w:rPr>
          <w:rFonts w:hint="eastAsia"/>
          <w:lang w:eastAsia="zh-HK"/>
        </w:rPr>
        <w:t>三</w:t>
      </w:r>
      <w:r w:rsidRPr="00AD74D3">
        <w:rPr>
          <w:rFonts w:hint="eastAsia"/>
        </w:rPr>
        <w:t>)三</w:t>
      </w:r>
      <w:r w:rsidRPr="00AD74D3">
        <w:rPr>
          <w:rFonts w:hint="eastAsia"/>
          <w:lang w:eastAsia="zh-HK"/>
        </w:rPr>
        <w:t>年級</w:t>
      </w:r>
      <w:r w:rsidR="00B077E8" w:rsidRPr="00AD74D3">
        <w:rPr>
          <w:rFonts w:hint="eastAsia"/>
        </w:rPr>
        <w:t>（表3-5）</w:t>
      </w:r>
      <w:bookmarkEnd w:id="10"/>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425"/>
        <w:gridCol w:w="1134"/>
        <w:gridCol w:w="6379"/>
        <w:gridCol w:w="1701"/>
        <w:gridCol w:w="3260"/>
      </w:tblGrid>
      <w:tr w:rsidR="00905449" w:rsidRPr="00AD74D3" w:rsidTr="0007050F">
        <w:trPr>
          <w:cantSplit/>
          <w:trHeight w:val="655"/>
          <w:tblHeader/>
        </w:trPr>
        <w:tc>
          <w:tcPr>
            <w:tcW w:w="1838"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lang w:eastAsia="zh-HK"/>
              </w:rPr>
              <w:lastRenderedPageBreak/>
              <w:t>法</w:t>
            </w:r>
            <w:r w:rsidRPr="00AD74D3">
              <w:rPr>
                <w:rFonts w:ascii="標楷體" w:eastAsia="標楷體" w:hAnsi="標楷體" w:hint="eastAsia"/>
              </w:rPr>
              <w:t>定/其他議題</w:t>
            </w:r>
          </w:p>
        </w:tc>
        <w:tc>
          <w:tcPr>
            <w:tcW w:w="9639" w:type="dxa"/>
            <w:gridSpan w:val="4"/>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sz w:val="28"/>
              </w:rPr>
              <w:t>納入課程規劃實施情形</w:t>
            </w:r>
          </w:p>
        </w:tc>
        <w:tc>
          <w:tcPr>
            <w:tcW w:w="3260"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rPr>
              <w:t>備   註</w:t>
            </w:r>
          </w:p>
        </w:tc>
      </w:tr>
      <w:tr w:rsidR="00905449" w:rsidRPr="00AD74D3" w:rsidTr="0007050F">
        <w:tblPrEx>
          <w:jc w:val="center"/>
        </w:tblPrEx>
        <w:trPr>
          <w:cantSplit/>
          <w:tblHeader/>
          <w:jc w:val="center"/>
        </w:trPr>
        <w:tc>
          <w:tcPr>
            <w:tcW w:w="1838" w:type="dxa"/>
            <w:vMerge/>
            <w:shd w:val="clear" w:color="auto" w:fill="auto"/>
            <w:vAlign w:val="center"/>
          </w:tcPr>
          <w:p w:rsidR="00905449" w:rsidRPr="00AD74D3" w:rsidRDefault="00905449" w:rsidP="0007050F">
            <w:pPr>
              <w:snapToGrid w:val="0"/>
              <w:ind w:firstLine="480"/>
              <w:jc w:val="center"/>
              <w:rPr>
                <w:rFonts w:ascii="標楷體" w:eastAsia="標楷體" w:hAnsi="標楷體"/>
              </w:rPr>
            </w:pP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學期</w:t>
            </w:r>
          </w:p>
        </w:tc>
        <w:tc>
          <w:tcPr>
            <w:tcW w:w="1134"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週次</w:t>
            </w:r>
          </w:p>
        </w:tc>
        <w:tc>
          <w:tcPr>
            <w:tcW w:w="6379"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領</w:t>
            </w:r>
            <w:r w:rsidRPr="00AD74D3">
              <w:rPr>
                <w:rFonts w:ascii="標楷體" w:eastAsia="標楷體" w:hAnsi="標楷體"/>
              </w:rPr>
              <w:t>域</w:t>
            </w:r>
            <w:r w:rsidRPr="00AD74D3">
              <w:rPr>
                <w:rFonts w:ascii="標楷體" w:eastAsia="標楷體" w:hAnsi="標楷體" w:hint="eastAsia"/>
              </w:rPr>
              <w:t>/</w:t>
            </w:r>
            <w:r w:rsidRPr="00AD74D3">
              <w:rPr>
                <w:rFonts w:ascii="標楷體" w:eastAsia="標楷體" w:hAnsi="標楷體"/>
              </w:rPr>
              <w:t>彈性</w:t>
            </w:r>
            <w:r w:rsidRPr="00AD74D3">
              <w:rPr>
                <w:rFonts w:ascii="標楷體" w:eastAsia="標楷體" w:hAnsi="標楷體" w:hint="eastAsia"/>
                <w:lang w:eastAsia="zh-HK"/>
              </w:rPr>
              <w:t>課程</w:t>
            </w:r>
            <w:r w:rsidRPr="00AD74D3">
              <w:rPr>
                <w:rFonts w:ascii="標楷體" w:eastAsia="標楷體" w:hAnsi="標楷體" w:hint="eastAsia"/>
              </w:rPr>
              <w:t>/</w:t>
            </w:r>
            <w:r w:rsidRPr="00AD74D3">
              <w:rPr>
                <w:rFonts w:ascii="標楷體" w:eastAsia="標楷體" w:hAnsi="標楷體" w:hint="eastAsia"/>
                <w:lang w:eastAsia="zh-HK"/>
              </w:rPr>
              <w:t>彈性學習時數</w:t>
            </w:r>
            <w:r w:rsidRPr="00AD74D3">
              <w:rPr>
                <w:rFonts w:ascii="標楷體" w:eastAsia="標楷體" w:hAnsi="標楷體" w:hint="eastAsia"/>
              </w:rPr>
              <w:t>/</w:t>
            </w:r>
            <w:r w:rsidRPr="00AD74D3">
              <w:rPr>
                <w:rFonts w:ascii="標楷體" w:eastAsia="標楷體" w:hAnsi="標楷體" w:hint="eastAsia"/>
                <w:lang w:eastAsia="zh-HK"/>
              </w:rPr>
              <w:t>其他時間</w:t>
            </w:r>
          </w:p>
        </w:tc>
        <w:tc>
          <w:tcPr>
            <w:tcW w:w="1701"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節數</w:t>
            </w:r>
          </w:p>
        </w:tc>
        <w:tc>
          <w:tcPr>
            <w:tcW w:w="3260" w:type="dxa"/>
            <w:vMerge/>
            <w:shd w:val="clear" w:color="auto" w:fill="auto"/>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130"/>
          <w:tblHeader/>
          <w:jc w:val="center"/>
        </w:trPr>
        <w:tc>
          <w:tcPr>
            <w:tcW w:w="1838" w:type="dxa"/>
            <w:vMerge w:val="restart"/>
            <w:shd w:val="clear" w:color="auto" w:fill="auto"/>
            <w:vAlign w:val="center"/>
          </w:tcPr>
          <w:p w:rsidR="00905449" w:rsidRPr="00AD74D3" w:rsidRDefault="00905449" w:rsidP="0007050F">
            <w:pPr>
              <w:snapToGrid w:val="0"/>
              <w:rPr>
                <w:rFonts w:ascii="標楷體" w:eastAsia="標楷體" w:hAnsi="標楷體"/>
              </w:rPr>
            </w:pPr>
            <w:r w:rsidRPr="00AD74D3">
              <w:rPr>
                <w:rFonts w:ascii="標楷體" w:eastAsia="標楷體" w:hAnsi="標楷體"/>
              </w:rPr>
              <w:t>性別平等教育</w:t>
            </w:r>
          </w:p>
        </w:tc>
        <w:tc>
          <w:tcPr>
            <w:tcW w:w="425"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2</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rPr>
                <w:rFonts w:ascii="標楷體" w:eastAsia="標楷體" w:hAnsi="標楷體" w:cs="Gungsuh"/>
              </w:rPr>
            </w:pPr>
            <w:r w:rsidRPr="00AD74D3">
              <w:rPr>
                <w:rFonts w:ascii="標楷體" w:eastAsia="標楷體" w:hAnsi="標楷體" w:cs="Gungsuh"/>
              </w:rPr>
              <w:t>學生集會時間性平宣導</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1</w:t>
            </w:r>
          </w:p>
        </w:tc>
        <w:tc>
          <w:tcPr>
            <w:tcW w:w="3260" w:type="dxa"/>
            <w:vMerge w:val="restart"/>
            <w:shd w:val="clear" w:color="auto" w:fill="auto"/>
          </w:tcPr>
          <w:p w:rsidR="00905449" w:rsidRPr="00AD74D3" w:rsidRDefault="00905449" w:rsidP="0007050F">
            <w:pPr>
              <w:snapToGrid w:val="0"/>
              <w:rPr>
                <w:rFonts w:ascii="標楷體" w:eastAsia="標楷體" w:hAnsi="標楷體"/>
              </w:rPr>
            </w:pPr>
            <w:r w:rsidRPr="00AD74D3">
              <w:rPr>
                <w:rFonts w:ascii="標楷體" w:eastAsia="標楷體" w:hAnsi="標楷體" w:cs="新細明體" w:hint="eastAsia"/>
                <w:kern w:val="0"/>
              </w:rPr>
              <w:t>每學期實施相關課程或活動至少4小時(</w:t>
            </w:r>
            <w:r w:rsidRPr="00AD74D3">
              <w:rPr>
                <w:rFonts w:ascii="標楷體" w:eastAsia="標楷體" w:hAnsi="標楷體" w:cs="新細明體"/>
                <w:kern w:val="0"/>
              </w:rPr>
              <w:t>6</w:t>
            </w:r>
            <w:r w:rsidRPr="00AD74D3">
              <w:rPr>
                <w:rFonts w:ascii="標楷體" w:eastAsia="標楷體" w:hAnsi="標楷體" w:cs="新細明體" w:hint="eastAsia"/>
                <w:kern w:val="0"/>
              </w:rPr>
              <w:t>節)</w:t>
            </w:r>
          </w:p>
        </w:tc>
      </w:tr>
      <w:tr w:rsidR="00905449" w:rsidRPr="00AD74D3" w:rsidTr="0007050F">
        <w:tblPrEx>
          <w:jc w:val="center"/>
        </w:tblPrEx>
        <w:trPr>
          <w:cantSplit/>
          <w:trHeight w:val="129"/>
          <w:tblHeader/>
          <w:jc w:val="center"/>
        </w:trPr>
        <w:tc>
          <w:tcPr>
            <w:tcW w:w="1838" w:type="dxa"/>
            <w:vMerge/>
            <w:shd w:val="clear" w:color="auto" w:fill="auto"/>
            <w:vAlign w:val="center"/>
          </w:tcPr>
          <w:p w:rsidR="00905449" w:rsidRPr="00AD74D3" w:rsidRDefault="00905449" w:rsidP="0007050F">
            <w:pPr>
              <w:snapToGrid w:val="0"/>
              <w:rPr>
                <w:rFonts w:ascii="標楷體" w:eastAsia="標楷體" w:hAnsi="標楷體"/>
              </w:rPr>
            </w:pPr>
          </w:p>
        </w:tc>
        <w:tc>
          <w:tcPr>
            <w:tcW w:w="425" w:type="dxa"/>
            <w:vMerge/>
            <w:shd w:val="clear" w:color="auto" w:fill="auto"/>
            <w:vAlign w:val="center"/>
          </w:tcPr>
          <w:p w:rsidR="00905449" w:rsidRPr="00AD74D3" w:rsidRDefault="00905449" w:rsidP="0007050F">
            <w:pPr>
              <w:snapToGrid w:val="0"/>
              <w:jc w:val="center"/>
              <w:rPr>
                <w:rFonts w:ascii="標楷體" w:eastAsia="標楷體" w:hAnsi="標楷體"/>
              </w:rPr>
            </w:pP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4-6</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36"/>
              <w:rPr>
                <w:rFonts w:ascii="標楷體" w:eastAsia="標楷體" w:hAnsi="標楷體"/>
              </w:rPr>
            </w:pPr>
            <w:r w:rsidRPr="00AD74D3">
              <w:rPr>
                <w:rFonts w:ascii="標楷體" w:eastAsia="標楷體" w:hAnsi="標楷體" w:cs="Gungsuh"/>
              </w:rPr>
              <w:t>社會第二單元 家庭生活</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36"/>
              <w:jc w:val="center"/>
              <w:rPr>
                <w:rFonts w:ascii="標楷體" w:eastAsia="標楷體" w:hAnsi="標楷體" w:cs="BiauKai"/>
              </w:rPr>
            </w:pPr>
            <w:r w:rsidRPr="00AD74D3">
              <w:rPr>
                <w:rFonts w:ascii="標楷體" w:eastAsia="標楷體" w:hAnsi="標楷體" w:cs="BiauKai"/>
              </w:rPr>
              <w:t>9</w:t>
            </w:r>
          </w:p>
        </w:tc>
        <w:tc>
          <w:tcPr>
            <w:tcW w:w="3260" w:type="dxa"/>
            <w:vMerge/>
            <w:shd w:val="clear" w:color="auto" w:fill="auto"/>
          </w:tcPr>
          <w:p w:rsidR="00905449" w:rsidRPr="00AD74D3" w:rsidRDefault="00905449" w:rsidP="0007050F">
            <w:pPr>
              <w:snapToGrid w:val="0"/>
              <w:rPr>
                <w:rFonts w:ascii="標楷體" w:eastAsia="標楷體" w:hAnsi="標楷體" w:cs="新細明體"/>
                <w:kern w:val="0"/>
              </w:rPr>
            </w:pPr>
          </w:p>
        </w:tc>
      </w:tr>
      <w:tr w:rsidR="00905449" w:rsidRPr="00AD74D3" w:rsidTr="0007050F">
        <w:tblPrEx>
          <w:jc w:val="center"/>
        </w:tblPrEx>
        <w:trPr>
          <w:cantSplit/>
          <w:trHeight w:val="130"/>
          <w:tblHeader/>
          <w:jc w:val="center"/>
        </w:trPr>
        <w:tc>
          <w:tcPr>
            <w:tcW w:w="1838" w:type="dxa"/>
            <w:vMerge/>
            <w:shd w:val="clear" w:color="auto" w:fill="auto"/>
            <w:vAlign w:val="center"/>
          </w:tcPr>
          <w:p w:rsidR="00905449" w:rsidRPr="00AD74D3" w:rsidRDefault="00905449" w:rsidP="0007050F">
            <w:pPr>
              <w:snapToGrid w:val="0"/>
              <w:rPr>
                <w:rFonts w:ascii="標楷體" w:eastAsia="標楷體" w:hAnsi="標楷體"/>
              </w:rPr>
            </w:pPr>
          </w:p>
        </w:tc>
        <w:tc>
          <w:tcPr>
            <w:tcW w:w="425"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12</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36"/>
              <w:rPr>
                <w:rFonts w:ascii="標楷體" w:eastAsia="標楷體" w:hAnsi="標楷體"/>
              </w:rPr>
            </w:pPr>
            <w:r w:rsidRPr="00AD74D3">
              <w:rPr>
                <w:rFonts w:ascii="標楷體" w:eastAsia="標楷體" w:hAnsi="標楷體" w:cs="Gungsuh"/>
              </w:rPr>
              <w:t>健康第四單元與同學相處第一課我和我的同學</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36"/>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auto"/>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129"/>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vMerge/>
            <w:shd w:val="clear" w:color="auto" w:fill="auto"/>
            <w:vAlign w:val="center"/>
          </w:tcPr>
          <w:p w:rsidR="00905449" w:rsidRPr="00AD74D3" w:rsidRDefault="00905449" w:rsidP="0007050F">
            <w:pPr>
              <w:snapToGrid w:val="0"/>
              <w:jc w:val="center"/>
              <w:rPr>
                <w:rFonts w:ascii="標楷體" w:eastAsia="標楷體" w:hAnsi="標楷體"/>
              </w:rPr>
            </w:pP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36"/>
              <w:jc w:val="center"/>
              <w:rPr>
                <w:rFonts w:ascii="標楷體" w:eastAsia="標楷體" w:hAnsi="標楷體" w:cs="BiauKai"/>
              </w:rPr>
            </w:pPr>
            <w:r w:rsidRPr="00AD74D3">
              <w:rPr>
                <w:rFonts w:ascii="標楷體" w:eastAsia="標楷體" w:hAnsi="標楷體" w:cs="BiauKai"/>
              </w:rPr>
              <w:t>1-2</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36"/>
              <w:rPr>
                <w:rFonts w:ascii="標楷體" w:eastAsia="標楷體" w:hAnsi="標楷體" w:cs="BiauKai"/>
              </w:rPr>
            </w:pPr>
            <w:r w:rsidRPr="00AD74D3">
              <w:rPr>
                <w:rFonts w:ascii="標楷體" w:eastAsia="標楷體" w:hAnsi="標楷體" w:cs="BiauKai"/>
              </w:rPr>
              <w:t>藝術與人文   3活中的色彩及</w:t>
            </w:r>
            <w:r w:rsidRPr="00AD74D3">
              <w:rPr>
                <w:rFonts w:ascii="標楷體" w:eastAsia="標楷體" w:hAnsi="標楷體" w:cs="BiauKai" w:hint="eastAsia"/>
              </w:rPr>
              <w:t xml:space="preserve"> </w:t>
            </w:r>
            <w:r w:rsidRPr="00AD74D3">
              <w:rPr>
                <w:rFonts w:ascii="標楷體" w:eastAsia="標楷體" w:hAnsi="標楷體" w:cs="BiauKai"/>
              </w:rPr>
              <w:t xml:space="preserve"> 5.我是大明星</w:t>
            </w:r>
          </w:p>
          <w:p w:rsidR="00905449" w:rsidRPr="00AD74D3" w:rsidRDefault="00905449" w:rsidP="0007050F">
            <w:pPr>
              <w:spacing w:before="36"/>
              <w:rPr>
                <w:rFonts w:ascii="標楷體" w:eastAsia="標楷體" w:hAnsi="標楷體"/>
              </w:rPr>
            </w:pPr>
            <w:r w:rsidRPr="00AD74D3">
              <w:rPr>
                <w:rFonts w:ascii="標楷體" w:eastAsia="標楷體" w:hAnsi="標楷體" w:cs="Gungsuh"/>
              </w:rPr>
              <w:t>性別平等繪畫</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36"/>
              <w:jc w:val="center"/>
              <w:rPr>
                <w:rFonts w:ascii="標楷體" w:eastAsia="標楷體" w:hAnsi="標楷體" w:cs="BiauKai"/>
              </w:rPr>
            </w:pPr>
            <w:r w:rsidRPr="00AD74D3">
              <w:rPr>
                <w:rFonts w:ascii="標楷體" w:eastAsia="標楷體" w:hAnsi="標楷體" w:cs="BiauKai"/>
              </w:rPr>
              <w:t>4</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val="restart"/>
            <w:shd w:val="clear" w:color="auto" w:fill="auto"/>
            <w:vAlign w:val="center"/>
          </w:tcPr>
          <w:p w:rsidR="00905449" w:rsidRPr="00AD74D3" w:rsidRDefault="00905449" w:rsidP="0007050F">
            <w:pPr>
              <w:snapToGrid w:val="0"/>
              <w:rPr>
                <w:rFonts w:ascii="標楷體" w:eastAsia="標楷體" w:hAnsi="標楷體"/>
              </w:rPr>
            </w:pPr>
            <w:r w:rsidRPr="00AD74D3">
              <w:rPr>
                <w:rFonts w:ascii="標楷體" w:eastAsia="標楷體" w:hAnsi="標楷體" w:cs="新細明體" w:hint="eastAsia"/>
                <w:kern w:val="0"/>
              </w:rPr>
              <w:t>性侵害防治教育課程</w:t>
            </w:r>
          </w:p>
        </w:tc>
        <w:tc>
          <w:tcPr>
            <w:tcW w:w="425"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cs="BiauKai"/>
              </w:rPr>
            </w:pPr>
            <w:r w:rsidRPr="00AD74D3">
              <w:rPr>
                <w:rFonts w:ascii="標楷體" w:eastAsia="標楷體" w:hAnsi="標楷體" w:cs="Gungsuh"/>
              </w:rPr>
              <w:t>友善校園週</w:t>
            </w:r>
            <w:r w:rsidRPr="00AD74D3">
              <w:rPr>
                <w:rFonts w:ascii="標楷體" w:eastAsia="標楷體" w:hAnsi="標楷體" w:cs="BiauKai"/>
              </w:rPr>
              <w:t>(</w:t>
            </w:r>
            <w:r w:rsidRPr="00AD74D3">
              <w:rPr>
                <w:rFonts w:ascii="標楷體" w:eastAsia="標楷體" w:hAnsi="標楷體" w:cs="Gungsuh"/>
              </w:rPr>
              <w:t>宣導</w:t>
            </w:r>
            <w:r w:rsidRPr="00AD74D3">
              <w:rPr>
                <w:rFonts w:ascii="標楷體" w:eastAsia="標楷體" w:hAnsi="標楷體" w:cs="BiauKai"/>
              </w:rPr>
              <w:t>)</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w:t>
            </w:r>
          </w:p>
        </w:tc>
        <w:tc>
          <w:tcPr>
            <w:tcW w:w="3260" w:type="dxa"/>
            <w:vMerge w:val="restart"/>
            <w:shd w:val="clear" w:color="auto" w:fill="auto"/>
          </w:tcPr>
          <w:p w:rsidR="00905449" w:rsidRPr="00AD74D3" w:rsidRDefault="00905449" w:rsidP="0007050F">
            <w:pPr>
              <w:snapToGrid w:val="0"/>
              <w:rPr>
                <w:rFonts w:ascii="標楷體" w:eastAsia="標楷體" w:hAnsi="標楷體"/>
              </w:rPr>
            </w:pPr>
            <w:r w:rsidRPr="00AD74D3">
              <w:rPr>
                <w:rFonts w:ascii="標楷體" w:eastAsia="標楷體" w:hAnsi="標楷體" w:cs="新細明體" w:hint="eastAsia"/>
                <w:kern w:val="0"/>
              </w:rPr>
              <w:t>每學年至少4小時(</w:t>
            </w:r>
            <w:r w:rsidRPr="00AD74D3">
              <w:rPr>
                <w:rFonts w:ascii="標楷體" w:eastAsia="標楷體" w:hAnsi="標楷體" w:cs="新細明體"/>
                <w:kern w:val="0"/>
              </w:rPr>
              <w:t>6</w:t>
            </w:r>
            <w:r w:rsidRPr="00AD74D3">
              <w:rPr>
                <w:rFonts w:ascii="標楷體" w:eastAsia="標楷體" w:hAnsi="標楷體" w:cs="新細明體" w:hint="eastAsia"/>
                <w:kern w:val="0"/>
              </w:rPr>
              <w:t>節)以上</w:t>
            </w: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vMerge/>
            <w:shd w:val="clear" w:color="auto" w:fill="auto"/>
            <w:vAlign w:val="center"/>
          </w:tcPr>
          <w:p w:rsidR="00905449" w:rsidRPr="00AD74D3" w:rsidRDefault="00905449" w:rsidP="0007050F">
            <w:pPr>
              <w:snapToGrid w:val="0"/>
              <w:jc w:val="center"/>
              <w:rPr>
                <w:rFonts w:ascii="標楷體" w:eastAsia="標楷體" w:hAnsi="標楷體"/>
              </w:rPr>
            </w:pP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19-</w:t>
            </w:r>
          </w:p>
          <w:p w:rsidR="00905449" w:rsidRPr="00AD74D3" w:rsidRDefault="00905449" w:rsidP="0007050F">
            <w:pPr>
              <w:spacing w:before="40"/>
              <w:jc w:val="center"/>
              <w:rPr>
                <w:rFonts w:ascii="標楷體" w:eastAsia="標楷體" w:hAnsi="標楷體"/>
              </w:rPr>
            </w:pPr>
            <w:r w:rsidRPr="00AD74D3">
              <w:rPr>
                <w:rFonts w:ascii="標楷體" w:eastAsia="標楷體" w:hAnsi="標楷體"/>
              </w:rPr>
              <w:t>21</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社會第六單元　安全的生活</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3</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cs="BiauKai"/>
              </w:rPr>
            </w:pPr>
            <w:r w:rsidRPr="00AD74D3">
              <w:rPr>
                <w:rFonts w:ascii="標楷體" w:eastAsia="標楷體" w:hAnsi="標楷體" w:cs="Gungsuh"/>
              </w:rPr>
              <w:t>友善校園週</w:t>
            </w:r>
            <w:r w:rsidRPr="00AD74D3">
              <w:rPr>
                <w:rFonts w:ascii="標楷體" w:eastAsia="標楷體" w:hAnsi="標楷體" w:cs="BiauKai"/>
              </w:rPr>
              <w:t>(</w:t>
            </w:r>
            <w:r w:rsidRPr="00AD74D3">
              <w:rPr>
                <w:rFonts w:ascii="標楷體" w:eastAsia="標楷體" w:hAnsi="標楷體" w:cs="Gungsuh"/>
              </w:rPr>
              <w:t>宣導</w:t>
            </w:r>
            <w:r w:rsidRPr="00AD74D3">
              <w:rPr>
                <w:rFonts w:ascii="標楷體" w:eastAsia="標楷體" w:hAnsi="標楷體" w:cs="BiauKai"/>
              </w:rPr>
              <w:t>)</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vMerge/>
            <w:shd w:val="clear" w:color="auto" w:fill="auto"/>
            <w:vAlign w:val="center"/>
          </w:tcPr>
          <w:p w:rsidR="00905449" w:rsidRPr="00AD74D3" w:rsidRDefault="00905449" w:rsidP="0007050F">
            <w:pPr>
              <w:snapToGrid w:val="0"/>
              <w:jc w:val="center"/>
              <w:rPr>
                <w:rFonts w:ascii="標楷體" w:eastAsia="標楷體" w:hAnsi="標楷體"/>
              </w:rPr>
            </w:pP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5</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社會第二單元居民的生活第二課居民的相處</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val="restart"/>
            <w:shd w:val="clear" w:color="auto" w:fill="auto"/>
            <w:vAlign w:val="center"/>
          </w:tcPr>
          <w:p w:rsidR="00905449" w:rsidRPr="00AD74D3" w:rsidRDefault="00905449" w:rsidP="0007050F">
            <w:pPr>
              <w:snapToGrid w:val="0"/>
              <w:rPr>
                <w:rFonts w:ascii="標楷體" w:eastAsia="標楷體" w:hAnsi="標楷體"/>
              </w:rPr>
            </w:pPr>
            <w:r w:rsidRPr="00AD74D3">
              <w:rPr>
                <w:rFonts w:ascii="標楷體" w:eastAsia="標楷體" w:hAnsi="標楷體" w:cs="新細明體" w:hint="eastAsia"/>
                <w:kern w:val="0"/>
              </w:rPr>
              <w:t>家庭暴力防治課程</w:t>
            </w: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420"/>
              <w:rPr>
                <w:rFonts w:ascii="標楷體" w:eastAsia="標楷體" w:hAnsi="標楷體" w:cs="BiauKai"/>
              </w:rPr>
            </w:pPr>
            <w:r w:rsidRPr="00AD74D3">
              <w:rPr>
                <w:rFonts w:ascii="標楷體" w:eastAsia="標楷體" w:hAnsi="標楷體" w:cs="BiauKai"/>
              </w:rPr>
              <w:t>19-</w:t>
            </w:r>
          </w:p>
          <w:p w:rsidR="00905449" w:rsidRPr="00AD74D3" w:rsidRDefault="00905449" w:rsidP="0007050F">
            <w:pPr>
              <w:spacing w:before="40"/>
              <w:ind w:left="420"/>
              <w:rPr>
                <w:rFonts w:ascii="標楷體" w:eastAsia="標楷體" w:hAnsi="標楷體" w:cs="BiauKai"/>
              </w:rPr>
            </w:pPr>
            <w:bookmarkStart w:id="11" w:name="_rs739fwaao18" w:colFirst="0" w:colLast="0"/>
            <w:bookmarkEnd w:id="11"/>
            <w:r w:rsidRPr="00AD74D3">
              <w:rPr>
                <w:rFonts w:ascii="標楷體" w:eastAsia="標楷體" w:hAnsi="標楷體" w:cs="BiauKai"/>
              </w:rPr>
              <w:t>20</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36"/>
              <w:ind w:left="720" w:hanging="300"/>
              <w:rPr>
                <w:rFonts w:ascii="標楷體" w:eastAsia="標楷體" w:hAnsi="標楷體" w:cs="BiauKai"/>
              </w:rPr>
            </w:pPr>
            <w:r w:rsidRPr="00AD74D3">
              <w:rPr>
                <w:rFonts w:ascii="標楷體" w:eastAsia="標楷體" w:hAnsi="標楷體" w:cs="BiauKai"/>
              </w:rPr>
              <w:t>社會  第二單元 家庭生活</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36"/>
              <w:jc w:val="center"/>
              <w:rPr>
                <w:rFonts w:ascii="標楷體" w:eastAsia="標楷體" w:hAnsi="標楷體" w:cs="BiauKai"/>
              </w:rPr>
            </w:pPr>
            <w:r w:rsidRPr="00AD74D3">
              <w:rPr>
                <w:rFonts w:ascii="標楷體" w:eastAsia="標楷體" w:hAnsi="標楷體" w:cs="BiauKai"/>
              </w:rPr>
              <w:t>3</w:t>
            </w:r>
          </w:p>
        </w:tc>
        <w:tc>
          <w:tcPr>
            <w:tcW w:w="3260" w:type="dxa"/>
            <w:vMerge w:val="restart"/>
            <w:shd w:val="clear" w:color="auto" w:fill="auto"/>
          </w:tcPr>
          <w:p w:rsidR="00905449" w:rsidRPr="00AD74D3" w:rsidRDefault="00905449" w:rsidP="0007050F">
            <w:pPr>
              <w:snapToGrid w:val="0"/>
              <w:rPr>
                <w:rFonts w:ascii="標楷體" w:eastAsia="標楷體" w:hAnsi="標楷體"/>
              </w:rPr>
            </w:pPr>
            <w:r w:rsidRPr="00AD74D3">
              <w:rPr>
                <w:rFonts w:ascii="標楷體" w:eastAsia="標楷體" w:hAnsi="標楷體" w:cs="新細明體" w:hint="eastAsia"/>
                <w:kern w:val="0"/>
              </w:rPr>
              <w:t>每學年至少4小時(</w:t>
            </w:r>
            <w:r w:rsidRPr="00AD74D3">
              <w:rPr>
                <w:rFonts w:ascii="標楷體" w:eastAsia="標楷體" w:hAnsi="標楷體" w:cs="新細明體"/>
                <w:kern w:val="0"/>
              </w:rPr>
              <w:t>6</w:t>
            </w:r>
            <w:r w:rsidRPr="00AD74D3">
              <w:rPr>
                <w:rFonts w:ascii="標楷體" w:eastAsia="標楷體" w:hAnsi="標楷體" w:cs="新細明體" w:hint="eastAsia"/>
                <w:kern w:val="0"/>
              </w:rPr>
              <w:t>節)</w:t>
            </w: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cs="BiauKai"/>
              </w:rPr>
            </w:pPr>
            <w:r w:rsidRPr="00AD74D3">
              <w:rPr>
                <w:rFonts w:ascii="標楷體" w:eastAsia="標楷體" w:hAnsi="標楷體" w:cs="BiauKai"/>
              </w:rPr>
              <w:t>5</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cs="Gungsuh"/>
              </w:rPr>
            </w:pPr>
            <w:r w:rsidRPr="00AD74D3">
              <w:rPr>
                <w:rFonts w:ascii="標楷體" w:eastAsia="標楷體" w:hAnsi="標楷體" w:cs="Gungsuh"/>
              </w:rPr>
              <w:t>晨光時間宣導</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vMerge/>
            <w:shd w:val="clear" w:color="auto" w:fill="auto"/>
            <w:vAlign w:val="center"/>
          </w:tcPr>
          <w:p w:rsidR="00905449" w:rsidRPr="00AD74D3" w:rsidRDefault="00905449" w:rsidP="0007050F">
            <w:pPr>
              <w:snapToGrid w:val="0"/>
              <w:jc w:val="center"/>
              <w:rPr>
                <w:rFonts w:ascii="標楷體" w:eastAsia="標楷體" w:hAnsi="標楷體"/>
              </w:rPr>
            </w:pP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9</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單元二有禮過生活</w:t>
            </w:r>
          </w:p>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活動二不一樣的我</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2</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val="restart"/>
            <w:shd w:val="clear" w:color="auto" w:fill="auto"/>
            <w:vAlign w:val="center"/>
          </w:tcPr>
          <w:p w:rsidR="00905449" w:rsidRPr="00AD74D3" w:rsidRDefault="00905449" w:rsidP="0007050F">
            <w:pPr>
              <w:snapToGrid w:val="0"/>
              <w:rPr>
                <w:rFonts w:ascii="標楷體" w:eastAsia="標楷體" w:hAnsi="標楷體"/>
              </w:rPr>
            </w:pPr>
            <w:r w:rsidRPr="00AD74D3">
              <w:rPr>
                <w:rFonts w:ascii="標楷體" w:eastAsia="標楷體" w:hAnsi="標楷體" w:hint="eastAsia"/>
              </w:rPr>
              <w:t>家庭教育相關課程或活動</w:t>
            </w: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cs="BiauKai"/>
              </w:rPr>
            </w:pPr>
            <w:r w:rsidRPr="00AD74D3">
              <w:rPr>
                <w:rFonts w:ascii="標楷體" w:eastAsia="標楷體" w:hAnsi="標楷體" w:cs="BiauKai"/>
              </w:rPr>
              <w:t>16</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cs="Gungsuh"/>
              </w:rPr>
            </w:pPr>
            <w:r w:rsidRPr="00AD74D3">
              <w:rPr>
                <w:rFonts w:ascii="標楷體" w:eastAsia="標楷體" w:hAnsi="標楷體" w:cs="Gungsuh"/>
              </w:rPr>
              <w:t>校慶家庭活動</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4</w:t>
            </w:r>
          </w:p>
        </w:tc>
        <w:tc>
          <w:tcPr>
            <w:tcW w:w="3260" w:type="dxa"/>
            <w:vMerge w:val="restart"/>
            <w:shd w:val="clear" w:color="auto" w:fill="auto"/>
          </w:tcPr>
          <w:p w:rsidR="00905449" w:rsidRPr="00AD74D3" w:rsidRDefault="00905449" w:rsidP="0007050F">
            <w:pPr>
              <w:snapToGrid w:val="0"/>
              <w:rPr>
                <w:rFonts w:ascii="標楷體" w:eastAsia="標楷體" w:hAnsi="標楷體"/>
              </w:rPr>
            </w:pPr>
            <w:r w:rsidRPr="00AD74D3">
              <w:rPr>
                <w:rFonts w:ascii="標楷體" w:eastAsia="標楷體" w:hAnsi="標楷體" w:hint="eastAsia"/>
              </w:rPr>
              <w:t>正式課程外每學年至少4小時</w:t>
            </w:r>
            <w:r w:rsidRPr="00AD74D3">
              <w:rPr>
                <w:rFonts w:ascii="標楷體" w:eastAsia="標楷體" w:hAnsi="標楷體" w:cs="新細明體" w:hint="eastAsia"/>
                <w:kern w:val="0"/>
              </w:rPr>
              <w:t>(</w:t>
            </w:r>
            <w:r w:rsidRPr="00AD74D3">
              <w:rPr>
                <w:rFonts w:ascii="標楷體" w:eastAsia="標楷體" w:hAnsi="標楷體" w:cs="新細明體"/>
                <w:kern w:val="0"/>
              </w:rPr>
              <w:t>6</w:t>
            </w:r>
            <w:r w:rsidRPr="00AD74D3">
              <w:rPr>
                <w:rFonts w:ascii="標楷體" w:eastAsia="標楷體" w:hAnsi="標楷體" w:cs="新細明體" w:hint="eastAsia"/>
                <w:kern w:val="0"/>
              </w:rPr>
              <w:t>節)</w:t>
            </w: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cs="BiauKai"/>
              </w:rPr>
            </w:pPr>
            <w:r w:rsidRPr="00AD74D3">
              <w:rPr>
                <w:rFonts w:ascii="標楷體" w:eastAsia="標楷體" w:hAnsi="標楷體" w:cs="BiauKai"/>
              </w:rPr>
              <w:t>4</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cs="Gungsuh"/>
              </w:rPr>
            </w:pPr>
            <w:r w:rsidRPr="00AD74D3">
              <w:rPr>
                <w:rFonts w:ascii="標楷體" w:eastAsia="標楷體" w:hAnsi="標楷體" w:cs="Gungsuh"/>
              </w:rPr>
              <w:t>學校日家庭使命與目標設定</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vMerge/>
            <w:shd w:val="clear" w:color="auto" w:fill="auto"/>
            <w:vAlign w:val="center"/>
          </w:tcPr>
          <w:p w:rsidR="00905449" w:rsidRPr="00AD74D3" w:rsidRDefault="00905449" w:rsidP="0007050F">
            <w:pPr>
              <w:snapToGrid w:val="0"/>
              <w:jc w:val="center"/>
              <w:rPr>
                <w:rFonts w:ascii="標楷體" w:eastAsia="標楷體" w:hAnsi="標楷體"/>
              </w:rPr>
            </w:pP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cs="BiauKai"/>
              </w:rPr>
            </w:pPr>
            <w:r w:rsidRPr="00AD74D3">
              <w:rPr>
                <w:rFonts w:ascii="標楷體" w:eastAsia="標楷體" w:hAnsi="標楷體" w:cs="BiauKai"/>
              </w:rPr>
              <w:t>15</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cs="Gungsuh"/>
              </w:rPr>
            </w:pPr>
            <w:r w:rsidRPr="00AD74D3">
              <w:rPr>
                <w:rFonts w:ascii="標楷體" w:eastAsia="標楷體" w:hAnsi="標楷體" w:cs="Gungsuh"/>
              </w:rPr>
              <w:t>領導日親子校園與班級導覽活動</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val="restart"/>
            <w:shd w:val="clear" w:color="auto" w:fill="auto"/>
            <w:vAlign w:val="center"/>
          </w:tcPr>
          <w:p w:rsidR="00905449" w:rsidRPr="00AD74D3" w:rsidRDefault="00905449" w:rsidP="0007050F">
            <w:pPr>
              <w:snapToGrid w:val="0"/>
              <w:rPr>
                <w:rFonts w:ascii="標楷體" w:eastAsia="標楷體" w:hAnsi="標楷體"/>
              </w:rPr>
            </w:pPr>
            <w:r w:rsidRPr="00AD74D3">
              <w:rPr>
                <w:rFonts w:ascii="標楷體" w:eastAsia="標楷體" w:hAnsi="標楷體" w:hint="eastAsia"/>
              </w:rPr>
              <w:lastRenderedPageBreak/>
              <w:t>環境教育</w:t>
            </w:r>
          </w:p>
        </w:tc>
        <w:tc>
          <w:tcPr>
            <w:tcW w:w="425"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15-16</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社會第五單元參與學習活動第二課進行戶外學習</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6</w:t>
            </w:r>
          </w:p>
        </w:tc>
        <w:tc>
          <w:tcPr>
            <w:tcW w:w="3260" w:type="dxa"/>
            <w:vMerge w:val="restart"/>
            <w:shd w:val="clear" w:color="auto" w:fill="auto"/>
          </w:tcPr>
          <w:p w:rsidR="00905449" w:rsidRPr="00AD74D3" w:rsidRDefault="00905449" w:rsidP="0007050F">
            <w:pPr>
              <w:snapToGrid w:val="0"/>
              <w:rPr>
                <w:rFonts w:ascii="標楷體" w:eastAsia="標楷體" w:hAnsi="標楷體"/>
              </w:rPr>
            </w:pPr>
            <w:r w:rsidRPr="00AD74D3">
              <w:rPr>
                <w:rFonts w:ascii="標楷體" w:eastAsia="標楷體" w:hAnsi="標楷體" w:hint="eastAsia"/>
              </w:rPr>
              <w:t>每年辦理4小時</w:t>
            </w:r>
            <w:r w:rsidRPr="00AD74D3">
              <w:rPr>
                <w:rFonts w:ascii="標楷體" w:eastAsia="標楷體" w:hAnsi="標楷體" w:cs="新細明體" w:hint="eastAsia"/>
                <w:kern w:val="0"/>
              </w:rPr>
              <w:t>(</w:t>
            </w:r>
            <w:r w:rsidRPr="00AD74D3">
              <w:rPr>
                <w:rFonts w:ascii="標楷體" w:eastAsia="標楷體" w:hAnsi="標楷體" w:cs="新細明體"/>
                <w:kern w:val="0"/>
              </w:rPr>
              <w:t>6</w:t>
            </w:r>
            <w:r w:rsidRPr="00AD74D3">
              <w:rPr>
                <w:rFonts w:ascii="標楷體" w:eastAsia="標楷體" w:hAnsi="標楷體" w:cs="新細明體" w:hint="eastAsia"/>
                <w:kern w:val="0"/>
              </w:rPr>
              <w:t>節)</w:t>
            </w:r>
            <w:r w:rsidRPr="00AD74D3">
              <w:rPr>
                <w:rFonts w:ascii="標楷體" w:eastAsia="標楷體" w:hAnsi="標楷體" w:hint="eastAsia"/>
              </w:rPr>
              <w:t>以上</w:t>
            </w: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jc w:val="center"/>
              <w:rPr>
                <w:rFonts w:ascii="標楷體" w:eastAsia="標楷體" w:hAnsi="標楷體"/>
              </w:rPr>
            </w:pPr>
          </w:p>
        </w:tc>
        <w:tc>
          <w:tcPr>
            <w:tcW w:w="425" w:type="dxa"/>
            <w:vMerge/>
            <w:shd w:val="clear" w:color="auto" w:fill="auto"/>
            <w:vAlign w:val="center"/>
          </w:tcPr>
          <w:p w:rsidR="00905449" w:rsidRPr="00AD74D3" w:rsidRDefault="00905449" w:rsidP="0007050F">
            <w:pPr>
              <w:snapToGrid w:val="0"/>
              <w:jc w:val="center"/>
              <w:rPr>
                <w:rFonts w:ascii="標楷體" w:eastAsia="標楷體" w:hAnsi="標楷體"/>
              </w:rPr>
            </w:pP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11-</w:t>
            </w:r>
          </w:p>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14</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自然與生活科技</w:t>
            </w:r>
            <w:r w:rsidRPr="00AD74D3">
              <w:rPr>
                <w:rFonts w:ascii="標楷體" w:eastAsia="標楷體" w:hAnsi="標楷體" w:cs="BiauKai"/>
              </w:rPr>
              <w:t>—</w:t>
            </w:r>
            <w:r w:rsidRPr="00AD74D3">
              <w:rPr>
                <w:rFonts w:ascii="標楷體" w:eastAsia="標楷體" w:hAnsi="標楷體" w:cs="Gungsuh"/>
              </w:rPr>
              <w:t>第三單元天氣的變化</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12</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jc w:val="center"/>
              <w:rPr>
                <w:rFonts w:ascii="標楷體" w:eastAsia="標楷體" w:hAnsi="標楷體"/>
              </w:rPr>
            </w:pPr>
          </w:p>
        </w:tc>
        <w:tc>
          <w:tcPr>
            <w:tcW w:w="425"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1-6</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自然與生活科技—第一單元種菜</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15</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jc w:val="center"/>
              <w:rPr>
                <w:rFonts w:ascii="標楷體" w:eastAsia="標楷體" w:hAnsi="標楷體"/>
              </w:rPr>
            </w:pPr>
          </w:p>
        </w:tc>
        <w:tc>
          <w:tcPr>
            <w:tcW w:w="425" w:type="dxa"/>
            <w:vMerge/>
            <w:shd w:val="clear" w:color="auto" w:fill="auto"/>
            <w:vAlign w:val="center"/>
          </w:tcPr>
          <w:p w:rsidR="00905449" w:rsidRPr="00AD74D3" w:rsidRDefault="00905449" w:rsidP="0007050F">
            <w:pPr>
              <w:snapToGrid w:val="0"/>
              <w:jc w:val="center"/>
              <w:rPr>
                <w:rFonts w:ascii="標楷體" w:eastAsia="標楷體" w:hAnsi="標楷體"/>
              </w:rPr>
            </w:pP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11-</w:t>
            </w:r>
          </w:p>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14</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自然與生活科技</w:t>
            </w:r>
            <w:r w:rsidRPr="00AD74D3">
              <w:rPr>
                <w:rFonts w:ascii="標楷體" w:eastAsia="標楷體" w:hAnsi="標楷體" w:cs="BiauKai"/>
              </w:rPr>
              <w:t>—</w:t>
            </w:r>
            <w:r w:rsidRPr="00AD74D3">
              <w:rPr>
                <w:rFonts w:ascii="標楷體" w:eastAsia="標楷體" w:hAnsi="標楷體" w:cs="Gungsuh"/>
              </w:rPr>
              <w:t>第三單元天氣的變化</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12</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130"/>
          <w:tblHeader/>
          <w:jc w:val="center"/>
        </w:trPr>
        <w:tc>
          <w:tcPr>
            <w:tcW w:w="1838" w:type="dxa"/>
            <w:vMerge w:val="restart"/>
            <w:shd w:val="clear" w:color="auto" w:fill="auto"/>
            <w:vAlign w:val="center"/>
          </w:tcPr>
          <w:p w:rsidR="00905449" w:rsidRPr="00AD74D3" w:rsidRDefault="00905449" w:rsidP="0007050F">
            <w:pPr>
              <w:snapToGrid w:val="0"/>
              <w:rPr>
                <w:rFonts w:ascii="標楷體" w:eastAsia="標楷體" w:hAnsi="標楷體"/>
              </w:rPr>
            </w:pPr>
            <w:r w:rsidRPr="00AD74D3">
              <w:rPr>
                <w:rFonts w:ascii="標楷體" w:eastAsia="標楷體" w:hAnsi="標楷體" w:hint="eastAsia"/>
              </w:rPr>
              <w:t>海洋教育</w:t>
            </w:r>
          </w:p>
        </w:tc>
        <w:tc>
          <w:tcPr>
            <w:tcW w:w="425" w:type="dxa"/>
            <w:vMerge w:val="restart"/>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17-</w:t>
            </w:r>
          </w:p>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19</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健康教育  單元五水中悠游</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3</w:t>
            </w:r>
          </w:p>
        </w:tc>
        <w:tc>
          <w:tcPr>
            <w:tcW w:w="3260" w:type="dxa"/>
            <w:vMerge w:val="restart"/>
            <w:shd w:val="clear" w:color="auto" w:fill="auto"/>
          </w:tcPr>
          <w:p w:rsidR="00905449" w:rsidRPr="00AD74D3" w:rsidRDefault="00905449" w:rsidP="0007050F">
            <w:pPr>
              <w:snapToGrid w:val="0"/>
              <w:rPr>
                <w:rFonts w:ascii="標楷體" w:eastAsia="標楷體" w:hAnsi="標楷體"/>
              </w:rPr>
            </w:pPr>
            <w:r w:rsidRPr="00AD74D3">
              <w:rPr>
                <w:rFonts w:ascii="標楷體" w:eastAsia="標楷體" w:hAnsi="標楷體" w:hint="eastAsia"/>
              </w:rPr>
              <w:t>每學期6節以上</w:t>
            </w:r>
          </w:p>
        </w:tc>
      </w:tr>
      <w:tr w:rsidR="00905449" w:rsidRPr="00AD74D3" w:rsidTr="0007050F">
        <w:tblPrEx>
          <w:jc w:val="center"/>
        </w:tblPrEx>
        <w:trPr>
          <w:cantSplit/>
          <w:trHeight w:val="130"/>
          <w:tblHeader/>
          <w:jc w:val="center"/>
        </w:trPr>
        <w:tc>
          <w:tcPr>
            <w:tcW w:w="1838" w:type="dxa"/>
            <w:vMerge/>
            <w:shd w:val="clear" w:color="auto" w:fill="auto"/>
            <w:vAlign w:val="center"/>
          </w:tcPr>
          <w:p w:rsidR="00905449" w:rsidRPr="00AD74D3" w:rsidRDefault="00905449" w:rsidP="0007050F">
            <w:pPr>
              <w:snapToGrid w:val="0"/>
              <w:rPr>
                <w:rFonts w:ascii="標楷體" w:eastAsia="標楷體" w:hAnsi="標楷體"/>
              </w:rPr>
            </w:pPr>
          </w:p>
        </w:tc>
        <w:tc>
          <w:tcPr>
            <w:tcW w:w="425" w:type="dxa"/>
            <w:vMerge/>
            <w:shd w:val="clear" w:color="auto" w:fill="auto"/>
            <w:vAlign w:val="center"/>
          </w:tcPr>
          <w:p w:rsidR="00905449" w:rsidRPr="00AD74D3" w:rsidRDefault="00905449" w:rsidP="0007050F">
            <w:pPr>
              <w:snapToGrid w:val="0"/>
              <w:jc w:val="center"/>
              <w:rPr>
                <w:rFonts w:ascii="標楷體" w:eastAsia="標楷體" w:hAnsi="標楷體"/>
              </w:rPr>
            </w:pP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3-6</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體育課  游泳</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10</w:t>
            </w:r>
          </w:p>
        </w:tc>
        <w:tc>
          <w:tcPr>
            <w:tcW w:w="3260" w:type="dxa"/>
            <w:vMerge/>
            <w:shd w:val="clear" w:color="auto" w:fill="auto"/>
          </w:tcPr>
          <w:p w:rsidR="00905449" w:rsidRPr="00AD74D3" w:rsidRDefault="00905449" w:rsidP="0007050F">
            <w:pPr>
              <w:snapToGrid w:val="0"/>
              <w:rPr>
                <w:rFonts w:ascii="標楷體" w:eastAsia="標楷體" w:hAnsi="標楷體"/>
              </w:rPr>
            </w:pPr>
          </w:p>
        </w:tc>
      </w:tr>
      <w:tr w:rsidR="00905449" w:rsidRPr="00AD74D3" w:rsidTr="0007050F">
        <w:tblPrEx>
          <w:jc w:val="center"/>
        </w:tblPrEx>
        <w:trPr>
          <w:cantSplit/>
          <w:trHeight w:val="130"/>
          <w:tblHeader/>
          <w:jc w:val="center"/>
        </w:trPr>
        <w:tc>
          <w:tcPr>
            <w:tcW w:w="1838" w:type="dxa"/>
            <w:vMerge/>
            <w:shd w:val="clear" w:color="auto" w:fill="auto"/>
            <w:vAlign w:val="center"/>
          </w:tcPr>
          <w:p w:rsidR="00905449" w:rsidRPr="00AD74D3" w:rsidRDefault="00905449" w:rsidP="0007050F">
            <w:pPr>
              <w:snapToGrid w:val="0"/>
              <w:rPr>
                <w:rFonts w:ascii="標楷體" w:eastAsia="標楷體" w:hAnsi="標楷體"/>
              </w:rPr>
            </w:pP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10-</w:t>
            </w:r>
          </w:p>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15</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體育課  游泳</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10</w:t>
            </w:r>
          </w:p>
        </w:tc>
        <w:tc>
          <w:tcPr>
            <w:tcW w:w="3260" w:type="dxa"/>
            <w:vMerge/>
            <w:shd w:val="clear" w:color="auto" w:fill="auto"/>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850"/>
          <w:tblHeader/>
          <w:jc w:val="center"/>
        </w:trPr>
        <w:tc>
          <w:tcPr>
            <w:tcW w:w="1838" w:type="dxa"/>
            <w:vMerge w:val="restart"/>
            <w:shd w:val="clear" w:color="auto" w:fill="auto"/>
            <w:vAlign w:val="center"/>
          </w:tcPr>
          <w:p w:rsidR="00905449" w:rsidRPr="00AD74D3" w:rsidRDefault="00905449" w:rsidP="0007050F">
            <w:pPr>
              <w:snapToGrid w:val="0"/>
              <w:rPr>
                <w:rFonts w:ascii="標楷體" w:eastAsia="標楷體" w:hAnsi="標楷體"/>
              </w:rPr>
            </w:pPr>
            <w:r w:rsidRPr="00AD74D3">
              <w:rPr>
                <w:rFonts w:ascii="標楷體" w:eastAsia="標楷體" w:hAnsi="標楷體" w:hint="eastAsia"/>
              </w:rPr>
              <w:t>防災教育</w:t>
            </w: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cs="BiauKai"/>
              </w:rPr>
            </w:pPr>
            <w:r w:rsidRPr="00AD74D3">
              <w:rPr>
                <w:rFonts w:ascii="標楷體" w:eastAsia="標楷體" w:hAnsi="標楷體" w:cs="BiauKai"/>
              </w:rPr>
              <w:t>4</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cs="Gungsuh"/>
              </w:rPr>
            </w:pPr>
            <w:r w:rsidRPr="00AD74D3">
              <w:rPr>
                <w:rFonts w:ascii="標楷體" w:eastAsia="標楷體" w:hAnsi="標楷體" w:cs="Gungsuh"/>
              </w:rPr>
              <w:t>全校地震防災疏散演習</w:t>
            </w:r>
            <w:r w:rsidRPr="00AD74D3">
              <w:rPr>
                <w:rFonts w:ascii="標楷體" w:eastAsia="標楷體" w:hAnsi="標楷體" w:cs="BiauKai"/>
              </w:rPr>
              <w:t>/</w:t>
            </w:r>
            <w:r w:rsidRPr="00AD74D3">
              <w:rPr>
                <w:rFonts w:ascii="標楷體" w:eastAsia="標楷體" w:hAnsi="標楷體" w:cs="Gungsuh"/>
              </w:rPr>
              <w:t>防災館校外教學</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4</w:t>
            </w:r>
          </w:p>
        </w:tc>
        <w:tc>
          <w:tcPr>
            <w:tcW w:w="3260" w:type="dxa"/>
            <w:vMerge w:val="restart"/>
            <w:shd w:val="clear" w:color="auto" w:fill="auto"/>
          </w:tcPr>
          <w:p w:rsidR="00905449" w:rsidRPr="00AD74D3" w:rsidRDefault="00905449" w:rsidP="0007050F">
            <w:pPr>
              <w:snapToGrid w:val="0"/>
              <w:rPr>
                <w:rFonts w:ascii="標楷體" w:eastAsia="標楷體" w:hAnsi="標楷體"/>
              </w:rPr>
            </w:pPr>
            <w:r w:rsidRPr="00AD74D3">
              <w:rPr>
                <w:rFonts w:ascii="標楷體" w:eastAsia="標楷體" w:hAnsi="標楷體" w:hint="eastAsia"/>
              </w:rPr>
              <w:t>每學期至少一場次校園疏散避難演練及至少辦理一場次災害防救教育主題活動</w:t>
            </w:r>
          </w:p>
        </w:tc>
      </w:tr>
      <w:tr w:rsidR="00905449" w:rsidRPr="00AD74D3" w:rsidTr="0007050F">
        <w:tblPrEx>
          <w:jc w:val="center"/>
        </w:tblPrEx>
        <w:trPr>
          <w:cantSplit/>
          <w:trHeight w:val="610"/>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cs="BiauKai"/>
              </w:rPr>
            </w:pPr>
            <w:r w:rsidRPr="00AD74D3">
              <w:rPr>
                <w:rFonts w:ascii="標楷體" w:eastAsia="標楷體" w:hAnsi="標楷體" w:cs="BiauKai"/>
              </w:rPr>
              <w:t>20</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cs="Gungsuh"/>
              </w:rPr>
            </w:pPr>
            <w:r w:rsidRPr="00AD74D3">
              <w:rPr>
                <w:rFonts w:ascii="標楷體" w:eastAsia="標楷體" w:hAnsi="標楷體" w:cs="Gungsuh"/>
              </w:rPr>
              <w:t>晨光導師時間宣導夏季玩水安全</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val="restart"/>
            <w:shd w:val="clear" w:color="auto" w:fill="auto"/>
            <w:vAlign w:val="center"/>
          </w:tcPr>
          <w:p w:rsidR="00905449" w:rsidRPr="00AD74D3" w:rsidRDefault="00905449" w:rsidP="0007050F">
            <w:pPr>
              <w:snapToGrid w:val="0"/>
              <w:rPr>
                <w:rFonts w:ascii="標楷體" w:eastAsia="標楷體" w:hAnsi="標楷體"/>
              </w:rPr>
            </w:pPr>
            <w:r w:rsidRPr="00AD74D3">
              <w:rPr>
                <w:rFonts w:ascii="標楷體" w:eastAsia="標楷體" w:hAnsi="標楷體" w:hint="eastAsia"/>
                <w:kern w:val="0"/>
                <w:shd w:val="clear" w:color="auto" w:fill="FFFFFF"/>
              </w:rPr>
              <w:t>防制藥物濫用</w:t>
            </w: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cs="BiauKai"/>
              </w:rPr>
            </w:pPr>
            <w:r w:rsidRPr="00AD74D3">
              <w:rPr>
                <w:rFonts w:ascii="標楷體" w:eastAsia="標楷體" w:hAnsi="標楷體" w:cs="BiauKai"/>
              </w:rPr>
              <w:t xml:space="preserve"> 1</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cs="BiauKai"/>
              </w:rPr>
            </w:pPr>
            <w:r w:rsidRPr="00AD74D3">
              <w:rPr>
                <w:rFonts w:ascii="標楷體" w:eastAsia="標楷體" w:hAnsi="標楷體" w:cs="BiauKai" w:hint="eastAsia"/>
              </w:rPr>
              <w:t>晨</w:t>
            </w:r>
            <w:r w:rsidRPr="00AD74D3">
              <w:rPr>
                <w:rFonts w:ascii="標楷體" w:eastAsia="標楷體" w:hAnsi="標楷體" w:cs="BiauKai"/>
              </w:rPr>
              <w:t>光朝會</w:t>
            </w:r>
            <w:r w:rsidRPr="00AD74D3">
              <w:rPr>
                <w:rFonts w:ascii="標楷體" w:eastAsia="標楷體" w:hAnsi="標楷體" w:cs="BiauKai" w:hint="eastAsia"/>
              </w:rPr>
              <w:t>防</w:t>
            </w:r>
            <w:r w:rsidRPr="00AD74D3">
              <w:rPr>
                <w:rFonts w:ascii="標楷體" w:eastAsia="標楷體" w:hAnsi="標楷體" w:cs="BiauKai"/>
              </w:rPr>
              <w:t xml:space="preserve">制藥物濫用 </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cs="BiauKai"/>
              </w:rPr>
            </w:pPr>
            <w:r w:rsidRPr="00AD74D3">
              <w:rPr>
                <w:rFonts w:ascii="標楷體" w:eastAsia="標楷體" w:hAnsi="標楷體" w:cs="BiauKai"/>
              </w:rPr>
              <w:t>1</w:t>
            </w:r>
          </w:p>
        </w:tc>
        <w:tc>
          <w:tcPr>
            <w:tcW w:w="3260" w:type="dxa"/>
            <w:vMerge w:val="restart"/>
            <w:shd w:val="clear" w:color="auto" w:fill="auto"/>
          </w:tcPr>
          <w:p w:rsidR="00905449" w:rsidRPr="00AD74D3" w:rsidRDefault="00905449" w:rsidP="0007050F">
            <w:pPr>
              <w:snapToGrid w:val="0"/>
              <w:rPr>
                <w:rFonts w:ascii="標楷體" w:eastAsia="標楷體" w:hAnsi="標楷體"/>
              </w:rPr>
            </w:pPr>
            <w:r w:rsidRPr="00AD74D3">
              <w:rPr>
                <w:rFonts w:ascii="標楷體" w:eastAsia="標楷體" w:hAnsi="標楷體" w:hint="eastAsia"/>
                <w:kern w:val="0"/>
                <w:shd w:val="clear" w:color="auto" w:fill="FFFFFF"/>
              </w:rPr>
              <w:t>健康與體育至少1節</w:t>
            </w: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rPr>
                <w:rFonts w:ascii="標楷體" w:eastAsia="標楷體" w:hAnsi="標楷體"/>
              </w:rPr>
            </w:pP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rPr>
            </w:pPr>
            <w:r w:rsidRPr="00AD74D3">
              <w:rPr>
                <w:rFonts w:ascii="標楷體" w:eastAsia="標楷體" w:hAnsi="標楷體"/>
              </w:rPr>
              <w:t>8</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第六單元　安全的生活</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r w:rsidR="00905449" w:rsidRPr="00AD74D3" w:rsidTr="0007050F">
        <w:tblPrEx>
          <w:jc w:val="center"/>
        </w:tblPrEx>
        <w:trPr>
          <w:cantSplit/>
          <w:trHeight w:val="300"/>
          <w:tblHeader/>
          <w:jc w:val="center"/>
        </w:trPr>
        <w:tc>
          <w:tcPr>
            <w:tcW w:w="1838" w:type="dxa"/>
            <w:vMerge w:val="restart"/>
            <w:shd w:val="clear" w:color="auto" w:fill="auto"/>
            <w:vAlign w:val="center"/>
          </w:tcPr>
          <w:p w:rsidR="00905449" w:rsidRPr="00AD74D3" w:rsidRDefault="00905449" w:rsidP="0007050F">
            <w:pPr>
              <w:snapToGrid w:val="0"/>
              <w:rPr>
                <w:rFonts w:ascii="標楷體" w:eastAsia="標楷體" w:hAnsi="標楷體"/>
              </w:rPr>
            </w:pPr>
            <w:r w:rsidRPr="00AD74D3">
              <w:rPr>
                <w:rFonts w:ascii="標楷體" w:eastAsia="標楷體" w:hAnsi="標楷體" w:hint="eastAsia"/>
                <w:kern w:val="0"/>
                <w:shd w:val="clear" w:color="auto" w:fill="FFFFFF"/>
              </w:rPr>
              <w:t>資訊倫理教育</w:t>
            </w: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736"/>
              <w:jc w:val="center"/>
              <w:rPr>
                <w:rFonts w:ascii="標楷體" w:eastAsia="標楷體" w:hAnsi="標楷體" w:cs="BiauKai"/>
              </w:rPr>
            </w:pPr>
            <w:r w:rsidRPr="00AD74D3">
              <w:rPr>
                <w:rFonts w:ascii="標楷體" w:eastAsia="標楷體" w:hAnsi="標楷體" w:cs="BiauKai"/>
              </w:rPr>
              <w:t>14</w:t>
            </w:r>
          </w:p>
        </w:tc>
        <w:tc>
          <w:tcPr>
            <w:tcW w:w="6379"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ind w:left="1020" w:hanging="300"/>
              <w:rPr>
                <w:rFonts w:ascii="標楷體" w:eastAsia="標楷體" w:hAnsi="標楷體"/>
              </w:rPr>
            </w:pPr>
            <w:r w:rsidRPr="00AD74D3">
              <w:rPr>
                <w:rFonts w:ascii="標楷體" w:eastAsia="標楷體" w:hAnsi="標楷體" w:cs="Gungsuh"/>
              </w:rPr>
              <w:t>社會  第五單元 參與學習活動</w:t>
            </w:r>
          </w:p>
        </w:tc>
        <w:tc>
          <w:tcPr>
            <w:tcW w:w="1701" w:type="dxa"/>
            <w:tcBorders>
              <w:top w:val="nil"/>
              <w:left w:val="nil"/>
              <w:bottom w:val="single" w:sz="8" w:space="0" w:color="000000"/>
              <w:right w:val="single" w:sz="8" w:space="0" w:color="000000"/>
            </w:tcBorders>
            <w:shd w:val="clear" w:color="auto" w:fill="auto"/>
          </w:tcPr>
          <w:p w:rsidR="00905449" w:rsidRPr="00AD74D3" w:rsidRDefault="00905449" w:rsidP="0007050F">
            <w:pPr>
              <w:spacing w:before="40"/>
              <w:jc w:val="center"/>
              <w:rPr>
                <w:rFonts w:ascii="標楷體" w:eastAsia="標楷體" w:hAnsi="標楷體"/>
              </w:rPr>
            </w:pPr>
            <w:r w:rsidRPr="00AD74D3">
              <w:rPr>
                <w:rFonts w:ascii="標楷體" w:eastAsia="標楷體" w:hAnsi="標楷體"/>
              </w:rPr>
              <w:t>1</w:t>
            </w:r>
          </w:p>
        </w:tc>
        <w:tc>
          <w:tcPr>
            <w:tcW w:w="3260" w:type="dxa"/>
            <w:vMerge w:val="restart"/>
            <w:shd w:val="clear" w:color="auto" w:fill="auto"/>
          </w:tcPr>
          <w:p w:rsidR="00905449" w:rsidRPr="00AD74D3" w:rsidRDefault="00905449" w:rsidP="0007050F">
            <w:pPr>
              <w:snapToGrid w:val="0"/>
              <w:rPr>
                <w:rFonts w:ascii="標楷體" w:eastAsia="標楷體" w:hAnsi="標楷體"/>
              </w:rPr>
            </w:pPr>
            <w:r w:rsidRPr="00AD74D3">
              <w:rPr>
                <w:rFonts w:ascii="標楷體" w:eastAsia="標楷體" w:hAnsi="標楷體" w:hint="eastAsia"/>
                <w:kern w:val="0"/>
                <w:shd w:val="clear" w:color="auto" w:fill="FFFFFF"/>
              </w:rPr>
              <w:t>至少1節</w:t>
            </w:r>
          </w:p>
        </w:tc>
      </w:tr>
      <w:tr w:rsidR="00905449" w:rsidRPr="00AD74D3" w:rsidTr="0007050F">
        <w:tblPrEx>
          <w:jc w:val="center"/>
        </w:tblPrEx>
        <w:trPr>
          <w:cantSplit/>
          <w:trHeight w:val="300"/>
          <w:tblHeader/>
          <w:jc w:val="center"/>
        </w:trPr>
        <w:tc>
          <w:tcPr>
            <w:tcW w:w="1838" w:type="dxa"/>
            <w:vMerge/>
            <w:shd w:val="clear" w:color="auto" w:fill="B6DDE8" w:themeFill="accent5" w:themeFillTint="66"/>
            <w:vAlign w:val="center"/>
          </w:tcPr>
          <w:p w:rsidR="00905449" w:rsidRPr="00AD74D3" w:rsidRDefault="00905449" w:rsidP="0007050F">
            <w:pPr>
              <w:snapToGrid w:val="0"/>
              <w:jc w:val="center"/>
              <w:rPr>
                <w:rFonts w:ascii="標楷體" w:eastAsia="標楷體" w:hAnsi="標楷體"/>
              </w:rPr>
            </w:pPr>
          </w:p>
        </w:tc>
        <w:tc>
          <w:tcPr>
            <w:tcW w:w="425"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2</w:t>
            </w:r>
          </w:p>
        </w:tc>
        <w:tc>
          <w:tcPr>
            <w:tcW w:w="6379"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hint="eastAsia"/>
              </w:rPr>
              <w:t>資</w:t>
            </w:r>
            <w:r w:rsidRPr="00AD74D3">
              <w:rPr>
                <w:rFonts w:ascii="標楷體" w:eastAsia="標楷體" w:hAnsi="標楷體"/>
              </w:rPr>
              <w:t>訊教育～</w:t>
            </w:r>
            <w:r w:rsidRPr="00AD74D3">
              <w:rPr>
                <w:rFonts w:ascii="標楷體" w:eastAsia="標楷體" w:hAnsi="標楷體" w:hint="eastAsia"/>
              </w:rPr>
              <w:t>使</w:t>
            </w:r>
            <w:r w:rsidRPr="00AD74D3">
              <w:rPr>
                <w:rFonts w:ascii="標楷體" w:eastAsia="標楷體" w:hAnsi="標楷體"/>
              </w:rPr>
              <w:t>用注意事項</w:t>
            </w:r>
          </w:p>
        </w:tc>
        <w:tc>
          <w:tcPr>
            <w:tcW w:w="1701" w:type="dxa"/>
            <w:shd w:val="clear" w:color="auto" w:fill="auto"/>
            <w:vAlign w:val="center"/>
          </w:tcPr>
          <w:p w:rsidR="00905449" w:rsidRPr="00AD74D3" w:rsidRDefault="00905449" w:rsidP="0007050F">
            <w:pPr>
              <w:snapToGrid w:val="0"/>
              <w:jc w:val="center"/>
              <w:rPr>
                <w:rFonts w:ascii="標楷體" w:eastAsia="標楷體" w:hAnsi="標楷體"/>
              </w:rPr>
            </w:pPr>
            <w:r w:rsidRPr="00AD74D3">
              <w:rPr>
                <w:rFonts w:ascii="標楷體" w:eastAsia="標楷體" w:hAnsi="標楷體"/>
              </w:rPr>
              <w:t>1</w:t>
            </w:r>
          </w:p>
        </w:tc>
        <w:tc>
          <w:tcPr>
            <w:tcW w:w="3260" w:type="dxa"/>
            <w:vMerge/>
            <w:shd w:val="clear" w:color="auto" w:fill="B6DDE8" w:themeFill="accent5" w:themeFillTint="66"/>
          </w:tcPr>
          <w:p w:rsidR="00905449" w:rsidRPr="00AD74D3" w:rsidRDefault="00905449" w:rsidP="0007050F">
            <w:pPr>
              <w:snapToGrid w:val="0"/>
              <w:ind w:firstLine="480"/>
              <w:rPr>
                <w:rFonts w:ascii="標楷體" w:eastAsia="標楷體" w:hAnsi="標楷體"/>
              </w:rPr>
            </w:pPr>
          </w:p>
        </w:tc>
      </w:tr>
    </w:tbl>
    <w:p w:rsidR="00905449" w:rsidRPr="00AD74D3" w:rsidRDefault="00905449" w:rsidP="00905449">
      <w:pPr>
        <w:pStyle w:val="affd"/>
        <w:spacing w:before="36"/>
        <w:ind w:leftChars="125"/>
        <w:rPr>
          <w:lang w:eastAsia="zh-HK"/>
        </w:rPr>
      </w:pPr>
    </w:p>
    <w:p w:rsidR="00905449" w:rsidRPr="00AD74D3" w:rsidRDefault="00905449" w:rsidP="00AE79D1">
      <w:pPr>
        <w:pStyle w:val="affd"/>
        <w:spacing w:before="36"/>
        <w:ind w:leftChars="0" w:left="0"/>
        <w:rPr>
          <w:lang w:eastAsia="zh-HK"/>
        </w:rPr>
      </w:pPr>
    </w:p>
    <w:p w:rsidR="001E5C06" w:rsidRPr="00AD74D3" w:rsidRDefault="001E5C06" w:rsidP="00EA590E">
      <w:pPr>
        <w:pStyle w:val="affd"/>
        <w:spacing w:before="36"/>
        <w:ind w:left="720"/>
      </w:pPr>
      <w:r w:rsidRPr="00AD74D3">
        <w:t xml:space="preserve">    </w:t>
      </w:r>
      <w:bookmarkStart w:id="12" w:name="_Toc22332963"/>
      <w:r w:rsidRPr="00AD74D3">
        <w:rPr>
          <w:rFonts w:hint="eastAsia"/>
        </w:rPr>
        <w:t>(</w:t>
      </w:r>
      <w:r w:rsidRPr="00AD74D3">
        <w:rPr>
          <w:rFonts w:hint="eastAsia"/>
          <w:lang w:eastAsia="zh-HK"/>
        </w:rPr>
        <w:t>四</w:t>
      </w:r>
      <w:r w:rsidRPr="00AD74D3">
        <w:rPr>
          <w:rFonts w:hint="eastAsia"/>
        </w:rPr>
        <w:t>)四</w:t>
      </w:r>
      <w:r w:rsidRPr="00AD74D3">
        <w:rPr>
          <w:rFonts w:hint="eastAsia"/>
          <w:lang w:eastAsia="zh-HK"/>
        </w:rPr>
        <w:t>年級</w:t>
      </w:r>
      <w:r w:rsidR="00B077E8" w:rsidRPr="00AD74D3">
        <w:rPr>
          <w:rFonts w:hint="eastAsia"/>
        </w:rPr>
        <w:t>（表3-6）</w:t>
      </w:r>
      <w:bookmarkEnd w:id="12"/>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425"/>
        <w:gridCol w:w="1134"/>
        <w:gridCol w:w="6946"/>
        <w:gridCol w:w="1134"/>
        <w:gridCol w:w="3260"/>
      </w:tblGrid>
      <w:tr w:rsidR="00AA0A16" w:rsidRPr="00AD74D3" w:rsidTr="00AA0A16">
        <w:trPr>
          <w:cantSplit/>
          <w:trHeight w:val="655"/>
          <w:tblHeader/>
        </w:trPr>
        <w:tc>
          <w:tcPr>
            <w:tcW w:w="1838"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lang w:eastAsia="zh-HK"/>
              </w:rPr>
              <w:lastRenderedPageBreak/>
              <w:t>法</w:t>
            </w:r>
            <w:r w:rsidRPr="00AD74D3">
              <w:rPr>
                <w:rFonts w:ascii="標楷體" w:eastAsia="標楷體" w:hAnsi="標楷體" w:hint="eastAsia"/>
              </w:rPr>
              <w:t>定/其他議題</w:t>
            </w:r>
          </w:p>
        </w:tc>
        <w:tc>
          <w:tcPr>
            <w:tcW w:w="9639" w:type="dxa"/>
            <w:gridSpan w:val="4"/>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sz w:val="28"/>
              </w:rPr>
              <w:t>納入課程規劃實施情形</w:t>
            </w:r>
          </w:p>
        </w:tc>
        <w:tc>
          <w:tcPr>
            <w:tcW w:w="3260"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rPr>
              <w:t>備註</w:t>
            </w:r>
          </w:p>
        </w:tc>
      </w:tr>
      <w:tr w:rsidR="00AA0A16" w:rsidRPr="00AD74D3" w:rsidTr="00137FAA">
        <w:tblPrEx>
          <w:jc w:val="center"/>
        </w:tblPrEx>
        <w:trPr>
          <w:cantSplit/>
          <w:tblHeader/>
          <w:jc w:val="center"/>
        </w:trPr>
        <w:tc>
          <w:tcPr>
            <w:tcW w:w="1838" w:type="dxa"/>
            <w:vMerge/>
            <w:shd w:val="clear" w:color="auto" w:fill="auto"/>
            <w:vAlign w:val="center"/>
          </w:tcPr>
          <w:p w:rsidR="00AA0A16" w:rsidRPr="00AD74D3" w:rsidRDefault="00AA0A16" w:rsidP="00AA0A16">
            <w:pPr>
              <w:snapToGrid w:val="0"/>
              <w:ind w:firstLine="480"/>
              <w:jc w:val="center"/>
              <w:rPr>
                <w:rFonts w:ascii="標楷體" w:eastAsia="標楷體" w:hAnsi="標楷體"/>
              </w:rPr>
            </w:pP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學期</w:t>
            </w:r>
          </w:p>
        </w:tc>
        <w:tc>
          <w:tcPr>
            <w:tcW w:w="1134"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週次</w:t>
            </w:r>
          </w:p>
        </w:tc>
        <w:tc>
          <w:tcPr>
            <w:tcW w:w="6946"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領</w:t>
            </w:r>
            <w:r w:rsidRPr="00AD74D3">
              <w:rPr>
                <w:rFonts w:ascii="標楷體" w:eastAsia="標楷體" w:hAnsi="標楷體"/>
              </w:rPr>
              <w:t>域</w:t>
            </w:r>
            <w:r w:rsidRPr="00AD74D3">
              <w:rPr>
                <w:rFonts w:ascii="標楷體" w:eastAsia="標楷體" w:hAnsi="標楷體" w:hint="eastAsia"/>
              </w:rPr>
              <w:t>/</w:t>
            </w:r>
            <w:r w:rsidRPr="00AD74D3">
              <w:rPr>
                <w:rFonts w:ascii="標楷體" w:eastAsia="標楷體" w:hAnsi="標楷體"/>
              </w:rPr>
              <w:t>彈性</w:t>
            </w:r>
            <w:r w:rsidRPr="00AD74D3">
              <w:rPr>
                <w:rFonts w:ascii="標楷體" w:eastAsia="標楷體" w:hAnsi="標楷體" w:hint="eastAsia"/>
                <w:lang w:eastAsia="zh-HK"/>
              </w:rPr>
              <w:t>課程</w:t>
            </w:r>
            <w:r w:rsidRPr="00AD74D3">
              <w:rPr>
                <w:rFonts w:ascii="標楷體" w:eastAsia="標楷體" w:hAnsi="標楷體" w:hint="eastAsia"/>
              </w:rPr>
              <w:t>/</w:t>
            </w:r>
            <w:r w:rsidRPr="00AD74D3">
              <w:rPr>
                <w:rFonts w:ascii="標楷體" w:eastAsia="標楷體" w:hAnsi="標楷體" w:hint="eastAsia"/>
                <w:lang w:eastAsia="zh-HK"/>
              </w:rPr>
              <w:t>彈性學習時數</w:t>
            </w:r>
            <w:r w:rsidRPr="00AD74D3">
              <w:rPr>
                <w:rFonts w:ascii="標楷體" w:eastAsia="標楷體" w:hAnsi="標楷體" w:hint="eastAsia"/>
              </w:rPr>
              <w:t>/</w:t>
            </w:r>
            <w:r w:rsidRPr="00AD74D3">
              <w:rPr>
                <w:rFonts w:ascii="標楷體" w:eastAsia="標楷體" w:hAnsi="標楷體" w:hint="eastAsia"/>
                <w:lang w:eastAsia="zh-HK"/>
              </w:rPr>
              <w:t>其他時間</w:t>
            </w:r>
          </w:p>
        </w:tc>
        <w:tc>
          <w:tcPr>
            <w:tcW w:w="1134"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節數</w:t>
            </w:r>
          </w:p>
        </w:tc>
        <w:tc>
          <w:tcPr>
            <w:tcW w:w="3260" w:type="dxa"/>
            <w:vMerge/>
            <w:shd w:val="clear" w:color="auto" w:fill="auto"/>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130"/>
          <w:tblHeader/>
          <w:jc w:val="center"/>
        </w:trPr>
        <w:tc>
          <w:tcPr>
            <w:tcW w:w="1838" w:type="dxa"/>
            <w:vMerge w:val="restart"/>
            <w:shd w:val="clear" w:color="auto" w:fill="auto"/>
            <w:vAlign w:val="center"/>
          </w:tcPr>
          <w:p w:rsidR="00AA0A16" w:rsidRPr="00AD74D3" w:rsidRDefault="00AA0A16" w:rsidP="00AA0A16">
            <w:pPr>
              <w:snapToGrid w:val="0"/>
              <w:rPr>
                <w:rFonts w:ascii="標楷體" w:eastAsia="標楷體" w:hAnsi="標楷體"/>
              </w:rPr>
            </w:pPr>
            <w:r w:rsidRPr="00AD74D3">
              <w:rPr>
                <w:rFonts w:ascii="標楷體" w:eastAsia="標楷體" w:hAnsi="標楷體"/>
              </w:rPr>
              <w:t>性別平等教育</w:t>
            </w: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上</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r w:rsidRPr="00AD74D3">
              <w:rPr>
                <w:rFonts w:ascii="標楷體" w:eastAsia="標楷體" w:hAnsi="標楷體" w:cs="BiauKai"/>
              </w:rPr>
              <w:t>2</w:t>
            </w:r>
          </w:p>
        </w:tc>
        <w:tc>
          <w:tcPr>
            <w:tcW w:w="6946" w:type="dxa"/>
            <w:shd w:val="clear" w:color="auto" w:fill="auto"/>
          </w:tcPr>
          <w:p w:rsidR="00AA0A16" w:rsidRPr="00AD74D3" w:rsidRDefault="00AA0A16" w:rsidP="00AA0A16">
            <w:pPr>
              <w:spacing w:before="40"/>
              <w:ind w:left="1020" w:hanging="300"/>
              <w:rPr>
                <w:rFonts w:ascii="標楷體" w:eastAsia="標楷體" w:hAnsi="標楷體" w:cs="Gungsuh"/>
              </w:rPr>
            </w:pPr>
            <w:r w:rsidRPr="00AD74D3">
              <w:rPr>
                <w:rFonts w:ascii="標楷體" w:eastAsia="標楷體" w:hAnsi="標楷體" w:cs="Gungsuh"/>
              </w:rPr>
              <w:t>學生集會時間性平宣導</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cs="BiauKai"/>
              </w:rPr>
            </w:pPr>
            <w:r w:rsidRPr="00AD74D3">
              <w:rPr>
                <w:rFonts w:ascii="標楷體" w:eastAsia="標楷體" w:hAnsi="標楷體" w:cs="BiauKai"/>
              </w:rPr>
              <w:t>1</w:t>
            </w:r>
          </w:p>
        </w:tc>
        <w:tc>
          <w:tcPr>
            <w:tcW w:w="3260" w:type="dxa"/>
            <w:vMerge w:val="restart"/>
            <w:shd w:val="clear" w:color="auto" w:fill="auto"/>
          </w:tcPr>
          <w:p w:rsidR="00AA0A16" w:rsidRPr="00AD74D3" w:rsidRDefault="00AA0A16" w:rsidP="00AA0A16">
            <w:pPr>
              <w:snapToGrid w:val="0"/>
              <w:rPr>
                <w:rFonts w:ascii="標楷體" w:eastAsia="標楷體" w:hAnsi="標楷體"/>
              </w:rPr>
            </w:pPr>
            <w:r w:rsidRPr="00AD74D3">
              <w:rPr>
                <w:rFonts w:ascii="標楷體" w:eastAsia="標楷體" w:hAnsi="標楷體" w:cs="新細明體" w:hint="eastAsia"/>
                <w:kern w:val="0"/>
              </w:rPr>
              <w:t>每學期實施相關課程或活動至少4小時(</w:t>
            </w:r>
            <w:r w:rsidRPr="00AD74D3">
              <w:rPr>
                <w:rFonts w:ascii="標楷體" w:eastAsia="標楷體" w:hAnsi="標楷體" w:cs="新細明體"/>
                <w:kern w:val="0"/>
              </w:rPr>
              <w:t>6</w:t>
            </w:r>
            <w:r w:rsidRPr="00AD74D3">
              <w:rPr>
                <w:rFonts w:ascii="標楷體" w:eastAsia="標楷體" w:hAnsi="標楷體" w:cs="新細明體" w:hint="eastAsia"/>
                <w:kern w:val="0"/>
              </w:rPr>
              <w:t>節)</w:t>
            </w:r>
          </w:p>
        </w:tc>
      </w:tr>
      <w:tr w:rsidR="00AA0A16" w:rsidRPr="00AD74D3" w:rsidTr="00137FAA">
        <w:tblPrEx>
          <w:jc w:val="center"/>
        </w:tblPrEx>
        <w:trPr>
          <w:cantSplit/>
          <w:trHeight w:val="13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420" w:hanging="136"/>
              <w:rPr>
                <w:rFonts w:ascii="標楷體" w:eastAsia="標楷體" w:hAnsi="標楷體"/>
              </w:rPr>
            </w:pPr>
            <w:r w:rsidRPr="00AD74D3">
              <w:rPr>
                <w:rFonts w:ascii="標楷體" w:eastAsia="標楷體" w:hAnsi="標楷體"/>
              </w:rPr>
              <w:t>4-6</w:t>
            </w:r>
          </w:p>
        </w:tc>
        <w:tc>
          <w:tcPr>
            <w:tcW w:w="6946" w:type="dxa"/>
            <w:shd w:val="clear" w:color="auto" w:fill="auto"/>
          </w:tcPr>
          <w:p w:rsidR="00AA0A16" w:rsidRPr="00AD74D3" w:rsidRDefault="00AA0A16" w:rsidP="00AA0A16">
            <w:pPr>
              <w:spacing w:before="36"/>
              <w:ind w:left="720" w:hanging="300"/>
              <w:rPr>
                <w:rFonts w:ascii="標楷體" w:eastAsia="標楷體" w:hAnsi="標楷體"/>
              </w:rPr>
            </w:pPr>
            <w:r w:rsidRPr="00AD74D3">
              <w:rPr>
                <w:rFonts w:ascii="標楷體" w:eastAsia="標楷體" w:hAnsi="標楷體" w:cs="Gungsuh" w:hint="eastAsia"/>
              </w:rPr>
              <w:t>健體</w:t>
            </w:r>
            <w:r w:rsidRPr="00AD74D3">
              <w:rPr>
                <w:rFonts w:ascii="標楷體" w:eastAsia="標楷體" w:hAnsi="標楷體" w:cs="Gungsuh"/>
              </w:rPr>
              <w:t xml:space="preserve">第二單元 </w:t>
            </w:r>
            <w:r w:rsidRPr="00AD74D3">
              <w:rPr>
                <w:rFonts w:ascii="標楷體" w:eastAsia="標楷體" w:hAnsi="標楷體" w:cs="Gungsuh" w:hint="eastAsia"/>
              </w:rPr>
              <w:t>籃球來瘋</w:t>
            </w:r>
          </w:p>
        </w:tc>
        <w:tc>
          <w:tcPr>
            <w:tcW w:w="1134" w:type="dxa"/>
            <w:shd w:val="clear" w:color="auto" w:fill="auto"/>
          </w:tcPr>
          <w:p w:rsidR="00AA0A16" w:rsidRPr="00AD74D3" w:rsidRDefault="00AA0A16" w:rsidP="00AA0A16">
            <w:pPr>
              <w:spacing w:before="36"/>
              <w:ind w:left="720" w:hanging="300"/>
              <w:jc w:val="center"/>
              <w:rPr>
                <w:rFonts w:ascii="標楷體" w:eastAsia="標楷體" w:hAnsi="標楷體" w:cs="BiauKai"/>
              </w:rPr>
            </w:pPr>
            <w:r w:rsidRPr="00AD74D3">
              <w:rPr>
                <w:rFonts w:ascii="標楷體" w:eastAsia="標楷體" w:hAnsi="標楷體" w:cs="BiauKai" w:hint="eastAsia"/>
              </w:rPr>
              <w:t>6</w:t>
            </w:r>
          </w:p>
        </w:tc>
        <w:tc>
          <w:tcPr>
            <w:tcW w:w="3260" w:type="dxa"/>
            <w:vMerge/>
            <w:shd w:val="clear" w:color="auto" w:fill="auto"/>
          </w:tcPr>
          <w:p w:rsidR="00AA0A16" w:rsidRPr="00AD74D3" w:rsidRDefault="00AA0A16" w:rsidP="00AA0A16">
            <w:pPr>
              <w:snapToGrid w:val="0"/>
              <w:rPr>
                <w:rFonts w:ascii="標楷體" w:eastAsia="標楷體" w:hAnsi="標楷體" w:cs="新細明體"/>
                <w:kern w:val="0"/>
              </w:rPr>
            </w:pPr>
          </w:p>
        </w:tc>
      </w:tr>
      <w:tr w:rsidR="00AA0A16" w:rsidRPr="00AD74D3" w:rsidTr="00137FAA">
        <w:tblPrEx>
          <w:jc w:val="center"/>
        </w:tblPrEx>
        <w:trPr>
          <w:cantSplit/>
          <w:trHeight w:val="13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420" w:hanging="136"/>
              <w:rPr>
                <w:rFonts w:ascii="標楷體" w:eastAsia="標楷體" w:hAnsi="標楷體" w:cs="BiauKai"/>
              </w:rPr>
            </w:pPr>
            <w:r w:rsidRPr="00AD74D3">
              <w:rPr>
                <w:rFonts w:ascii="標楷體" w:eastAsia="標楷體" w:hAnsi="標楷體" w:cs="BiauKai"/>
              </w:rPr>
              <w:t>1</w:t>
            </w:r>
            <w:r w:rsidRPr="00AD74D3">
              <w:rPr>
                <w:rFonts w:ascii="標楷體" w:eastAsia="標楷體" w:hAnsi="標楷體" w:cs="BiauKai" w:hint="eastAsia"/>
              </w:rPr>
              <w:t>0</w:t>
            </w:r>
          </w:p>
        </w:tc>
        <w:tc>
          <w:tcPr>
            <w:tcW w:w="6946" w:type="dxa"/>
            <w:shd w:val="clear" w:color="auto" w:fill="auto"/>
          </w:tcPr>
          <w:p w:rsidR="00AA0A16" w:rsidRPr="00AD74D3" w:rsidRDefault="00AA0A16" w:rsidP="00AA0A16">
            <w:pPr>
              <w:spacing w:before="36"/>
              <w:ind w:left="720" w:hanging="300"/>
              <w:rPr>
                <w:rFonts w:ascii="標楷體" w:eastAsia="標楷體" w:hAnsi="標楷體"/>
              </w:rPr>
            </w:pPr>
            <w:r w:rsidRPr="00AD74D3">
              <w:rPr>
                <w:rFonts w:ascii="標楷體" w:eastAsia="標楷體" w:hAnsi="標楷體" w:cs="Gungsuh" w:hint="eastAsia"/>
              </w:rPr>
              <w:t>國語</w:t>
            </w:r>
            <w:r w:rsidRPr="00AD74D3">
              <w:rPr>
                <w:rFonts w:ascii="標楷體" w:eastAsia="標楷體" w:hAnsi="標楷體" w:cs="Gungsuh"/>
              </w:rPr>
              <w:t>第</w:t>
            </w:r>
            <w:r w:rsidRPr="00AD74D3">
              <w:rPr>
                <w:rFonts w:ascii="標楷體" w:eastAsia="標楷體" w:hAnsi="標楷體" w:cs="Gungsuh" w:hint="eastAsia"/>
              </w:rPr>
              <w:t>七課 攀登生命的高峰</w:t>
            </w:r>
          </w:p>
        </w:tc>
        <w:tc>
          <w:tcPr>
            <w:tcW w:w="1134" w:type="dxa"/>
            <w:shd w:val="clear" w:color="auto" w:fill="auto"/>
          </w:tcPr>
          <w:p w:rsidR="00AA0A16" w:rsidRPr="00AD74D3" w:rsidRDefault="00AA0A16" w:rsidP="00AA0A16">
            <w:pPr>
              <w:spacing w:before="36"/>
              <w:ind w:left="720" w:hanging="300"/>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auto"/>
          </w:tcPr>
          <w:p w:rsidR="00AA0A16" w:rsidRPr="00AD74D3" w:rsidRDefault="00AA0A16" w:rsidP="00AA0A16">
            <w:pPr>
              <w:snapToGrid w:val="0"/>
              <w:rPr>
                <w:rFonts w:ascii="標楷體" w:eastAsia="標楷體" w:hAnsi="標楷體" w:cs="新細明體"/>
                <w:kern w:val="0"/>
              </w:rPr>
            </w:pPr>
          </w:p>
        </w:tc>
      </w:tr>
      <w:tr w:rsidR="00AA0A16" w:rsidRPr="00AD74D3" w:rsidTr="00137FAA">
        <w:tblPrEx>
          <w:jc w:val="center"/>
        </w:tblPrEx>
        <w:trPr>
          <w:cantSplit/>
          <w:trHeight w:val="129"/>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420" w:hanging="136"/>
              <w:rPr>
                <w:rFonts w:ascii="標楷體" w:eastAsia="標楷體" w:hAnsi="標楷體" w:cs="BiauKai"/>
              </w:rPr>
            </w:pPr>
            <w:r w:rsidRPr="00AD74D3">
              <w:rPr>
                <w:rFonts w:ascii="標楷體" w:eastAsia="標楷體" w:hAnsi="標楷體" w:cs="BiauKai" w:hint="eastAsia"/>
              </w:rPr>
              <w:t>16-18</w:t>
            </w:r>
          </w:p>
        </w:tc>
        <w:tc>
          <w:tcPr>
            <w:tcW w:w="6946" w:type="dxa"/>
            <w:shd w:val="clear" w:color="auto" w:fill="auto"/>
          </w:tcPr>
          <w:p w:rsidR="00AA0A16" w:rsidRPr="00AD74D3" w:rsidRDefault="00AA0A16" w:rsidP="00AA0A16">
            <w:pPr>
              <w:spacing w:before="36"/>
              <w:ind w:left="720" w:hanging="300"/>
              <w:rPr>
                <w:rFonts w:ascii="標楷體" w:eastAsia="標楷體" w:hAnsi="標楷體" w:cs="Gungsuh"/>
              </w:rPr>
            </w:pPr>
            <w:r w:rsidRPr="00AD74D3">
              <w:rPr>
                <w:rFonts w:ascii="標楷體" w:eastAsia="標楷體" w:hAnsi="標楷體" w:cs="Gungsuh" w:hint="eastAsia"/>
              </w:rPr>
              <w:t>綜合 第四單元性別觀察家</w:t>
            </w:r>
          </w:p>
        </w:tc>
        <w:tc>
          <w:tcPr>
            <w:tcW w:w="1134" w:type="dxa"/>
            <w:shd w:val="clear" w:color="auto" w:fill="auto"/>
          </w:tcPr>
          <w:p w:rsidR="00AA0A16" w:rsidRPr="00AD74D3" w:rsidRDefault="00AA0A16" w:rsidP="00AA0A16">
            <w:pPr>
              <w:spacing w:before="36"/>
              <w:ind w:left="720" w:hanging="300"/>
              <w:jc w:val="center"/>
              <w:rPr>
                <w:rFonts w:ascii="標楷體" w:eastAsia="標楷體" w:hAnsi="標楷體" w:cs="BiauKai"/>
              </w:rPr>
            </w:pPr>
            <w:r w:rsidRPr="00AD74D3">
              <w:rPr>
                <w:rFonts w:ascii="標楷體" w:eastAsia="標楷體" w:hAnsi="標楷體" w:cs="BiauKai" w:hint="eastAsia"/>
              </w:rPr>
              <w:t>9</w:t>
            </w:r>
          </w:p>
        </w:tc>
        <w:tc>
          <w:tcPr>
            <w:tcW w:w="3260" w:type="dxa"/>
            <w:vMerge/>
            <w:shd w:val="clear" w:color="auto" w:fill="auto"/>
          </w:tcPr>
          <w:p w:rsidR="00AA0A16" w:rsidRPr="00AD74D3" w:rsidRDefault="00AA0A16" w:rsidP="00AA0A16">
            <w:pPr>
              <w:snapToGrid w:val="0"/>
              <w:rPr>
                <w:rFonts w:ascii="標楷體" w:eastAsia="標楷體" w:hAnsi="標楷體" w:cs="新細明體"/>
                <w:kern w:val="0"/>
              </w:rPr>
            </w:pPr>
          </w:p>
        </w:tc>
      </w:tr>
      <w:tr w:rsidR="00AA0A16" w:rsidRPr="00AD74D3" w:rsidTr="00137FAA">
        <w:tblPrEx>
          <w:jc w:val="center"/>
        </w:tblPrEx>
        <w:trPr>
          <w:cantSplit/>
          <w:trHeight w:val="13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tcPr>
          <w:p w:rsidR="00AA0A16" w:rsidRPr="00AD74D3" w:rsidRDefault="00AA0A16" w:rsidP="00AA0A16">
            <w:pPr>
              <w:spacing w:before="36"/>
              <w:ind w:left="720" w:hanging="436"/>
              <w:jc w:val="center"/>
              <w:rPr>
                <w:rFonts w:ascii="標楷體" w:eastAsia="標楷體" w:hAnsi="標楷體" w:cs="BiauKai"/>
              </w:rPr>
            </w:pPr>
            <w:r w:rsidRPr="00AD74D3">
              <w:rPr>
                <w:rFonts w:ascii="標楷體" w:eastAsia="標楷體" w:hAnsi="標楷體" w:cs="BiauKai"/>
              </w:rPr>
              <w:t>1-2</w:t>
            </w:r>
          </w:p>
        </w:tc>
        <w:tc>
          <w:tcPr>
            <w:tcW w:w="6946" w:type="dxa"/>
            <w:shd w:val="clear" w:color="auto" w:fill="auto"/>
          </w:tcPr>
          <w:p w:rsidR="00AA0A16" w:rsidRPr="00AD74D3" w:rsidRDefault="00AA0A16" w:rsidP="00AA0A16">
            <w:pPr>
              <w:spacing w:before="36"/>
              <w:ind w:left="720" w:hanging="300"/>
              <w:rPr>
                <w:rFonts w:ascii="標楷體" w:eastAsia="標楷體" w:hAnsi="標楷體"/>
              </w:rPr>
            </w:pPr>
            <w:r w:rsidRPr="00AD74D3">
              <w:rPr>
                <w:rFonts w:ascii="標楷體" w:eastAsia="標楷體" w:hAnsi="標楷體" w:cs="新細明體" w:hint="eastAsia"/>
              </w:rPr>
              <w:t>藝術與人文</w:t>
            </w:r>
            <w:r w:rsidRPr="00AD74D3">
              <w:rPr>
                <w:rFonts w:ascii="標楷體" w:eastAsia="標楷體" w:hAnsi="標楷體" w:cs="Gungsuh"/>
              </w:rPr>
              <w:t>性別平等繪畫</w:t>
            </w:r>
          </w:p>
        </w:tc>
        <w:tc>
          <w:tcPr>
            <w:tcW w:w="1134" w:type="dxa"/>
            <w:shd w:val="clear" w:color="auto" w:fill="auto"/>
          </w:tcPr>
          <w:p w:rsidR="00AA0A16" w:rsidRPr="00AD74D3" w:rsidRDefault="00AA0A16" w:rsidP="00AA0A16">
            <w:pPr>
              <w:spacing w:before="36"/>
              <w:ind w:left="720" w:hanging="300"/>
              <w:jc w:val="center"/>
              <w:rPr>
                <w:rFonts w:ascii="標楷體" w:eastAsia="標楷體" w:hAnsi="標楷體" w:cs="BiauKai"/>
              </w:rPr>
            </w:pPr>
            <w:r w:rsidRPr="00AD74D3">
              <w:rPr>
                <w:rFonts w:ascii="標楷體" w:eastAsia="標楷體" w:hAnsi="標楷體" w:cs="BiauKai"/>
              </w:rPr>
              <w:t>4</w:t>
            </w:r>
          </w:p>
        </w:tc>
        <w:tc>
          <w:tcPr>
            <w:tcW w:w="3260" w:type="dxa"/>
            <w:vMerge/>
            <w:shd w:val="clear" w:color="auto" w:fill="auto"/>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129"/>
          <w:tblHeader/>
          <w:jc w:val="center"/>
        </w:trPr>
        <w:tc>
          <w:tcPr>
            <w:tcW w:w="1838" w:type="dxa"/>
            <w:vMerge/>
            <w:shd w:val="clear" w:color="auto" w:fill="B6DDE8" w:themeFill="accent5" w:themeFillTint="66"/>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2</w:t>
            </w:r>
          </w:p>
        </w:tc>
        <w:tc>
          <w:tcPr>
            <w:tcW w:w="6946" w:type="dxa"/>
            <w:shd w:val="clear" w:color="auto" w:fill="auto"/>
          </w:tcPr>
          <w:p w:rsidR="00AA0A16" w:rsidRPr="00AD74D3" w:rsidRDefault="00AA0A16" w:rsidP="00AA0A16">
            <w:pPr>
              <w:jc w:val="both"/>
              <w:rPr>
                <w:rFonts w:ascii="標楷體" w:eastAsia="標楷體" w:hAnsi="標楷體"/>
              </w:rPr>
            </w:pPr>
            <w:r w:rsidRPr="00AD74D3">
              <w:rPr>
                <w:rFonts w:ascii="標楷體" w:eastAsia="標楷體" w:hAnsi="標楷體" w:cs="Gungsuh"/>
                <w:sz w:val="20"/>
                <w:szCs w:val="20"/>
              </w:rPr>
              <w:t>單元一、大家來運動</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3</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val="restart"/>
            <w:shd w:val="clear" w:color="auto" w:fill="auto"/>
            <w:vAlign w:val="center"/>
          </w:tcPr>
          <w:p w:rsidR="00AA0A16" w:rsidRPr="00AD74D3" w:rsidRDefault="00AA0A16" w:rsidP="00AA0A16">
            <w:pPr>
              <w:snapToGrid w:val="0"/>
              <w:rPr>
                <w:rFonts w:ascii="標楷體" w:eastAsia="標楷體" w:hAnsi="標楷體"/>
              </w:rPr>
            </w:pPr>
            <w:r w:rsidRPr="00AD74D3">
              <w:rPr>
                <w:rFonts w:ascii="標楷體" w:eastAsia="標楷體" w:hAnsi="標楷體" w:cs="新細明體" w:hint="eastAsia"/>
                <w:kern w:val="0"/>
              </w:rPr>
              <w:t>性侵害防治教育課程</w:t>
            </w: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上</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rPr>
              <w:t>1</w:t>
            </w:r>
          </w:p>
        </w:tc>
        <w:tc>
          <w:tcPr>
            <w:tcW w:w="6946" w:type="dxa"/>
            <w:shd w:val="clear" w:color="auto" w:fill="auto"/>
          </w:tcPr>
          <w:p w:rsidR="00AA0A16" w:rsidRPr="00AD74D3" w:rsidRDefault="00AA0A16" w:rsidP="00AA0A16">
            <w:pPr>
              <w:spacing w:before="40"/>
              <w:ind w:left="1020" w:hanging="300"/>
              <w:rPr>
                <w:rFonts w:ascii="標楷體" w:eastAsia="標楷體" w:hAnsi="標楷體" w:cs="BiauKai"/>
              </w:rPr>
            </w:pPr>
            <w:r w:rsidRPr="00AD74D3">
              <w:rPr>
                <w:rFonts w:ascii="標楷體" w:eastAsia="標楷體" w:hAnsi="標楷體" w:cs="Gungsuh"/>
              </w:rPr>
              <w:t>友善校園週</w:t>
            </w:r>
            <w:r w:rsidRPr="00AD74D3">
              <w:rPr>
                <w:rFonts w:ascii="標楷體" w:eastAsia="標楷體" w:hAnsi="標楷體" w:cs="BiauKai"/>
              </w:rPr>
              <w:t>(</w:t>
            </w:r>
            <w:r w:rsidRPr="00AD74D3">
              <w:rPr>
                <w:rFonts w:ascii="標楷體" w:eastAsia="標楷體" w:hAnsi="標楷體" w:cs="Gungsuh"/>
              </w:rPr>
              <w:t>宣導</w:t>
            </w:r>
            <w:r w:rsidRPr="00AD74D3">
              <w:rPr>
                <w:rFonts w:ascii="標楷體" w:eastAsia="標楷體" w:hAnsi="標楷體" w:cs="BiauKai"/>
              </w:rPr>
              <w:t>)</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rPr>
              <w:t>1</w:t>
            </w:r>
          </w:p>
        </w:tc>
        <w:tc>
          <w:tcPr>
            <w:tcW w:w="3260" w:type="dxa"/>
            <w:vMerge w:val="restart"/>
            <w:shd w:val="clear" w:color="auto" w:fill="auto"/>
          </w:tcPr>
          <w:p w:rsidR="00AA0A16" w:rsidRPr="00AD74D3" w:rsidRDefault="00AA0A16" w:rsidP="00AA0A16">
            <w:pPr>
              <w:snapToGrid w:val="0"/>
              <w:rPr>
                <w:rFonts w:ascii="標楷體" w:eastAsia="標楷體" w:hAnsi="標楷體"/>
              </w:rPr>
            </w:pPr>
            <w:r w:rsidRPr="00AD74D3">
              <w:rPr>
                <w:rFonts w:ascii="標楷體" w:eastAsia="標楷體" w:hAnsi="標楷體" w:cs="新細明體" w:hint="eastAsia"/>
                <w:kern w:val="0"/>
              </w:rPr>
              <w:t>每學年至少4小時(</w:t>
            </w:r>
            <w:r w:rsidRPr="00AD74D3">
              <w:rPr>
                <w:rFonts w:ascii="標楷體" w:eastAsia="標楷體" w:hAnsi="標楷體" w:cs="新細明體"/>
                <w:kern w:val="0"/>
              </w:rPr>
              <w:t>6</w:t>
            </w:r>
            <w:r w:rsidRPr="00AD74D3">
              <w:rPr>
                <w:rFonts w:ascii="標楷體" w:eastAsia="標楷體" w:hAnsi="標楷體" w:cs="新細明體" w:hint="eastAsia"/>
                <w:kern w:val="0"/>
              </w:rPr>
              <w:t>節)以上</w:t>
            </w:r>
          </w:p>
        </w:tc>
      </w:tr>
      <w:tr w:rsidR="00AA0A16" w:rsidRPr="00AD74D3" w:rsidTr="00137FAA">
        <w:tblPrEx>
          <w:jc w:val="center"/>
        </w:tblPrEx>
        <w:trPr>
          <w:cantSplit/>
          <w:trHeight w:val="30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cs="新細明體"/>
                <w:kern w:val="0"/>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420"/>
              <w:rPr>
                <w:rFonts w:ascii="標楷體" w:eastAsia="標楷體" w:hAnsi="標楷體" w:cs="BiauKai"/>
              </w:rPr>
            </w:pPr>
            <w:r w:rsidRPr="00AD74D3">
              <w:rPr>
                <w:rFonts w:ascii="標楷體" w:eastAsia="標楷體" w:hAnsi="標楷體" w:cs="BiauKai" w:hint="eastAsia"/>
              </w:rPr>
              <w:t>20</w:t>
            </w:r>
          </w:p>
        </w:tc>
        <w:tc>
          <w:tcPr>
            <w:tcW w:w="6946" w:type="dxa"/>
            <w:shd w:val="clear" w:color="auto" w:fill="auto"/>
          </w:tcPr>
          <w:p w:rsidR="00AA0A16" w:rsidRPr="00AD74D3" w:rsidRDefault="00AA0A16" w:rsidP="00AA0A16">
            <w:pPr>
              <w:spacing w:before="36"/>
              <w:ind w:left="720" w:hanging="300"/>
              <w:rPr>
                <w:rFonts w:ascii="標楷體" w:eastAsia="標楷體" w:hAnsi="標楷體" w:cs="BiauKai"/>
              </w:rPr>
            </w:pPr>
            <w:r w:rsidRPr="00AD74D3">
              <w:rPr>
                <w:rFonts w:ascii="標楷體" w:eastAsia="標楷體" w:hAnsi="標楷體" w:cs="Gungsuh" w:hint="eastAsia"/>
              </w:rPr>
              <w:t xml:space="preserve"> 綜合 第四單元性別觀察家 活動二 性別共和國</w:t>
            </w:r>
          </w:p>
        </w:tc>
        <w:tc>
          <w:tcPr>
            <w:tcW w:w="1134" w:type="dxa"/>
            <w:shd w:val="clear" w:color="auto" w:fill="auto"/>
          </w:tcPr>
          <w:p w:rsidR="00AA0A16" w:rsidRPr="00AD74D3" w:rsidRDefault="00AA0A16" w:rsidP="00AA0A16">
            <w:pPr>
              <w:spacing w:before="36"/>
              <w:ind w:left="720" w:hanging="300"/>
              <w:jc w:val="center"/>
              <w:rPr>
                <w:rFonts w:ascii="標楷體" w:eastAsia="標楷體" w:hAnsi="標楷體" w:cs="BiauKai"/>
              </w:rPr>
            </w:pPr>
            <w:r w:rsidRPr="00AD74D3">
              <w:rPr>
                <w:rFonts w:ascii="標楷體" w:eastAsia="標楷體" w:hAnsi="標楷體" w:cs="BiauKai"/>
              </w:rPr>
              <w:t>3</w:t>
            </w:r>
          </w:p>
        </w:tc>
        <w:tc>
          <w:tcPr>
            <w:tcW w:w="3260" w:type="dxa"/>
            <w:vMerge/>
            <w:shd w:val="clear" w:color="auto" w:fill="auto"/>
          </w:tcPr>
          <w:p w:rsidR="00AA0A16" w:rsidRPr="00AD74D3" w:rsidRDefault="00AA0A16" w:rsidP="00AA0A16">
            <w:pPr>
              <w:snapToGrid w:val="0"/>
              <w:rPr>
                <w:rFonts w:ascii="標楷體" w:eastAsia="標楷體" w:hAnsi="標楷體" w:cs="新細明體"/>
                <w:kern w:val="0"/>
              </w:rPr>
            </w:pPr>
          </w:p>
        </w:tc>
      </w:tr>
      <w:tr w:rsidR="00AA0A16" w:rsidRPr="00AD74D3" w:rsidTr="00137FAA">
        <w:tblPrEx>
          <w:jc w:val="center"/>
        </w:tblPrEx>
        <w:trPr>
          <w:cantSplit/>
          <w:trHeight w:val="30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cs="新細明體"/>
                <w:kern w:val="0"/>
              </w:rPr>
            </w:pP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rPr>
              <w:t>1</w:t>
            </w:r>
          </w:p>
        </w:tc>
        <w:tc>
          <w:tcPr>
            <w:tcW w:w="6946" w:type="dxa"/>
            <w:shd w:val="clear" w:color="auto" w:fill="auto"/>
          </w:tcPr>
          <w:p w:rsidR="00AA0A16" w:rsidRPr="00AD74D3" w:rsidRDefault="00AA0A16" w:rsidP="00AA0A16">
            <w:pPr>
              <w:spacing w:before="40"/>
              <w:ind w:left="1020" w:hanging="300"/>
              <w:rPr>
                <w:rFonts w:ascii="標楷體" w:eastAsia="標楷體" w:hAnsi="標楷體" w:cs="BiauKai"/>
              </w:rPr>
            </w:pPr>
            <w:r w:rsidRPr="00AD74D3">
              <w:rPr>
                <w:rFonts w:ascii="標楷體" w:eastAsia="標楷體" w:hAnsi="標楷體" w:cs="Gungsuh"/>
              </w:rPr>
              <w:t>友善校園週</w:t>
            </w:r>
            <w:r w:rsidRPr="00AD74D3">
              <w:rPr>
                <w:rFonts w:ascii="標楷體" w:eastAsia="標楷體" w:hAnsi="標楷體" w:cs="BiauKai"/>
              </w:rPr>
              <w:t>(</w:t>
            </w:r>
            <w:r w:rsidRPr="00AD74D3">
              <w:rPr>
                <w:rFonts w:ascii="標楷體" w:eastAsia="標楷體" w:hAnsi="標楷體" w:cs="Gungsuh"/>
              </w:rPr>
              <w:t>宣導</w:t>
            </w:r>
            <w:r w:rsidRPr="00AD74D3">
              <w:rPr>
                <w:rFonts w:ascii="標楷體" w:eastAsia="標楷體" w:hAnsi="標楷體" w:cs="BiauKai"/>
              </w:rPr>
              <w:t>)</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rPr>
              <w:t>1</w:t>
            </w:r>
          </w:p>
        </w:tc>
        <w:tc>
          <w:tcPr>
            <w:tcW w:w="3260" w:type="dxa"/>
            <w:vMerge/>
            <w:shd w:val="clear" w:color="auto" w:fill="auto"/>
          </w:tcPr>
          <w:p w:rsidR="00AA0A16" w:rsidRPr="00AD74D3" w:rsidRDefault="00AA0A16" w:rsidP="00AA0A16">
            <w:pPr>
              <w:snapToGrid w:val="0"/>
              <w:rPr>
                <w:rFonts w:ascii="標楷體" w:eastAsia="標楷體" w:hAnsi="標楷體" w:cs="新細明體"/>
                <w:kern w:val="0"/>
              </w:rPr>
            </w:pP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19</w:t>
            </w: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r w:rsidRPr="00AD74D3">
              <w:rPr>
                <w:rFonts w:ascii="標楷體" w:eastAsia="標楷體" w:hAnsi="標楷體" w:cs="Gungsuh" w:hint="eastAsia"/>
              </w:rPr>
              <w:t xml:space="preserve">   健體 單元七、走出新方向</w:t>
            </w:r>
            <w:r w:rsidRPr="00AD74D3">
              <w:rPr>
                <w:rFonts w:ascii="標楷體" w:eastAsia="標楷體" w:hAnsi="標楷體" w:cs="Gungsuh"/>
              </w:rPr>
              <w:tab/>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3</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val="restart"/>
            <w:shd w:val="clear" w:color="auto" w:fill="auto"/>
            <w:vAlign w:val="center"/>
          </w:tcPr>
          <w:p w:rsidR="00AA0A16" w:rsidRPr="00AD74D3" w:rsidRDefault="00AA0A16" w:rsidP="00AA0A16">
            <w:pPr>
              <w:snapToGrid w:val="0"/>
              <w:rPr>
                <w:rFonts w:ascii="標楷體" w:eastAsia="標楷體" w:hAnsi="標楷體"/>
              </w:rPr>
            </w:pPr>
            <w:r w:rsidRPr="00AD74D3">
              <w:rPr>
                <w:rFonts w:ascii="標楷體" w:eastAsia="標楷體" w:hAnsi="標楷體" w:cs="新細明體" w:hint="eastAsia"/>
                <w:kern w:val="0"/>
              </w:rPr>
              <w:t>家庭暴力防治課程</w:t>
            </w: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上</w:t>
            </w:r>
          </w:p>
        </w:tc>
        <w:tc>
          <w:tcPr>
            <w:tcW w:w="1134" w:type="dxa"/>
            <w:shd w:val="clear" w:color="auto" w:fill="auto"/>
          </w:tcPr>
          <w:p w:rsidR="00AA0A16" w:rsidRPr="00AD74D3" w:rsidRDefault="00AA0A16" w:rsidP="00AA0A16">
            <w:pPr>
              <w:spacing w:before="40"/>
              <w:ind w:left="420"/>
              <w:rPr>
                <w:rFonts w:ascii="標楷體" w:eastAsia="標楷體" w:hAnsi="標楷體" w:cs="BiauKai"/>
              </w:rPr>
            </w:pPr>
            <w:r w:rsidRPr="00AD74D3">
              <w:rPr>
                <w:rFonts w:ascii="標楷體" w:eastAsia="標楷體" w:hAnsi="標楷體" w:cs="BiauKai" w:hint="eastAsia"/>
              </w:rPr>
              <w:t>19</w:t>
            </w:r>
          </w:p>
        </w:tc>
        <w:tc>
          <w:tcPr>
            <w:tcW w:w="6946" w:type="dxa"/>
            <w:shd w:val="clear" w:color="auto" w:fill="auto"/>
          </w:tcPr>
          <w:p w:rsidR="00AA0A16" w:rsidRPr="00AD74D3" w:rsidRDefault="00AA0A16" w:rsidP="00AA0A16">
            <w:pPr>
              <w:spacing w:before="36"/>
              <w:ind w:left="720" w:hanging="300"/>
              <w:rPr>
                <w:rFonts w:ascii="標楷體" w:eastAsia="標楷體" w:hAnsi="標楷體" w:cs="BiauKai"/>
              </w:rPr>
            </w:pPr>
            <w:r w:rsidRPr="00AD74D3">
              <w:rPr>
                <w:rFonts w:ascii="標楷體" w:eastAsia="標楷體" w:hAnsi="標楷體" w:cs="Gungsuh" w:hint="eastAsia"/>
              </w:rPr>
              <w:t xml:space="preserve"> 綜合 第四單元性別觀察家活動二性別共和國</w:t>
            </w:r>
          </w:p>
        </w:tc>
        <w:tc>
          <w:tcPr>
            <w:tcW w:w="1134" w:type="dxa"/>
            <w:shd w:val="clear" w:color="auto" w:fill="auto"/>
          </w:tcPr>
          <w:p w:rsidR="00AA0A16" w:rsidRPr="00AD74D3" w:rsidRDefault="00AA0A16" w:rsidP="00AA0A16">
            <w:pPr>
              <w:spacing w:before="36"/>
              <w:ind w:left="720" w:hanging="300"/>
              <w:jc w:val="center"/>
              <w:rPr>
                <w:rFonts w:ascii="標楷體" w:eastAsia="標楷體" w:hAnsi="標楷體" w:cs="BiauKai"/>
              </w:rPr>
            </w:pPr>
            <w:r w:rsidRPr="00AD74D3">
              <w:rPr>
                <w:rFonts w:ascii="標楷體" w:eastAsia="標楷體" w:hAnsi="標楷體" w:cs="BiauKai"/>
              </w:rPr>
              <w:t>3</w:t>
            </w:r>
          </w:p>
        </w:tc>
        <w:tc>
          <w:tcPr>
            <w:tcW w:w="3260" w:type="dxa"/>
            <w:vMerge w:val="restart"/>
            <w:shd w:val="clear" w:color="auto" w:fill="auto"/>
          </w:tcPr>
          <w:p w:rsidR="00AA0A16" w:rsidRPr="00AD74D3" w:rsidRDefault="00AA0A16" w:rsidP="00AA0A16">
            <w:pPr>
              <w:snapToGrid w:val="0"/>
              <w:rPr>
                <w:rFonts w:ascii="標楷體" w:eastAsia="標楷體" w:hAnsi="標楷體"/>
              </w:rPr>
            </w:pPr>
            <w:r w:rsidRPr="00AD74D3">
              <w:rPr>
                <w:rFonts w:ascii="標楷體" w:eastAsia="標楷體" w:hAnsi="標楷體" w:cs="新細明體" w:hint="eastAsia"/>
                <w:kern w:val="0"/>
              </w:rPr>
              <w:t>每學年至少4小時(</w:t>
            </w:r>
            <w:r w:rsidRPr="00AD74D3">
              <w:rPr>
                <w:rFonts w:ascii="標楷體" w:eastAsia="標楷體" w:hAnsi="標楷體" w:cs="新細明體"/>
                <w:kern w:val="0"/>
              </w:rPr>
              <w:t>6</w:t>
            </w:r>
            <w:r w:rsidRPr="00AD74D3">
              <w:rPr>
                <w:rFonts w:ascii="標楷體" w:eastAsia="標楷體" w:hAnsi="標楷體" w:cs="新細明體" w:hint="eastAsia"/>
                <w:kern w:val="0"/>
              </w:rPr>
              <w:t>節)</w:t>
            </w: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rPr>
                <w:rFonts w:ascii="標楷體" w:eastAsia="標楷體" w:hAnsi="標楷體"/>
              </w:rPr>
            </w:pP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r w:rsidRPr="00AD74D3">
              <w:rPr>
                <w:rFonts w:ascii="標楷體" w:eastAsia="標楷體" w:hAnsi="標楷體" w:cs="BiauKai"/>
              </w:rPr>
              <w:t>5</w:t>
            </w:r>
          </w:p>
        </w:tc>
        <w:tc>
          <w:tcPr>
            <w:tcW w:w="6946" w:type="dxa"/>
            <w:shd w:val="clear" w:color="auto" w:fill="auto"/>
          </w:tcPr>
          <w:p w:rsidR="00AA0A16" w:rsidRPr="00AD74D3" w:rsidRDefault="00AA0A16" w:rsidP="00AA0A16">
            <w:pPr>
              <w:spacing w:before="40"/>
              <w:ind w:left="1020" w:hanging="300"/>
              <w:rPr>
                <w:rFonts w:ascii="標楷體" w:eastAsia="標楷體" w:hAnsi="標楷體" w:cs="Gungsuh"/>
              </w:rPr>
            </w:pPr>
            <w:r w:rsidRPr="00AD74D3">
              <w:rPr>
                <w:rFonts w:ascii="標楷體" w:eastAsia="標楷體" w:hAnsi="標楷體" w:cs="Gungsuh"/>
              </w:rPr>
              <w:t>晨光時間宣導</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20</w:t>
            </w: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r w:rsidRPr="00AD74D3">
              <w:rPr>
                <w:rFonts w:ascii="標楷體" w:eastAsia="標楷體" w:hAnsi="標楷體" w:cs="Gungsuh" w:hint="eastAsia"/>
              </w:rPr>
              <w:t xml:space="preserve">  健體 單元七、走出新方向</w:t>
            </w:r>
            <w:r w:rsidRPr="00AD74D3">
              <w:rPr>
                <w:rFonts w:ascii="標楷體" w:eastAsia="標楷體" w:hAnsi="標楷體" w:cs="Gungsuh"/>
              </w:rPr>
              <w:tab/>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3</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val="restart"/>
            <w:shd w:val="clear" w:color="auto" w:fill="auto"/>
            <w:vAlign w:val="center"/>
          </w:tcPr>
          <w:p w:rsidR="00AA0A16" w:rsidRPr="00AD74D3" w:rsidRDefault="00AA0A16" w:rsidP="00AA0A16">
            <w:pPr>
              <w:snapToGrid w:val="0"/>
              <w:rPr>
                <w:rFonts w:ascii="標楷體" w:eastAsia="標楷體" w:hAnsi="標楷體"/>
              </w:rPr>
            </w:pPr>
            <w:r w:rsidRPr="00AD74D3">
              <w:rPr>
                <w:rFonts w:ascii="標楷體" w:eastAsia="標楷體" w:hAnsi="標楷體" w:hint="eastAsia"/>
              </w:rPr>
              <w:t>家庭教育相關課程或活動</w:t>
            </w: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上</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r w:rsidRPr="00AD74D3">
              <w:rPr>
                <w:rFonts w:ascii="標楷體" w:eastAsia="標楷體" w:hAnsi="標楷體" w:cs="BiauKai"/>
              </w:rPr>
              <w:t>16</w:t>
            </w:r>
          </w:p>
        </w:tc>
        <w:tc>
          <w:tcPr>
            <w:tcW w:w="6946" w:type="dxa"/>
            <w:shd w:val="clear" w:color="auto" w:fill="auto"/>
          </w:tcPr>
          <w:p w:rsidR="00AA0A16" w:rsidRPr="00AD74D3" w:rsidRDefault="00AA0A16" w:rsidP="00AA0A16">
            <w:pPr>
              <w:spacing w:before="40"/>
              <w:ind w:left="1020" w:hanging="300"/>
              <w:rPr>
                <w:rFonts w:ascii="標楷體" w:eastAsia="標楷體" w:hAnsi="標楷體" w:cs="Gungsuh"/>
              </w:rPr>
            </w:pPr>
            <w:r w:rsidRPr="00AD74D3">
              <w:rPr>
                <w:rFonts w:ascii="標楷體" w:eastAsia="標楷體" w:hAnsi="標楷體" w:cs="Gungsuh"/>
              </w:rPr>
              <w:t>校慶家庭活動</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4</w:t>
            </w:r>
          </w:p>
        </w:tc>
        <w:tc>
          <w:tcPr>
            <w:tcW w:w="3260" w:type="dxa"/>
            <w:vMerge w:val="restart"/>
            <w:shd w:val="clear" w:color="auto" w:fill="auto"/>
          </w:tcPr>
          <w:p w:rsidR="00AA0A16" w:rsidRPr="00AD74D3" w:rsidRDefault="00AA0A16" w:rsidP="00AA0A16">
            <w:pPr>
              <w:snapToGrid w:val="0"/>
              <w:rPr>
                <w:rFonts w:ascii="標楷體" w:eastAsia="標楷體" w:hAnsi="標楷體"/>
              </w:rPr>
            </w:pPr>
            <w:r w:rsidRPr="00AD74D3">
              <w:rPr>
                <w:rFonts w:ascii="標楷體" w:eastAsia="標楷體" w:hAnsi="標楷體" w:hint="eastAsia"/>
              </w:rPr>
              <w:t>正式課程外每學年至少4小時</w:t>
            </w:r>
            <w:r w:rsidRPr="00AD74D3">
              <w:rPr>
                <w:rFonts w:ascii="標楷體" w:eastAsia="標楷體" w:hAnsi="標楷體" w:cs="新細明體" w:hint="eastAsia"/>
                <w:kern w:val="0"/>
              </w:rPr>
              <w:t>(</w:t>
            </w:r>
            <w:r w:rsidRPr="00AD74D3">
              <w:rPr>
                <w:rFonts w:ascii="標楷體" w:eastAsia="標楷體" w:hAnsi="標楷體" w:cs="新細明體"/>
                <w:kern w:val="0"/>
              </w:rPr>
              <w:t>6</w:t>
            </w:r>
            <w:r w:rsidRPr="00AD74D3">
              <w:rPr>
                <w:rFonts w:ascii="標楷體" w:eastAsia="標楷體" w:hAnsi="標楷體" w:cs="新細明體" w:hint="eastAsia"/>
                <w:kern w:val="0"/>
              </w:rPr>
              <w:t>節)</w:t>
            </w:r>
          </w:p>
        </w:tc>
      </w:tr>
      <w:tr w:rsidR="00AA0A16" w:rsidRPr="00AD74D3" w:rsidTr="00137FAA">
        <w:tblPrEx>
          <w:jc w:val="center"/>
        </w:tblPrEx>
        <w:trPr>
          <w:cantSplit/>
          <w:trHeight w:val="30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r w:rsidRPr="00AD74D3">
              <w:rPr>
                <w:rFonts w:ascii="標楷體" w:eastAsia="標楷體" w:hAnsi="標楷體" w:cs="BiauKai"/>
              </w:rPr>
              <w:t>4</w:t>
            </w:r>
          </w:p>
        </w:tc>
        <w:tc>
          <w:tcPr>
            <w:tcW w:w="6946" w:type="dxa"/>
            <w:shd w:val="clear" w:color="auto" w:fill="auto"/>
          </w:tcPr>
          <w:p w:rsidR="00AA0A16" w:rsidRPr="00AD74D3" w:rsidRDefault="00AA0A16" w:rsidP="00AA0A16">
            <w:pPr>
              <w:spacing w:before="40"/>
              <w:ind w:left="1020" w:hanging="300"/>
              <w:rPr>
                <w:rFonts w:ascii="標楷體" w:eastAsia="標楷體" w:hAnsi="標楷體" w:cs="Gungsuh"/>
              </w:rPr>
            </w:pPr>
            <w:r w:rsidRPr="00AD74D3">
              <w:rPr>
                <w:rFonts w:ascii="標楷體" w:eastAsia="標楷體" w:hAnsi="標楷體" w:cs="Gungsuh"/>
              </w:rPr>
              <w:t>學校日家庭使命與目標設定</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cs="BiauKai"/>
              </w:rPr>
            </w:pPr>
            <w:r w:rsidRPr="00AD74D3">
              <w:rPr>
                <w:rFonts w:ascii="標楷體" w:eastAsia="標楷體" w:hAnsi="標楷體" w:cs="BiauKai"/>
              </w:rPr>
              <w:t>2</w:t>
            </w:r>
          </w:p>
        </w:tc>
        <w:tc>
          <w:tcPr>
            <w:tcW w:w="3260" w:type="dxa"/>
            <w:vMerge/>
            <w:shd w:val="clear" w:color="auto" w:fill="auto"/>
          </w:tcPr>
          <w:p w:rsidR="00AA0A16" w:rsidRPr="00AD74D3" w:rsidRDefault="00AA0A16" w:rsidP="00AA0A16">
            <w:pPr>
              <w:snapToGrid w:val="0"/>
              <w:rPr>
                <w:rFonts w:ascii="標楷體" w:eastAsia="標楷體" w:hAnsi="標楷體"/>
              </w:rPr>
            </w:pP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rPr>
                <w:rFonts w:ascii="標楷體" w:eastAsia="標楷體" w:hAnsi="標楷體"/>
              </w:rPr>
            </w:pP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r w:rsidRPr="00AD74D3">
              <w:rPr>
                <w:rFonts w:ascii="標楷體" w:eastAsia="標楷體" w:hAnsi="標楷體" w:cs="BiauKai"/>
              </w:rPr>
              <w:t>15</w:t>
            </w:r>
          </w:p>
        </w:tc>
        <w:tc>
          <w:tcPr>
            <w:tcW w:w="6946" w:type="dxa"/>
            <w:shd w:val="clear" w:color="auto" w:fill="auto"/>
          </w:tcPr>
          <w:p w:rsidR="00AA0A16" w:rsidRPr="00AD74D3" w:rsidRDefault="00AA0A16" w:rsidP="00AA0A16">
            <w:pPr>
              <w:spacing w:before="40"/>
              <w:ind w:left="1020" w:hanging="300"/>
              <w:rPr>
                <w:rFonts w:ascii="標楷體" w:eastAsia="標楷體" w:hAnsi="標楷體" w:cs="Gungsuh"/>
              </w:rPr>
            </w:pPr>
            <w:r w:rsidRPr="00AD74D3">
              <w:rPr>
                <w:rFonts w:ascii="標楷體" w:eastAsia="標楷體" w:hAnsi="標楷體" w:cs="Gungsuh"/>
              </w:rPr>
              <w:t>領導日親子校園與班級導覽活動</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cs="BiauKai"/>
              </w:rPr>
            </w:pPr>
            <w:r w:rsidRPr="00AD74D3">
              <w:rPr>
                <w:rFonts w:ascii="標楷體" w:eastAsia="標楷體" w:hAnsi="標楷體" w:cs="BiauKai" w:hint="eastAsia"/>
              </w:rPr>
              <w:t>4</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val="restart"/>
            <w:shd w:val="clear" w:color="auto" w:fill="auto"/>
            <w:vAlign w:val="center"/>
          </w:tcPr>
          <w:p w:rsidR="00AA0A16" w:rsidRPr="00AD74D3" w:rsidRDefault="00AA0A16" w:rsidP="00AA0A16">
            <w:pPr>
              <w:snapToGrid w:val="0"/>
              <w:rPr>
                <w:rFonts w:ascii="標楷體" w:eastAsia="標楷體" w:hAnsi="標楷體"/>
              </w:rPr>
            </w:pPr>
            <w:r w:rsidRPr="00AD74D3">
              <w:rPr>
                <w:rFonts w:ascii="標楷體" w:eastAsia="標楷體" w:hAnsi="標楷體" w:hint="eastAsia"/>
              </w:rPr>
              <w:t>環境教育</w:t>
            </w: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上</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7</w:t>
            </w:r>
            <w:r w:rsidRPr="00AD74D3">
              <w:rPr>
                <w:rFonts w:ascii="標楷體" w:eastAsia="標楷體" w:hAnsi="標楷體"/>
              </w:rPr>
              <w:t>-</w:t>
            </w:r>
            <w:r w:rsidRPr="00AD74D3">
              <w:rPr>
                <w:rFonts w:ascii="標楷體" w:eastAsia="標楷體" w:hAnsi="標楷體" w:hint="eastAsia"/>
              </w:rPr>
              <w:t>9</w:t>
            </w: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r w:rsidRPr="00AD74D3">
              <w:rPr>
                <w:rFonts w:ascii="標楷體" w:eastAsia="標楷體" w:hAnsi="標楷體" w:cs="Gungsuh"/>
              </w:rPr>
              <w:t>社會第</w:t>
            </w:r>
            <w:r w:rsidRPr="00AD74D3">
              <w:rPr>
                <w:rFonts w:ascii="標楷體" w:eastAsia="標楷體" w:hAnsi="標楷體" w:cs="Gungsuh" w:hint="eastAsia"/>
              </w:rPr>
              <w:t>二</w:t>
            </w:r>
            <w:r w:rsidRPr="00AD74D3">
              <w:rPr>
                <w:rFonts w:ascii="標楷體" w:eastAsia="標楷體" w:hAnsi="標楷體" w:cs="Gungsuh"/>
              </w:rPr>
              <w:t>單元</w:t>
            </w:r>
            <w:r w:rsidRPr="00AD74D3">
              <w:rPr>
                <w:rFonts w:ascii="標楷體" w:eastAsia="標楷體" w:hAnsi="標楷體" w:cs="Gungsuh" w:hint="eastAsia"/>
              </w:rPr>
              <w:t>家鄉的開發</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9</w:t>
            </w:r>
          </w:p>
        </w:tc>
        <w:tc>
          <w:tcPr>
            <w:tcW w:w="3260" w:type="dxa"/>
            <w:vMerge w:val="restart"/>
            <w:shd w:val="clear" w:color="auto" w:fill="auto"/>
          </w:tcPr>
          <w:p w:rsidR="00AA0A16" w:rsidRPr="00AD74D3" w:rsidRDefault="00AA0A16" w:rsidP="00AA0A16">
            <w:pPr>
              <w:snapToGrid w:val="0"/>
              <w:rPr>
                <w:rFonts w:ascii="標楷體" w:eastAsia="標楷體" w:hAnsi="標楷體"/>
              </w:rPr>
            </w:pPr>
            <w:r w:rsidRPr="00AD74D3">
              <w:rPr>
                <w:rFonts w:ascii="標楷體" w:eastAsia="標楷體" w:hAnsi="標楷體" w:hint="eastAsia"/>
              </w:rPr>
              <w:t>每年辦理4小時</w:t>
            </w:r>
            <w:r w:rsidRPr="00AD74D3">
              <w:rPr>
                <w:rFonts w:ascii="標楷體" w:eastAsia="標楷體" w:hAnsi="標楷體" w:cs="新細明體" w:hint="eastAsia"/>
                <w:kern w:val="0"/>
              </w:rPr>
              <w:t>(</w:t>
            </w:r>
            <w:r w:rsidRPr="00AD74D3">
              <w:rPr>
                <w:rFonts w:ascii="標楷體" w:eastAsia="標楷體" w:hAnsi="標楷體" w:cs="新細明體"/>
                <w:kern w:val="0"/>
              </w:rPr>
              <w:t>6</w:t>
            </w:r>
            <w:r w:rsidRPr="00AD74D3">
              <w:rPr>
                <w:rFonts w:ascii="標楷體" w:eastAsia="標楷體" w:hAnsi="標楷體" w:cs="新細明體" w:hint="eastAsia"/>
                <w:kern w:val="0"/>
              </w:rPr>
              <w:t>節)</w:t>
            </w:r>
            <w:r w:rsidRPr="00AD74D3">
              <w:rPr>
                <w:rFonts w:ascii="標楷體" w:eastAsia="標楷體" w:hAnsi="標楷體" w:hint="eastAsia"/>
              </w:rPr>
              <w:t>以上</w:t>
            </w:r>
          </w:p>
        </w:tc>
      </w:tr>
      <w:tr w:rsidR="00AA0A16" w:rsidRPr="00AD74D3" w:rsidTr="00137FAA">
        <w:tblPrEx>
          <w:jc w:val="center"/>
        </w:tblPrEx>
        <w:trPr>
          <w:cantSplit/>
          <w:trHeight w:val="30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18</w:t>
            </w:r>
          </w:p>
        </w:tc>
        <w:tc>
          <w:tcPr>
            <w:tcW w:w="6946" w:type="dxa"/>
            <w:shd w:val="clear" w:color="auto" w:fill="auto"/>
          </w:tcPr>
          <w:p w:rsidR="00AA0A16" w:rsidRPr="00AD74D3" w:rsidRDefault="00AA0A16" w:rsidP="00AA0A16">
            <w:pPr>
              <w:ind w:left="20" w:right="20"/>
              <w:jc w:val="both"/>
              <w:rPr>
                <w:rFonts w:ascii="標楷體" w:eastAsia="標楷體" w:hAnsi="標楷體" w:cs="Gungsuh"/>
              </w:rPr>
            </w:pPr>
            <w:r w:rsidRPr="00AD74D3">
              <w:rPr>
                <w:rFonts w:ascii="標楷體" w:eastAsia="標楷體" w:hAnsi="標楷體" w:cs="Gungsuh" w:hint="eastAsia"/>
                <w:sz w:val="22"/>
                <w:szCs w:val="22"/>
              </w:rPr>
              <w:t xml:space="preserve">      社會</w:t>
            </w:r>
            <w:r w:rsidRPr="00AD74D3">
              <w:rPr>
                <w:rFonts w:ascii="標楷體" w:eastAsia="標楷體" w:hAnsi="標楷體" w:cs="Gungsuh"/>
                <w:sz w:val="22"/>
                <w:szCs w:val="22"/>
              </w:rPr>
              <w:t>單元四、交通工具與能源</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1</w:t>
            </w:r>
          </w:p>
        </w:tc>
        <w:tc>
          <w:tcPr>
            <w:tcW w:w="3260" w:type="dxa"/>
            <w:vMerge/>
            <w:shd w:val="clear" w:color="auto" w:fill="auto"/>
          </w:tcPr>
          <w:p w:rsidR="00AA0A16" w:rsidRPr="00AD74D3" w:rsidRDefault="00AA0A16" w:rsidP="00AA0A16">
            <w:pPr>
              <w:snapToGrid w:val="0"/>
              <w:rPr>
                <w:rFonts w:ascii="標楷體" w:eastAsia="標楷體" w:hAnsi="標楷體"/>
              </w:rPr>
            </w:pP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jc w:val="center"/>
              <w:rPr>
                <w:rFonts w:ascii="標楷體" w:eastAsia="標楷體" w:hAnsi="標楷體"/>
              </w:rPr>
            </w:pP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6</w:t>
            </w:r>
            <w:r w:rsidRPr="00AD74D3">
              <w:rPr>
                <w:rFonts w:ascii="標楷體" w:eastAsia="標楷體" w:hAnsi="標楷體"/>
              </w:rPr>
              <w:t>-</w:t>
            </w:r>
            <w:r w:rsidRPr="00AD74D3">
              <w:rPr>
                <w:rFonts w:ascii="標楷體" w:eastAsia="標楷體" w:hAnsi="標楷體" w:hint="eastAsia"/>
              </w:rPr>
              <w:t>8</w:t>
            </w: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r w:rsidRPr="00AD74D3">
              <w:rPr>
                <w:rFonts w:ascii="標楷體" w:eastAsia="標楷體" w:hAnsi="標楷體" w:cs="Gungsuh" w:hint="eastAsia"/>
              </w:rPr>
              <w:t>綜合 第二單元走！出去玩活動一戶外活動知多少</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9</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jc w:val="center"/>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6</w:t>
            </w: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r w:rsidRPr="00AD74D3">
              <w:rPr>
                <w:rFonts w:ascii="標楷體" w:eastAsia="標楷體" w:hAnsi="標楷體" w:cs="Gungsuh" w:hint="eastAsia"/>
              </w:rPr>
              <w:t>藝術與人文</w:t>
            </w:r>
            <w:r w:rsidRPr="00AD74D3">
              <w:rPr>
                <w:rFonts w:ascii="標楷體" w:eastAsia="標楷體" w:hAnsi="標楷體" w:cs="BiauKai"/>
              </w:rPr>
              <w:t>—</w:t>
            </w:r>
            <w:r w:rsidRPr="00AD74D3">
              <w:rPr>
                <w:rFonts w:ascii="標楷體" w:eastAsia="標楷體" w:hAnsi="標楷體" w:cs="Gungsuh"/>
              </w:rPr>
              <w:t>第</w:t>
            </w:r>
            <w:r w:rsidRPr="00AD74D3">
              <w:rPr>
                <w:rFonts w:ascii="標楷體" w:eastAsia="標楷體" w:hAnsi="標楷體" w:cs="Gungsuh" w:hint="eastAsia"/>
              </w:rPr>
              <w:t>二</w:t>
            </w:r>
            <w:r w:rsidRPr="00AD74D3">
              <w:rPr>
                <w:rFonts w:ascii="標楷體" w:eastAsia="標楷體" w:hAnsi="標楷體" w:cs="Gungsuh"/>
              </w:rPr>
              <w:t>單元</w:t>
            </w:r>
            <w:r w:rsidRPr="00AD74D3">
              <w:rPr>
                <w:rFonts w:ascii="標楷體" w:eastAsia="標楷體" w:hAnsi="標楷體" w:cs="Gungsuh" w:hint="eastAsia"/>
              </w:rPr>
              <w:t xml:space="preserve"> 生活之美</w:t>
            </w:r>
            <w:r w:rsidRPr="00AD74D3">
              <w:rPr>
                <w:rFonts w:ascii="標楷體" w:eastAsia="標楷體" w:hAnsi="標楷體" w:cs="Gungsuh"/>
              </w:rPr>
              <w:t>—</w:t>
            </w:r>
            <w:r w:rsidRPr="00AD74D3">
              <w:rPr>
                <w:rFonts w:ascii="標楷體" w:eastAsia="標楷體" w:hAnsi="標楷體" w:cs="Gungsuh" w:hint="eastAsia"/>
              </w:rPr>
              <w:t>自然之美</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3</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jc w:val="center"/>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16-20</w:t>
            </w:r>
          </w:p>
        </w:tc>
        <w:tc>
          <w:tcPr>
            <w:tcW w:w="6946" w:type="dxa"/>
            <w:shd w:val="clear" w:color="auto" w:fill="auto"/>
          </w:tcPr>
          <w:p w:rsidR="00AA0A16" w:rsidRPr="00AD74D3" w:rsidRDefault="00AA0A16" w:rsidP="00AA0A16">
            <w:pPr>
              <w:jc w:val="both"/>
              <w:rPr>
                <w:rFonts w:ascii="標楷體" w:eastAsia="標楷體" w:hAnsi="標楷體" w:cs="Gungsuh"/>
                <w:sz w:val="22"/>
              </w:rPr>
            </w:pPr>
            <w:r w:rsidRPr="00AD74D3">
              <w:rPr>
                <w:rFonts w:ascii="標楷體" w:eastAsia="標楷體" w:hAnsi="標楷體" w:cs="Gungsuh" w:hint="eastAsia"/>
                <w:sz w:val="20"/>
                <w:szCs w:val="20"/>
              </w:rPr>
              <w:t xml:space="preserve">       綜合 第四單元 環保生活</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12</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jc w:val="center"/>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17</w:t>
            </w:r>
          </w:p>
        </w:tc>
        <w:tc>
          <w:tcPr>
            <w:tcW w:w="6946" w:type="dxa"/>
            <w:shd w:val="clear" w:color="auto" w:fill="auto"/>
          </w:tcPr>
          <w:p w:rsidR="00AA0A16" w:rsidRPr="00AD74D3" w:rsidRDefault="00AA0A16" w:rsidP="00AA0A16">
            <w:pPr>
              <w:ind w:left="20" w:right="20"/>
              <w:jc w:val="both"/>
              <w:rPr>
                <w:rFonts w:ascii="標楷體" w:eastAsia="標楷體" w:hAnsi="標楷體" w:cs="Gungsuh"/>
                <w:sz w:val="22"/>
              </w:rPr>
            </w:pPr>
            <w:r w:rsidRPr="00AD74D3">
              <w:rPr>
                <w:rFonts w:ascii="標楷體" w:eastAsia="標楷體" w:hAnsi="標楷體" w:cs="Gungsuh" w:hint="eastAsia"/>
                <w:sz w:val="20"/>
                <w:szCs w:val="20"/>
              </w:rPr>
              <w:t xml:space="preserve"> 健康 </w:t>
            </w:r>
            <w:r w:rsidRPr="00AD74D3">
              <w:rPr>
                <w:rFonts w:ascii="標楷體" w:eastAsia="標楷體" w:hAnsi="標楷體" w:cs="Gungsuh"/>
                <w:sz w:val="20"/>
                <w:szCs w:val="20"/>
              </w:rPr>
              <w:t>單元六、環境偵查員</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1</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130"/>
          <w:tblHeader/>
          <w:jc w:val="center"/>
        </w:trPr>
        <w:tc>
          <w:tcPr>
            <w:tcW w:w="1838" w:type="dxa"/>
            <w:vMerge w:val="restart"/>
            <w:shd w:val="clear" w:color="auto" w:fill="auto"/>
            <w:vAlign w:val="center"/>
          </w:tcPr>
          <w:p w:rsidR="00AA0A16" w:rsidRPr="00AD74D3" w:rsidRDefault="00AA0A16" w:rsidP="00AA0A16">
            <w:pPr>
              <w:snapToGrid w:val="0"/>
              <w:rPr>
                <w:rFonts w:ascii="標楷體" w:eastAsia="標楷體" w:hAnsi="標楷體"/>
              </w:rPr>
            </w:pPr>
            <w:r w:rsidRPr="00AD74D3">
              <w:rPr>
                <w:rFonts w:ascii="標楷體" w:eastAsia="標楷體" w:hAnsi="標楷體" w:hint="eastAsia"/>
              </w:rPr>
              <w:t>海洋教育</w:t>
            </w: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上</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5-6</w:t>
            </w: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r w:rsidRPr="00AD74D3">
              <w:rPr>
                <w:rFonts w:ascii="標楷體" w:eastAsia="標楷體" w:hAnsi="標楷體" w:cs="Gungsuh" w:hint="eastAsia"/>
              </w:rPr>
              <w:t>社會第二單元 家鄉的自然環境</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3</w:t>
            </w:r>
          </w:p>
        </w:tc>
        <w:tc>
          <w:tcPr>
            <w:tcW w:w="3260" w:type="dxa"/>
            <w:vMerge w:val="restart"/>
            <w:shd w:val="clear" w:color="auto" w:fill="auto"/>
          </w:tcPr>
          <w:p w:rsidR="00AA0A16" w:rsidRPr="00AD74D3" w:rsidRDefault="00AA0A16" w:rsidP="00AA0A16">
            <w:pPr>
              <w:snapToGrid w:val="0"/>
              <w:rPr>
                <w:rFonts w:ascii="標楷體" w:eastAsia="標楷體" w:hAnsi="標楷體"/>
              </w:rPr>
            </w:pPr>
            <w:r w:rsidRPr="00AD74D3">
              <w:rPr>
                <w:rFonts w:ascii="標楷體" w:eastAsia="標楷體" w:hAnsi="標楷體" w:hint="eastAsia"/>
              </w:rPr>
              <w:t>每學期6節以上</w:t>
            </w:r>
          </w:p>
        </w:tc>
      </w:tr>
      <w:tr w:rsidR="00AA0A16" w:rsidRPr="00AD74D3" w:rsidTr="00137FAA">
        <w:tblPrEx>
          <w:jc w:val="center"/>
        </w:tblPrEx>
        <w:trPr>
          <w:cantSplit/>
          <w:trHeight w:val="13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10</w:t>
            </w: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r w:rsidRPr="00AD74D3">
              <w:rPr>
                <w:rFonts w:ascii="標楷體" w:eastAsia="標楷體" w:hAnsi="標楷體" w:cs="Gungsuh" w:hint="eastAsia"/>
              </w:rPr>
              <w:t>社會第二單元 家鄉的產業</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3</w:t>
            </w:r>
          </w:p>
        </w:tc>
        <w:tc>
          <w:tcPr>
            <w:tcW w:w="3260" w:type="dxa"/>
            <w:vMerge/>
            <w:shd w:val="clear" w:color="auto" w:fill="auto"/>
          </w:tcPr>
          <w:p w:rsidR="00AA0A16" w:rsidRPr="00AD74D3" w:rsidRDefault="00AA0A16" w:rsidP="00AA0A16">
            <w:pPr>
              <w:snapToGrid w:val="0"/>
              <w:rPr>
                <w:rFonts w:ascii="標楷體" w:eastAsia="標楷體" w:hAnsi="標楷體"/>
              </w:rPr>
            </w:pPr>
          </w:p>
        </w:tc>
      </w:tr>
      <w:tr w:rsidR="00AA0A16" w:rsidRPr="00AD74D3" w:rsidTr="00137FAA">
        <w:tblPrEx>
          <w:jc w:val="center"/>
        </w:tblPrEx>
        <w:trPr>
          <w:cantSplit/>
          <w:trHeight w:val="13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18</w:t>
            </w:r>
          </w:p>
        </w:tc>
        <w:tc>
          <w:tcPr>
            <w:tcW w:w="6946" w:type="dxa"/>
            <w:shd w:val="clear" w:color="auto" w:fill="auto"/>
          </w:tcPr>
          <w:p w:rsidR="00AA0A16" w:rsidRPr="00AD74D3" w:rsidRDefault="00AA0A16" w:rsidP="00AA0A16">
            <w:pPr>
              <w:ind w:left="20" w:right="20"/>
              <w:jc w:val="both"/>
              <w:rPr>
                <w:rFonts w:ascii="標楷體" w:eastAsia="標楷體" w:hAnsi="標楷體" w:cs="Gungsuh"/>
              </w:rPr>
            </w:pPr>
            <w:r w:rsidRPr="00AD74D3">
              <w:rPr>
                <w:rFonts w:ascii="標楷體" w:eastAsia="標楷體" w:hAnsi="標楷體" w:cs="Gungsuh" w:hint="eastAsia"/>
                <w:sz w:val="22"/>
                <w:szCs w:val="22"/>
              </w:rPr>
              <w:t xml:space="preserve">      社會</w:t>
            </w:r>
            <w:r w:rsidRPr="00AD74D3">
              <w:rPr>
                <w:rFonts w:ascii="標楷體" w:eastAsia="標楷體" w:hAnsi="標楷體" w:cs="Gungsuh"/>
                <w:sz w:val="22"/>
                <w:szCs w:val="22"/>
              </w:rPr>
              <w:t>單元四、交通工具與能源</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1</w:t>
            </w:r>
          </w:p>
        </w:tc>
        <w:tc>
          <w:tcPr>
            <w:tcW w:w="3260" w:type="dxa"/>
            <w:vMerge/>
            <w:shd w:val="clear" w:color="auto" w:fill="auto"/>
          </w:tcPr>
          <w:p w:rsidR="00AA0A16" w:rsidRPr="00AD74D3" w:rsidRDefault="00AA0A16" w:rsidP="00AA0A16">
            <w:pPr>
              <w:snapToGrid w:val="0"/>
              <w:rPr>
                <w:rFonts w:ascii="標楷體" w:eastAsia="標楷體" w:hAnsi="標楷體"/>
              </w:rPr>
            </w:pPr>
          </w:p>
        </w:tc>
      </w:tr>
      <w:tr w:rsidR="00AA0A16" w:rsidRPr="00AD74D3" w:rsidTr="00137FAA">
        <w:tblPrEx>
          <w:jc w:val="center"/>
        </w:tblPrEx>
        <w:trPr>
          <w:cantSplit/>
          <w:trHeight w:val="13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7</w:t>
            </w: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r w:rsidRPr="00AD74D3">
              <w:rPr>
                <w:rFonts w:ascii="標楷體" w:eastAsia="標楷體" w:hAnsi="標楷體" w:cs="Gungsuh" w:hint="eastAsia"/>
              </w:rPr>
              <w:t>藝術與人文</w:t>
            </w:r>
            <w:r w:rsidRPr="00AD74D3">
              <w:rPr>
                <w:rFonts w:ascii="標楷體" w:eastAsia="標楷體" w:hAnsi="標楷體" w:cs="BiauKai"/>
              </w:rPr>
              <w:t>—</w:t>
            </w:r>
            <w:r w:rsidRPr="00AD74D3">
              <w:rPr>
                <w:rFonts w:ascii="標楷體" w:eastAsia="標楷體" w:hAnsi="標楷體" w:cs="Gungsuh"/>
              </w:rPr>
              <w:t>第</w:t>
            </w:r>
            <w:r w:rsidRPr="00AD74D3">
              <w:rPr>
                <w:rFonts w:ascii="標楷體" w:eastAsia="標楷體" w:hAnsi="標楷體" w:cs="Gungsuh" w:hint="eastAsia"/>
              </w:rPr>
              <w:t>二</w:t>
            </w:r>
            <w:r w:rsidRPr="00AD74D3">
              <w:rPr>
                <w:rFonts w:ascii="標楷體" w:eastAsia="標楷體" w:hAnsi="標楷體" w:cs="Gungsuh"/>
              </w:rPr>
              <w:t>單元</w:t>
            </w:r>
            <w:r w:rsidRPr="00AD74D3">
              <w:rPr>
                <w:rFonts w:ascii="標楷體" w:eastAsia="標楷體" w:hAnsi="標楷體" w:cs="Gungsuh" w:hint="eastAsia"/>
              </w:rPr>
              <w:t xml:space="preserve"> 生活之美</w:t>
            </w:r>
            <w:r w:rsidRPr="00AD74D3">
              <w:rPr>
                <w:rFonts w:ascii="標楷體" w:eastAsia="標楷體" w:hAnsi="標楷體" w:cs="Gungsuh"/>
              </w:rPr>
              <w:t>—</w:t>
            </w:r>
            <w:r w:rsidRPr="00AD74D3">
              <w:rPr>
                <w:rFonts w:ascii="標楷體" w:eastAsia="標楷體" w:hAnsi="標楷體" w:cs="Gungsuh" w:hint="eastAsia"/>
              </w:rPr>
              <w:t>自然之美</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3</w:t>
            </w:r>
          </w:p>
        </w:tc>
        <w:tc>
          <w:tcPr>
            <w:tcW w:w="3260" w:type="dxa"/>
            <w:vMerge/>
            <w:shd w:val="clear" w:color="auto" w:fill="auto"/>
          </w:tcPr>
          <w:p w:rsidR="00AA0A16" w:rsidRPr="00AD74D3" w:rsidRDefault="00AA0A16" w:rsidP="00AA0A16">
            <w:pPr>
              <w:snapToGrid w:val="0"/>
              <w:rPr>
                <w:rFonts w:ascii="標楷體" w:eastAsia="標楷體" w:hAnsi="標楷體"/>
              </w:rPr>
            </w:pPr>
          </w:p>
        </w:tc>
      </w:tr>
      <w:tr w:rsidR="00AA0A16" w:rsidRPr="00AD74D3" w:rsidTr="00137FAA">
        <w:tblPrEx>
          <w:jc w:val="center"/>
        </w:tblPrEx>
        <w:trPr>
          <w:cantSplit/>
          <w:trHeight w:val="130"/>
          <w:tblHeader/>
          <w:jc w:val="center"/>
        </w:trPr>
        <w:tc>
          <w:tcPr>
            <w:tcW w:w="1838" w:type="dxa"/>
            <w:vMerge/>
            <w:shd w:val="clear" w:color="auto" w:fill="auto"/>
            <w:vAlign w:val="center"/>
          </w:tcPr>
          <w:p w:rsidR="00AA0A16" w:rsidRPr="00AD74D3" w:rsidRDefault="00AA0A16" w:rsidP="00AA0A16">
            <w:pPr>
              <w:snapToGrid w:val="0"/>
              <w:rPr>
                <w:rFonts w:ascii="標楷體" w:eastAsia="標楷體" w:hAnsi="標楷體"/>
              </w:rPr>
            </w:pPr>
          </w:p>
        </w:tc>
        <w:tc>
          <w:tcPr>
            <w:tcW w:w="425" w:type="dxa"/>
            <w:vMerge/>
            <w:shd w:val="clear" w:color="auto" w:fill="auto"/>
            <w:vAlign w:val="center"/>
          </w:tcPr>
          <w:p w:rsidR="00AA0A16" w:rsidRPr="00AD74D3" w:rsidRDefault="00AA0A16" w:rsidP="00AA0A16">
            <w:pPr>
              <w:snapToGrid w:val="0"/>
              <w:jc w:val="center"/>
              <w:rPr>
                <w:rFonts w:ascii="標楷體" w:eastAsia="標楷體" w:hAnsi="標楷體"/>
              </w:rPr>
            </w:pP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r w:rsidRPr="00AD74D3">
              <w:rPr>
                <w:rFonts w:ascii="標楷體" w:eastAsia="標楷體" w:hAnsi="標楷體" w:hint="eastAsia"/>
              </w:rPr>
              <w:t>14</w:t>
            </w:r>
          </w:p>
        </w:tc>
        <w:tc>
          <w:tcPr>
            <w:tcW w:w="6946" w:type="dxa"/>
            <w:shd w:val="clear" w:color="auto" w:fill="auto"/>
          </w:tcPr>
          <w:p w:rsidR="00AA0A16" w:rsidRPr="00AD74D3" w:rsidRDefault="00AA0A16" w:rsidP="00AA0A16">
            <w:pPr>
              <w:spacing w:before="40"/>
              <w:ind w:left="1020" w:hanging="300"/>
              <w:rPr>
                <w:rFonts w:ascii="標楷體" w:eastAsia="標楷體" w:hAnsi="標楷體" w:cs="Gungsuh"/>
              </w:rPr>
            </w:pPr>
            <w:r w:rsidRPr="00AD74D3">
              <w:rPr>
                <w:rFonts w:ascii="標楷體" w:eastAsia="標楷體" w:hAnsi="標楷體" w:cs="Gungsuh" w:hint="eastAsia"/>
              </w:rPr>
              <w:t>健體 第四單元 水中蛟龍</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hint="eastAsia"/>
              </w:rPr>
              <w:t>3</w:t>
            </w:r>
          </w:p>
        </w:tc>
        <w:tc>
          <w:tcPr>
            <w:tcW w:w="3260" w:type="dxa"/>
            <w:vMerge/>
            <w:shd w:val="clear" w:color="auto" w:fill="auto"/>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850"/>
          <w:tblHeader/>
          <w:jc w:val="center"/>
        </w:trPr>
        <w:tc>
          <w:tcPr>
            <w:tcW w:w="1838" w:type="dxa"/>
            <w:vMerge w:val="restart"/>
            <w:shd w:val="clear" w:color="auto" w:fill="auto"/>
            <w:vAlign w:val="center"/>
          </w:tcPr>
          <w:p w:rsidR="00AA0A16" w:rsidRPr="00AD74D3" w:rsidRDefault="00AA0A16" w:rsidP="00AA0A16">
            <w:pPr>
              <w:snapToGrid w:val="0"/>
              <w:rPr>
                <w:rFonts w:ascii="標楷體" w:eastAsia="標楷體" w:hAnsi="標楷體"/>
              </w:rPr>
            </w:pPr>
            <w:r w:rsidRPr="00AD74D3">
              <w:rPr>
                <w:rFonts w:ascii="標楷體" w:eastAsia="標楷體" w:hAnsi="標楷體" w:hint="eastAsia"/>
              </w:rPr>
              <w:t>防災教育</w:t>
            </w: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上</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r w:rsidRPr="00AD74D3">
              <w:rPr>
                <w:rFonts w:ascii="標楷體" w:eastAsia="標楷體" w:hAnsi="標楷體" w:cs="BiauKai"/>
              </w:rPr>
              <w:t>4</w:t>
            </w:r>
          </w:p>
        </w:tc>
        <w:tc>
          <w:tcPr>
            <w:tcW w:w="6946" w:type="dxa"/>
            <w:shd w:val="clear" w:color="auto" w:fill="auto"/>
          </w:tcPr>
          <w:p w:rsidR="00AA0A16" w:rsidRPr="00AD74D3" w:rsidRDefault="00AA0A16" w:rsidP="00AA0A16">
            <w:pPr>
              <w:spacing w:before="40"/>
              <w:ind w:left="1020" w:hanging="300"/>
              <w:rPr>
                <w:rFonts w:ascii="標楷體" w:eastAsia="標楷體" w:hAnsi="標楷體" w:cs="Gungsuh"/>
              </w:rPr>
            </w:pPr>
            <w:r w:rsidRPr="00AD74D3">
              <w:rPr>
                <w:rFonts w:ascii="標楷體" w:eastAsia="標楷體" w:hAnsi="標楷體" w:cs="Gungsuh"/>
              </w:rPr>
              <w:t>全校地震防災疏散演習</w:t>
            </w:r>
            <w:r w:rsidRPr="00AD74D3">
              <w:rPr>
                <w:rFonts w:ascii="標楷體" w:eastAsia="標楷體" w:hAnsi="標楷體" w:cs="BiauKai"/>
              </w:rPr>
              <w:t>/</w:t>
            </w:r>
            <w:r w:rsidRPr="00AD74D3">
              <w:rPr>
                <w:rFonts w:ascii="標楷體" w:eastAsia="標楷體" w:hAnsi="標楷體" w:cs="Gungsuh"/>
              </w:rPr>
              <w:t>防災館校外教學</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cs="BiauKai"/>
              </w:rPr>
            </w:pPr>
            <w:r w:rsidRPr="00AD74D3">
              <w:rPr>
                <w:rFonts w:ascii="標楷體" w:eastAsia="標楷體" w:hAnsi="標楷體" w:cs="BiauKai"/>
              </w:rPr>
              <w:t>4</w:t>
            </w:r>
          </w:p>
        </w:tc>
        <w:tc>
          <w:tcPr>
            <w:tcW w:w="3260" w:type="dxa"/>
            <w:vMerge w:val="restart"/>
            <w:shd w:val="clear" w:color="auto" w:fill="auto"/>
          </w:tcPr>
          <w:p w:rsidR="00AA0A16" w:rsidRPr="00AD74D3" w:rsidRDefault="00AA0A16" w:rsidP="00AA0A16">
            <w:pPr>
              <w:snapToGrid w:val="0"/>
              <w:rPr>
                <w:rFonts w:ascii="標楷體" w:eastAsia="標楷體" w:hAnsi="標楷體"/>
              </w:rPr>
            </w:pPr>
            <w:r w:rsidRPr="00AD74D3">
              <w:rPr>
                <w:rFonts w:ascii="標楷體" w:eastAsia="標楷體" w:hAnsi="標楷體" w:hint="eastAsia"/>
              </w:rPr>
              <w:t>每學期至少一場次校園疏散避難演練及至少辦理一場次災害防救教育主題活動</w:t>
            </w:r>
          </w:p>
        </w:tc>
      </w:tr>
      <w:tr w:rsidR="00AA0A16" w:rsidRPr="00AD74D3" w:rsidTr="00137FAA">
        <w:tblPrEx>
          <w:jc w:val="center"/>
        </w:tblPrEx>
        <w:trPr>
          <w:cantSplit/>
          <w:trHeight w:val="610"/>
          <w:tblHeader/>
          <w:jc w:val="center"/>
        </w:trPr>
        <w:tc>
          <w:tcPr>
            <w:tcW w:w="1838" w:type="dxa"/>
            <w:vMerge/>
            <w:shd w:val="clear" w:color="auto" w:fill="B6DDE8" w:themeFill="accent5" w:themeFillTint="66"/>
            <w:vAlign w:val="center"/>
          </w:tcPr>
          <w:p w:rsidR="00AA0A16" w:rsidRPr="00AD74D3" w:rsidRDefault="00AA0A16" w:rsidP="00AA0A16">
            <w:pPr>
              <w:snapToGrid w:val="0"/>
              <w:rPr>
                <w:rFonts w:ascii="標楷體" w:eastAsia="標楷體" w:hAnsi="標楷體"/>
              </w:rPr>
            </w:pP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r w:rsidRPr="00AD74D3">
              <w:rPr>
                <w:rFonts w:ascii="標楷體" w:eastAsia="標楷體" w:hAnsi="標楷體" w:cs="BiauKai"/>
              </w:rPr>
              <w:t>20</w:t>
            </w:r>
          </w:p>
        </w:tc>
        <w:tc>
          <w:tcPr>
            <w:tcW w:w="6946" w:type="dxa"/>
            <w:shd w:val="clear" w:color="auto" w:fill="auto"/>
          </w:tcPr>
          <w:p w:rsidR="00AA0A16" w:rsidRPr="00AD74D3" w:rsidRDefault="00AA0A16" w:rsidP="00AA0A16">
            <w:pPr>
              <w:spacing w:before="40"/>
              <w:ind w:left="1020" w:hanging="300"/>
              <w:rPr>
                <w:rFonts w:ascii="標楷體" w:eastAsia="標楷體" w:hAnsi="標楷體" w:cs="Gungsuh"/>
              </w:rPr>
            </w:pPr>
            <w:r w:rsidRPr="00AD74D3">
              <w:rPr>
                <w:rFonts w:ascii="標楷體" w:eastAsia="標楷體" w:hAnsi="標楷體" w:cs="Gungsuh"/>
              </w:rPr>
              <w:t>晨光導師時間宣導夏季玩水安全</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cs="BiauKai"/>
              </w:rPr>
            </w:pPr>
            <w:r w:rsidRPr="00AD74D3">
              <w:rPr>
                <w:rFonts w:ascii="標楷體" w:eastAsia="標楷體" w:hAnsi="標楷體" w:cs="BiauKai"/>
              </w:rPr>
              <w:t>1</w:t>
            </w: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val="restart"/>
            <w:shd w:val="clear" w:color="auto" w:fill="auto"/>
            <w:vAlign w:val="center"/>
          </w:tcPr>
          <w:p w:rsidR="00AA0A16" w:rsidRPr="00AD74D3" w:rsidRDefault="00AA0A16" w:rsidP="00AA0A16">
            <w:pPr>
              <w:snapToGrid w:val="0"/>
              <w:rPr>
                <w:rFonts w:ascii="標楷體" w:eastAsia="標楷體" w:hAnsi="標楷體"/>
              </w:rPr>
            </w:pPr>
            <w:r w:rsidRPr="00AD74D3">
              <w:rPr>
                <w:rFonts w:ascii="標楷體" w:eastAsia="標楷體" w:hAnsi="標楷體" w:hint="eastAsia"/>
                <w:kern w:val="0"/>
                <w:shd w:val="clear" w:color="auto" w:fill="FFFFFF"/>
              </w:rPr>
              <w:t>防制藥物濫用</w:t>
            </w: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上</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r w:rsidRPr="00AD74D3">
              <w:rPr>
                <w:rFonts w:ascii="標楷體" w:eastAsia="標楷體" w:hAnsi="標楷體" w:cs="BiauKai" w:hint="eastAsia"/>
              </w:rPr>
              <w:t>16</w:t>
            </w:r>
          </w:p>
        </w:tc>
        <w:tc>
          <w:tcPr>
            <w:tcW w:w="6946" w:type="dxa"/>
            <w:shd w:val="clear" w:color="auto" w:fill="auto"/>
          </w:tcPr>
          <w:p w:rsidR="00AA0A16" w:rsidRPr="00AD74D3" w:rsidRDefault="00AA0A16" w:rsidP="00AA0A16">
            <w:pPr>
              <w:spacing w:before="40"/>
              <w:ind w:left="1020" w:hanging="300"/>
              <w:rPr>
                <w:rFonts w:ascii="標楷體" w:eastAsia="標楷體" w:hAnsi="標楷體" w:cs="BiauKai"/>
              </w:rPr>
            </w:pPr>
            <w:r w:rsidRPr="00AD74D3">
              <w:rPr>
                <w:rFonts w:ascii="標楷體" w:eastAsia="標楷體" w:hAnsi="標楷體" w:cs="BiauKai" w:hint="eastAsia"/>
              </w:rPr>
              <w:t>全校宣導 防制藥物濫用</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cs="BiauKai"/>
              </w:rPr>
            </w:pPr>
            <w:r w:rsidRPr="00AD74D3">
              <w:rPr>
                <w:rFonts w:ascii="標楷體" w:eastAsia="標楷體" w:hAnsi="標楷體" w:cs="BiauKai" w:hint="eastAsia"/>
              </w:rPr>
              <w:t>1</w:t>
            </w:r>
          </w:p>
        </w:tc>
        <w:tc>
          <w:tcPr>
            <w:tcW w:w="3260" w:type="dxa"/>
            <w:vMerge w:val="restart"/>
            <w:shd w:val="clear" w:color="auto" w:fill="auto"/>
          </w:tcPr>
          <w:p w:rsidR="00AA0A16" w:rsidRPr="00AD74D3" w:rsidRDefault="00AA0A16" w:rsidP="00AA0A16">
            <w:pPr>
              <w:snapToGrid w:val="0"/>
              <w:rPr>
                <w:rFonts w:ascii="標楷體" w:eastAsia="標楷體" w:hAnsi="標楷體"/>
              </w:rPr>
            </w:pPr>
            <w:r w:rsidRPr="00AD74D3">
              <w:rPr>
                <w:rFonts w:ascii="標楷體" w:eastAsia="標楷體" w:hAnsi="標楷體" w:hint="eastAsia"/>
                <w:kern w:val="0"/>
                <w:shd w:val="clear" w:color="auto" w:fill="FFFFFF"/>
              </w:rPr>
              <w:t>健康與體育至少1節</w:t>
            </w: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rPr>
                <w:rFonts w:ascii="標楷體" w:eastAsia="標楷體" w:hAnsi="標楷體"/>
              </w:rPr>
            </w:pP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rPr>
            </w:pP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r w:rsidR="00AA0A16" w:rsidRPr="00AD74D3" w:rsidTr="00137FAA">
        <w:tblPrEx>
          <w:jc w:val="center"/>
        </w:tblPrEx>
        <w:trPr>
          <w:cantSplit/>
          <w:trHeight w:val="300"/>
          <w:tblHeader/>
          <w:jc w:val="center"/>
        </w:trPr>
        <w:tc>
          <w:tcPr>
            <w:tcW w:w="1838" w:type="dxa"/>
            <w:vMerge w:val="restart"/>
            <w:shd w:val="clear" w:color="auto" w:fill="auto"/>
            <w:vAlign w:val="center"/>
          </w:tcPr>
          <w:p w:rsidR="00AA0A16" w:rsidRPr="00AD74D3" w:rsidRDefault="00AA0A16" w:rsidP="00AA0A16">
            <w:pPr>
              <w:snapToGrid w:val="0"/>
              <w:rPr>
                <w:rFonts w:ascii="標楷體" w:eastAsia="標楷體" w:hAnsi="標楷體"/>
              </w:rPr>
            </w:pPr>
            <w:r w:rsidRPr="00AD74D3">
              <w:rPr>
                <w:rFonts w:ascii="標楷體" w:eastAsia="標楷體" w:hAnsi="標楷體" w:hint="eastAsia"/>
                <w:kern w:val="0"/>
                <w:shd w:val="clear" w:color="auto" w:fill="FFFFFF"/>
              </w:rPr>
              <w:t>資訊倫理教育</w:t>
            </w: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上</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r w:rsidRPr="00AD74D3">
              <w:rPr>
                <w:rFonts w:ascii="標楷體" w:eastAsia="標楷體" w:hAnsi="標楷體" w:cs="BiauKai" w:hint="eastAsia"/>
              </w:rPr>
              <w:t>5</w:t>
            </w:r>
          </w:p>
        </w:tc>
        <w:tc>
          <w:tcPr>
            <w:tcW w:w="6946" w:type="dxa"/>
            <w:shd w:val="clear" w:color="auto" w:fill="auto"/>
          </w:tcPr>
          <w:p w:rsidR="00AA0A16" w:rsidRPr="00AD74D3" w:rsidRDefault="00AA0A16" w:rsidP="00AA0A16">
            <w:pPr>
              <w:spacing w:before="40"/>
              <w:ind w:left="1020" w:hanging="300"/>
              <w:rPr>
                <w:rFonts w:ascii="標楷體" w:eastAsia="標楷體" w:hAnsi="標楷體"/>
              </w:rPr>
            </w:pPr>
            <w:r w:rsidRPr="00AD74D3">
              <w:rPr>
                <w:rFonts w:ascii="標楷體" w:eastAsia="標楷體" w:hAnsi="標楷體" w:cs="Gungsuh" w:hint="eastAsia"/>
              </w:rPr>
              <w:t>第一單元豐盛的文化饗宴活動二文化生活小記者</w:t>
            </w: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rPr>
            </w:pPr>
            <w:r w:rsidRPr="00AD74D3">
              <w:rPr>
                <w:rFonts w:ascii="標楷體" w:eastAsia="標楷體" w:hAnsi="標楷體"/>
              </w:rPr>
              <w:t>1</w:t>
            </w:r>
          </w:p>
        </w:tc>
        <w:tc>
          <w:tcPr>
            <w:tcW w:w="3260" w:type="dxa"/>
            <w:vMerge w:val="restart"/>
            <w:shd w:val="clear" w:color="auto" w:fill="auto"/>
          </w:tcPr>
          <w:p w:rsidR="00AA0A16" w:rsidRPr="00AD74D3" w:rsidRDefault="00AA0A16" w:rsidP="00AA0A16">
            <w:pPr>
              <w:snapToGrid w:val="0"/>
              <w:rPr>
                <w:rFonts w:ascii="標楷體" w:eastAsia="標楷體" w:hAnsi="標楷體"/>
              </w:rPr>
            </w:pPr>
            <w:r w:rsidRPr="00AD74D3">
              <w:rPr>
                <w:rFonts w:ascii="標楷體" w:eastAsia="標楷體" w:hAnsi="標楷體" w:hint="eastAsia"/>
                <w:kern w:val="0"/>
                <w:shd w:val="clear" w:color="auto" w:fill="FFFFFF"/>
              </w:rPr>
              <w:t>至少1節</w:t>
            </w:r>
          </w:p>
        </w:tc>
      </w:tr>
      <w:tr w:rsidR="00AA0A16"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A0A16" w:rsidRPr="00AD74D3" w:rsidRDefault="00AA0A16" w:rsidP="00AA0A16">
            <w:pPr>
              <w:snapToGrid w:val="0"/>
              <w:jc w:val="center"/>
              <w:rPr>
                <w:rFonts w:ascii="標楷體" w:eastAsia="標楷體" w:hAnsi="標楷體"/>
              </w:rPr>
            </w:pP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tcPr>
          <w:p w:rsidR="00AA0A16" w:rsidRPr="00AD74D3" w:rsidRDefault="00AA0A16" w:rsidP="00AA0A16">
            <w:pPr>
              <w:spacing w:before="40"/>
              <w:ind w:left="1020" w:hanging="736"/>
              <w:jc w:val="center"/>
              <w:rPr>
                <w:rFonts w:ascii="標楷體" w:eastAsia="標楷體" w:hAnsi="標楷體" w:cs="BiauKai"/>
              </w:rPr>
            </w:pPr>
          </w:p>
        </w:tc>
        <w:tc>
          <w:tcPr>
            <w:tcW w:w="6946" w:type="dxa"/>
            <w:shd w:val="clear" w:color="auto" w:fill="auto"/>
          </w:tcPr>
          <w:p w:rsidR="00AA0A16" w:rsidRPr="00AD74D3" w:rsidRDefault="00AA0A16" w:rsidP="00AA0A16">
            <w:pPr>
              <w:spacing w:before="40"/>
              <w:ind w:left="1020" w:hanging="300"/>
              <w:rPr>
                <w:rFonts w:ascii="標楷體" w:eastAsia="標楷體" w:hAnsi="標楷體" w:cs="Gungsuh"/>
              </w:rPr>
            </w:pPr>
          </w:p>
        </w:tc>
        <w:tc>
          <w:tcPr>
            <w:tcW w:w="1134" w:type="dxa"/>
            <w:shd w:val="clear" w:color="auto" w:fill="auto"/>
          </w:tcPr>
          <w:p w:rsidR="00AA0A16" w:rsidRPr="00AD74D3" w:rsidRDefault="00AA0A16" w:rsidP="00AA0A16">
            <w:pPr>
              <w:spacing w:before="40"/>
              <w:ind w:left="1020" w:hanging="300"/>
              <w:jc w:val="center"/>
              <w:rPr>
                <w:rFonts w:ascii="標楷體" w:eastAsia="標楷體" w:hAnsi="標楷體" w:cs="BiauKai"/>
              </w:rPr>
            </w:pPr>
          </w:p>
        </w:tc>
        <w:tc>
          <w:tcPr>
            <w:tcW w:w="3260" w:type="dxa"/>
            <w:vMerge/>
            <w:shd w:val="clear" w:color="auto" w:fill="B6DDE8" w:themeFill="accent5" w:themeFillTint="66"/>
          </w:tcPr>
          <w:p w:rsidR="00AA0A16" w:rsidRPr="00AD74D3" w:rsidRDefault="00AA0A16" w:rsidP="00AA0A16">
            <w:pPr>
              <w:snapToGrid w:val="0"/>
              <w:ind w:firstLine="480"/>
              <w:rPr>
                <w:rFonts w:ascii="標楷體" w:eastAsia="標楷體" w:hAnsi="標楷體"/>
              </w:rPr>
            </w:pPr>
          </w:p>
        </w:tc>
      </w:tr>
    </w:tbl>
    <w:p w:rsidR="00AA0A16" w:rsidRPr="00AD74D3" w:rsidRDefault="00AA0A16" w:rsidP="00AA0A16">
      <w:pPr>
        <w:pStyle w:val="affd"/>
        <w:spacing w:before="36"/>
        <w:ind w:leftChars="125"/>
      </w:pPr>
    </w:p>
    <w:p w:rsidR="00AA0A16" w:rsidRPr="00AD74D3" w:rsidRDefault="00AA0A16" w:rsidP="00AA0A16">
      <w:pPr>
        <w:pStyle w:val="affd"/>
        <w:spacing w:before="36"/>
        <w:ind w:leftChars="125"/>
        <w:rPr>
          <w:lang w:eastAsia="zh-HK"/>
        </w:rPr>
      </w:pPr>
    </w:p>
    <w:p w:rsidR="001E5C06" w:rsidRPr="00AD74D3" w:rsidRDefault="001E5C06" w:rsidP="00EA590E">
      <w:pPr>
        <w:pStyle w:val="affd"/>
        <w:spacing w:before="36"/>
        <w:ind w:left="720"/>
      </w:pPr>
      <w:r w:rsidRPr="00AD74D3">
        <w:t xml:space="preserve">    </w:t>
      </w:r>
      <w:bookmarkStart w:id="13" w:name="_Toc22332964"/>
      <w:r w:rsidRPr="00AD74D3">
        <w:rPr>
          <w:rFonts w:hint="eastAsia"/>
        </w:rPr>
        <w:t>(</w:t>
      </w:r>
      <w:r w:rsidRPr="00AD74D3">
        <w:rPr>
          <w:rFonts w:hint="eastAsia"/>
          <w:lang w:eastAsia="zh-HK"/>
        </w:rPr>
        <w:t>五</w:t>
      </w:r>
      <w:r w:rsidRPr="00AD74D3">
        <w:rPr>
          <w:rFonts w:hint="eastAsia"/>
        </w:rPr>
        <w:t>)五</w:t>
      </w:r>
      <w:r w:rsidRPr="00AD74D3">
        <w:rPr>
          <w:rFonts w:hint="eastAsia"/>
          <w:lang w:eastAsia="zh-HK"/>
        </w:rPr>
        <w:t>年級</w:t>
      </w:r>
      <w:r w:rsidR="00B077E8" w:rsidRPr="00AD74D3">
        <w:rPr>
          <w:rFonts w:hint="eastAsia"/>
        </w:rPr>
        <w:t>（表3-7）</w:t>
      </w:r>
      <w:bookmarkEnd w:id="13"/>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425"/>
        <w:gridCol w:w="1134"/>
        <w:gridCol w:w="7088"/>
        <w:gridCol w:w="992"/>
        <w:gridCol w:w="3260"/>
      </w:tblGrid>
      <w:tr w:rsidR="00AA0A16" w:rsidRPr="00AD74D3" w:rsidTr="00AA0A16">
        <w:trPr>
          <w:cantSplit/>
          <w:trHeight w:val="655"/>
          <w:tblHeader/>
        </w:trPr>
        <w:tc>
          <w:tcPr>
            <w:tcW w:w="1838"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lang w:eastAsia="zh-HK"/>
              </w:rPr>
              <w:lastRenderedPageBreak/>
              <w:t>法</w:t>
            </w:r>
            <w:r w:rsidRPr="00AD74D3">
              <w:rPr>
                <w:rFonts w:ascii="標楷體" w:eastAsia="標楷體" w:hAnsi="標楷體" w:hint="eastAsia"/>
              </w:rPr>
              <w:t>定/其他議題</w:t>
            </w:r>
          </w:p>
        </w:tc>
        <w:tc>
          <w:tcPr>
            <w:tcW w:w="9639" w:type="dxa"/>
            <w:gridSpan w:val="4"/>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sz w:val="28"/>
              </w:rPr>
              <w:t>納入課程規劃實施情形</w:t>
            </w:r>
          </w:p>
        </w:tc>
        <w:tc>
          <w:tcPr>
            <w:tcW w:w="3260" w:type="dxa"/>
            <w:vMerge w:val="restart"/>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rPr>
              <w:t>備   註</w:t>
            </w:r>
          </w:p>
        </w:tc>
      </w:tr>
      <w:tr w:rsidR="00AA0A16" w:rsidRPr="00AD74D3" w:rsidTr="00137FAA">
        <w:tblPrEx>
          <w:jc w:val="center"/>
        </w:tblPrEx>
        <w:trPr>
          <w:cantSplit/>
          <w:tblHeader/>
          <w:jc w:val="center"/>
        </w:trPr>
        <w:tc>
          <w:tcPr>
            <w:tcW w:w="1838" w:type="dxa"/>
            <w:vMerge/>
            <w:shd w:val="clear" w:color="auto" w:fill="auto"/>
            <w:vAlign w:val="center"/>
          </w:tcPr>
          <w:p w:rsidR="00AA0A16" w:rsidRPr="00AD74D3" w:rsidRDefault="00AA0A16" w:rsidP="00AA0A16">
            <w:pPr>
              <w:snapToGrid w:val="0"/>
              <w:ind w:firstLine="480"/>
              <w:jc w:val="center"/>
              <w:rPr>
                <w:rFonts w:ascii="標楷體" w:eastAsia="標楷體" w:hAnsi="標楷體"/>
              </w:rPr>
            </w:pPr>
          </w:p>
        </w:tc>
        <w:tc>
          <w:tcPr>
            <w:tcW w:w="425"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學期</w:t>
            </w:r>
          </w:p>
        </w:tc>
        <w:tc>
          <w:tcPr>
            <w:tcW w:w="1134"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週次</w:t>
            </w:r>
          </w:p>
        </w:tc>
        <w:tc>
          <w:tcPr>
            <w:tcW w:w="7088"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領</w:t>
            </w:r>
            <w:r w:rsidRPr="00AD74D3">
              <w:rPr>
                <w:rFonts w:ascii="標楷體" w:eastAsia="標楷體" w:hAnsi="標楷體"/>
              </w:rPr>
              <w:t>域</w:t>
            </w:r>
            <w:r w:rsidRPr="00AD74D3">
              <w:rPr>
                <w:rFonts w:ascii="標楷體" w:eastAsia="標楷體" w:hAnsi="標楷體" w:hint="eastAsia"/>
              </w:rPr>
              <w:t>/</w:t>
            </w:r>
            <w:r w:rsidRPr="00AD74D3">
              <w:rPr>
                <w:rFonts w:ascii="標楷體" w:eastAsia="標楷體" w:hAnsi="標楷體"/>
              </w:rPr>
              <w:t>彈性</w:t>
            </w:r>
            <w:r w:rsidRPr="00AD74D3">
              <w:rPr>
                <w:rFonts w:ascii="標楷體" w:eastAsia="標楷體" w:hAnsi="標楷體" w:hint="eastAsia"/>
                <w:lang w:eastAsia="zh-HK"/>
              </w:rPr>
              <w:t>課程</w:t>
            </w:r>
            <w:r w:rsidRPr="00AD74D3">
              <w:rPr>
                <w:rFonts w:ascii="標楷體" w:eastAsia="標楷體" w:hAnsi="標楷體" w:hint="eastAsia"/>
              </w:rPr>
              <w:t>/</w:t>
            </w:r>
            <w:r w:rsidRPr="00AD74D3">
              <w:rPr>
                <w:rFonts w:ascii="標楷體" w:eastAsia="標楷體" w:hAnsi="標楷體" w:hint="eastAsia"/>
                <w:lang w:eastAsia="zh-HK"/>
              </w:rPr>
              <w:t>彈性學習時數</w:t>
            </w:r>
            <w:r w:rsidRPr="00AD74D3">
              <w:rPr>
                <w:rFonts w:ascii="標楷體" w:eastAsia="標楷體" w:hAnsi="標楷體" w:hint="eastAsia"/>
              </w:rPr>
              <w:t>/</w:t>
            </w:r>
            <w:r w:rsidRPr="00AD74D3">
              <w:rPr>
                <w:rFonts w:ascii="標楷體" w:eastAsia="標楷體" w:hAnsi="標楷體" w:hint="eastAsia"/>
                <w:lang w:eastAsia="zh-HK"/>
              </w:rPr>
              <w:t>其他時間</w:t>
            </w:r>
          </w:p>
        </w:tc>
        <w:tc>
          <w:tcPr>
            <w:tcW w:w="992" w:type="dxa"/>
            <w:shd w:val="clear" w:color="auto" w:fill="auto"/>
            <w:vAlign w:val="center"/>
          </w:tcPr>
          <w:p w:rsidR="00AA0A16" w:rsidRPr="00AD74D3" w:rsidRDefault="00AA0A16" w:rsidP="00AA0A16">
            <w:pPr>
              <w:snapToGrid w:val="0"/>
              <w:jc w:val="center"/>
              <w:rPr>
                <w:rFonts w:ascii="標楷體" w:eastAsia="標楷體" w:hAnsi="標楷體"/>
              </w:rPr>
            </w:pPr>
            <w:r w:rsidRPr="00AD74D3">
              <w:rPr>
                <w:rFonts w:ascii="標楷體" w:eastAsia="標楷體" w:hAnsi="標楷體" w:hint="eastAsia"/>
              </w:rPr>
              <w:t>節數</w:t>
            </w:r>
          </w:p>
        </w:tc>
        <w:tc>
          <w:tcPr>
            <w:tcW w:w="3260" w:type="dxa"/>
            <w:vMerge/>
            <w:shd w:val="clear" w:color="auto" w:fill="auto"/>
          </w:tcPr>
          <w:p w:rsidR="00AA0A16" w:rsidRPr="00AD74D3" w:rsidRDefault="00AA0A16" w:rsidP="00AA0A16">
            <w:pPr>
              <w:snapToGrid w:val="0"/>
              <w:ind w:firstLine="480"/>
              <w:rPr>
                <w:rFonts w:ascii="標楷體" w:eastAsia="標楷體" w:hAnsi="標楷體"/>
              </w:rPr>
            </w:pPr>
          </w:p>
        </w:tc>
      </w:tr>
      <w:tr w:rsidR="00AE79D1" w:rsidRPr="00AD74D3" w:rsidTr="00137FAA">
        <w:tblPrEx>
          <w:jc w:val="center"/>
        </w:tblPrEx>
        <w:trPr>
          <w:cantSplit/>
          <w:trHeight w:val="130"/>
          <w:tblHeader/>
          <w:jc w:val="center"/>
        </w:trPr>
        <w:tc>
          <w:tcPr>
            <w:tcW w:w="1838" w:type="dxa"/>
            <w:vMerge w:val="restart"/>
            <w:shd w:val="clear" w:color="auto" w:fill="auto"/>
            <w:vAlign w:val="center"/>
          </w:tcPr>
          <w:p w:rsidR="00AE79D1" w:rsidRPr="00AD74D3" w:rsidRDefault="00AE79D1" w:rsidP="00AE79D1">
            <w:pPr>
              <w:snapToGrid w:val="0"/>
              <w:rPr>
                <w:rFonts w:ascii="標楷體" w:eastAsia="標楷體" w:hAnsi="標楷體"/>
              </w:rPr>
            </w:pPr>
            <w:r w:rsidRPr="00AD74D3">
              <w:rPr>
                <w:rFonts w:ascii="標楷體" w:eastAsia="標楷體" w:hAnsi="標楷體"/>
              </w:rPr>
              <w:t>性別平等教育</w:t>
            </w: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rPr>
            </w:pPr>
            <w:r w:rsidRPr="00AD74D3">
              <w:rPr>
                <w:rFonts w:ascii="標楷體" w:eastAsia="標楷體" w:hAnsi="標楷體" w:hint="eastAsia"/>
              </w:rPr>
              <w:t>1</w:t>
            </w:r>
          </w:p>
        </w:tc>
        <w:tc>
          <w:tcPr>
            <w:tcW w:w="7088"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學生集會時間</w:t>
            </w:r>
            <w:r w:rsidRPr="00AD74D3">
              <w:rPr>
                <w:rFonts w:ascii="標楷體" w:eastAsia="標楷體" w:hAnsi="標楷體" w:cs="Gungsuh" w:hint="eastAsia"/>
              </w:rPr>
              <w:t>~</w:t>
            </w:r>
            <w:r w:rsidRPr="00AD74D3">
              <w:rPr>
                <w:rFonts w:ascii="標楷體" w:eastAsia="標楷體" w:hAnsi="標楷體" w:cs="Gungsuh"/>
              </w:rPr>
              <w:t>友善校園性平宣導</w:t>
            </w:r>
          </w:p>
        </w:tc>
        <w:tc>
          <w:tcPr>
            <w:tcW w:w="992" w:type="dxa"/>
            <w:shd w:val="clear" w:color="auto" w:fill="auto"/>
            <w:vAlign w:val="center"/>
          </w:tcPr>
          <w:p w:rsidR="00AE79D1" w:rsidRPr="00AD74D3" w:rsidRDefault="00AE79D1" w:rsidP="00AE79D1">
            <w:pPr>
              <w:jc w:val="center"/>
              <w:rPr>
                <w:rFonts w:ascii="標楷體" w:eastAsia="標楷體" w:hAnsi="標楷體"/>
              </w:rPr>
            </w:pPr>
            <w:r w:rsidRPr="00AD74D3">
              <w:rPr>
                <w:rFonts w:ascii="標楷體" w:eastAsia="標楷體" w:hAnsi="標楷體" w:hint="eastAsia"/>
              </w:rPr>
              <w:t>1</w:t>
            </w:r>
          </w:p>
        </w:tc>
        <w:tc>
          <w:tcPr>
            <w:tcW w:w="3260" w:type="dxa"/>
            <w:vMerge w:val="restart"/>
            <w:shd w:val="clear" w:color="auto" w:fill="auto"/>
          </w:tcPr>
          <w:p w:rsidR="00AE79D1" w:rsidRPr="00AD74D3" w:rsidRDefault="00AE79D1" w:rsidP="00AE79D1">
            <w:pPr>
              <w:snapToGrid w:val="0"/>
              <w:rPr>
                <w:rFonts w:ascii="標楷體" w:eastAsia="標楷體" w:hAnsi="標楷體"/>
              </w:rPr>
            </w:pPr>
            <w:r w:rsidRPr="00AD74D3">
              <w:rPr>
                <w:rFonts w:ascii="標楷體" w:eastAsia="標楷體" w:hAnsi="標楷體" w:cs="新細明體" w:hint="eastAsia"/>
                <w:kern w:val="0"/>
              </w:rPr>
              <w:t>每學期實施相關課程或活動至少4小時(</w:t>
            </w:r>
            <w:r w:rsidRPr="00AD74D3">
              <w:rPr>
                <w:rFonts w:ascii="標楷體" w:eastAsia="標楷體" w:hAnsi="標楷體" w:cs="新細明體"/>
                <w:kern w:val="0"/>
              </w:rPr>
              <w:t>6</w:t>
            </w:r>
            <w:r w:rsidRPr="00AD74D3">
              <w:rPr>
                <w:rFonts w:ascii="標楷體" w:eastAsia="標楷體" w:hAnsi="標楷體" w:cs="新細明體" w:hint="eastAsia"/>
                <w:kern w:val="0"/>
              </w:rPr>
              <w:t>節)</w:t>
            </w:r>
          </w:p>
        </w:tc>
      </w:tr>
      <w:tr w:rsidR="00AE79D1" w:rsidRPr="00AD74D3" w:rsidTr="00137FAA">
        <w:tblPrEx>
          <w:jc w:val="center"/>
        </w:tblPrEx>
        <w:trPr>
          <w:cantSplit/>
          <w:trHeight w:val="129"/>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rPr>
            </w:pPr>
            <w:r w:rsidRPr="00AD74D3">
              <w:rPr>
                <w:rFonts w:ascii="標楷體" w:eastAsia="標楷體" w:hAnsi="標楷體" w:hint="eastAsia"/>
              </w:rPr>
              <w:t>2</w:t>
            </w:r>
          </w:p>
        </w:tc>
        <w:tc>
          <w:tcPr>
            <w:tcW w:w="7088" w:type="dxa"/>
            <w:tcBorders>
              <w:top w:val="nil"/>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綜合領域~</w:t>
            </w:r>
            <w:r w:rsidRPr="00AD74D3">
              <w:rPr>
                <w:rFonts w:ascii="標楷體" w:eastAsia="標楷體" w:hAnsi="標楷體" w:cs="Gungsuh" w:hint="eastAsia"/>
              </w:rPr>
              <w:t>第一單元嶄</w:t>
            </w:r>
            <w:r w:rsidRPr="00AD74D3">
              <w:rPr>
                <w:rFonts w:ascii="標楷體" w:eastAsia="標楷體" w:hAnsi="標楷體" w:cs="Gungsuh"/>
              </w:rPr>
              <w:t>新的我</w:t>
            </w:r>
            <w:r w:rsidRPr="00AD74D3">
              <w:rPr>
                <w:rFonts w:ascii="標楷體" w:eastAsia="標楷體" w:hAnsi="標楷體" w:cs="Gungsuh" w:hint="eastAsia"/>
              </w:rPr>
              <w:t>：活動2環境適應面面觀</w:t>
            </w:r>
          </w:p>
        </w:tc>
        <w:tc>
          <w:tcPr>
            <w:tcW w:w="992" w:type="dxa"/>
            <w:shd w:val="clear" w:color="auto" w:fill="auto"/>
            <w:vAlign w:val="center"/>
          </w:tcPr>
          <w:p w:rsidR="00AE79D1" w:rsidRPr="00AD74D3" w:rsidRDefault="00AE79D1" w:rsidP="00AE79D1">
            <w:pPr>
              <w:jc w:val="center"/>
              <w:rPr>
                <w:rFonts w:ascii="標楷體" w:eastAsia="標楷體" w:hAnsi="標楷體"/>
              </w:rPr>
            </w:pPr>
            <w:r w:rsidRPr="00AD74D3">
              <w:rPr>
                <w:rFonts w:ascii="標楷體" w:eastAsia="標楷體" w:hAnsi="標楷體" w:hint="eastAsia"/>
              </w:rPr>
              <w:t>3</w:t>
            </w:r>
          </w:p>
        </w:tc>
        <w:tc>
          <w:tcPr>
            <w:tcW w:w="3260" w:type="dxa"/>
            <w:vMerge/>
            <w:shd w:val="clear" w:color="auto" w:fill="auto"/>
          </w:tcPr>
          <w:p w:rsidR="00AE79D1" w:rsidRPr="00AD74D3" w:rsidRDefault="00AE79D1" w:rsidP="00AE79D1">
            <w:pPr>
              <w:snapToGrid w:val="0"/>
              <w:rPr>
                <w:rFonts w:ascii="標楷體" w:eastAsia="標楷體" w:hAnsi="標楷體" w:cs="新細明體"/>
                <w:kern w:val="0"/>
              </w:rPr>
            </w:pPr>
          </w:p>
        </w:tc>
      </w:tr>
      <w:tr w:rsidR="00AE79D1" w:rsidRPr="00AD74D3" w:rsidTr="00137FAA">
        <w:tblPrEx>
          <w:jc w:val="center"/>
        </w:tblPrEx>
        <w:trPr>
          <w:cantSplit/>
          <w:trHeight w:val="129"/>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rPr>
            </w:pPr>
            <w:r w:rsidRPr="00AD74D3">
              <w:rPr>
                <w:rFonts w:ascii="標楷體" w:eastAsia="標楷體" w:hAnsi="標楷體" w:hint="eastAsia"/>
              </w:rPr>
              <w:t>11</w:t>
            </w:r>
          </w:p>
        </w:tc>
        <w:tc>
          <w:tcPr>
            <w:tcW w:w="7088" w:type="dxa"/>
            <w:tcBorders>
              <w:top w:val="nil"/>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rPr>
            </w:pPr>
            <w:r w:rsidRPr="00AD74D3">
              <w:rPr>
                <w:rFonts w:ascii="標楷體" w:eastAsia="標楷體" w:hAnsi="標楷體" w:cs="Gungsuh"/>
              </w:rPr>
              <w:t>健康與體育領域~</w:t>
            </w:r>
            <w:r w:rsidRPr="00AD74D3">
              <w:rPr>
                <w:rFonts w:ascii="標楷體" w:eastAsia="標楷體" w:hAnsi="標楷體" w:cs="Gungsuh" w:hint="eastAsia"/>
              </w:rPr>
              <w:t xml:space="preserve">第四單元做自己愛自己：第1課獨特的自己 </w:t>
            </w:r>
          </w:p>
        </w:tc>
        <w:tc>
          <w:tcPr>
            <w:tcW w:w="992" w:type="dxa"/>
            <w:shd w:val="clear" w:color="auto" w:fill="auto"/>
            <w:vAlign w:val="center"/>
          </w:tcPr>
          <w:p w:rsidR="00AE79D1" w:rsidRPr="00AD74D3" w:rsidRDefault="00AE79D1" w:rsidP="00AE79D1">
            <w:pPr>
              <w:jc w:val="center"/>
              <w:rPr>
                <w:rFonts w:ascii="標楷體" w:eastAsia="標楷體" w:hAnsi="標楷體"/>
              </w:rPr>
            </w:pPr>
            <w:r w:rsidRPr="00AD74D3">
              <w:rPr>
                <w:rFonts w:ascii="標楷體" w:eastAsia="標楷體" w:hAnsi="標楷體"/>
              </w:rPr>
              <w:t>3</w:t>
            </w:r>
          </w:p>
        </w:tc>
        <w:tc>
          <w:tcPr>
            <w:tcW w:w="3260" w:type="dxa"/>
            <w:vMerge/>
            <w:shd w:val="clear" w:color="auto" w:fill="auto"/>
          </w:tcPr>
          <w:p w:rsidR="00AE79D1" w:rsidRPr="00AD74D3" w:rsidRDefault="00AE79D1" w:rsidP="00AE79D1">
            <w:pPr>
              <w:snapToGrid w:val="0"/>
              <w:rPr>
                <w:rFonts w:ascii="標楷體" w:eastAsia="標楷體" w:hAnsi="標楷體" w:cs="新細明體"/>
                <w:kern w:val="0"/>
              </w:rPr>
            </w:pPr>
          </w:p>
        </w:tc>
      </w:tr>
      <w:tr w:rsidR="00AE79D1" w:rsidRPr="00AD74D3" w:rsidTr="00137FAA">
        <w:tblPrEx>
          <w:jc w:val="center"/>
        </w:tblPrEx>
        <w:trPr>
          <w:cantSplit/>
          <w:trHeight w:val="13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rPr>
            </w:pPr>
            <w:r w:rsidRPr="00AD74D3">
              <w:rPr>
                <w:rFonts w:ascii="標楷體" w:eastAsia="標楷體" w:hAnsi="標楷體" w:hint="eastAsia"/>
              </w:rPr>
              <w:t>1</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綜合領域~</w:t>
            </w:r>
            <w:r w:rsidRPr="00AD74D3">
              <w:rPr>
                <w:rFonts w:ascii="標楷體" w:eastAsia="標楷體" w:hAnsi="標楷體" w:cs="Gungsuh" w:hint="eastAsia"/>
              </w:rPr>
              <w:t>第一單元</w:t>
            </w:r>
            <w:r w:rsidRPr="00AD74D3">
              <w:rPr>
                <w:rFonts w:ascii="標楷體" w:eastAsia="標楷體" w:hAnsi="標楷體" w:cs="Gungsuh"/>
              </w:rPr>
              <w:t>我們這一家</w:t>
            </w:r>
            <w:r w:rsidRPr="00AD74D3">
              <w:rPr>
                <w:rFonts w:ascii="標楷體" w:eastAsia="標楷體" w:hAnsi="標楷體" w:cs="Gungsuh" w:hint="eastAsia"/>
              </w:rPr>
              <w:t>：活動1感謝你的愛</w:t>
            </w:r>
          </w:p>
        </w:tc>
        <w:tc>
          <w:tcPr>
            <w:tcW w:w="992" w:type="dxa"/>
            <w:shd w:val="clear" w:color="auto" w:fill="auto"/>
            <w:vAlign w:val="center"/>
          </w:tcPr>
          <w:p w:rsidR="00AE79D1" w:rsidRPr="00AD74D3" w:rsidRDefault="00AE79D1" w:rsidP="00AE79D1">
            <w:pPr>
              <w:jc w:val="center"/>
              <w:rPr>
                <w:rFonts w:ascii="標楷體" w:eastAsia="標楷體" w:hAnsi="標楷體"/>
              </w:rPr>
            </w:pPr>
            <w:r w:rsidRPr="00AD74D3">
              <w:rPr>
                <w:rFonts w:ascii="標楷體" w:eastAsia="標楷體" w:hAnsi="標楷體" w:hint="eastAsia"/>
              </w:rPr>
              <w:t>3</w:t>
            </w:r>
          </w:p>
        </w:tc>
        <w:tc>
          <w:tcPr>
            <w:tcW w:w="3260" w:type="dxa"/>
            <w:vMerge/>
            <w:shd w:val="clear" w:color="auto" w:fill="auto"/>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186"/>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rPr>
            </w:pPr>
            <w:r w:rsidRPr="00AD74D3">
              <w:rPr>
                <w:rFonts w:ascii="標楷體" w:eastAsia="標楷體" w:hAnsi="標楷體" w:hint="eastAsia"/>
              </w:rPr>
              <w:t>2</w:t>
            </w:r>
          </w:p>
        </w:tc>
        <w:tc>
          <w:tcPr>
            <w:tcW w:w="7088"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學生集會時間</w:t>
            </w:r>
            <w:r w:rsidRPr="00AD74D3">
              <w:rPr>
                <w:rFonts w:ascii="標楷體" w:eastAsia="標楷體" w:hAnsi="標楷體" w:cs="Gungsuh" w:hint="eastAsia"/>
              </w:rPr>
              <w:t>~</w:t>
            </w:r>
            <w:r w:rsidRPr="00AD74D3">
              <w:rPr>
                <w:rFonts w:ascii="標楷體" w:eastAsia="標楷體" w:hAnsi="標楷體" w:cs="Gungsuh"/>
              </w:rPr>
              <w:t>友善校園性平宣導</w:t>
            </w:r>
          </w:p>
        </w:tc>
        <w:tc>
          <w:tcPr>
            <w:tcW w:w="992" w:type="dxa"/>
            <w:shd w:val="clear" w:color="auto" w:fill="auto"/>
            <w:vAlign w:val="center"/>
          </w:tcPr>
          <w:p w:rsidR="00AE79D1" w:rsidRPr="00AD74D3" w:rsidRDefault="00AE79D1" w:rsidP="00AE79D1">
            <w:pPr>
              <w:jc w:val="center"/>
              <w:rPr>
                <w:rFonts w:ascii="標楷體" w:eastAsia="標楷體" w:hAnsi="標楷體"/>
              </w:rPr>
            </w:pPr>
            <w:r w:rsidRPr="00AD74D3">
              <w:rPr>
                <w:rFonts w:ascii="標楷體" w:eastAsia="標楷體" w:hAnsi="標楷體" w:hint="eastAsia"/>
              </w:rPr>
              <w:t>1</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186"/>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rPr>
            </w:pPr>
            <w:r w:rsidRPr="00AD74D3">
              <w:rPr>
                <w:rFonts w:ascii="標楷體" w:eastAsia="標楷體" w:hAnsi="標楷體"/>
              </w:rPr>
              <w:t>11</w:t>
            </w:r>
          </w:p>
        </w:tc>
        <w:tc>
          <w:tcPr>
            <w:tcW w:w="7088" w:type="dxa"/>
            <w:tcBorders>
              <w:top w:val="nil"/>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綜合領域~</w:t>
            </w:r>
            <w:r w:rsidRPr="00AD74D3">
              <w:rPr>
                <w:rFonts w:ascii="標楷體" w:eastAsia="標楷體" w:hAnsi="標楷體" w:cs="Gungsuh" w:hint="eastAsia"/>
              </w:rPr>
              <w:t>第三單元當</w:t>
            </w:r>
            <w:r w:rsidRPr="00AD74D3">
              <w:rPr>
                <w:rFonts w:ascii="標楷體" w:eastAsia="標楷體" w:hAnsi="標楷體" w:cs="Gungsuh"/>
              </w:rPr>
              <w:t>我們同在一起</w:t>
            </w:r>
            <w:r w:rsidRPr="00AD74D3">
              <w:rPr>
                <w:rFonts w:ascii="標楷體" w:eastAsia="標楷體" w:hAnsi="標楷體" w:cs="Gungsuh" w:hint="eastAsia"/>
              </w:rPr>
              <w:t>：活動1族群調色盤</w:t>
            </w:r>
          </w:p>
        </w:tc>
        <w:tc>
          <w:tcPr>
            <w:tcW w:w="992" w:type="dxa"/>
            <w:shd w:val="clear" w:color="auto" w:fill="auto"/>
            <w:vAlign w:val="center"/>
          </w:tcPr>
          <w:p w:rsidR="00AE79D1" w:rsidRPr="00AD74D3" w:rsidRDefault="00AE79D1" w:rsidP="00AE79D1">
            <w:pPr>
              <w:jc w:val="center"/>
              <w:rPr>
                <w:rFonts w:ascii="標楷體" w:eastAsia="標楷體" w:hAnsi="標楷體"/>
              </w:rPr>
            </w:pPr>
            <w:r w:rsidRPr="00AD74D3">
              <w:rPr>
                <w:rFonts w:ascii="標楷體" w:eastAsia="標楷體" w:hAnsi="標楷體"/>
              </w:rPr>
              <w:t>3</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300"/>
          <w:tblHeader/>
          <w:jc w:val="center"/>
        </w:trPr>
        <w:tc>
          <w:tcPr>
            <w:tcW w:w="1838" w:type="dxa"/>
            <w:vMerge w:val="restart"/>
            <w:shd w:val="clear" w:color="auto" w:fill="auto"/>
            <w:vAlign w:val="center"/>
          </w:tcPr>
          <w:p w:rsidR="00AE79D1" w:rsidRPr="00AD74D3" w:rsidRDefault="00AE79D1" w:rsidP="00AE79D1">
            <w:pPr>
              <w:snapToGrid w:val="0"/>
              <w:rPr>
                <w:rFonts w:ascii="標楷體" w:eastAsia="標楷體" w:hAnsi="標楷體"/>
              </w:rPr>
            </w:pPr>
            <w:r w:rsidRPr="00AD74D3">
              <w:rPr>
                <w:rFonts w:ascii="標楷體" w:eastAsia="標楷體" w:hAnsi="標楷體" w:cs="新細明體" w:hint="eastAsia"/>
                <w:kern w:val="0"/>
              </w:rPr>
              <w:t>性侵害防治教育課程</w:t>
            </w: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6</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綜合領域~</w:t>
            </w:r>
            <w:r w:rsidRPr="00AD74D3">
              <w:rPr>
                <w:rFonts w:ascii="標楷體" w:eastAsia="標楷體" w:hAnsi="標楷體" w:cs="Gungsuh" w:hint="eastAsia"/>
              </w:rPr>
              <w:t>第二單元</w:t>
            </w:r>
            <w:r w:rsidRPr="00AD74D3">
              <w:rPr>
                <w:rFonts w:ascii="標楷體" w:eastAsia="標楷體" w:hAnsi="標楷體" w:cs="Gungsuh"/>
              </w:rPr>
              <w:t>多</w:t>
            </w:r>
            <w:r w:rsidRPr="00AD74D3">
              <w:rPr>
                <w:rFonts w:ascii="標楷體" w:eastAsia="標楷體" w:hAnsi="標楷體" w:cs="Gungsuh" w:hint="eastAsia"/>
              </w:rPr>
              <w:t>元的角色：活動1我和我的角色</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w:t>
            </w:r>
          </w:p>
        </w:tc>
        <w:tc>
          <w:tcPr>
            <w:tcW w:w="3260" w:type="dxa"/>
            <w:vMerge w:val="restart"/>
            <w:shd w:val="clear" w:color="auto" w:fill="auto"/>
          </w:tcPr>
          <w:p w:rsidR="00AE79D1" w:rsidRPr="00AD74D3" w:rsidRDefault="00AE79D1" w:rsidP="00AE79D1">
            <w:pPr>
              <w:snapToGrid w:val="0"/>
              <w:rPr>
                <w:rFonts w:ascii="標楷體" w:eastAsia="標楷體" w:hAnsi="標楷體"/>
              </w:rPr>
            </w:pPr>
            <w:r w:rsidRPr="00AD74D3">
              <w:rPr>
                <w:rFonts w:ascii="標楷體" w:eastAsia="標楷體" w:hAnsi="標楷體" w:cs="新細明體" w:hint="eastAsia"/>
                <w:kern w:val="0"/>
              </w:rPr>
              <w:t>每學年至少4小時(</w:t>
            </w:r>
            <w:r w:rsidRPr="00AD74D3">
              <w:rPr>
                <w:rFonts w:ascii="標楷體" w:eastAsia="標楷體" w:hAnsi="標楷體" w:cs="新細明體"/>
                <w:kern w:val="0"/>
              </w:rPr>
              <w:t>6</w:t>
            </w:r>
            <w:r w:rsidRPr="00AD74D3">
              <w:rPr>
                <w:rFonts w:ascii="標楷體" w:eastAsia="標楷體" w:hAnsi="標楷體" w:cs="新細明體" w:hint="eastAsia"/>
                <w:kern w:val="0"/>
              </w:rPr>
              <w:t>節)以上</w:t>
            </w:r>
          </w:p>
        </w:tc>
      </w:tr>
      <w:tr w:rsidR="00AE79D1" w:rsidRPr="00AD74D3" w:rsidTr="00137FAA">
        <w:tblPrEx>
          <w:jc w:val="center"/>
        </w:tblPrEx>
        <w:trPr>
          <w:cantSplit/>
          <w:trHeight w:val="30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cs="新細明體"/>
                <w:kern w:val="0"/>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9</w:t>
            </w:r>
          </w:p>
        </w:tc>
        <w:tc>
          <w:tcPr>
            <w:tcW w:w="7088" w:type="dxa"/>
            <w:tcBorders>
              <w:top w:val="nil"/>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學生集會時間</w:t>
            </w:r>
            <w:r w:rsidRPr="00AD74D3">
              <w:rPr>
                <w:rFonts w:ascii="標楷體" w:eastAsia="標楷體" w:hAnsi="標楷體" w:cs="Gungsuh" w:hint="eastAsia"/>
              </w:rPr>
              <w:t>~</w:t>
            </w:r>
            <w:r w:rsidRPr="00AD74D3">
              <w:rPr>
                <w:rFonts w:ascii="標楷體" w:eastAsia="標楷體" w:hAnsi="標楷體" w:cs="Gungsuh"/>
              </w:rPr>
              <w:t>婦幼安全宣導</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2</w:t>
            </w:r>
          </w:p>
        </w:tc>
        <w:tc>
          <w:tcPr>
            <w:tcW w:w="3260" w:type="dxa"/>
            <w:vMerge/>
            <w:shd w:val="clear" w:color="auto" w:fill="auto"/>
          </w:tcPr>
          <w:p w:rsidR="00AE79D1" w:rsidRPr="00AD74D3" w:rsidRDefault="00AE79D1" w:rsidP="00AE79D1">
            <w:pPr>
              <w:snapToGrid w:val="0"/>
              <w:rPr>
                <w:rFonts w:ascii="標楷體" w:eastAsia="標楷體" w:hAnsi="標楷體" w:cs="新細明體"/>
                <w:kern w:val="0"/>
              </w:rPr>
            </w:pPr>
          </w:p>
        </w:tc>
      </w:tr>
      <w:tr w:rsidR="00AE79D1"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7</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學生集會時間</w:t>
            </w:r>
            <w:r w:rsidRPr="00AD74D3">
              <w:rPr>
                <w:rFonts w:ascii="標楷體" w:eastAsia="標楷體" w:hAnsi="標楷體" w:cs="Gungsuh" w:hint="eastAsia"/>
              </w:rPr>
              <w:t>~</w:t>
            </w:r>
            <w:r w:rsidRPr="00AD74D3">
              <w:rPr>
                <w:rFonts w:ascii="標楷體" w:eastAsia="標楷體" w:hAnsi="標楷體" w:cs="Gungsuh"/>
              </w:rPr>
              <w:t>婦幼安全宣導</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3</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300"/>
          <w:tblHeader/>
          <w:jc w:val="center"/>
        </w:trPr>
        <w:tc>
          <w:tcPr>
            <w:tcW w:w="1838" w:type="dxa"/>
            <w:vMerge w:val="restart"/>
            <w:shd w:val="clear" w:color="auto" w:fill="auto"/>
            <w:vAlign w:val="center"/>
          </w:tcPr>
          <w:p w:rsidR="00AE79D1" w:rsidRPr="00AD74D3" w:rsidRDefault="00AE79D1" w:rsidP="00AE79D1">
            <w:pPr>
              <w:snapToGrid w:val="0"/>
              <w:rPr>
                <w:rFonts w:ascii="標楷體" w:eastAsia="標楷體" w:hAnsi="標楷體"/>
              </w:rPr>
            </w:pPr>
            <w:r w:rsidRPr="00AD74D3">
              <w:rPr>
                <w:rFonts w:ascii="標楷體" w:eastAsia="標楷體" w:hAnsi="標楷體" w:cs="新細明體" w:hint="eastAsia"/>
                <w:kern w:val="0"/>
              </w:rPr>
              <w:t>家庭暴力防治課程</w:t>
            </w:r>
          </w:p>
        </w:tc>
        <w:tc>
          <w:tcPr>
            <w:tcW w:w="425" w:type="dxa"/>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4</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導師時間</w:t>
            </w:r>
            <w:r w:rsidRPr="00AD74D3">
              <w:rPr>
                <w:rFonts w:ascii="標楷體" w:eastAsia="標楷體" w:hAnsi="標楷體" w:cs="Gungsuh" w:hint="eastAsia"/>
              </w:rPr>
              <w:t>~</w:t>
            </w:r>
            <w:r w:rsidRPr="00AD74D3">
              <w:rPr>
                <w:rFonts w:ascii="標楷體" w:eastAsia="標楷體" w:hAnsi="標楷體" w:cs="Gungsuh"/>
              </w:rPr>
              <w:t>防治家庭暴力影片討論</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w:t>
            </w:r>
          </w:p>
        </w:tc>
        <w:tc>
          <w:tcPr>
            <w:tcW w:w="3260" w:type="dxa"/>
            <w:vMerge w:val="restart"/>
            <w:shd w:val="clear" w:color="auto" w:fill="auto"/>
          </w:tcPr>
          <w:p w:rsidR="00AE79D1" w:rsidRPr="00AD74D3" w:rsidRDefault="00AE79D1" w:rsidP="00AE79D1">
            <w:pPr>
              <w:snapToGrid w:val="0"/>
              <w:rPr>
                <w:rFonts w:ascii="標楷體" w:eastAsia="標楷體" w:hAnsi="標楷體"/>
              </w:rPr>
            </w:pPr>
            <w:r w:rsidRPr="00AD74D3">
              <w:rPr>
                <w:rFonts w:ascii="標楷體" w:eastAsia="標楷體" w:hAnsi="標楷體" w:cs="新細明體" w:hint="eastAsia"/>
                <w:kern w:val="0"/>
              </w:rPr>
              <w:t>每學年至少4小時(</w:t>
            </w:r>
            <w:r w:rsidRPr="00AD74D3">
              <w:rPr>
                <w:rFonts w:ascii="標楷體" w:eastAsia="標楷體" w:hAnsi="標楷體" w:cs="新細明體"/>
                <w:kern w:val="0"/>
              </w:rPr>
              <w:t>6</w:t>
            </w:r>
            <w:r w:rsidRPr="00AD74D3">
              <w:rPr>
                <w:rFonts w:ascii="標楷體" w:eastAsia="標楷體" w:hAnsi="標楷體" w:cs="新細明體" w:hint="eastAsia"/>
                <w:kern w:val="0"/>
              </w:rPr>
              <w:t>節)</w:t>
            </w:r>
          </w:p>
        </w:tc>
      </w:tr>
      <w:tr w:rsidR="00AE79D1"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2</w:t>
            </w:r>
          </w:p>
        </w:tc>
        <w:tc>
          <w:tcPr>
            <w:tcW w:w="7088"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綜合領域~</w:t>
            </w:r>
            <w:r w:rsidRPr="00AD74D3">
              <w:rPr>
                <w:rFonts w:ascii="標楷體" w:eastAsia="標楷體" w:hAnsi="標楷體" w:cs="Gungsuh" w:hint="eastAsia"/>
              </w:rPr>
              <w:t>第一單元</w:t>
            </w:r>
            <w:r w:rsidRPr="00AD74D3">
              <w:rPr>
                <w:rFonts w:ascii="標楷體" w:eastAsia="標楷體" w:hAnsi="標楷體" w:cs="Gungsuh"/>
              </w:rPr>
              <w:t>我們這一家</w:t>
            </w:r>
            <w:r w:rsidRPr="00AD74D3">
              <w:rPr>
                <w:rFonts w:ascii="標楷體" w:eastAsia="標楷體" w:hAnsi="標楷體" w:cs="Gungsuh" w:hint="eastAsia"/>
              </w:rPr>
              <w:t>：活動1</w:t>
            </w:r>
            <w:r w:rsidRPr="00AD74D3">
              <w:rPr>
                <w:rFonts w:ascii="標楷體" w:eastAsia="標楷體" w:hAnsi="標楷體" w:cs="Gungsuh"/>
              </w:rPr>
              <w:t>感謝你的愛</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4</w:t>
            </w:r>
          </w:p>
        </w:tc>
        <w:tc>
          <w:tcPr>
            <w:tcW w:w="7088" w:type="dxa"/>
            <w:tcBorders>
              <w:top w:val="nil"/>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綜合領域~</w:t>
            </w:r>
            <w:r w:rsidRPr="00AD74D3">
              <w:rPr>
                <w:rFonts w:ascii="標楷體" w:eastAsia="標楷體" w:hAnsi="標楷體" w:cs="Gungsuh" w:hint="eastAsia"/>
              </w:rPr>
              <w:t>第一單元</w:t>
            </w:r>
            <w:r w:rsidRPr="00AD74D3">
              <w:rPr>
                <w:rFonts w:ascii="標楷體" w:eastAsia="標楷體" w:hAnsi="標楷體" w:cs="Gungsuh"/>
              </w:rPr>
              <w:t>我們這一家</w:t>
            </w:r>
            <w:r w:rsidRPr="00AD74D3">
              <w:rPr>
                <w:rFonts w:ascii="標楷體" w:eastAsia="標楷體" w:hAnsi="標楷體" w:cs="Gungsuh" w:hint="eastAsia"/>
              </w:rPr>
              <w:t>：活動2</w:t>
            </w:r>
            <w:r w:rsidRPr="00AD74D3">
              <w:rPr>
                <w:rFonts w:ascii="標楷體" w:eastAsia="標楷體" w:hAnsi="標楷體" w:cs="Gungsuh"/>
              </w:rPr>
              <w:t>良好的互動</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3</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10</w:t>
            </w:r>
          </w:p>
        </w:tc>
        <w:tc>
          <w:tcPr>
            <w:tcW w:w="7088" w:type="dxa"/>
            <w:tcBorders>
              <w:top w:val="nil"/>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健康與體育領域~</w:t>
            </w:r>
            <w:r w:rsidRPr="00AD74D3">
              <w:rPr>
                <w:rFonts w:ascii="標楷體" w:eastAsia="標楷體" w:hAnsi="標楷體" w:cs="Gungsuh" w:hint="eastAsia"/>
              </w:rPr>
              <w:t>第四單元美麗人生：第1課生長你我他</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300"/>
          <w:tblHeader/>
          <w:jc w:val="center"/>
        </w:trPr>
        <w:tc>
          <w:tcPr>
            <w:tcW w:w="1838" w:type="dxa"/>
            <w:vMerge w:val="restart"/>
            <w:shd w:val="clear" w:color="auto" w:fill="auto"/>
            <w:vAlign w:val="center"/>
          </w:tcPr>
          <w:p w:rsidR="00AE79D1" w:rsidRPr="00AD74D3" w:rsidRDefault="00AE79D1" w:rsidP="00AE79D1">
            <w:pPr>
              <w:snapToGrid w:val="0"/>
              <w:rPr>
                <w:rFonts w:ascii="標楷體" w:eastAsia="標楷體" w:hAnsi="標楷體"/>
              </w:rPr>
            </w:pPr>
            <w:r w:rsidRPr="00AD74D3">
              <w:rPr>
                <w:rFonts w:ascii="標楷體" w:eastAsia="標楷體" w:hAnsi="標楷體" w:hint="eastAsia"/>
              </w:rPr>
              <w:t>家庭教育相關課程或活動</w:t>
            </w: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rPr>
              <w:t>16</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spacing w:before="40"/>
              <w:rPr>
                <w:rFonts w:ascii="標楷體" w:eastAsia="標楷體" w:hAnsi="標楷體" w:cs="Gungsuh"/>
              </w:rPr>
            </w:pPr>
            <w:r w:rsidRPr="00AD74D3">
              <w:rPr>
                <w:rFonts w:ascii="標楷體" w:eastAsia="標楷體" w:hAnsi="標楷體" w:cs="Gungsuh"/>
              </w:rPr>
              <w:t>尚仁</w:t>
            </w:r>
            <w:r w:rsidRPr="00AD74D3">
              <w:rPr>
                <w:rFonts w:ascii="標楷體" w:eastAsia="標楷體" w:hAnsi="標楷體" w:cs="Gungsuh" w:hint="eastAsia"/>
              </w:rPr>
              <w:t>校慶(園遊會)</w:t>
            </w:r>
            <w:r w:rsidRPr="00AD74D3">
              <w:rPr>
                <w:rFonts w:ascii="標楷體" w:eastAsia="標楷體" w:hAnsi="標楷體" w:cs="Gungsuh"/>
              </w:rPr>
              <w:t>活動</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3</w:t>
            </w:r>
          </w:p>
        </w:tc>
        <w:tc>
          <w:tcPr>
            <w:tcW w:w="3260" w:type="dxa"/>
            <w:vMerge w:val="restart"/>
            <w:shd w:val="clear" w:color="auto" w:fill="auto"/>
          </w:tcPr>
          <w:p w:rsidR="00AE79D1" w:rsidRPr="00AD74D3" w:rsidRDefault="00AE79D1" w:rsidP="00AE79D1">
            <w:pPr>
              <w:snapToGrid w:val="0"/>
              <w:rPr>
                <w:rFonts w:ascii="標楷體" w:eastAsia="標楷體" w:hAnsi="標楷體"/>
              </w:rPr>
            </w:pPr>
            <w:r w:rsidRPr="00AD74D3">
              <w:rPr>
                <w:rFonts w:ascii="標楷體" w:eastAsia="標楷體" w:hAnsi="標楷體" w:hint="eastAsia"/>
              </w:rPr>
              <w:t>正式課程外每學年至少4小時</w:t>
            </w:r>
            <w:r w:rsidRPr="00AD74D3">
              <w:rPr>
                <w:rFonts w:ascii="標楷體" w:eastAsia="標楷體" w:hAnsi="標楷體" w:cs="新細明體" w:hint="eastAsia"/>
                <w:kern w:val="0"/>
              </w:rPr>
              <w:t>(</w:t>
            </w:r>
            <w:r w:rsidRPr="00AD74D3">
              <w:rPr>
                <w:rFonts w:ascii="標楷體" w:eastAsia="標楷體" w:hAnsi="標楷體" w:cs="新細明體"/>
                <w:kern w:val="0"/>
              </w:rPr>
              <w:t>6</w:t>
            </w:r>
            <w:r w:rsidRPr="00AD74D3">
              <w:rPr>
                <w:rFonts w:ascii="標楷體" w:eastAsia="標楷體" w:hAnsi="標楷體" w:cs="新細明體" w:hint="eastAsia"/>
                <w:kern w:val="0"/>
              </w:rPr>
              <w:t>節)</w:t>
            </w:r>
          </w:p>
        </w:tc>
      </w:tr>
      <w:tr w:rsidR="00AE79D1" w:rsidRPr="00AD74D3" w:rsidTr="00137FAA">
        <w:tblPrEx>
          <w:jc w:val="center"/>
        </w:tblPrEx>
        <w:trPr>
          <w:cantSplit/>
          <w:trHeight w:val="30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rPr>
              <w:t>20</w:t>
            </w:r>
          </w:p>
        </w:tc>
        <w:tc>
          <w:tcPr>
            <w:tcW w:w="7088" w:type="dxa"/>
            <w:tcBorders>
              <w:top w:val="nil"/>
              <w:left w:val="nil"/>
              <w:bottom w:val="single" w:sz="8" w:space="0" w:color="000000"/>
              <w:right w:val="single" w:sz="8" w:space="0" w:color="000000"/>
            </w:tcBorders>
          </w:tcPr>
          <w:p w:rsidR="00AE79D1" w:rsidRPr="00AD74D3" w:rsidRDefault="00AE79D1" w:rsidP="00AE79D1">
            <w:pPr>
              <w:spacing w:before="40"/>
              <w:rPr>
                <w:rFonts w:ascii="標楷體" w:eastAsia="標楷體" w:hAnsi="標楷體" w:cs="Gungsuh"/>
              </w:rPr>
            </w:pPr>
            <w:r w:rsidRPr="00AD74D3">
              <w:rPr>
                <w:rFonts w:ascii="標楷體" w:eastAsia="標楷體" w:hAnsi="標楷體" w:cs="Gungsuh"/>
              </w:rPr>
              <w:t>尚仁家族火鍋圍爐活動</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3</w:t>
            </w:r>
          </w:p>
        </w:tc>
        <w:tc>
          <w:tcPr>
            <w:tcW w:w="3260" w:type="dxa"/>
            <w:vMerge/>
            <w:shd w:val="clear" w:color="auto" w:fill="auto"/>
          </w:tcPr>
          <w:p w:rsidR="00AE79D1" w:rsidRPr="00AD74D3" w:rsidRDefault="00AE79D1" w:rsidP="00AE79D1">
            <w:pPr>
              <w:snapToGrid w:val="0"/>
              <w:rPr>
                <w:rFonts w:ascii="標楷體" w:eastAsia="標楷體" w:hAnsi="標楷體"/>
              </w:rPr>
            </w:pPr>
          </w:p>
        </w:tc>
      </w:tr>
      <w:tr w:rsidR="00AE79D1"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hint="eastAsia"/>
              </w:rPr>
              <w:t>3</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spacing w:before="40"/>
              <w:rPr>
                <w:rFonts w:ascii="標楷體" w:eastAsia="標楷體" w:hAnsi="標楷體" w:cs="Gungsuh"/>
              </w:rPr>
            </w:pPr>
            <w:r w:rsidRPr="00AD74D3">
              <w:rPr>
                <w:rFonts w:ascii="標楷體" w:eastAsia="標楷體" w:hAnsi="標楷體" w:cs="Gungsuh"/>
              </w:rPr>
              <w:t>學校日家庭使命宣言與學生個人目標發表活動</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2</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hint="eastAsia"/>
              </w:rPr>
              <w:t>6</w:t>
            </w:r>
          </w:p>
        </w:tc>
        <w:tc>
          <w:tcPr>
            <w:tcW w:w="7088" w:type="dxa"/>
            <w:tcBorders>
              <w:top w:val="nil"/>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健康與體育領域~</w:t>
            </w:r>
            <w:r w:rsidRPr="00AD74D3">
              <w:rPr>
                <w:rFonts w:ascii="標楷體" w:eastAsia="標楷體" w:hAnsi="標楷體" w:cs="Gungsuh" w:hint="eastAsia"/>
              </w:rPr>
              <w:t>第二單元寶貝我的家：第1課溝通的藝術</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2</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300"/>
          <w:tblHeader/>
          <w:jc w:val="center"/>
        </w:trPr>
        <w:tc>
          <w:tcPr>
            <w:tcW w:w="1838" w:type="dxa"/>
            <w:vMerge w:val="restart"/>
            <w:shd w:val="clear" w:color="auto" w:fill="auto"/>
            <w:vAlign w:val="center"/>
          </w:tcPr>
          <w:p w:rsidR="00AE79D1" w:rsidRPr="00AD74D3" w:rsidRDefault="00AE79D1" w:rsidP="00AE79D1">
            <w:pPr>
              <w:snapToGrid w:val="0"/>
              <w:rPr>
                <w:rFonts w:ascii="標楷體" w:eastAsia="標楷體" w:hAnsi="標楷體"/>
              </w:rPr>
            </w:pPr>
            <w:r w:rsidRPr="00AD74D3">
              <w:rPr>
                <w:rFonts w:ascii="標楷體" w:eastAsia="標楷體" w:hAnsi="標楷體" w:hint="eastAsia"/>
              </w:rPr>
              <w:t>環境教育</w:t>
            </w: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6</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戶外教育</w:t>
            </w:r>
            <w:r w:rsidRPr="00AD74D3">
              <w:rPr>
                <w:rFonts w:ascii="標楷體" w:eastAsia="標楷體" w:hAnsi="標楷體" w:cs="Gungsuh" w:hint="eastAsia"/>
              </w:rPr>
              <w:t>活動</w:t>
            </w:r>
            <w:r w:rsidRPr="00AD74D3">
              <w:rPr>
                <w:rFonts w:ascii="標楷體" w:eastAsia="標楷體" w:hAnsi="標楷體" w:cs="Gungsuh"/>
              </w:rPr>
              <w:t>~</w:t>
            </w:r>
            <w:r w:rsidRPr="00AD74D3">
              <w:rPr>
                <w:rFonts w:ascii="標楷體" w:eastAsia="標楷體" w:hAnsi="標楷體" w:cs="Gungsuh" w:hint="eastAsia"/>
              </w:rPr>
              <w:t>黃金博物館踏查</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2</w:t>
            </w:r>
          </w:p>
        </w:tc>
        <w:tc>
          <w:tcPr>
            <w:tcW w:w="3260" w:type="dxa"/>
            <w:vMerge w:val="restart"/>
            <w:shd w:val="clear" w:color="auto" w:fill="auto"/>
          </w:tcPr>
          <w:p w:rsidR="00AE79D1" w:rsidRPr="00AD74D3" w:rsidRDefault="00AE79D1" w:rsidP="00AE79D1">
            <w:pPr>
              <w:snapToGrid w:val="0"/>
              <w:rPr>
                <w:rFonts w:ascii="標楷體" w:eastAsia="標楷體" w:hAnsi="標楷體"/>
              </w:rPr>
            </w:pPr>
            <w:r w:rsidRPr="00AD74D3">
              <w:rPr>
                <w:rFonts w:ascii="標楷體" w:eastAsia="標楷體" w:hAnsi="標楷體" w:hint="eastAsia"/>
              </w:rPr>
              <w:t>每年辦理4小時</w:t>
            </w:r>
            <w:r w:rsidRPr="00AD74D3">
              <w:rPr>
                <w:rFonts w:ascii="標楷體" w:eastAsia="標楷體" w:hAnsi="標楷體" w:cs="新細明體" w:hint="eastAsia"/>
                <w:kern w:val="0"/>
              </w:rPr>
              <w:t>(</w:t>
            </w:r>
            <w:r w:rsidRPr="00AD74D3">
              <w:rPr>
                <w:rFonts w:ascii="標楷體" w:eastAsia="標楷體" w:hAnsi="標楷體" w:cs="新細明體"/>
                <w:kern w:val="0"/>
              </w:rPr>
              <w:t>6</w:t>
            </w:r>
            <w:r w:rsidRPr="00AD74D3">
              <w:rPr>
                <w:rFonts w:ascii="標楷體" w:eastAsia="標楷體" w:hAnsi="標楷體" w:cs="新細明體" w:hint="eastAsia"/>
                <w:kern w:val="0"/>
              </w:rPr>
              <w:t>節)</w:t>
            </w:r>
            <w:r w:rsidRPr="00AD74D3">
              <w:rPr>
                <w:rFonts w:ascii="標楷體" w:eastAsia="標楷體" w:hAnsi="標楷體" w:hint="eastAsia"/>
              </w:rPr>
              <w:t>以上</w:t>
            </w:r>
          </w:p>
        </w:tc>
      </w:tr>
      <w:tr w:rsidR="00AE79D1" w:rsidRPr="00AD74D3" w:rsidTr="00137FAA">
        <w:tblPrEx>
          <w:jc w:val="center"/>
        </w:tblPrEx>
        <w:trPr>
          <w:cantSplit/>
          <w:trHeight w:val="30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8</w:t>
            </w:r>
          </w:p>
        </w:tc>
        <w:tc>
          <w:tcPr>
            <w:tcW w:w="7088" w:type="dxa"/>
            <w:tcBorders>
              <w:top w:val="nil"/>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戶外教育</w:t>
            </w:r>
            <w:r w:rsidRPr="00AD74D3">
              <w:rPr>
                <w:rFonts w:ascii="標楷體" w:eastAsia="標楷體" w:hAnsi="標楷體" w:cs="Gungsuh" w:hint="eastAsia"/>
              </w:rPr>
              <w:t>活動</w:t>
            </w:r>
            <w:r w:rsidRPr="00AD74D3">
              <w:rPr>
                <w:rFonts w:ascii="標楷體" w:eastAsia="標楷體" w:hAnsi="標楷體" w:cs="Gungsuh"/>
              </w:rPr>
              <w:t>~</w:t>
            </w:r>
            <w:r w:rsidRPr="00AD74D3">
              <w:rPr>
                <w:rFonts w:ascii="標楷體" w:eastAsia="標楷體" w:hAnsi="標楷體" w:cs="Gungsuh" w:hint="eastAsia"/>
              </w:rPr>
              <w:t>宜蘭傳統藝術中心</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2</w:t>
            </w:r>
          </w:p>
        </w:tc>
        <w:tc>
          <w:tcPr>
            <w:tcW w:w="3260" w:type="dxa"/>
            <w:vMerge/>
            <w:shd w:val="clear" w:color="auto" w:fill="auto"/>
          </w:tcPr>
          <w:p w:rsidR="00AE79D1" w:rsidRPr="00AD74D3" w:rsidRDefault="00AE79D1" w:rsidP="00AE79D1">
            <w:pPr>
              <w:snapToGrid w:val="0"/>
              <w:rPr>
                <w:rFonts w:ascii="標楷體" w:eastAsia="標楷體" w:hAnsi="標楷體"/>
              </w:rPr>
            </w:pPr>
          </w:p>
        </w:tc>
      </w:tr>
      <w:tr w:rsidR="00AE79D1"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E79D1" w:rsidRPr="00AD74D3" w:rsidRDefault="00AE79D1" w:rsidP="00AE79D1">
            <w:pPr>
              <w:snapToGrid w:val="0"/>
              <w:jc w:val="center"/>
              <w:rPr>
                <w:rFonts w:ascii="標楷體" w:eastAsia="標楷體" w:hAnsi="標楷體"/>
              </w:rPr>
            </w:pPr>
          </w:p>
        </w:tc>
        <w:tc>
          <w:tcPr>
            <w:tcW w:w="425" w:type="dxa"/>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下</w:t>
            </w:r>
          </w:p>
        </w:tc>
        <w:tc>
          <w:tcPr>
            <w:tcW w:w="1134"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9</w:t>
            </w:r>
          </w:p>
        </w:tc>
        <w:tc>
          <w:tcPr>
            <w:tcW w:w="7088" w:type="dxa"/>
            <w:shd w:val="clear" w:color="auto" w:fill="auto"/>
            <w:vAlign w:val="center"/>
          </w:tcPr>
          <w:p w:rsidR="00AE79D1" w:rsidRPr="00AD74D3" w:rsidRDefault="00AE79D1" w:rsidP="00AE79D1">
            <w:pPr>
              <w:rPr>
                <w:rFonts w:ascii="標楷體" w:eastAsia="標楷體" w:hAnsi="標楷體" w:cs="Gungsuh"/>
              </w:rPr>
            </w:pPr>
            <w:r w:rsidRPr="00AD74D3">
              <w:rPr>
                <w:rFonts w:ascii="標楷體" w:eastAsia="標楷體" w:hAnsi="標楷體" w:cs="Gungsuh"/>
              </w:rPr>
              <w:t>戶外教育</w:t>
            </w:r>
            <w:r w:rsidRPr="00AD74D3">
              <w:rPr>
                <w:rFonts w:ascii="標楷體" w:eastAsia="標楷體" w:hAnsi="標楷體" w:cs="Gungsuh" w:hint="eastAsia"/>
              </w:rPr>
              <w:t>活動</w:t>
            </w:r>
            <w:r w:rsidRPr="00AD74D3">
              <w:rPr>
                <w:rFonts w:ascii="標楷體" w:eastAsia="標楷體" w:hAnsi="標楷體" w:cs="Gungsuh"/>
              </w:rPr>
              <w:t>~</w:t>
            </w:r>
            <w:r w:rsidRPr="00AD74D3">
              <w:rPr>
                <w:rFonts w:ascii="標楷體" w:eastAsia="標楷體" w:hAnsi="標楷體" w:cs="Gungsuh" w:hint="eastAsia"/>
              </w:rPr>
              <w:t>亞太生態園區</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2</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130"/>
          <w:tblHeader/>
          <w:jc w:val="center"/>
        </w:trPr>
        <w:tc>
          <w:tcPr>
            <w:tcW w:w="1838" w:type="dxa"/>
            <w:vMerge w:val="restart"/>
            <w:shd w:val="clear" w:color="auto" w:fill="auto"/>
            <w:vAlign w:val="center"/>
          </w:tcPr>
          <w:p w:rsidR="00AE79D1" w:rsidRPr="00AD74D3" w:rsidRDefault="00AE79D1" w:rsidP="00AE79D1">
            <w:pPr>
              <w:snapToGrid w:val="0"/>
              <w:rPr>
                <w:rFonts w:ascii="標楷體" w:eastAsia="標楷體" w:hAnsi="標楷體"/>
              </w:rPr>
            </w:pPr>
            <w:r w:rsidRPr="00AD74D3">
              <w:rPr>
                <w:rFonts w:ascii="標楷體" w:eastAsia="標楷體" w:hAnsi="標楷體" w:hint="eastAsia"/>
              </w:rPr>
              <w:lastRenderedPageBreak/>
              <w:t>海洋教育</w:t>
            </w: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5</w:t>
            </w:r>
          </w:p>
        </w:tc>
        <w:tc>
          <w:tcPr>
            <w:tcW w:w="7088"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hint="eastAsia"/>
              </w:rPr>
              <w:t>獨木舟體驗活動</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3</w:t>
            </w:r>
          </w:p>
        </w:tc>
        <w:tc>
          <w:tcPr>
            <w:tcW w:w="3260" w:type="dxa"/>
            <w:vMerge w:val="restart"/>
            <w:shd w:val="clear" w:color="auto" w:fill="auto"/>
          </w:tcPr>
          <w:p w:rsidR="00AE79D1" w:rsidRPr="00AD74D3" w:rsidRDefault="00AE79D1" w:rsidP="00AE79D1">
            <w:pPr>
              <w:snapToGrid w:val="0"/>
              <w:rPr>
                <w:rFonts w:ascii="標楷體" w:eastAsia="標楷體" w:hAnsi="標楷體"/>
              </w:rPr>
            </w:pPr>
            <w:r w:rsidRPr="00AD74D3">
              <w:rPr>
                <w:rFonts w:ascii="標楷體" w:eastAsia="標楷體" w:hAnsi="標楷體" w:hint="eastAsia"/>
              </w:rPr>
              <w:t>每學期6節以上</w:t>
            </w:r>
          </w:p>
        </w:tc>
      </w:tr>
      <w:tr w:rsidR="00AE79D1" w:rsidRPr="00AD74D3" w:rsidTr="00137FAA">
        <w:tblPrEx>
          <w:jc w:val="center"/>
        </w:tblPrEx>
        <w:trPr>
          <w:cantSplit/>
          <w:trHeight w:val="13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7</w:t>
            </w:r>
          </w:p>
        </w:tc>
        <w:tc>
          <w:tcPr>
            <w:tcW w:w="7088" w:type="dxa"/>
            <w:tcBorders>
              <w:top w:val="nil"/>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社會領域~</w:t>
            </w:r>
            <w:r w:rsidRPr="00AD74D3">
              <w:rPr>
                <w:rFonts w:ascii="標楷體" w:eastAsia="標楷體" w:hAnsi="標楷體" w:cs="Gungsuh" w:hint="eastAsia"/>
              </w:rPr>
              <w:t>第二單元</w:t>
            </w:r>
            <w:r w:rsidRPr="00AD74D3">
              <w:rPr>
                <w:rFonts w:ascii="標楷體" w:eastAsia="標楷體" w:hAnsi="標楷體" w:cs="Gungsuh"/>
              </w:rPr>
              <w:t>臺灣的自然環境</w:t>
            </w:r>
            <w:r w:rsidRPr="00AD74D3">
              <w:rPr>
                <w:rFonts w:ascii="標楷體" w:eastAsia="標楷體" w:hAnsi="標楷體" w:cs="Gungsuh" w:hint="eastAsia"/>
              </w:rPr>
              <w:t>：第1課</w:t>
            </w:r>
            <w:r w:rsidRPr="00AD74D3">
              <w:rPr>
                <w:rFonts w:ascii="標楷體" w:eastAsia="標楷體" w:hAnsi="標楷體" w:cs="Gungsuh"/>
              </w:rPr>
              <w:t>山海之歌</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6</w:t>
            </w:r>
          </w:p>
        </w:tc>
        <w:tc>
          <w:tcPr>
            <w:tcW w:w="3260" w:type="dxa"/>
            <w:vMerge/>
            <w:shd w:val="clear" w:color="auto" w:fill="auto"/>
          </w:tcPr>
          <w:p w:rsidR="00AE79D1" w:rsidRPr="00AD74D3" w:rsidRDefault="00AE79D1" w:rsidP="00AE79D1">
            <w:pPr>
              <w:snapToGrid w:val="0"/>
              <w:rPr>
                <w:rFonts w:ascii="標楷體" w:eastAsia="標楷體" w:hAnsi="標楷體"/>
              </w:rPr>
            </w:pPr>
          </w:p>
        </w:tc>
      </w:tr>
      <w:tr w:rsidR="00AE79D1" w:rsidRPr="00AD74D3" w:rsidTr="00137FAA">
        <w:tblPrEx>
          <w:jc w:val="center"/>
        </w:tblPrEx>
        <w:trPr>
          <w:cantSplit/>
          <w:trHeight w:val="13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15</w:t>
            </w:r>
          </w:p>
        </w:tc>
        <w:tc>
          <w:tcPr>
            <w:tcW w:w="7088" w:type="dxa"/>
            <w:tcBorders>
              <w:top w:val="nil"/>
              <w:left w:val="single" w:sz="8" w:space="0" w:color="000000"/>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社會領域~</w:t>
            </w:r>
            <w:r w:rsidRPr="00AD74D3">
              <w:rPr>
                <w:rFonts w:ascii="標楷體" w:eastAsia="標楷體" w:hAnsi="標楷體" w:cs="Gungsuh" w:hint="eastAsia"/>
              </w:rPr>
              <w:t>第四單元</w:t>
            </w:r>
            <w:r w:rsidRPr="00AD74D3">
              <w:rPr>
                <w:rFonts w:ascii="標楷體" w:eastAsia="標楷體" w:hAnsi="標楷體" w:cs="Gungsuh"/>
              </w:rPr>
              <w:t>大航海時代的臺灣</w:t>
            </w:r>
            <w:r w:rsidRPr="00AD74D3">
              <w:rPr>
                <w:rFonts w:ascii="標楷體" w:eastAsia="標楷體" w:hAnsi="標楷體" w:cs="Gungsuh" w:hint="eastAsia"/>
              </w:rPr>
              <w:t>：第1課來到福爾摩沙的紅毛人</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3</w:t>
            </w:r>
          </w:p>
        </w:tc>
        <w:tc>
          <w:tcPr>
            <w:tcW w:w="3260" w:type="dxa"/>
            <w:vMerge/>
            <w:shd w:val="clear" w:color="auto" w:fill="auto"/>
          </w:tcPr>
          <w:p w:rsidR="00AE79D1" w:rsidRPr="00AD74D3" w:rsidRDefault="00AE79D1" w:rsidP="00AE79D1">
            <w:pPr>
              <w:snapToGrid w:val="0"/>
              <w:rPr>
                <w:rFonts w:ascii="標楷體" w:eastAsia="標楷體" w:hAnsi="標楷體"/>
              </w:rPr>
            </w:pPr>
          </w:p>
        </w:tc>
      </w:tr>
      <w:tr w:rsidR="00AE79D1" w:rsidRPr="00AD74D3" w:rsidTr="00137FAA">
        <w:tblPrEx>
          <w:jc w:val="center"/>
        </w:tblPrEx>
        <w:trPr>
          <w:cantSplit/>
          <w:trHeight w:val="13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BiauKai"/>
              </w:rPr>
            </w:pPr>
            <w:r w:rsidRPr="00AD74D3">
              <w:rPr>
                <w:rFonts w:ascii="標楷體" w:eastAsia="標楷體" w:hAnsi="標楷體" w:cs="BiauKai"/>
              </w:rPr>
              <w:t>12</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spacing w:before="40"/>
              <w:rPr>
                <w:rFonts w:ascii="標楷體" w:eastAsia="標楷體" w:hAnsi="標楷體"/>
              </w:rPr>
            </w:pPr>
            <w:r w:rsidRPr="00AD74D3">
              <w:rPr>
                <w:rFonts w:ascii="標楷體" w:eastAsia="標楷體" w:hAnsi="標楷體" w:cs="Gungsuh"/>
              </w:rPr>
              <w:t>健康與體育領域~</w:t>
            </w:r>
            <w:r w:rsidRPr="00AD74D3">
              <w:rPr>
                <w:rFonts w:ascii="標楷體" w:eastAsia="標楷體" w:hAnsi="標楷體" w:cs="Gungsuh" w:hint="eastAsia"/>
              </w:rPr>
              <w:t>第六單元搶救地球：第2課環境汙染面面觀</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3</w:t>
            </w:r>
          </w:p>
        </w:tc>
        <w:tc>
          <w:tcPr>
            <w:tcW w:w="3260" w:type="dxa"/>
            <w:vMerge/>
            <w:shd w:val="clear" w:color="auto" w:fill="auto"/>
          </w:tcPr>
          <w:p w:rsidR="00AE79D1" w:rsidRPr="00AD74D3" w:rsidRDefault="00AE79D1" w:rsidP="00AE79D1">
            <w:pPr>
              <w:snapToGrid w:val="0"/>
              <w:rPr>
                <w:rFonts w:ascii="標楷體" w:eastAsia="標楷體" w:hAnsi="標楷體"/>
              </w:rPr>
            </w:pPr>
          </w:p>
        </w:tc>
      </w:tr>
      <w:tr w:rsidR="00AE79D1" w:rsidRPr="00AD74D3" w:rsidTr="00137FAA">
        <w:tblPrEx>
          <w:jc w:val="center"/>
        </w:tblPrEx>
        <w:trPr>
          <w:cantSplit/>
          <w:trHeight w:val="13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BiauKai"/>
              </w:rPr>
            </w:pPr>
            <w:r w:rsidRPr="00AD74D3">
              <w:rPr>
                <w:rFonts w:ascii="標楷體" w:eastAsia="標楷體" w:hAnsi="標楷體" w:cs="BiauKai"/>
              </w:rPr>
              <w:t>17</w:t>
            </w:r>
          </w:p>
        </w:tc>
        <w:tc>
          <w:tcPr>
            <w:tcW w:w="7088" w:type="dxa"/>
            <w:tcBorders>
              <w:top w:val="nil"/>
              <w:left w:val="nil"/>
              <w:bottom w:val="single" w:sz="8" w:space="0" w:color="000000"/>
              <w:right w:val="single" w:sz="8" w:space="0" w:color="000000"/>
            </w:tcBorders>
          </w:tcPr>
          <w:p w:rsidR="00AE79D1" w:rsidRPr="00AD74D3" w:rsidRDefault="00AE79D1" w:rsidP="00AE79D1">
            <w:pPr>
              <w:spacing w:before="40"/>
              <w:rPr>
                <w:rFonts w:ascii="標楷體" w:eastAsia="標楷體" w:hAnsi="標楷體"/>
              </w:rPr>
            </w:pPr>
            <w:r w:rsidRPr="00AD74D3">
              <w:rPr>
                <w:rFonts w:ascii="標楷體" w:eastAsia="標楷體" w:hAnsi="標楷體" w:cs="Gungsuh"/>
              </w:rPr>
              <w:t>社會領域~</w:t>
            </w:r>
            <w:r w:rsidRPr="00AD74D3">
              <w:rPr>
                <w:rFonts w:ascii="標楷體" w:eastAsia="標楷體" w:hAnsi="標楷體" w:cs="Gungsuh" w:hint="eastAsia"/>
              </w:rPr>
              <w:t>第六單元</w:t>
            </w:r>
            <w:r w:rsidRPr="00AD74D3">
              <w:rPr>
                <w:rFonts w:ascii="標楷體" w:eastAsia="標楷體" w:hAnsi="標楷體" w:cs="Gungsuh"/>
              </w:rPr>
              <w:t>臺灣的區域與交通</w:t>
            </w:r>
            <w:r w:rsidRPr="00AD74D3">
              <w:rPr>
                <w:rFonts w:ascii="標楷體" w:eastAsia="標楷體" w:hAnsi="標楷體" w:cs="Gungsuh" w:hint="eastAsia"/>
              </w:rPr>
              <w:t>：第1課</w:t>
            </w:r>
            <w:r w:rsidRPr="00AD74D3">
              <w:rPr>
                <w:rFonts w:ascii="標楷體" w:eastAsia="標楷體" w:hAnsi="標楷體" w:cs="Gungsuh"/>
              </w:rPr>
              <w:t>北中南東看臺灣</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4</w:t>
            </w:r>
          </w:p>
        </w:tc>
        <w:tc>
          <w:tcPr>
            <w:tcW w:w="3260" w:type="dxa"/>
            <w:vMerge/>
            <w:shd w:val="clear" w:color="auto" w:fill="auto"/>
          </w:tcPr>
          <w:p w:rsidR="00AE79D1" w:rsidRPr="00AD74D3" w:rsidRDefault="00AE79D1" w:rsidP="00AE79D1">
            <w:pPr>
              <w:snapToGrid w:val="0"/>
              <w:rPr>
                <w:rFonts w:ascii="標楷體" w:eastAsia="標楷體" w:hAnsi="標楷體"/>
              </w:rPr>
            </w:pPr>
          </w:p>
        </w:tc>
      </w:tr>
      <w:tr w:rsidR="00AE79D1" w:rsidRPr="00AD74D3" w:rsidTr="00137FAA">
        <w:tblPrEx>
          <w:jc w:val="center"/>
        </w:tblPrEx>
        <w:trPr>
          <w:cantSplit/>
          <w:trHeight w:val="13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rPr>
              <w:t>19</w:t>
            </w:r>
          </w:p>
        </w:tc>
        <w:tc>
          <w:tcPr>
            <w:tcW w:w="7088" w:type="dxa"/>
            <w:tcBorders>
              <w:top w:val="nil"/>
              <w:left w:val="nil"/>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社會領域~</w:t>
            </w:r>
            <w:r w:rsidRPr="00AD74D3">
              <w:rPr>
                <w:rFonts w:ascii="標楷體" w:eastAsia="標楷體" w:hAnsi="標楷體" w:cs="Gungsuh" w:hint="eastAsia"/>
              </w:rPr>
              <w:t>第六單元</w:t>
            </w:r>
            <w:r w:rsidRPr="00AD74D3">
              <w:rPr>
                <w:rFonts w:ascii="標楷體" w:eastAsia="標楷體" w:hAnsi="標楷體" w:cs="Gungsuh"/>
              </w:rPr>
              <w:t>臺灣的區域與交通</w:t>
            </w:r>
            <w:r w:rsidRPr="00AD74D3">
              <w:rPr>
                <w:rFonts w:ascii="標楷體" w:eastAsia="標楷體" w:hAnsi="標楷體" w:cs="Gungsuh" w:hint="eastAsia"/>
              </w:rPr>
              <w:t>：第2課寶島行透透</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3</w:t>
            </w:r>
          </w:p>
        </w:tc>
        <w:tc>
          <w:tcPr>
            <w:tcW w:w="3260" w:type="dxa"/>
            <w:vMerge/>
            <w:shd w:val="clear" w:color="auto" w:fill="auto"/>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850"/>
          <w:tblHeader/>
          <w:jc w:val="center"/>
        </w:trPr>
        <w:tc>
          <w:tcPr>
            <w:tcW w:w="1838" w:type="dxa"/>
            <w:vMerge w:val="restart"/>
            <w:shd w:val="clear" w:color="auto" w:fill="auto"/>
            <w:vAlign w:val="center"/>
          </w:tcPr>
          <w:p w:rsidR="00AE79D1" w:rsidRPr="00AD74D3" w:rsidRDefault="00AE79D1" w:rsidP="00AE79D1">
            <w:pPr>
              <w:snapToGrid w:val="0"/>
              <w:rPr>
                <w:rFonts w:ascii="標楷體" w:eastAsia="標楷體" w:hAnsi="標楷體"/>
              </w:rPr>
            </w:pPr>
            <w:r w:rsidRPr="00AD74D3">
              <w:rPr>
                <w:rFonts w:ascii="標楷體" w:eastAsia="標楷體" w:hAnsi="標楷體" w:hint="eastAsia"/>
              </w:rPr>
              <w:t>防災教育</w:t>
            </w: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hint="eastAsia"/>
              </w:rPr>
              <w:t>3</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spacing w:before="40"/>
              <w:rPr>
                <w:rFonts w:ascii="標楷體" w:eastAsia="標楷體" w:hAnsi="標楷體" w:cs="Gungsuh"/>
              </w:rPr>
            </w:pPr>
            <w:r w:rsidRPr="00AD74D3">
              <w:rPr>
                <w:rFonts w:ascii="標楷體" w:eastAsia="標楷體" w:hAnsi="標楷體" w:cs="Gungsuh"/>
              </w:rPr>
              <w:t>全校地震避難防災疏散演練</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w:t>
            </w:r>
          </w:p>
        </w:tc>
        <w:tc>
          <w:tcPr>
            <w:tcW w:w="3260" w:type="dxa"/>
            <w:vMerge w:val="restart"/>
            <w:shd w:val="clear" w:color="auto" w:fill="auto"/>
          </w:tcPr>
          <w:p w:rsidR="00AE79D1" w:rsidRPr="00AD74D3" w:rsidRDefault="00AE79D1" w:rsidP="00AE79D1">
            <w:pPr>
              <w:snapToGrid w:val="0"/>
              <w:rPr>
                <w:rFonts w:ascii="標楷體" w:eastAsia="標楷體" w:hAnsi="標楷體"/>
              </w:rPr>
            </w:pPr>
            <w:r w:rsidRPr="00AD74D3">
              <w:rPr>
                <w:rFonts w:ascii="標楷體" w:eastAsia="標楷體" w:hAnsi="標楷體" w:hint="eastAsia"/>
              </w:rPr>
              <w:t>每學期至少一場次校園疏散避難演練及至少辦理一場次災害防救教育主題活動</w:t>
            </w:r>
          </w:p>
        </w:tc>
      </w:tr>
      <w:tr w:rsidR="00AE79D1" w:rsidRPr="00AD74D3" w:rsidTr="00137FAA">
        <w:tblPrEx>
          <w:jc w:val="center"/>
        </w:tblPrEx>
        <w:trPr>
          <w:cantSplit/>
          <w:trHeight w:val="85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rPr>
              <w:t>12</w:t>
            </w:r>
          </w:p>
        </w:tc>
        <w:tc>
          <w:tcPr>
            <w:tcW w:w="7088" w:type="dxa"/>
            <w:tcBorders>
              <w:top w:val="nil"/>
              <w:left w:val="nil"/>
              <w:bottom w:val="single" w:sz="8" w:space="0" w:color="000000"/>
              <w:right w:val="single" w:sz="8" w:space="0" w:color="000000"/>
            </w:tcBorders>
          </w:tcPr>
          <w:p w:rsidR="00AE79D1" w:rsidRPr="00AD74D3" w:rsidRDefault="00AE79D1" w:rsidP="00AE79D1">
            <w:pPr>
              <w:spacing w:before="40"/>
              <w:rPr>
                <w:rFonts w:ascii="標楷體" w:eastAsia="標楷體" w:hAnsi="標楷體" w:cs="Gungsuh"/>
              </w:rPr>
            </w:pPr>
            <w:r w:rsidRPr="00AD74D3">
              <w:rPr>
                <w:rFonts w:ascii="標楷體" w:eastAsia="標楷體" w:hAnsi="標楷體" w:cs="Gungsuh"/>
              </w:rPr>
              <w:t>健康與體育領域~</w:t>
            </w:r>
            <w:r w:rsidRPr="00AD74D3">
              <w:rPr>
                <w:rFonts w:ascii="標楷體" w:eastAsia="標楷體" w:hAnsi="標楷體" w:cs="Gungsuh" w:hint="eastAsia"/>
              </w:rPr>
              <w:t>第二單元安全新生活：第1課事故傷害放大鏡</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4</w:t>
            </w:r>
          </w:p>
        </w:tc>
        <w:tc>
          <w:tcPr>
            <w:tcW w:w="3260" w:type="dxa"/>
            <w:vMerge/>
            <w:shd w:val="clear" w:color="auto" w:fill="auto"/>
          </w:tcPr>
          <w:p w:rsidR="00AE79D1" w:rsidRPr="00AD74D3" w:rsidRDefault="00AE79D1" w:rsidP="00AE79D1">
            <w:pPr>
              <w:snapToGrid w:val="0"/>
              <w:rPr>
                <w:rFonts w:ascii="標楷體" w:eastAsia="標楷體" w:hAnsi="標楷體"/>
              </w:rPr>
            </w:pPr>
          </w:p>
        </w:tc>
      </w:tr>
      <w:tr w:rsidR="00AE79D1" w:rsidRPr="00AD74D3" w:rsidTr="00137FAA">
        <w:tblPrEx>
          <w:jc w:val="center"/>
        </w:tblPrEx>
        <w:trPr>
          <w:cantSplit/>
          <w:trHeight w:val="85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BiauKai"/>
              </w:rPr>
            </w:pPr>
            <w:r w:rsidRPr="00AD74D3">
              <w:rPr>
                <w:rFonts w:ascii="標楷體" w:eastAsia="標楷體" w:hAnsi="標楷體" w:cs="BiauKai" w:hint="eastAsia"/>
              </w:rPr>
              <w:t>20</w:t>
            </w:r>
          </w:p>
        </w:tc>
        <w:tc>
          <w:tcPr>
            <w:tcW w:w="7088" w:type="dxa"/>
            <w:tcBorders>
              <w:top w:val="nil"/>
              <w:left w:val="nil"/>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rPr>
            </w:pPr>
            <w:r w:rsidRPr="00AD74D3">
              <w:rPr>
                <w:rFonts w:ascii="標楷體" w:eastAsia="標楷體" w:hAnsi="標楷體" w:cs="Gungsuh"/>
              </w:rPr>
              <w:t>健康與體育領域~</w:t>
            </w:r>
            <w:r w:rsidRPr="00AD74D3">
              <w:rPr>
                <w:rFonts w:ascii="標楷體" w:eastAsia="標楷體" w:hAnsi="標楷體" w:cs="Gungsuh" w:hint="eastAsia"/>
              </w:rPr>
              <w:t>第六單元健康防護罩：第3課就醫有一套</w:t>
            </w:r>
          </w:p>
        </w:tc>
        <w:tc>
          <w:tcPr>
            <w:tcW w:w="992" w:type="dxa"/>
            <w:shd w:val="clear" w:color="auto" w:fill="auto"/>
            <w:vAlign w:val="center"/>
          </w:tcPr>
          <w:p w:rsidR="00AE79D1" w:rsidRPr="00AD74D3" w:rsidRDefault="00AE79D1" w:rsidP="00AE79D1">
            <w:pPr>
              <w:jc w:val="center"/>
              <w:rPr>
                <w:rFonts w:ascii="標楷體" w:eastAsia="標楷體" w:hAnsi="標楷體"/>
              </w:rPr>
            </w:pPr>
            <w:r w:rsidRPr="00AD74D3">
              <w:rPr>
                <w:rFonts w:ascii="標楷體" w:eastAsia="標楷體" w:hAnsi="標楷體"/>
              </w:rPr>
              <w:t>3</w:t>
            </w:r>
          </w:p>
        </w:tc>
        <w:tc>
          <w:tcPr>
            <w:tcW w:w="3260" w:type="dxa"/>
            <w:vMerge/>
            <w:shd w:val="clear" w:color="auto" w:fill="auto"/>
          </w:tcPr>
          <w:p w:rsidR="00AE79D1" w:rsidRPr="00AD74D3" w:rsidRDefault="00AE79D1" w:rsidP="00AE79D1">
            <w:pPr>
              <w:snapToGrid w:val="0"/>
              <w:rPr>
                <w:rFonts w:ascii="標楷體" w:eastAsia="標楷體" w:hAnsi="標楷體"/>
              </w:rPr>
            </w:pPr>
          </w:p>
        </w:tc>
      </w:tr>
      <w:tr w:rsidR="00AE79D1" w:rsidRPr="00AD74D3" w:rsidTr="00137FAA">
        <w:tblPrEx>
          <w:jc w:val="center"/>
        </w:tblPrEx>
        <w:trPr>
          <w:cantSplit/>
          <w:trHeight w:val="610"/>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rPr>
            </w:pPr>
            <w:r w:rsidRPr="00AD74D3">
              <w:rPr>
                <w:rFonts w:ascii="標楷體" w:eastAsia="標楷體" w:hAnsi="標楷體"/>
              </w:rPr>
              <w:t>16</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綜合領域~</w:t>
            </w:r>
            <w:r w:rsidRPr="00AD74D3">
              <w:rPr>
                <w:rFonts w:ascii="標楷體" w:eastAsia="標楷體" w:hAnsi="標楷體" w:cs="Gungsuh" w:hint="eastAsia"/>
              </w:rPr>
              <w:t>第四單元</w:t>
            </w:r>
            <w:r w:rsidRPr="00AD74D3">
              <w:rPr>
                <w:rFonts w:ascii="標楷體" w:eastAsia="標楷體" w:hAnsi="標楷體" w:cs="Gungsuh"/>
              </w:rPr>
              <w:t>化險為夷：</w:t>
            </w:r>
            <w:r w:rsidRPr="00AD74D3">
              <w:rPr>
                <w:rFonts w:ascii="標楷體" w:eastAsia="標楷體" w:hAnsi="標楷體" w:cs="Gungsuh" w:hint="eastAsia"/>
              </w:rPr>
              <w:t>活動1</w:t>
            </w:r>
            <w:r w:rsidRPr="00AD74D3">
              <w:rPr>
                <w:rFonts w:ascii="標楷體" w:eastAsia="標楷體" w:hAnsi="標楷體" w:cs="Gungsuh"/>
              </w:rPr>
              <w:t>居安思危</w:t>
            </w:r>
          </w:p>
        </w:tc>
        <w:tc>
          <w:tcPr>
            <w:tcW w:w="992" w:type="dxa"/>
            <w:shd w:val="clear" w:color="auto" w:fill="auto"/>
            <w:vAlign w:val="center"/>
          </w:tcPr>
          <w:p w:rsidR="00AE79D1" w:rsidRPr="00AD74D3" w:rsidRDefault="00AE79D1" w:rsidP="00AE79D1">
            <w:pPr>
              <w:jc w:val="center"/>
              <w:rPr>
                <w:rFonts w:ascii="標楷體" w:eastAsia="標楷體" w:hAnsi="標楷體"/>
              </w:rPr>
            </w:pPr>
            <w:r w:rsidRPr="00AD74D3">
              <w:rPr>
                <w:rFonts w:ascii="標楷體" w:eastAsia="標楷體" w:hAnsi="標楷體"/>
              </w:rPr>
              <w:t>3</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300"/>
          <w:tblHeader/>
          <w:jc w:val="center"/>
        </w:trPr>
        <w:tc>
          <w:tcPr>
            <w:tcW w:w="1838" w:type="dxa"/>
            <w:vMerge w:val="restart"/>
            <w:shd w:val="clear" w:color="auto" w:fill="auto"/>
            <w:vAlign w:val="center"/>
          </w:tcPr>
          <w:p w:rsidR="00AE79D1" w:rsidRPr="00AD74D3" w:rsidRDefault="00AE79D1" w:rsidP="00AE79D1">
            <w:pPr>
              <w:snapToGrid w:val="0"/>
              <w:rPr>
                <w:rFonts w:ascii="標楷體" w:eastAsia="標楷體" w:hAnsi="標楷體"/>
              </w:rPr>
            </w:pPr>
            <w:r w:rsidRPr="00AD74D3">
              <w:rPr>
                <w:rFonts w:ascii="標楷體" w:eastAsia="標楷體" w:hAnsi="標楷體" w:hint="eastAsia"/>
                <w:kern w:val="0"/>
                <w:shd w:val="clear" w:color="auto" w:fill="FFFFFF"/>
              </w:rPr>
              <w:t>防制藥物濫用</w:t>
            </w:r>
          </w:p>
        </w:tc>
        <w:tc>
          <w:tcPr>
            <w:tcW w:w="425" w:type="dxa"/>
            <w:vMerge w:val="restart"/>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1</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學生集會時間</w:t>
            </w:r>
            <w:r w:rsidRPr="00AD74D3">
              <w:rPr>
                <w:rFonts w:ascii="標楷體" w:eastAsia="標楷體" w:hAnsi="標楷體" w:cs="Gungsuh" w:hint="eastAsia"/>
              </w:rPr>
              <w:t>~</w:t>
            </w:r>
            <w:r w:rsidRPr="00AD74D3">
              <w:rPr>
                <w:rFonts w:ascii="標楷體" w:eastAsia="標楷體" w:hAnsi="標楷體" w:cs="Gungsuh"/>
              </w:rPr>
              <w:t>正確用藥宣導</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w:t>
            </w:r>
          </w:p>
        </w:tc>
        <w:tc>
          <w:tcPr>
            <w:tcW w:w="3260" w:type="dxa"/>
            <w:vMerge w:val="restart"/>
            <w:shd w:val="clear" w:color="auto" w:fill="auto"/>
          </w:tcPr>
          <w:p w:rsidR="00AE79D1" w:rsidRPr="00AD74D3" w:rsidRDefault="00AE79D1" w:rsidP="00AE79D1">
            <w:pPr>
              <w:snapToGrid w:val="0"/>
              <w:rPr>
                <w:rFonts w:ascii="標楷體" w:eastAsia="標楷體" w:hAnsi="標楷體"/>
              </w:rPr>
            </w:pPr>
            <w:r w:rsidRPr="00AD74D3">
              <w:rPr>
                <w:rFonts w:ascii="標楷體" w:eastAsia="標楷體" w:hAnsi="標楷體" w:hint="eastAsia"/>
                <w:kern w:val="0"/>
                <w:shd w:val="clear" w:color="auto" w:fill="FFFFFF"/>
              </w:rPr>
              <w:t>健康與體育至少1節</w:t>
            </w:r>
          </w:p>
        </w:tc>
      </w:tr>
      <w:tr w:rsidR="00AE79D1" w:rsidRPr="00AD74D3" w:rsidTr="00137FAA">
        <w:tblPrEx>
          <w:jc w:val="center"/>
        </w:tblPrEx>
        <w:trPr>
          <w:cantSplit/>
          <w:trHeight w:val="300"/>
          <w:tblHeader/>
          <w:jc w:val="center"/>
        </w:trPr>
        <w:tc>
          <w:tcPr>
            <w:tcW w:w="1838" w:type="dxa"/>
            <w:vMerge/>
            <w:shd w:val="clear" w:color="auto" w:fill="auto"/>
            <w:vAlign w:val="center"/>
          </w:tcPr>
          <w:p w:rsidR="00AE79D1" w:rsidRPr="00AD74D3" w:rsidRDefault="00AE79D1" w:rsidP="00AE79D1">
            <w:pPr>
              <w:snapToGrid w:val="0"/>
              <w:rPr>
                <w:rFonts w:ascii="標楷體" w:eastAsia="標楷體" w:hAnsi="標楷體"/>
                <w:kern w:val="0"/>
                <w:shd w:val="clear" w:color="auto" w:fill="FFFFFF"/>
              </w:rPr>
            </w:pPr>
          </w:p>
        </w:tc>
        <w:tc>
          <w:tcPr>
            <w:tcW w:w="425" w:type="dxa"/>
            <w:vMerge/>
            <w:shd w:val="clear" w:color="auto" w:fill="auto"/>
            <w:vAlign w:val="center"/>
          </w:tcPr>
          <w:p w:rsidR="00AE79D1" w:rsidRPr="00AD74D3" w:rsidRDefault="00AE79D1" w:rsidP="00AE79D1">
            <w:pPr>
              <w:snapToGrid w:val="0"/>
              <w:jc w:val="center"/>
              <w:rPr>
                <w:rFonts w:ascii="標楷體" w:eastAsia="標楷體" w:hAnsi="標楷體"/>
              </w:rPr>
            </w:pP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hint="eastAsia"/>
              </w:rPr>
              <w:t>5</w:t>
            </w:r>
          </w:p>
        </w:tc>
        <w:tc>
          <w:tcPr>
            <w:tcW w:w="7088" w:type="dxa"/>
            <w:tcBorders>
              <w:top w:val="nil"/>
              <w:left w:val="nil"/>
              <w:bottom w:val="single" w:sz="8" w:space="0" w:color="000000"/>
              <w:right w:val="single" w:sz="8" w:space="0" w:color="000000"/>
            </w:tcBorders>
          </w:tcPr>
          <w:p w:rsidR="00AE79D1" w:rsidRPr="00AD74D3" w:rsidRDefault="00AE79D1" w:rsidP="00AE79D1">
            <w:pPr>
              <w:rPr>
                <w:rFonts w:ascii="標楷體" w:eastAsia="標楷體" w:hAnsi="標楷體" w:cs="Gungsuh"/>
              </w:rPr>
            </w:pPr>
            <w:r w:rsidRPr="00AD74D3">
              <w:rPr>
                <w:rFonts w:ascii="標楷體" w:eastAsia="標楷體" w:hAnsi="標楷體" w:cs="Gungsuh"/>
              </w:rPr>
              <w:t>學生集會時間</w:t>
            </w:r>
            <w:r w:rsidRPr="00AD74D3">
              <w:rPr>
                <w:rFonts w:ascii="標楷體" w:eastAsia="標楷體" w:hAnsi="標楷體" w:cs="Gungsuh" w:hint="eastAsia"/>
              </w:rPr>
              <w:t>~拒菸毒</w:t>
            </w:r>
            <w:r w:rsidRPr="00AD74D3">
              <w:rPr>
                <w:rFonts w:ascii="標楷體" w:eastAsia="標楷體" w:hAnsi="標楷體" w:cs="Gungsuh"/>
              </w:rPr>
              <w:t>宣導</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w:t>
            </w:r>
          </w:p>
        </w:tc>
        <w:tc>
          <w:tcPr>
            <w:tcW w:w="3260" w:type="dxa"/>
            <w:vMerge/>
            <w:shd w:val="clear" w:color="auto" w:fill="auto"/>
          </w:tcPr>
          <w:p w:rsidR="00AE79D1" w:rsidRPr="00AD74D3" w:rsidRDefault="00AE79D1" w:rsidP="00AE79D1">
            <w:pPr>
              <w:snapToGrid w:val="0"/>
              <w:rPr>
                <w:rFonts w:ascii="標楷體" w:eastAsia="標楷體" w:hAnsi="標楷體"/>
                <w:kern w:val="0"/>
                <w:shd w:val="clear" w:color="auto" w:fill="FFFFFF"/>
              </w:rPr>
            </w:pPr>
          </w:p>
        </w:tc>
      </w:tr>
      <w:tr w:rsidR="00AE79D1"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E79D1" w:rsidRPr="00AD74D3" w:rsidRDefault="00AE79D1" w:rsidP="00AE79D1">
            <w:pPr>
              <w:snapToGrid w:val="0"/>
              <w:rPr>
                <w:rFonts w:ascii="標楷體" w:eastAsia="標楷體" w:hAnsi="標楷體"/>
              </w:rPr>
            </w:pPr>
          </w:p>
        </w:tc>
        <w:tc>
          <w:tcPr>
            <w:tcW w:w="425" w:type="dxa"/>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rPr>
            </w:pPr>
            <w:r w:rsidRPr="00AD74D3">
              <w:rPr>
                <w:rFonts w:ascii="標楷體" w:eastAsia="標楷體" w:hAnsi="標楷體"/>
              </w:rPr>
              <w:t>17</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rPr>
                <w:rFonts w:ascii="標楷體" w:eastAsia="標楷體" w:hAnsi="標楷體"/>
              </w:rPr>
            </w:pPr>
            <w:r w:rsidRPr="00AD74D3">
              <w:rPr>
                <w:rFonts w:ascii="標楷體" w:eastAsia="標楷體" w:hAnsi="標楷體" w:cs="Gungsuh"/>
              </w:rPr>
              <w:t>健康與體育領域~</w:t>
            </w:r>
            <w:r w:rsidRPr="00AD74D3">
              <w:rPr>
                <w:rFonts w:ascii="標楷體" w:eastAsia="標楷體" w:hAnsi="標楷體" w:cs="Gungsuh" w:hint="eastAsia"/>
              </w:rPr>
              <w:t>第七單元老化與健康：第2課健康檢查</w:t>
            </w:r>
          </w:p>
        </w:tc>
        <w:tc>
          <w:tcPr>
            <w:tcW w:w="992"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jc w:val="center"/>
              <w:rPr>
                <w:rFonts w:ascii="標楷體" w:eastAsia="標楷體" w:hAnsi="標楷體"/>
              </w:rPr>
            </w:pPr>
            <w:r w:rsidRPr="00AD74D3">
              <w:rPr>
                <w:rFonts w:ascii="標楷體" w:eastAsia="標楷體" w:hAnsi="標楷體" w:hint="eastAsia"/>
              </w:rPr>
              <w:t>1</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r w:rsidR="00AE79D1" w:rsidRPr="00AD74D3" w:rsidTr="00137FAA">
        <w:tblPrEx>
          <w:jc w:val="center"/>
        </w:tblPrEx>
        <w:trPr>
          <w:cantSplit/>
          <w:trHeight w:val="300"/>
          <w:tblHeader/>
          <w:jc w:val="center"/>
        </w:trPr>
        <w:tc>
          <w:tcPr>
            <w:tcW w:w="1838" w:type="dxa"/>
            <w:vMerge w:val="restart"/>
            <w:shd w:val="clear" w:color="auto" w:fill="auto"/>
            <w:vAlign w:val="center"/>
          </w:tcPr>
          <w:p w:rsidR="00AE79D1" w:rsidRPr="00AD74D3" w:rsidRDefault="00AE79D1" w:rsidP="00AE79D1">
            <w:pPr>
              <w:snapToGrid w:val="0"/>
              <w:rPr>
                <w:rFonts w:ascii="標楷體" w:eastAsia="標楷體" w:hAnsi="標楷體"/>
              </w:rPr>
            </w:pPr>
            <w:r w:rsidRPr="00AD74D3">
              <w:rPr>
                <w:rFonts w:ascii="標楷體" w:eastAsia="標楷體" w:hAnsi="標楷體" w:hint="eastAsia"/>
                <w:kern w:val="0"/>
                <w:shd w:val="clear" w:color="auto" w:fill="FFFFFF"/>
              </w:rPr>
              <w:t>資訊倫理教育</w:t>
            </w:r>
          </w:p>
        </w:tc>
        <w:tc>
          <w:tcPr>
            <w:tcW w:w="425" w:type="dxa"/>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上</w:t>
            </w:r>
          </w:p>
        </w:tc>
        <w:tc>
          <w:tcPr>
            <w:tcW w:w="1134" w:type="dxa"/>
            <w:tcBorders>
              <w:top w:val="single" w:sz="8" w:space="0" w:color="000000"/>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rPr>
              <w:t>2</w:t>
            </w:r>
          </w:p>
        </w:tc>
        <w:tc>
          <w:tcPr>
            <w:tcW w:w="7088" w:type="dxa"/>
            <w:tcBorders>
              <w:top w:val="single" w:sz="8" w:space="0" w:color="000000"/>
              <w:left w:val="nil"/>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rPr>
              <w:t>導師時間說明明日書店的網路使用規範</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w:t>
            </w:r>
          </w:p>
        </w:tc>
        <w:tc>
          <w:tcPr>
            <w:tcW w:w="3260" w:type="dxa"/>
            <w:vMerge w:val="restart"/>
            <w:shd w:val="clear" w:color="auto" w:fill="auto"/>
          </w:tcPr>
          <w:p w:rsidR="00AE79D1" w:rsidRPr="00AD74D3" w:rsidRDefault="00AE79D1" w:rsidP="00AE79D1">
            <w:pPr>
              <w:snapToGrid w:val="0"/>
              <w:rPr>
                <w:rFonts w:ascii="標楷體" w:eastAsia="標楷體" w:hAnsi="標楷體"/>
              </w:rPr>
            </w:pPr>
            <w:r w:rsidRPr="00AD74D3">
              <w:rPr>
                <w:rFonts w:ascii="標楷體" w:eastAsia="標楷體" w:hAnsi="標楷體" w:hint="eastAsia"/>
                <w:kern w:val="0"/>
                <w:shd w:val="clear" w:color="auto" w:fill="FFFFFF"/>
              </w:rPr>
              <w:t>至少1節</w:t>
            </w:r>
          </w:p>
        </w:tc>
      </w:tr>
      <w:tr w:rsidR="00AE79D1" w:rsidRPr="00AD74D3" w:rsidTr="00137FAA">
        <w:tblPrEx>
          <w:jc w:val="center"/>
        </w:tblPrEx>
        <w:trPr>
          <w:cantSplit/>
          <w:trHeight w:val="300"/>
          <w:tblHeader/>
          <w:jc w:val="center"/>
        </w:trPr>
        <w:tc>
          <w:tcPr>
            <w:tcW w:w="1838" w:type="dxa"/>
            <w:vMerge/>
            <w:shd w:val="clear" w:color="auto" w:fill="B6DDE8" w:themeFill="accent5" w:themeFillTint="66"/>
            <w:vAlign w:val="center"/>
          </w:tcPr>
          <w:p w:rsidR="00AE79D1" w:rsidRPr="00AD74D3" w:rsidRDefault="00AE79D1" w:rsidP="00AE79D1">
            <w:pPr>
              <w:snapToGrid w:val="0"/>
              <w:jc w:val="center"/>
              <w:rPr>
                <w:rFonts w:ascii="標楷體" w:eastAsia="標楷體" w:hAnsi="標楷體"/>
              </w:rPr>
            </w:pPr>
          </w:p>
        </w:tc>
        <w:tc>
          <w:tcPr>
            <w:tcW w:w="425" w:type="dxa"/>
            <w:shd w:val="clear" w:color="auto" w:fill="auto"/>
            <w:vAlign w:val="center"/>
          </w:tcPr>
          <w:p w:rsidR="00AE79D1" w:rsidRPr="00AD74D3" w:rsidRDefault="00AE79D1" w:rsidP="00AE79D1">
            <w:pPr>
              <w:snapToGrid w:val="0"/>
              <w:jc w:val="center"/>
              <w:rPr>
                <w:rFonts w:ascii="標楷體" w:eastAsia="標楷體" w:hAnsi="標楷體"/>
              </w:rPr>
            </w:pPr>
            <w:r w:rsidRPr="00AD74D3">
              <w:rPr>
                <w:rFonts w:ascii="標楷體" w:eastAsia="標楷體" w:hAnsi="標楷體" w:hint="eastAsia"/>
              </w:rPr>
              <w:t>下</w:t>
            </w:r>
          </w:p>
        </w:tc>
        <w:tc>
          <w:tcPr>
            <w:tcW w:w="1134" w:type="dxa"/>
            <w:tcBorders>
              <w:top w:val="nil"/>
              <w:left w:val="single" w:sz="8" w:space="0" w:color="000000"/>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rPr>
              <w:t>2</w:t>
            </w:r>
          </w:p>
        </w:tc>
        <w:tc>
          <w:tcPr>
            <w:tcW w:w="7088" w:type="dxa"/>
            <w:tcBorders>
              <w:top w:val="nil"/>
              <w:left w:val="nil"/>
              <w:bottom w:val="single" w:sz="8" w:space="0" w:color="000000"/>
              <w:right w:val="single" w:sz="8" w:space="0" w:color="000000"/>
            </w:tcBorders>
          </w:tcPr>
          <w:p w:rsidR="00AE79D1" w:rsidRPr="00AD74D3" w:rsidRDefault="00AE79D1" w:rsidP="00AE79D1">
            <w:pPr>
              <w:spacing w:before="40"/>
              <w:jc w:val="center"/>
              <w:rPr>
                <w:rFonts w:ascii="標楷體" w:eastAsia="標楷體" w:hAnsi="標楷體" w:cs="Gungsuh"/>
              </w:rPr>
            </w:pPr>
            <w:r w:rsidRPr="00AD74D3">
              <w:rPr>
                <w:rFonts w:ascii="標楷體" w:eastAsia="標楷體" w:hAnsi="標楷體" w:cs="Gungsuh"/>
              </w:rPr>
              <w:t>導師時間說明尚仁之音資料收集與網路使用規範</w:t>
            </w:r>
          </w:p>
        </w:tc>
        <w:tc>
          <w:tcPr>
            <w:tcW w:w="992" w:type="dxa"/>
            <w:shd w:val="clear" w:color="auto" w:fill="auto"/>
            <w:vAlign w:val="center"/>
          </w:tcPr>
          <w:p w:rsidR="00AE79D1" w:rsidRPr="00AD74D3" w:rsidRDefault="00AE79D1" w:rsidP="00AE79D1">
            <w:pPr>
              <w:jc w:val="center"/>
              <w:rPr>
                <w:rFonts w:ascii="標楷體" w:eastAsia="標楷體" w:hAnsi="標楷體" w:cs="Gungsuh"/>
              </w:rPr>
            </w:pPr>
            <w:r w:rsidRPr="00AD74D3">
              <w:rPr>
                <w:rFonts w:ascii="標楷體" w:eastAsia="標楷體" w:hAnsi="標楷體" w:cs="Gungsuh"/>
              </w:rPr>
              <w:t>1</w:t>
            </w:r>
          </w:p>
        </w:tc>
        <w:tc>
          <w:tcPr>
            <w:tcW w:w="3260" w:type="dxa"/>
            <w:vMerge/>
            <w:shd w:val="clear" w:color="auto" w:fill="B6DDE8" w:themeFill="accent5" w:themeFillTint="66"/>
          </w:tcPr>
          <w:p w:rsidR="00AE79D1" w:rsidRPr="00AD74D3" w:rsidRDefault="00AE79D1" w:rsidP="00AE79D1">
            <w:pPr>
              <w:snapToGrid w:val="0"/>
              <w:ind w:firstLine="480"/>
              <w:rPr>
                <w:rFonts w:ascii="標楷體" w:eastAsia="標楷體" w:hAnsi="標楷體"/>
              </w:rPr>
            </w:pPr>
          </w:p>
        </w:tc>
      </w:tr>
    </w:tbl>
    <w:p w:rsidR="00AA0A16" w:rsidRPr="00AD74D3" w:rsidRDefault="00AA0A16" w:rsidP="00EA590E">
      <w:pPr>
        <w:pStyle w:val="affd"/>
        <w:spacing w:before="36"/>
        <w:ind w:left="720"/>
      </w:pPr>
    </w:p>
    <w:p w:rsidR="001E5C06" w:rsidRPr="00AD74D3" w:rsidRDefault="001E5C06" w:rsidP="00EA590E">
      <w:pPr>
        <w:pStyle w:val="affd"/>
        <w:spacing w:before="36"/>
        <w:ind w:left="720"/>
      </w:pPr>
      <w:r w:rsidRPr="00AD74D3">
        <w:t xml:space="preserve">    </w:t>
      </w:r>
      <w:bookmarkStart w:id="14" w:name="_Toc22332965"/>
      <w:r w:rsidRPr="00AD74D3">
        <w:rPr>
          <w:rFonts w:hint="eastAsia"/>
        </w:rPr>
        <w:t>(</w:t>
      </w:r>
      <w:r w:rsidRPr="00AD74D3">
        <w:rPr>
          <w:rFonts w:hint="eastAsia"/>
          <w:lang w:eastAsia="zh-HK"/>
        </w:rPr>
        <w:t>六</w:t>
      </w:r>
      <w:r w:rsidRPr="00AD74D3">
        <w:rPr>
          <w:rFonts w:hint="eastAsia"/>
        </w:rPr>
        <w:t>)六</w:t>
      </w:r>
      <w:r w:rsidRPr="00AD74D3">
        <w:rPr>
          <w:rFonts w:hint="eastAsia"/>
          <w:lang w:eastAsia="zh-HK"/>
        </w:rPr>
        <w:t>年級</w:t>
      </w:r>
      <w:r w:rsidR="00FC756B" w:rsidRPr="00AD74D3">
        <w:rPr>
          <w:rFonts w:hint="eastAsia"/>
        </w:rPr>
        <w:t>（表3-8）</w:t>
      </w:r>
      <w:bookmarkEnd w:id="14"/>
    </w:p>
    <w:tbl>
      <w:tblPr>
        <w:tblW w:w="14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8"/>
        <w:gridCol w:w="425"/>
        <w:gridCol w:w="1134"/>
        <w:gridCol w:w="6379"/>
        <w:gridCol w:w="1701"/>
        <w:gridCol w:w="3260"/>
      </w:tblGrid>
      <w:tr w:rsidR="00A71429" w:rsidRPr="00AD74D3" w:rsidTr="00A71429">
        <w:trPr>
          <w:trHeight w:val="476"/>
        </w:trPr>
        <w:tc>
          <w:tcPr>
            <w:tcW w:w="1838" w:type="dxa"/>
            <w:vMerge w:val="restart"/>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lastRenderedPageBreak/>
              <w:t>法定/其他議題</w:t>
            </w:r>
          </w:p>
        </w:tc>
        <w:tc>
          <w:tcPr>
            <w:tcW w:w="9639" w:type="dxa"/>
            <w:gridSpan w:val="4"/>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sz w:val="28"/>
                <w:szCs w:val="28"/>
              </w:rPr>
              <w:t>納入課程規劃實施情形</w:t>
            </w:r>
          </w:p>
        </w:tc>
        <w:tc>
          <w:tcPr>
            <w:tcW w:w="3260" w:type="dxa"/>
            <w:vMerge w:val="restart"/>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備   註</w:t>
            </w:r>
          </w:p>
        </w:tc>
      </w:tr>
      <w:tr w:rsidR="00A71429" w:rsidRPr="00AD74D3" w:rsidTr="00A71429">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學期</w:t>
            </w:r>
          </w:p>
        </w:tc>
        <w:tc>
          <w:tcPr>
            <w:tcW w:w="1134" w:type="dxa"/>
            <w:tcBorders>
              <w:bottom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週次</w:t>
            </w:r>
          </w:p>
        </w:tc>
        <w:tc>
          <w:tcPr>
            <w:tcW w:w="6379" w:type="dxa"/>
            <w:tcBorders>
              <w:bottom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領域/彈性課程/彈性學習時數/其他時間</w:t>
            </w:r>
          </w:p>
        </w:tc>
        <w:tc>
          <w:tcPr>
            <w:tcW w:w="1701" w:type="dxa"/>
            <w:tcBorders>
              <w:bottom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節數</w:t>
            </w:r>
          </w:p>
        </w:tc>
        <w:tc>
          <w:tcPr>
            <w:tcW w:w="3260"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102474" w:rsidRPr="00AD74D3" w:rsidTr="00A71429">
        <w:trPr>
          <w:trHeight w:val="120"/>
        </w:trPr>
        <w:tc>
          <w:tcPr>
            <w:tcW w:w="1838" w:type="dxa"/>
            <w:vMerge w:val="restart"/>
            <w:shd w:val="clear" w:color="auto" w:fill="auto"/>
            <w:vAlign w:val="center"/>
          </w:tcPr>
          <w:p w:rsidR="00102474" w:rsidRPr="00AD74D3" w:rsidRDefault="00102474" w:rsidP="00102474">
            <w:pPr>
              <w:adjustRightInd w:val="0"/>
              <w:snapToGrid w:val="0"/>
              <w:spacing w:line="0" w:lineRule="atLeast"/>
              <w:rPr>
                <w:rFonts w:ascii="標楷體" w:eastAsia="標楷體" w:hAnsi="標楷體"/>
              </w:rPr>
            </w:pPr>
            <w:r w:rsidRPr="00AD74D3">
              <w:rPr>
                <w:rFonts w:ascii="標楷體" w:eastAsia="標楷體" w:hAnsi="標楷體" w:cs="Gungsuh"/>
              </w:rPr>
              <w:t>性別平等教育</w:t>
            </w:r>
          </w:p>
        </w:tc>
        <w:tc>
          <w:tcPr>
            <w:tcW w:w="425" w:type="dxa"/>
            <w:vMerge w:val="restart"/>
            <w:tcBorders>
              <w:right w:val="single" w:sz="4" w:space="0" w:color="auto"/>
            </w:tcBorders>
            <w:shd w:val="clear" w:color="auto" w:fill="auto"/>
            <w:vAlign w:val="cente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cs="Gungsuh"/>
              </w:rPr>
              <w:t>上</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rPr>
                <w:rFonts w:ascii="標楷體" w:eastAsia="標楷體" w:hAnsi="標楷體" w:cs="Gungsuh"/>
              </w:rPr>
            </w:pPr>
            <w:r w:rsidRPr="00AD74D3">
              <w:rPr>
                <w:rFonts w:ascii="標楷體" w:eastAsia="標楷體" w:hAnsi="標楷體" w:cs="Gungsuh"/>
              </w:rPr>
              <w:t>學生集會時間友善校園性平宣導</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rPr>
              <w:t>1</w:t>
            </w:r>
          </w:p>
        </w:tc>
        <w:tc>
          <w:tcPr>
            <w:tcW w:w="3260" w:type="dxa"/>
            <w:vMerge w:val="restart"/>
            <w:tcBorders>
              <w:left w:val="single" w:sz="4" w:space="0" w:color="auto"/>
            </w:tcBorders>
            <w:shd w:val="clear" w:color="auto" w:fill="auto"/>
          </w:tcPr>
          <w:p w:rsidR="00102474" w:rsidRPr="00AD74D3" w:rsidRDefault="00102474" w:rsidP="00102474">
            <w:pPr>
              <w:adjustRightInd w:val="0"/>
              <w:snapToGrid w:val="0"/>
              <w:spacing w:line="0" w:lineRule="atLeast"/>
              <w:rPr>
                <w:rFonts w:ascii="標楷體" w:eastAsia="標楷體" w:hAnsi="標楷體"/>
              </w:rPr>
            </w:pPr>
            <w:r w:rsidRPr="00AD74D3">
              <w:rPr>
                <w:rFonts w:ascii="標楷體" w:eastAsia="標楷體" w:hAnsi="標楷體" w:cs="BiauKai"/>
              </w:rPr>
              <w:t>每學期實施相關課程或活動至少4小時</w:t>
            </w:r>
          </w:p>
        </w:tc>
      </w:tr>
      <w:tr w:rsidR="00102474" w:rsidRPr="00AD74D3" w:rsidTr="00A71429">
        <w:trPr>
          <w:trHeight w:val="120"/>
        </w:trPr>
        <w:tc>
          <w:tcPr>
            <w:tcW w:w="1838" w:type="dxa"/>
            <w:vMerge/>
            <w:shd w:val="clear" w:color="auto" w:fill="auto"/>
            <w:vAlign w:val="center"/>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rPr>
              <w:t>5</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rPr>
                <w:rFonts w:ascii="標楷體" w:eastAsia="標楷體" w:hAnsi="標楷體"/>
              </w:rPr>
            </w:pPr>
            <w:r w:rsidRPr="00AD74D3">
              <w:rPr>
                <w:rFonts w:ascii="標楷體" w:eastAsia="標楷體" w:hAnsi="標楷體" w:cs="Gungsuh"/>
              </w:rPr>
              <w:t>國語領域~學習與人正確的溝通</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3260" w:type="dxa"/>
            <w:vMerge/>
            <w:tcBorders>
              <w:left w:val="single" w:sz="4" w:space="0" w:color="auto"/>
            </w:tcBorders>
            <w:shd w:val="clear" w:color="auto" w:fill="auto"/>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r>
      <w:tr w:rsidR="00102474" w:rsidRPr="00AD74D3" w:rsidTr="00A71429">
        <w:trPr>
          <w:trHeight w:val="120"/>
        </w:trPr>
        <w:tc>
          <w:tcPr>
            <w:tcW w:w="1838" w:type="dxa"/>
            <w:vMerge/>
            <w:shd w:val="clear" w:color="auto" w:fill="auto"/>
            <w:vAlign w:val="center"/>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rPr>
              <w:t>7</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rPr>
                <w:rFonts w:ascii="標楷體" w:eastAsia="標楷體" w:hAnsi="標楷體"/>
              </w:rPr>
            </w:pPr>
            <w:r w:rsidRPr="00AD74D3">
              <w:rPr>
                <w:rFonts w:ascii="標楷體" w:eastAsia="標楷體" w:hAnsi="標楷體" w:cs="Gungsuh"/>
              </w:rPr>
              <w:t>綜合領域</w:t>
            </w:r>
            <w:r w:rsidRPr="00AD74D3">
              <w:rPr>
                <w:rFonts w:ascii="標楷體" w:eastAsia="標楷體" w:hAnsi="標楷體" w:cs="Gungsuh" w:hint="eastAsia"/>
              </w:rPr>
              <w:t>~</w:t>
            </w:r>
            <w:r w:rsidRPr="00AD74D3">
              <w:rPr>
                <w:rFonts w:ascii="標楷體" w:eastAsia="標楷體" w:hAnsi="標楷體" w:cs="Gungsuh"/>
              </w:rPr>
              <w:t>學習與他人分享自己，相互學習彼此的優點</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3260" w:type="dxa"/>
            <w:vMerge/>
            <w:tcBorders>
              <w:left w:val="single" w:sz="4" w:space="0" w:color="auto"/>
            </w:tcBorders>
            <w:shd w:val="clear" w:color="auto" w:fill="auto"/>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r>
      <w:tr w:rsidR="00102474" w:rsidRPr="00AD74D3" w:rsidTr="00A71429">
        <w:trPr>
          <w:trHeight w:val="120"/>
        </w:trPr>
        <w:tc>
          <w:tcPr>
            <w:tcW w:w="1838" w:type="dxa"/>
            <w:vMerge/>
            <w:shd w:val="clear" w:color="auto" w:fill="auto"/>
            <w:vAlign w:val="center"/>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rPr>
              <w:t>18</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rPr>
                <w:rFonts w:ascii="標楷體" w:eastAsia="標楷體" w:hAnsi="標楷體"/>
              </w:rPr>
            </w:pPr>
            <w:r w:rsidRPr="00AD74D3">
              <w:rPr>
                <w:rFonts w:ascii="標楷體" w:eastAsia="標楷體" w:hAnsi="標楷體" w:cs="Gungsuh"/>
              </w:rPr>
              <w:t>藝文領域</w:t>
            </w:r>
            <w:r w:rsidRPr="00AD74D3">
              <w:rPr>
                <w:rFonts w:ascii="標楷體" w:eastAsia="標楷體" w:hAnsi="標楷體" w:cs="Gungsuh" w:hint="eastAsia"/>
              </w:rPr>
              <w:t>~</w:t>
            </w:r>
            <w:r w:rsidRPr="00AD74D3">
              <w:rPr>
                <w:rFonts w:ascii="標楷體" w:eastAsia="標楷體" w:hAnsi="標楷體" w:cs="Gungsuh"/>
              </w:rPr>
              <w:t>透過中西方藝術 在實作中與異性學習合作互助</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rPr>
              <w:t>1</w:t>
            </w:r>
          </w:p>
        </w:tc>
        <w:tc>
          <w:tcPr>
            <w:tcW w:w="3260" w:type="dxa"/>
            <w:vMerge/>
            <w:tcBorders>
              <w:left w:val="single" w:sz="4" w:space="0" w:color="auto"/>
            </w:tcBorders>
            <w:shd w:val="clear" w:color="auto" w:fill="auto"/>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r>
      <w:tr w:rsidR="00102474" w:rsidRPr="00AD74D3" w:rsidTr="00A71429">
        <w:trPr>
          <w:trHeight w:val="120"/>
        </w:trPr>
        <w:tc>
          <w:tcPr>
            <w:tcW w:w="1838" w:type="dxa"/>
            <w:vMerge/>
            <w:shd w:val="clear" w:color="auto" w:fill="auto"/>
            <w:vAlign w:val="center"/>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rPr>
              <w:t>1</w:t>
            </w:r>
            <w:r w:rsidRPr="00AD74D3">
              <w:rPr>
                <w:rFonts w:ascii="標楷體" w:eastAsia="標楷體" w:hAnsi="標楷體" w:hint="eastAsia"/>
              </w:rPr>
              <w:t>9-20</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102474" w:rsidRPr="00AD74D3" w:rsidRDefault="00102474" w:rsidP="00102474">
            <w:pPr>
              <w:adjustRightInd w:val="0"/>
              <w:snapToGrid w:val="0"/>
              <w:spacing w:line="0" w:lineRule="atLeast"/>
              <w:rPr>
                <w:rFonts w:ascii="標楷體" w:eastAsia="標楷體" w:hAnsi="標楷體"/>
              </w:rPr>
            </w:pPr>
            <w:r w:rsidRPr="00AD74D3">
              <w:rPr>
                <w:rFonts w:ascii="標楷體" w:eastAsia="標楷體" w:hAnsi="標楷體" w:cs="Gungsuh" w:hint="eastAsia"/>
              </w:rPr>
              <w:t>健康領域~第六單元</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102474" w:rsidRPr="00AD74D3" w:rsidRDefault="00102474" w:rsidP="00102474">
            <w:pPr>
              <w:adjustRightInd w:val="0"/>
              <w:snapToGrid w:val="0"/>
              <w:spacing w:line="0" w:lineRule="atLeast"/>
              <w:jc w:val="center"/>
              <w:rPr>
                <w:rFonts w:ascii="標楷體" w:eastAsia="標楷體" w:hAnsi="標楷體"/>
              </w:rPr>
            </w:pPr>
            <w:r w:rsidRPr="00AD74D3">
              <w:rPr>
                <w:rFonts w:ascii="標楷體" w:eastAsia="標楷體" w:hAnsi="標楷體" w:hint="eastAsia"/>
              </w:rPr>
              <w:t>2</w:t>
            </w:r>
          </w:p>
        </w:tc>
        <w:tc>
          <w:tcPr>
            <w:tcW w:w="3260" w:type="dxa"/>
            <w:vMerge/>
            <w:tcBorders>
              <w:left w:val="single" w:sz="4" w:space="0" w:color="auto"/>
            </w:tcBorders>
            <w:shd w:val="clear" w:color="auto" w:fill="auto"/>
          </w:tcPr>
          <w:p w:rsidR="00102474" w:rsidRPr="00AD74D3" w:rsidRDefault="00102474" w:rsidP="00102474">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12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val="restart"/>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下</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cs="Gungsuh"/>
              </w:rPr>
            </w:pPr>
            <w:r w:rsidRPr="00AD74D3">
              <w:rPr>
                <w:rFonts w:ascii="標楷體" w:eastAsia="標楷體" w:hAnsi="標楷體" w:cs="Gungsuh"/>
              </w:rPr>
              <w:t>學生集會時間友善校園性平宣導</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12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4</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藝文領域</w:t>
            </w:r>
            <w:r w:rsidRPr="00AD74D3">
              <w:rPr>
                <w:rFonts w:ascii="標楷體" w:eastAsia="標楷體" w:hAnsi="標楷體" w:cs="Gungsuh" w:hint="eastAsia"/>
              </w:rPr>
              <w:t>~</w:t>
            </w:r>
            <w:r w:rsidRPr="00AD74D3">
              <w:rPr>
                <w:rFonts w:ascii="標楷體" w:eastAsia="標楷體" w:hAnsi="標楷體" w:cs="Gungsuh"/>
              </w:rPr>
              <w:t>透過</w:t>
            </w:r>
            <w:r w:rsidRPr="00AD74D3">
              <w:rPr>
                <w:rFonts w:ascii="標楷體" w:eastAsia="標楷體" w:hAnsi="標楷體" w:cs="新細明體" w:hint="eastAsia"/>
              </w:rPr>
              <w:t>為你</w:t>
            </w:r>
            <w:r w:rsidRPr="00AD74D3">
              <w:rPr>
                <w:rFonts w:ascii="標楷體" w:eastAsia="標楷體" w:hAnsi="標楷體" w:cs="Gungsuh" w:hint="eastAsia"/>
              </w:rPr>
              <w:t>留影觀察彼此，珍視差異</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12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9</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綜合領域</w:t>
            </w:r>
            <w:r w:rsidRPr="00AD74D3">
              <w:rPr>
                <w:rFonts w:ascii="標楷體" w:eastAsia="標楷體" w:hAnsi="標楷體" w:cs="Gungsuh" w:hint="eastAsia"/>
              </w:rPr>
              <w:t>~</w:t>
            </w:r>
            <w:r w:rsidRPr="00AD74D3">
              <w:rPr>
                <w:rFonts w:ascii="標楷體" w:eastAsia="標楷體" w:hAnsi="標楷體" w:cs="Gungsuh"/>
              </w:rPr>
              <w:t>學習找尋正確的求助方式與對象</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12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6</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藝文領域</w:t>
            </w:r>
            <w:r w:rsidRPr="00AD74D3">
              <w:rPr>
                <w:rFonts w:ascii="標楷體" w:eastAsia="標楷體" w:hAnsi="標楷體" w:cs="Gungsuh" w:hint="eastAsia"/>
              </w:rPr>
              <w:t>~</w:t>
            </w:r>
            <w:r w:rsidRPr="00AD74D3">
              <w:rPr>
                <w:rFonts w:ascii="標楷體" w:eastAsia="標楷體" w:hAnsi="標楷體" w:cs="Gungsuh"/>
              </w:rPr>
              <w:t>跨”樂”透過音樂來學習不同族群間的差異</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300"/>
        </w:trPr>
        <w:tc>
          <w:tcPr>
            <w:tcW w:w="1838" w:type="dxa"/>
            <w:vMerge w:val="restart"/>
            <w:shd w:val="clear" w:color="auto" w:fill="auto"/>
            <w:vAlign w:val="cente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BiauKai"/>
              </w:rPr>
              <w:t>性侵害防治教育課程</w:t>
            </w:r>
          </w:p>
        </w:tc>
        <w:tc>
          <w:tcPr>
            <w:tcW w:w="425" w:type="dxa"/>
            <w:vMerge w:val="restart"/>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上</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4</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透過朝會宣導性侵害防治教育</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w:t>
            </w:r>
          </w:p>
        </w:tc>
        <w:tc>
          <w:tcPr>
            <w:tcW w:w="3260" w:type="dxa"/>
            <w:vMerge w:val="restart"/>
            <w:tcBorders>
              <w:left w:val="single" w:sz="4" w:space="0" w:color="auto"/>
            </w:tcBorders>
            <w:shd w:val="clear" w:color="auto" w:fill="auto"/>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BiauKai"/>
              </w:rPr>
              <w:t>每學年至少4小時以上</w:t>
            </w:r>
          </w:p>
        </w:tc>
      </w:tr>
      <w:tr w:rsidR="00A71429" w:rsidRPr="00AD74D3" w:rsidTr="00A71429">
        <w:trPr>
          <w:trHeight w:val="30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6-7</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健體領域~人際交流(1)拒絕的藝術(2)化解衝突(1)</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5</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30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下</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20</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健體領域~6-2拒</w:t>
            </w:r>
            <w:r w:rsidRPr="00AD74D3">
              <w:rPr>
                <w:rFonts w:ascii="標楷體" w:eastAsia="標楷體" w:hAnsi="標楷體" w:cs="新細明體" w:hint="eastAsia"/>
              </w:rPr>
              <w:t>絕</w:t>
            </w:r>
            <w:r w:rsidRPr="00AD74D3">
              <w:rPr>
                <w:rFonts w:ascii="標楷體" w:eastAsia="標楷體" w:hAnsi="標楷體" w:cs="Gungsuh" w:hint="eastAsia"/>
              </w:rPr>
              <w:t>性騷擾與侵害</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300"/>
        </w:trPr>
        <w:tc>
          <w:tcPr>
            <w:tcW w:w="1838" w:type="dxa"/>
            <w:vMerge w:val="restart"/>
            <w:shd w:val="clear" w:color="auto" w:fill="auto"/>
            <w:vAlign w:val="cente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BiauKai"/>
              </w:rPr>
              <w:t>家庭暴力防治課程</w:t>
            </w:r>
          </w:p>
        </w:tc>
        <w:tc>
          <w:tcPr>
            <w:tcW w:w="425" w:type="dxa"/>
            <w:vMerge w:val="restart"/>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上</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6</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朝會宣導家庭暴力防治</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w:t>
            </w:r>
          </w:p>
        </w:tc>
        <w:tc>
          <w:tcPr>
            <w:tcW w:w="3260" w:type="dxa"/>
            <w:vMerge w:val="restart"/>
            <w:tcBorders>
              <w:left w:val="single" w:sz="4" w:space="0" w:color="auto"/>
            </w:tcBorders>
            <w:shd w:val="clear" w:color="auto" w:fill="auto"/>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BiauKai"/>
              </w:rPr>
              <w:t>每學年至少4小時</w:t>
            </w:r>
          </w:p>
        </w:tc>
      </w:tr>
      <w:tr w:rsidR="00A71429" w:rsidRPr="00AD74D3" w:rsidTr="00A71429">
        <w:trPr>
          <w:trHeight w:val="30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13-14</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社會</w:t>
            </w:r>
            <w:r w:rsidRPr="00AD74D3">
              <w:rPr>
                <w:rFonts w:ascii="標楷體" w:eastAsia="標楷體" w:hAnsi="標楷體" w:cs="Gungsuh" w:hint="eastAsia"/>
              </w:rPr>
              <w:t>領域~</w:t>
            </w:r>
            <w:r w:rsidRPr="00AD74D3">
              <w:rPr>
                <w:rFonts w:ascii="標楷體" w:eastAsia="標楷體" w:hAnsi="標楷體" w:cs="Gungsuh"/>
              </w:rPr>
              <w:t>第四單元延伸學習家庭結構發展</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30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17-18</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社會</w:t>
            </w:r>
            <w:r w:rsidRPr="00AD74D3">
              <w:rPr>
                <w:rFonts w:ascii="標楷體" w:eastAsia="標楷體" w:hAnsi="標楷體" w:cs="Gungsuh" w:hint="eastAsia"/>
              </w:rPr>
              <w:t>領域</w:t>
            </w:r>
            <w:r w:rsidRPr="00AD74D3">
              <w:rPr>
                <w:rFonts w:ascii="標楷體" w:eastAsia="標楷體" w:hAnsi="標楷體" w:cs="Gungsuh"/>
              </w:rPr>
              <w:t>~第五單元人口現象與政策</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30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下</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8</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朝會請警察局婦幼隊協助宣導</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6B6057" w:rsidRPr="00AD74D3" w:rsidTr="00A71429">
        <w:trPr>
          <w:trHeight w:val="300"/>
        </w:trPr>
        <w:tc>
          <w:tcPr>
            <w:tcW w:w="1838" w:type="dxa"/>
            <w:vMerge w:val="restart"/>
            <w:shd w:val="clear" w:color="auto" w:fill="auto"/>
            <w:vAlign w:val="center"/>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rPr>
              <w:lastRenderedPageBreak/>
              <w:t>家庭教育相關課程或活動</w:t>
            </w:r>
          </w:p>
        </w:tc>
        <w:tc>
          <w:tcPr>
            <w:tcW w:w="425" w:type="dxa"/>
            <w:vMerge w:val="restart"/>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cs="Gungsuh"/>
              </w:rPr>
              <w:t>上</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6</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cs="Gungsuh"/>
              </w:rPr>
            </w:pPr>
            <w:r w:rsidRPr="00AD74D3">
              <w:rPr>
                <w:rFonts w:ascii="標楷體" w:eastAsia="標楷體" w:hAnsi="標楷體" w:cs="Gungsuh" w:hint="eastAsia"/>
              </w:rPr>
              <w:t>健康領域~第二單元</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1</w:t>
            </w:r>
          </w:p>
        </w:tc>
        <w:tc>
          <w:tcPr>
            <w:tcW w:w="3260" w:type="dxa"/>
            <w:vMerge w:val="restart"/>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rPr>
              <w:t>正式課程外每學年至少4小時</w:t>
            </w:r>
          </w:p>
        </w:tc>
      </w:tr>
      <w:tr w:rsidR="006B6057" w:rsidRPr="00AD74D3" w:rsidTr="00A71429">
        <w:trPr>
          <w:trHeight w:val="300"/>
        </w:trPr>
        <w:tc>
          <w:tcPr>
            <w:tcW w:w="1838" w:type="dxa"/>
            <w:vMerge/>
            <w:shd w:val="clear" w:color="auto" w:fill="auto"/>
            <w:vAlign w:val="center"/>
          </w:tcPr>
          <w:p w:rsidR="006B6057" w:rsidRPr="00AD74D3" w:rsidRDefault="006B6057" w:rsidP="006B6057">
            <w:pPr>
              <w:adjustRightInd w:val="0"/>
              <w:snapToGrid w:val="0"/>
              <w:spacing w:line="0" w:lineRule="atLeast"/>
              <w:rPr>
                <w:rFonts w:ascii="標楷體" w:eastAsia="標楷體" w:hAnsi="標楷體" w:cs="BiauKai"/>
              </w:rPr>
            </w:pPr>
          </w:p>
        </w:tc>
        <w:tc>
          <w:tcPr>
            <w:tcW w:w="425" w:type="dxa"/>
            <w:vMerge/>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cs="Gungsuh"/>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rPr>
              <w:t>16</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cs="Gungsuh"/>
              </w:rPr>
            </w:pPr>
            <w:r w:rsidRPr="00AD74D3">
              <w:rPr>
                <w:rFonts w:ascii="標楷體" w:eastAsia="標楷體" w:hAnsi="標楷體" w:cs="Gungsuh"/>
              </w:rPr>
              <w:t>校慶活動</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3</w:t>
            </w:r>
          </w:p>
        </w:tc>
        <w:tc>
          <w:tcPr>
            <w:tcW w:w="3260" w:type="dxa"/>
            <w:vMerge/>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cs="BiauKai"/>
              </w:rPr>
            </w:pPr>
          </w:p>
        </w:tc>
      </w:tr>
      <w:tr w:rsidR="00A71429" w:rsidRPr="00AD74D3" w:rsidTr="00A71429">
        <w:trPr>
          <w:trHeight w:val="30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val="restart"/>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下</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4</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cs="Gungsuh"/>
              </w:rPr>
            </w:pPr>
            <w:r w:rsidRPr="00AD74D3">
              <w:rPr>
                <w:rFonts w:ascii="標楷體" w:eastAsia="標楷體" w:hAnsi="標楷體" w:cs="Gungsuh"/>
              </w:rPr>
              <w:t>學校日家庭使命與目標設定</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cs="BiauKai"/>
              </w:rPr>
            </w:pPr>
            <w:r w:rsidRPr="00AD74D3">
              <w:rPr>
                <w:rFonts w:ascii="標楷體" w:eastAsia="標楷體" w:hAnsi="標楷體" w:cs="BiauKai"/>
              </w:rPr>
              <w:t>2</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30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14</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before="40" w:line="0" w:lineRule="atLeast"/>
              <w:rPr>
                <w:rFonts w:ascii="標楷體" w:eastAsia="標楷體" w:hAnsi="標楷體" w:cs="Gungsuh"/>
              </w:rPr>
            </w:pPr>
            <w:r w:rsidRPr="00AD74D3">
              <w:rPr>
                <w:rFonts w:ascii="標楷體" w:eastAsia="標楷體" w:hAnsi="標楷體" w:cs="Gungsuh"/>
              </w:rPr>
              <w:t>領導日親子校園與班級導覽活動</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before="40" w:line="0" w:lineRule="atLeast"/>
              <w:jc w:val="center"/>
              <w:rPr>
                <w:rFonts w:ascii="標楷體" w:eastAsia="標楷體" w:hAnsi="標楷體" w:cs="BiauKai"/>
              </w:rPr>
            </w:pPr>
            <w:r w:rsidRPr="00AD74D3">
              <w:rPr>
                <w:rFonts w:ascii="標楷體" w:eastAsia="標楷體" w:hAnsi="標楷體" w:cs="BiauKai"/>
              </w:rPr>
              <w:t>2</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A71429" w:rsidRPr="00AD74D3" w:rsidTr="00A71429">
        <w:trPr>
          <w:trHeight w:val="315"/>
        </w:trPr>
        <w:tc>
          <w:tcPr>
            <w:tcW w:w="1838" w:type="dxa"/>
            <w:vMerge w:val="restart"/>
            <w:shd w:val="clear" w:color="auto" w:fill="auto"/>
            <w:vAlign w:val="cente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BiauKai"/>
              </w:rPr>
              <w:t>環境教育</w:t>
            </w:r>
          </w:p>
        </w:tc>
        <w:tc>
          <w:tcPr>
            <w:tcW w:w="425" w:type="dxa"/>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上</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16-17</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before="40" w:line="0" w:lineRule="atLeast"/>
              <w:rPr>
                <w:rFonts w:ascii="標楷體" w:eastAsia="標楷體" w:hAnsi="標楷體"/>
              </w:rPr>
            </w:pPr>
            <w:r w:rsidRPr="00AD74D3">
              <w:rPr>
                <w:rFonts w:ascii="標楷體" w:eastAsia="標楷體" w:hAnsi="標楷體" w:cs="Gungsuh"/>
              </w:rPr>
              <w:t>健康</w:t>
            </w:r>
            <w:r w:rsidRPr="00AD74D3">
              <w:rPr>
                <w:rFonts w:ascii="標楷體" w:eastAsia="標楷體" w:hAnsi="標楷體" w:cs="Gungsuh" w:hint="eastAsia"/>
              </w:rPr>
              <w:t>領域~</w:t>
            </w:r>
            <w:r w:rsidRPr="00AD74D3">
              <w:rPr>
                <w:rFonts w:ascii="標楷體" w:eastAsia="標楷體" w:hAnsi="標楷體" w:cs="Gungsuh"/>
              </w:rPr>
              <w:t>第五單元</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before="40" w:line="0" w:lineRule="atLeast"/>
              <w:ind w:left="720"/>
              <w:rPr>
                <w:rFonts w:ascii="標楷體" w:eastAsia="標楷體" w:hAnsi="標楷體"/>
              </w:rPr>
            </w:pPr>
            <w:r w:rsidRPr="00AD74D3">
              <w:rPr>
                <w:rFonts w:ascii="標楷體" w:eastAsia="標楷體" w:hAnsi="標楷體"/>
              </w:rPr>
              <w:t>2</w:t>
            </w:r>
          </w:p>
        </w:tc>
        <w:tc>
          <w:tcPr>
            <w:tcW w:w="3260" w:type="dxa"/>
            <w:vMerge w:val="restart"/>
            <w:tcBorders>
              <w:left w:val="single" w:sz="4" w:space="0" w:color="auto"/>
            </w:tcBorders>
            <w:shd w:val="clear" w:color="auto" w:fill="auto"/>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BiauKai"/>
              </w:rPr>
              <w:t>每年辦理4小時以上</w:t>
            </w:r>
          </w:p>
        </w:tc>
      </w:tr>
      <w:tr w:rsidR="006B6057" w:rsidRPr="00AD74D3" w:rsidTr="00A71429">
        <w:trPr>
          <w:trHeight w:val="315"/>
        </w:trPr>
        <w:tc>
          <w:tcPr>
            <w:tcW w:w="1838" w:type="dxa"/>
            <w:vMerge/>
            <w:shd w:val="clear" w:color="auto" w:fill="auto"/>
            <w:vAlign w:val="center"/>
          </w:tcPr>
          <w:p w:rsidR="006B6057" w:rsidRPr="00AD74D3" w:rsidRDefault="006B6057" w:rsidP="006B6057">
            <w:pPr>
              <w:adjustRightInd w:val="0"/>
              <w:snapToGrid w:val="0"/>
              <w:spacing w:line="0" w:lineRule="atLeast"/>
              <w:rPr>
                <w:rFonts w:ascii="標楷體" w:eastAsia="標楷體" w:hAnsi="標楷體" w:cs="BiauKai"/>
              </w:rPr>
            </w:pPr>
          </w:p>
        </w:tc>
        <w:tc>
          <w:tcPr>
            <w:tcW w:w="425" w:type="dxa"/>
            <w:vMerge w:val="restart"/>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cs="Gungsuh"/>
              </w:rPr>
            </w:pPr>
            <w:r w:rsidRPr="00AD74D3">
              <w:rPr>
                <w:rFonts w:ascii="標楷體" w:eastAsia="標楷體" w:hAnsi="標楷體" w:cs="Gungsuh"/>
              </w:rPr>
              <w:t>下</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3</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cs="Gungsuh"/>
              </w:rPr>
            </w:pPr>
            <w:r w:rsidRPr="00AD74D3">
              <w:rPr>
                <w:rFonts w:ascii="標楷體" w:eastAsia="標楷體" w:hAnsi="標楷體" w:cs="Gungsuh" w:hint="eastAsia"/>
              </w:rPr>
              <w:t>和平島淨灘</w:t>
            </w:r>
            <w:r w:rsidRPr="00AD74D3">
              <w:rPr>
                <w:rFonts w:ascii="標楷體" w:eastAsia="標楷體" w:hAnsi="標楷體" w:cs="Gungsuh"/>
              </w:rPr>
              <w:t>活動</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3</w:t>
            </w:r>
          </w:p>
        </w:tc>
        <w:tc>
          <w:tcPr>
            <w:tcW w:w="3260" w:type="dxa"/>
            <w:vMerge/>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cs="BiauKai"/>
              </w:rPr>
            </w:pPr>
          </w:p>
        </w:tc>
      </w:tr>
      <w:tr w:rsidR="006B6057" w:rsidRPr="00AD74D3" w:rsidTr="00A71429">
        <w:trPr>
          <w:trHeight w:val="300"/>
        </w:trPr>
        <w:tc>
          <w:tcPr>
            <w:tcW w:w="1838" w:type="dxa"/>
            <w:vMerge/>
            <w:shd w:val="clear" w:color="auto" w:fill="auto"/>
            <w:vAlign w:val="center"/>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8</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cs="Gungsuh"/>
              </w:rPr>
            </w:pPr>
            <w:r w:rsidRPr="00AD74D3">
              <w:rPr>
                <w:rFonts w:ascii="標楷體" w:eastAsia="標楷體" w:hAnsi="標楷體" w:cs="Gungsuh" w:hint="eastAsia"/>
              </w:rPr>
              <w:t>亞太戶外體驗活動</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4</w:t>
            </w:r>
          </w:p>
        </w:tc>
        <w:tc>
          <w:tcPr>
            <w:tcW w:w="3260" w:type="dxa"/>
            <w:vMerge/>
            <w:tcBorders>
              <w:left w:val="single" w:sz="4" w:space="0" w:color="auto"/>
            </w:tcBorders>
            <w:shd w:val="clear" w:color="auto" w:fill="auto"/>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r>
      <w:tr w:rsidR="006B6057" w:rsidRPr="00AD74D3" w:rsidTr="00A71429">
        <w:trPr>
          <w:trHeight w:val="359"/>
        </w:trPr>
        <w:tc>
          <w:tcPr>
            <w:tcW w:w="1838" w:type="dxa"/>
            <w:vMerge w:val="restart"/>
            <w:shd w:val="clear" w:color="auto" w:fill="auto"/>
            <w:vAlign w:val="center"/>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rPr>
              <w:t>海洋教育</w:t>
            </w:r>
          </w:p>
        </w:tc>
        <w:tc>
          <w:tcPr>
            <w:tcW w:w="425" w:type="dxa"/>
            <w:vMerge w:val="restart"/>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cs="Gungsuh"/>
              </w:rPr>
              <w:t>上</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rPr>
              <w:t>1-4</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Gungsuh"/>
              </w:rPr>
              <w:t>社會領域</w:t>
            </w:r>
            <w:r w:rsidRPr="00AD74D3">
              <w:rPr>
                <w:rFonts w:ascii="標楷體" w:eastAsia="標楷體" w:hAnsi="標楷體" w:cs="Gungsuh" w:hint="eastAsia"/>
              </w:rPr>
              <w:t>~</w:t>
            </w:r>
            <w:r w:rsidRPr="00AD74D3">
              <w:rPr>
                <w:rFonts w:ascii="標楷體" w:eastAsia="標楷體" w:hAnsi="標楷體" w:cs="Gungsuh"/>
              </w:rPr>
              <w:t>第一單元</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rPr>
              <w:t>5</w:t>
            </w:r>
          </w:p>
        </w:tc>
        <w:tc>
          <w:tcPr>
            <w:tcW w:w="3260" w:type="dxa"/>
            <w:vMerge w:val="restart"/>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rPr>
              <w:t>每學期10節以上</w:t>
            </w:r>
          </w:p>
        </w:tc>
      </w:tr>
      <w:tr w:rsidR="006B6057" w:rsidRPr="00AD74D3" w:rsidTr="00A71429">
        <w:trPr>
          <w:trHeight w:val="359"/>
        </w:trPr>
        <w:tc>
          <w:tcPr>
            <w:tcW w:w="1838" w:type="dxa"/>
            <w:vMerge/>
            <w:shd w:val="clear" w:color="auto" w:fill="auto"/>
            <w:vAlign w:val="center"/>
          </w:tcPr>
          <w:p w:rsidR="006B6057" w:rsidRPr="00AD74D3" w:rsidRDefault="006B6057" w:rsidP="006B6057">
            <w:pPr>
              <w:adjustRightInd w:val="0"/>
              <w:snapToGrid w:val="0"/>
              <w:spacing w:line="0" w:lineRule="atLeast"/>
              <w:rPr>
                <w:rFonts w:ascii="標楷體" w:eastAsia="標楷體" w:hAnsi="標楷體" w:cs="BiauKai"/>
              </w:rPr>
            </w:pPr>
          </w:p>
        </w:tc>
        <w:tc>
          <w:tcPr>
            <w:tcW w:w="425" w:type="dxa"/>
            <w:vMerge/>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cs="Gungsuh"/>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2</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cs="Gungsuh"/>
              </w:rPr>
            </w:pPr>
            <w:r w:rsidRPr="00AD74D3">
              <w:rPr>
                <w:rFonts w:ascii="標楷體" w:eastAsia="標楷體" w:hAnsi="標楷體" w:cs="Gungsuh" w:hint="eastAsia"/>
              </w:rPr>
              <w:t>和平島~一滴海水的秘密</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4</w:t>
            </w:r>
          </w:p>
        </w:tc>
        <w:tc>
          <w:tcPr>
            <w:tcW w:w="3260" w:type="dxa"/>
            <w:vMerge/>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cs="BiauKai"/>
              </w:rPr>
            </w:pPr>
          </w:p>
        </w:tc>
      </w:tr>
      <w:tr w:rsidR="006B6057" w:rsidRPr="00AD74D3" w:rsidTr="00A71429">
        <w:trPr>
          <w:trHeight w:val="120"/>
        </w:trPr>
        <w:tc>
          <w:tcPr>
            <w:tcW w:w="1838" w:type="dxa"/>
            <w:vMerge/>
            <w:shd w:val="clear" w:color="auto" w:fill="auto"/>
            <w:vAlign w:val="center"/>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rPr>
              <w:t>8</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Gungsuh"/>
              </w:rPr>
              <w:t>鄉土戶外教育</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3260" w:type="dxa"/>
            <w:vMerge/>
            <w:tcBorders>
              <w:left w:val="single" w:sz="4" w:space="0" w:color="auto"/>
            </w:tcBorders>
            <w:shd w:val="clear" w:color="auto" w:fill="auto"/>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r>
      <w:tr w:rsidR="006B6057" w:rsidRPr="00AD74D3" w:rsidTr="00A71429">
        <w:trPr>
          <w:trHeight w:val="120"/>
        </w:trPr>
        <w:tc>
          <w:tcPr>
            <w:tcW w:w="1838" w:type="dxa"/>
            <w:vMerge/>
            <w:shd w:val="clear" w:color="auto" w:fill="auto"/>
            <w:vAlign w:val="center"/>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val="restart"/>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cs="Gungsuh"/>
              </w:rPr>
              <w:t>下</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3</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cs="Gungsuh"/>
              </w:rPr>
            </w:pPr>
            <w:r w:rsidRPr="00AD74D3">
              <w:rPr>
                <w:rFonts w:ascii="標楷體" w:eastAsia="標楷體" w:hAnsi="標楷體" w:cs="Gungsuh" w:hint="eastAsia"/>
              </w:rPr>
              <w:t>陽明海運博物館參訪活動</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3</w:t>
            </w:r>
          </w:p>
        </w:tc>
        <w:tc>
          <w:tcPr>
            <w:tcW w:w="3260" w:type="dxa"/>
            <w:vMerge/>
            <w:tcBorders>
              <w:left w:val="single" w:sz="4" w:space="0" w:color="auto"/>
            </w:tcBorders>
            <w:shd w:val="clear" w:color="auto" w:fill="auto"/>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r>
      <w:tr w:rsidR="006B6057" w:rsidRPr="00AD74D3" w:rsidTr="00A71429">
        <w:trPr>
          <w:trHeight w:val="120"/>
        </w:trPr>
        <w:tc>
          <w:tcPr>
            <w:tcW w:w="1838" w:type="dxa"/>
            <w:vMerge/>
            <w:shd w:val="clear" w:color="auto" w:fill="auto"/>
            <w:vAlign w:val="center"/>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10</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cs="Gungsuh"/>
              </w:rPr>
            </w:pPr>
            <w:r w:rsidRPr="00AD74D3">
              <w:rPr>
                <w:rFonts w:ascii="標楷體" w:eastAsia="標楷體" w:hAnsi="標楷體" w:cs="Gungsuh"/>
              </w:rPr>
              <w:t>潮境公園校外參訪活動</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rPr>
              <w:t>3</w:t>
            </w:r>
          </w:p>
        </w:tc>
        <w:tc>
          <w:tcPr>
            <w:tcW w:w="3260" w:type="dxa"/>
            <w:vMerge/>
            <w:tcBorders>
              <w:left w:val="single" w:sz="4" w:space="0" w:color="auto"/>
            </w:tcBorders>
            <w:shd w:val="clear" w:color="auto" w:fill="auto"/>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r>
      <w:tr w:rsidR="006B6057" w:rsidRPr="00AD74D3" w:rsidTr="00A71429">
        <w:trPr>
          <w:trHeight w:val="120"/>
        </w:trPr>
        <w:tc>
          <w:tcPr>
            <w:tcW w:w="1838" w:type="dxa"/>
            <w:vMerge/>
            <w:shd w:val="clear" w:color="auto" w:fill="auto"/>
            <w:vAlign w:val="center"/>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c>
          <w:tcPr>
            <w:tcW w:w="425" w:type="dxa"/>
            <w:vMerge/>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19</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hint="eastAsia"/>
              </w:rPr>
              <w:t>海科館參訪活動</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5</w:t>
            </w:r>
          </w:p>
        </w:tc>
        <w:tc>
          <w:tcPr>
            <w:tcW w:w="3260" w:type="dxa"/>
            <w:vMerge/>
            <w:tcBorders>
              <w:left w:val="single" w:sz="4" w:space="0" w:color="auto"/>
            </w:tcBorders>
            <w:shd w:val="clear" w:color="auto" w:fill="auto"/>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r>
      <w:tr w:rsidR="006B6057" w:rsidRPr="00AD74D3" w:rsidTr="00A71429">
        <w:trPr>
          <w:trHeight w:val="45"/>
        </w:trPr>
        <w:tc>
          <w:tcPr>
            <w:tcW w:w="1838" w:type="dxa"/>
            <w:vMerge w:val="restart"/>
            <w:shd w:val="clear" w:color="auto" w:fill="auto"/>
            <w:vAlign w:val="center"/>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rPr>
              <w:t>防災教育</w:t>
            </w:r>
          </w:p>
        </w:tc>
        <w:tc>
          <w:tcPr>
            <w:tcW w:w="425" w:type="dxa"/>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cs="Gungsuh"/>
              </w:rPr>
              <w:t>上</w:t>
            </w:r>
          </w:p>
        </w:tc>
        <w:tc>
          <w:tcPr>
            <w:tcW w:w="1134" w:type="dxa"/>
            <w:tcBorders>
              <w:top w:val="single" w:sz="4" w:space="0" w:color="auto"/>
              <w:left w:val="nil"/>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rPr>
              <w:t>4</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Gungsuh"/>
              </w:rPr>
              <w:t>地震防災疏散避難演習</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rPr>
              <w:t>1</w:t>
            </w:r>
          </w:p>
        </w:tc>
        <w:tc>
          <w:tcPr>
            <w:tcW w:w="3260" w:type="dxa"/>
            <w:vMerge w:val="restart"/>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rPr>
              <w:t>每學期至少一場次校園疏散避難演練及至少辦理一場次災害防救教育主題活動</w:t>
            </w:r>
          </w:p>
        </w:tc>
      </w:tr>
      <w:tr w:rsidR="006B6057" w:rsidRPr="00AD74D3" w:rsidTr="00A71429">
        <w:trPr>
          <w:trHeight w:val="45"/>
        </w:trPr>
        <w:tc>
          <w:tcPr>
            <w:tcW w:w="1838" w:type="dxa"/>
            <w:vMerge/>
            <w:shd w:val="clear" w:color="auto" w:fill="auto"/>
            <w:vAlign w:val="center"/>
          </w:tcPr>
          <w:p w:rsidR="006B6057" w:rsidRPr="00AD74D3" w:rsidRDefault="006B6057" w:rsidP="006B6057">
            <w:pPr>
              <w:adjustRightInd w:val="0"/>
              <w:snapToGrid w:val="0"/>
              <w:spacing w:line="0" w:lineRule="atLeast"/>
              <w:rPr>
                <w:rFonts w:ascii="標楷體" w:eastAsia="標楷體" w:hAnsi="標楷體" w:cs="BiauKai"/>
              </w:rPr>
            </w:pPr>
          </w:p>
        </w:tc>
        <w:tc>
          <w:tcPr>
            <w:tcW w:w="425" w:type="dxa"/>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cs="Gungsuh"/>
              </w:rPr>
            </w:pPr>
          </w:p>
        </w:tc>
        <w:tc>
          <w:tcPr>
            <w:tcW w:w="1134" w:type="dxa"/>
            <w:tcBorders>
              <w:top w:val="single" w:sz="4" w:space="0" w:color="auto"/>
              <w:left w:val="nil"/>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13</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rPr>
                <w:rFonts w:ascii="標楷體" w:eastAsia="標楷體" w:hAnsi="標楷體" w:cs="Gungsuh"/>
              </w:rPr>
            </w:pPr>
            <w:r w:rsidRPr="00AD74D3">
              <w:rPr>
                <w:rFonts w:ascii="標楷體" w:eastAsia="標楷體" w:hAnsi="標楷體" w:cs="Gungsuh" w:hint="eastAsia"/>
              </w:rPr>
              <w:t>防災館參訪體驗</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4</w:t>
            </w:r>
          </w:p>
        </w:tc>
        <w:tc>
          <w:tcPr>
            <w:tcW w:w="3260" w:type="dxa"/>
            <w:vMerge/>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cs="BiauKai"/>
              </w:rPr>
            </w:pPr>
          </w:p>
        </w:tc>
      </w:tr>
      <w:tr w:rsidR="00A71429" w:rsidRPr="00AD74D3" w:rsidTr="00A71429">
        <w:trPr>
          <w:trHeight w:val="347"/>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下</w:t>
            </w:r>
          </w:p>
        </w:tc>
        <w:tc>
          <w:tcPr>
            <w:tcW w:w="1134" w:type="dxa"/>
            <w:tcBorders>
              <w:top w:val="single" w:sz="4" w:space="0" w:color="auto"/>
              <w:left w:val="nil"/>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5</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地震防災疏散避難演習</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rPr>
              <w:t>2</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6B6057" w:rsidRPr="00AD74D3" w:rsidTr="00A71429">
        <w:trPr>
          <w:trHeight w:val="300"/>
        </w:trPr>
        <w:tc>
          <w:tcPr>
            <w:tcW w:w="1838" w:type="dxa"/>
            <w:vMerge w:val="restart"/>
            <w:shd w:val="clear" w:color="auto" w:fill="auto"/>
            <w:vAlign w:val="center"/>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highlight w:val="white"/>
              </w:rPr>
              <w:lastRenderedPageBreak/>
              <w:t>防制藥物濫用</w:t>
            </w:r>
          </w:p>
        </w:tc>
        <w:tc>
          <w:tcPr>
            <w:tcW w:w="425" w:type="dxa"/>
            <w:vMerge w:val="restart"/>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cs="Gungsuh"/>
              </w:rPr>
              <w:t>上</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7</w:t>
            </w:r>
            <w:r w:rsidRPr="00AD74D3">
              <w:rPr>
                <w:rFonts w:ascii="標楷體" w:eastAsia="標楷體" w:hAnsi="標楷體"/>
              </w:rPr>
              <w:t>-</w:t>
            </w:r>
            <w:r w:rsidRPr="00AD74D3">
              <w:rPr>
                <w:rFonts w:ascii="標楷體" w:eastAsia="標楷體" w:hAnsi="標楷體" w:hint="eastAsia"/>
              </w:rPr>
              <w:t>8</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before="40" w:line="0" w:lineRule="atLeast"/>
              <w:rPr>
                <w:rFonts w:ascii="標楷體" w:eastAsia="標楷體" w:hAnsi="標楷體"/>
              </w:rPr>
            </w:pPr>
            <w:r w:rsidRPr="00AD74D3">
              <w:rPr>
                <w:rFonts w:ascii="標楷體" w:eastAsia="標楷體" w:hAnsi="標楷體" w:cs="Gungsuh"/>
              </w:rPr>
              <w:t>健體領域</w:t>
            </w:r>
            <w:r w:rsidRPr="00AD74D3">
              <w:rPr>
                <w:rFonts w:ascii="標楷體" w:eastAsia="標楷體" w:hAnsi="標楷體" w:cs="Gungsuh" w:hint="eastAsia"/>
              </w:rPr>
              <w:t>~</w:t>
            </w:r>
            <w:r w:rsidRPr="00AD74D3">
              <w:rPr>
                <w:rFonts w:ascii="標楷體" w:eastAsia="標楷體" w:hAnsi="標楷體" w:cs="Gungsuh"/>
              </w:rPr>
              <w:t>健康醫點靈</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before="40" w:line="0" w:lineRule="atLeast"/>
              <w:ind w:left="1020" w:hanging="300"/>
              <w:rPr>
                <w:rFonts w:ascii="標楷體" w:eastAsia="標楷體" w:hAnsi="標楷體"/>
              </w:rPr>
            </w:pPr>
            <w:r w:rsidRPr="00AD74D3">
              <w:rPr>
                <w:rFonts w:ascii="標楷體" w:eastAsia="標楷體" w:hAnsi="標楷體"/>
              </w:rPr>
              <w:t>2</w:t>
            </w:r>
          </w:p>
        </w:tc>
        <w:tc>
          <w:tcPr>
            <w:tcW w:w="3260" w:type="dxa"/>
            <w:vMerge w:val="restart"/>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highlight w:val="white"/>
              </w:rPr>
              <w:t>健康與體育至少1節</w:t>
            </w:r>
          </w:p>
        </w:tc>
      </w:tr>
      <w:tr w:rsidR="006B6057" w:rsidRPr="00AD74D3" w:rsidTr="000F0DA5">
        <w:trPr>
          <w:trHeight w:val="300"/>
        </w:trPr>
        <w:tc>
          <w:tcPr>
            <w:tcW w:w="1838" w:type="dxa"/>
            <w:vMerge/>
            <w:shd w:val="clear" w:color="auto" w:fill="auto"/>
            <w:vAlign w:val="center"/>
          </w:tcPr>
          <w:p w:rsidR="006B6057" w:rsidRPr="00AD74D3" w:rsidRDefault="006B6057" w:rsidP="006B6057">
            <w:pPr>
              <w:adjustRightInd w:val="0"/>
              <w:snapToGrid w:val="0"/>
              <w:spacing w:line="0" w:lineRule="atLeast"/>
              <w:rPr>
                <w:rFonts w:ascii="標楷體" w:eastAsia="標楷體" w:hAnsi="標楷體" w:cs="BiauKai"/>
                <w:highlight w:val="white"/>
              </w:rPr>
            </w:pPr>
          </w:p>
        </w:tc>
        <w:tc>
          <w:tcPr>
            <w:tcW w:w="425" w:type="dxa"/>
            <w:vMerge/>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cs="Gungsuh"/>
              </w:rPr>
            </w:pP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19-20</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rPr>
                <w:rFonts w:ascii="標楷體" w:eastAsia="標楷體" w:hAnsi="標楷體" w:cs="Gungsuh"/>
              </w:rPr>
            </w:pPr>
            <w:r w:rsidRPr="00AD74D3">
              <w:rPr>
                <w:rFonts w:ascii="標楷體" w:eastAsia="標楷體" w:hAnsi="標楷體" w:cs="Gungsuh" w:hint="eastAsia"/>
              </w:rPr>
              <w:t>認識藥物濫用問題，學習製作宣導小書籤</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2</w:t>
            </w:r>
          </w:p>
        </w:tc>
        <w:tc>
          <w:tcPr>
            <w:tcW w:w="3260" w:type="dxa"/>
            <w:vMerge/>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cs="BiauKai"/>
                <w:highlight w:val="white"/>
              </w:rPr>
            </w:pPr>
          </w:p>
        </w:tc>
      </w:tr>
      <w:tr w:rsidR="00A71429" w:rsidRPr="00AD74D3" w:rsidTr="00A71429">
        <w:trPr>
          <w:trHeight w:val="300"/>
        </w:trPr>
        <w:tc>
          <w:tcPr>
            <w:tcW w:w="1838" w:type="dxa"/>
            <w:vMerge/>
            <w:shd w:val="clear" w:color="auto" w:fill="auto"/>
            <w:vAlign w:val="center"/>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c>
          <w:tcPr>
            <w:tcW w:w="425" w:type="dxa"/>
            <w:tcBorders>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cs="Gungsuh"/>
              </w:rPr>
              <w:t>下</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hint="eastAsia"/>
              </w:rPr>
              <w:t>1</w:t>
            </w:r>
            <w:r w:rsidRPr="00AD74D3">
              <w:rPr>
                <w:rFonts w:ascii="標楷體" w:eastAsia="標楷體" w:hAnsi="標楷體"/>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rsidR="00A71429" w:rsidRPr="00AD74D3" w:rsidRDefault="00A71429" w:rsidP="00A71429">
            <w:pPr>
              <w:adjustRightInd w:val="0"/>
              <w:snapToGrid w:val="0"/>
              <w:spacing w:line="0" w:lineRule="atLeast"/>
              <w:rPr>
                <w:rFonts w:ascii="標楷體" w:eastAsia="標楷體" w:hAnsi="標楷體"/>
              </w:rPr>
            </w:pPr>
            <w:r w:rsidRPr="00AD74D3">
              <w:rPr>
                <w:rFonts w:ascii="標楷體" w:eastAsia="標楷體" w:hAnsi="標楷體" w:cs="Gungsuh"/>
              </w:rPr>
              <w:t>學生集會時間防制藥物宣導</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A71429" w:rsidRPr="00AD74D3" w:rsidRDefault="00A71429" w:rsidP="00A71429">
            <w:pPr>
              <w:adjustRightInd w:val="0"/>
              <w:snapToGrid w:val="0"/>
              <w:spacing w:line="0" w:lineRule="atLeast"/>
              <w:jc w:val="center"/>
              <w:rPr>
                <w:rFonts w:ascii="標楷體" w:eastAsia="標楷體" w:hAnsi="標楷體"/>
              </w:rPr>
            </w:pPr>
            <w:r w:rsidRPr="00AD74D3">
              <w:rPr>
                <w:rFonts w:ascii="標楷體" w:eastAsia="標楷體" w:hAnsi="標楷體" w:hint="eastAsia"/>
              </w:rPr>
              <w:t>1</w:t>
            </w:r>
          </w:p>
        </w:tc>
        <w:tc>
          <w:tcPr>
            <w:tcW w:w="3260" w:type="dxa"/>
            <w:vMerge/>
            <w:tcBorders>
              <w:left w:val="single" w:sz="4" w:space="0" w:color="auto"/>
            </w:tcBorders>
            <w:shd w:val="clear" w:color="auto" w:fill="auto"/>
          </w:tcPr>
          <w:p w:rsidR="00A71429" w:rsidRPr="00AD74D3" w:rsidRDefault="00A71429" w:rsidP="00A71429">
            <w:pPr>
              <w:pBdr>
                <w:top w:val="nil"/>
                <w:left w:val="nil"/>
                <w:bottom w:val="nil"/>
                <w:right w:val="nil"/>
                <w:between w:val="nil"/>
              </w:pBdr>
              <w:adjustRightInd w:val="0"/>
              <w:snapToGrid w:val="0"/>
              <w:spacing w:line="0" w:lineRule="atLeast"/>
              <w:rPr>
                <w:rFonts w:ascii="標楷體" w:eastAsia="標楷體" w:hAnsi="標楷體"/>
              </w:rPr>
            </w:pPr>
          </w:p>
        </w:tc>
      </w:tr>
      <w:tr w:rsidR="006B6057" w:rsidRPr="00AD74D3" w:rsidTr="00A71429">
        <w:trPr>
          <w:trHeight w:val="300"/>
        </w:trPr>
        <w:tc>
          <w:tcPr>
            <w:tcW w:w="1838" w:type="dxa"/>
            <w:vMerge w:val="restart"/>
            <w:shd w:val="clear" w:color="auto" w:fill="auto"/>
            <w:vAlign w:val="center"/>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highlight w:val="white"/>
              </w:rPr>
              <w:t>資訊倫理教育</w:t>
            </w:r>
          </w:p>
        </w:tc>
        <w:tc>
          <w:tcPr>
            <w:tcW w:w="425" w:type="dxa"/>
            <w:tcBorders>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cs="Gungsuh"/>
              </w:rPr>
              <w:t>上</w:t>
            </w:r>
          </w:p>
        </w:tc>
        <w:tc>
          <w:tcPr>
            <w:tcW w:w="113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3</w:t>
            </w:r>
          </w:p>
        </w:tc>
        <w:tc>
          <w:tcPr>
            <w:tcW w:w="637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6B6057" w:rsidRPr="00AD74D3" w:rsidRDefault="006B6057" w:rsidP="006B6057">
            <w:pPr>
              <w:adjustRightInd w:val="0"/>
              <w:snapToGrid w:val="0"/>
              <w:spacing w:before="40" w:line="0" w:lineRule="atLeast"/>
              <w:rPr>
                <w:rFonts w:ascii="標楷體" w:eastAsia="標楷體" w:hAnsi="標楷體" w:cs="Gungsuh"/>
              </w:rPr>
            </w:pPr>
            <w:r w:rsidRPr="00AD74D3">
              <w:rPr>
                <w:rFonts w:ascii="標楷體" w:eastAsia="標楷體" w:hAnsi="標楷體" w:cs="Gungsuh" w:hint="eastAsia"/>
              </w:rPr>
              <w:t>導師時間介紹網路語言使用不當造成的法律問題</w:t>
            </w:r>
          </w:p>
        </w:tc>
        <w:tc>
          <w:tcPr>
            <w:tcW w:w="170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1</w:t>
            </w:r>
          </w:p>
        </w:tc>
        <w:tc>
          <w:tcPr>
            <w:tcW w:w="3260" w:type="dxa"/>
            <w:vMerge w:val="restart"/>
            <w:tcBorders>
              <w:left w:val="single" w:sz="4" w:space="0" w:color="auto"/>
            </w:tcBorders>
            <w:shd w:val="clear" w:color="auto" w:fill="auto"/>
          </w:tcPr>
          <w:p w:rsidR="006B6057" w:rsidRPr="00AD74D3" w:rsidRDefault="006B6057" w:rsidP="006B6057">
            <w:pPr>
              <w:adjustRightInd w:val="0"/>
              <w:snapToGrid w:val="0"/>
              <w:spacing w:line="0" w:lineRule="atLeast"/>
              <w:rPr>
                <w:rFonts w:ascii="標楷體" w:eastAsia="標楷體" w:hAnsi="標楷體"/>
              </w:rPr>
            </w:pPr>
            <w:r w:rsidRPr="00AD74D3">
              <w:rPr>
                <w:rFonts w:ascii="標楷體" w:eastAsia="標楷體" w:hAnsi="標楷體" w:cs="BiauKai"/>
                <w:highlight w:val="white"/>
              </w:rPr>
              <w:t>至少1節</w:t>
            </w:r>
          </w:p>
        </w:tc>
      </w:tr>
      <w:tr w:rsidR="006B6057" w:rsidRPr="00AD74D3" w:rsidTr="00A71429">
        <w:trPr>
          <w:trHeight w:val="300"/>
        </w:trPr>
        <w:tc>
          <w:tcPr>
            <w:tcW w:w="1838" w:type="dxa"/>
            <w:vMerge/>
            <w:shd w:val="clear" w:color="auto" w:fill="auto"/>
            <w:vAlign w:val="center"/>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c>
          <w:tcPr>
            <w:tcW w:w="425" w:type="dxa"/>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cs="Gungsuh"/>
              </w:rPr>
              <w:t>下</w:t>
            </w:r>
          </w:p>
        </w:tc>
        <w:tc>
          <w:tcPr>
            <w:tcW w:w="1134" w:type="dxa"/>
            <w:tcBorders>
              <w:top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2</w:t>
            </w:r>
          </w:p>
        </w:tc>
        <w:tc>
          <w:tcPr>
            <w:tcW w:w="6379" w:type="dxa"/>
            <w:tcBorders>
              <w:top w:val="single" w:sz="4" w:space="0" w:color="auto"/>
            </w:tcBorders>
            <w:shd w:val="clear" w:color="auto" w:fill="auto"/>
          </w:tcPr>
          <w:p w:rsidR="006B6057" w:rsidRPr="00AD74D3" w:rsidRDefault="006B6057" w:rsidP="006B6057">
            <w:pPr>
              <w:adjustRightInd w:val="0"/>
              <w:snapToGrid w:val="0"/>
              <w:spacing w:before="40" w:line="0" w:lineRule="atLeast"/>
              <w:rPr>
                <w:rFonts w:ascii="標楷體" w:eastAsia="標楷體" w:hAnsi="標楷體"/>
              </w:rPr>
            </w:pPr>
            <w:r w:rsidRPr="00AD74D3">
              <w:rPr>
                <w:rFonts w:ascii="標楷體" w:eastAsia="標楷體" w:hAnsi="標楷體" w:cs="Gungsuh"/>
              </w:rPr>
              <w:t>導師時間說明尚仁之音資料收集與網路使用規範</w:t>
            </w:r>
          </w:p>
        </w:tc>
        <w:tc>
          <w:tcPr>
            <w:tcW w:w="1701" w:type="dxa"/>
            <w:tcBorders>
              <w:top w:val="single" w:sz="4" w:space="0" w:color="auto"/>
              <w:right w:val="single" w:sz="4" w:space="0" w:color="auto"/>
            </w:tcBorders>
            <w:shd w:val="clear" w:color="auto" w:fill="auto"/>
            <w:vAlign w:val="center"/>
          </w:tcPr>
          <w:p w:rsidR="006B6057" w:rsidRPr="00AD74D3" w:rsidRDefault="006B6057" w:rsidP="006B6057">
            <w:pPr>
              <w:adjustRightInd w:val="0"/>
              <w:snapToGrid w:val="0"/>
              <w:spacing w:line="0" w:lineRule="atLeast"/>
              <w:jc w:val="center"/>
              <w:rPr>
                <w:rFonts w:ascii="標楷體" w:eastAsia="標楷體" w:hAnsi="標楷體"/>
              </w:rPr>
            </w:pPr>
            <w:r w:rsidRPr="00AD74D3">
              <w:rPr>
                <w:rFonts w:ascii="標楷體" w:eastAsia="標楷體" w:hAnsi="標楷體" w:hint="eastAsia"/>
              </w:rPr>
              <w:t>1</w:t>
            </w:r>
          </w:p>
        </w:tc>
        <w:tc>
          <w:tcPr>
            <w:tcW w:w="3260" w:type="dxa"/>
            <w:vMerge/>
            <w:tcBorders>
              <w:left w:val="single" w:sz="4" w:space="0" w:color="auto"/>
            </w:tcBorders>
            <w:shd w:val="clear" w:color="auto" w:fill="auto"/>
          </w:tcPr>
          <w:p w:rsidR="006B6057" w:rsidRPr="00AD74D3" w:rsidRDefault="006B6057" w:rsidP="006B6057">
            <w:pPr>
              <w:pBdr>
                <w:top w:val="nil"/>
                <w:left w:val="nil"/>
                <w:bottom w:val="nil"/>
                <w:right w:val="nil"/>
                <w:between w:val="nil"/>
              </w:pBdr>
              <w:adjustRightInd w:val="0"/>
              <w:snapToGrid w:val="0"/>
              <w:spacing w:line="0" w:lineRule="atLeast"/>
              <w:rPr>
                <w:rFonts w:ascii="標楷體" w:eastAsia="標楷體" w:hAnsi="標楷體"/>
              </w:rPr>
            </w:pPr>
          </w:p>
        </w:tc>
      </w:tr>
    </w:tbl>
    <w:p w:rsidR="00A71429" w:rsidRPr="00AD74D3" w:rsidRDefault="00A71429" w:rsidP="00A71429">
      <w:pPr>
        <w:pStyle w:val="affd"/>
        <w:spacing w:before="36"/>
        <w:ind w:leftChars="125"/>
      </w:pPr>
    </w:p>
    <w:p w:rsidR="00A71429" w:rsidRPr="00AD74D3" w:rsidRDefault="00A71429" w:rsidP="00A71429">
      <w:pPr>
        <w:pStyle w:val="affd"/>
        <w:spacing w:before="36"/>
        <w:ind w:leftChars="125"/>
      </w:pPr>
    </w:p>
    <w:p w:rsidR="001E5C06" w:rsidRPr="00AD74D3" w:rsidRDefault="001E5C06" w:rsidP="001E5C06">
      <w:pPr>
        <w:snapToGrid w:val="0"/>
        <w:ind w:left="480" w:hangingChars="200" w:hanging="480"/>
        <w:jc w:val="both"/>
        <w:rPr>
          <w:rFonts w:ascii="標楷體" w:eastAsia="標楷體" w:hAnsi="標楷體"/>
        </w:rPr>
      </w:pPr>
    </w:p>
    <w:p w:rsidR="005D2FBE" w:rsidRPr="00AD74D3" w:rsidRDefault="00D14A11" w:rsidP="0068673D">
      <w:pPr>
        <w:pStyle w:val="aff9"/>
        <w:spacing w:before="90" w:after="90"/>
        <w:ind w:left="240"/>
      </w:pPr>
      <w:bookmarkStart w:id="15" w:name="_Toc22332966"/>
      <w:r w:rsidRPr="00AD74D3">
        <w:rPr>
          <w:rFonts w:hint="eastAsia"/>
        </w:rPr>
        <w:t>三、</w:t>
      </w:r>
      <w:r w:rsidR="005D2FBE" w:rsidRPr="00AD74D3">
        <w:rPr>
          <w:rFonts w:hint="eastAsia"/>
        </w:rPr>
        <w:t>國小畢業考後至畢業前課程活動規劃</w:t>
      </w:r>
      <w:r w:rsidR="00EC71D8" w:rsidRPr="00AD74D3">
        <w:rPr>
          <w:rFonts w:hint="eastAsia"/>
        </w:rPr>
        <w:t>(表</w:t>
      </w:r>
      <w:r w:rsidR="00EC71D8" w:rsidRPr="00AD74D3">
        <w:t>3</w:t>
      </w:r>
      <w:r w:rsidR="00EC71D8" w:rsidRPr="00AD74D3">
        <w:rPr>
          <w:rFonts w:hint="eastAsia"/>
        </w:rPr>
        <w:t>-</w:t>
      </w:r>
      <w:r w:rsidR="009F6E7D" w:rsidRPr="00AD74D3">
        <w:rPr>
          <w:rFonts w:hint="eastAsia"/>
        </w:rPr>
        <w:t>9</w:t>
      </w:r>
      <w:r w:rsidR="00EC71D8" w:rsidRPr="00AD74D3">
        <w:rPr>
          <w:rFonts w:hint="eastAsia"/>
        </w:rPr>
        <w:t>)</w:t>
      </w:r>
      <w:bookmarkEnd w:id="15"/>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704"/>
        <w:gridCol w:w="3148"/>
        <w:gridCol w:w="572"/>
        <w:gridCol w:w="676"/>
        <w:gridCol w:w="981"/>
        <w:gridCol w:w="981"/>
        <w:gridCol w:w="981"/>
        <w:gridCol w:w="907"/>
        <w:gridCol w:w="907"/>
        <w:gridCol w:w="907"/>
        <w:gridCol w:w="907"/>
        <w:gridCol w:w="907"/>
        <w:gridCol w:w="1592"/>
      </w:tblGrid>
      <w:tr w:rsidR="00A71429" w:rsidRPr="00AD74D3" w:rsidTr="00A71429">
        <w:trPr>
          <w:cantSplit/>
          <w:trHeight w:val="321"/>
          <w:jc w:val="center"/>
        </w:trPr>
        <w:tc>
          <w:tcPr>
            <w:tcW w:w="14170" w:type="dxa"/>
            <w:gridSpan w:val="13"/>
            <w:shd w:val="clear" w:color="auto" w:fill="CCC0D9" w:themeFill="accent4" w:themeFillTint="66"/>
          </w:tcPr>
          <w:p w:rsidR="00A71429" w:rsidRPr="00AD74D3" w:rsidRDefault="00A71429" w:rsidP="006B6057">
            <w:pPr>
              <w:jc w:val="center"/>
              <w:rPr>
                <w:rFonts w:ascii="標楷體" w:eastAsia="標楷體" w:hAnsi="標楷體"/>
                <w:kern w:val="0"/>
                <w:sz w:val="28"/>
                <w:szCs w:val="32"/>
              </w:rPr>
            </w:pPr>
            <w:r w:rsidRPr="00AD74D3">
              <w:rPr>
                <w:rFonts w:ascii="標楷體" w:eastAsia="標楷體" w:hAnsi="標楷體" w:hint="eastAsia"/>
                <w:kern w:val="0"/>
                <w:sz w:val="28"/>
                <w:szCs w:val="32"/>
              </w:rPr>
              <w:t>基隆市1</w:t>
            </w:r>
            <w:r w:rsidR="006B6057" w:rsidRPr="00AD74D3">
              <w:rPr>
                <w:rFonts w:ascii="標楷體" w:eastAsia="標楷體" w:hAnsi="標楷體"/>
                <w:kern w:val="0"/>
                <w:sz w:val="28"/>
                <w:szCs w:val="32"/>
              </w:rPr>
              <w:t>10</w:t>
            </w:r>
            <w:r w:rsidRPr="00AD74D3">
              <w:rPr>
                <w:rFonts w:ascii="標楷體" w:eastAsia="標楷體" w:hAnsi="標楷體" w:hint="eastAsia"/>
                <w:kern w:val="0"/>
                <w:sz w:val="28"/>
                <w:szCs w:val="32"/>
              </w:rPr>
              <w:t>學年度尚仁國民小學六年級畢業考後至畢業前之課程規劃</w:t>
            </w:r>
          </w:p>
        </w:tc>
      </w:tr>
      <w:tr w:rsidR="00A71429" w:rsidRPr="00AD74D3" w:rsidTr="00A71429">
        <w:trPr>
          <w:cantSplit/>
          <w:trHeight w:val="1134"/>
          <w:jc w:val="center"/>
        </w:trPr>
        <w:tc>
          <w:tcPr>
            <w:tcW w:w="704" w:type="dxa"/>
            <w:shd w:val="clear" w:color="auto" w:fill="FFFFFF"/>
            <w:textDirection w:val="tbRlV"/>
            <w:vAlign w:val="center"/>
          </w:tcPr>
          <w:p w:rsidR="00A71429" w:rsidRPr="00AD74D3" w:rsidRDefault="00A71429" w:rsidP="00A71429">
            <w:pPr>
              <w:ind w:left="113" w:right="113"/>
              <w:jc w:val="center"/>
              <w:rPr>
                <w:rFonts w:ascii="標楷體" w:eastAsia="標楷體" w:hAnsi="標楷體"/>
                <w:kern w:val="0"/>
              </w:rPr>
            </w:pPr>
            <w:r w:rsidRPr="00AD74D3">
              <w:rPr>
                <w:rFonts w:ascii="標楷體" w:eastAsia="標楷體" w:hAnsi="標楷體" w:hint="eastAsia"/>
                <w:kern w:val="0"/>
              </w:rPr>
              <w:lastRenderedPageBreak/>
              <w:t>課程概述</w:t>
            </w:r>
          </w:p>
        </w:tc>
        <w:tc>
          <w:tcPr>
            <w:tcW w:w="13466" w:type="dxa"/>
            <w:gridSpan w:val="12"/>
            <w:shd w:val="clear" w:color="auto" w:fill="FFFFFF"/>
            <w:vAlign w:val="center"/>
          </w:tcPr>
          <w:p w:rsidR="00A71429" w:rsidRPr="00AD74D3" w:rsidRDefault="00A71429" w:rsidP="00A71429">
            <w:pPr>
              <w:pStyle w:val="af0"/>
              <w:numPr>
                <w:ilvl w:val="0"/>
                <w:numId w:val="2"/>
              </w:numPr>
              <w:ind w:leftChars="0"/>
              <w:rPr>
                <w:rFonts w:ascii="標楷體" w:eastAsia="標楷體" w:hAnsi="標楷體"/>
              </w:rPr>
            </w:pPr>
            <w:r w:rsidRPr="00AD74D3">
              <w:rPr>
                <w:rFonts w:ascii="標楷體" w:eastAsia="標楷體" w:hAnsi="標楷體" w:hint="eastAsia"/>
                <w:kern w:val="0"/>
              </w:rPr>
              <w:t>依據：</w:t>
            </w:r>
          </w:p>
          <w:p w:rsidR="00A71429" w:rsidRPr="00AD74D3" w:rsidRDefault="00A71429" w:rsidP="00A71429">
            <w:pPr>
              <w:ind w:leftChars="100" w:left="240"/>
              <w:rPr>
                <w:rFonts w:ascii="標楷體" w:eastAsia="標楷體" w:hAnsi="標楷體"/>
              </w:rPr>
            </w:pPr>
            <w:r w:rsidRPr="00AD74D3">
              <w:rPr>
                <w:rFonts w:ascii="標楷體" w:eastAsia="標楷體" w:hAnsi="標楷體" w:hint="eastAsia"/>
              </w:rPr>
              <w:t>一、教育部「國民中學及國民小學課程計畫備查作業參考原則」。</w:t>
            </w:r>
          </w:p>
          <w:p w:rsidR="00A71429" w:rsidRPr="00AD74D3" w:rsidRDefault="00A71429" w:rsidP="00A71429">
            <w:pPr>
              <w:ind w:leftChars="100" w:left="240"/>
              <w:rPr>
                <w:rFonts w:ascii="標楷體" w:eastAsia="標楷體" w:hAnsi="標楷體"/>
                <w:kern w:val="0"/>
              </w:rPr>
            </w:pPr>
            <w:r w:rsidRPr="00AD74D3">
              <w:rPr>
                <w:rFonts w:ascii="標楷體" w:eastAsia="標楷體" w:hAnsi="標楷體" w:hint="eastAsia"/>
              </w:rPr>
              <w:t>二、基隆市108學年度國民中學及國民小學課程計畫備查作業實施計畫。</w:t>
            </w:r>
          </w:p>
          <w:p w:rsidR="00A71429" w:rsidRPr="00AD74D3" w:rsidRDefault="00A71429" w:rsidP="00A71429">
            <w:pPr>
              <w:rPr>
                <w:rFonts w:ascii="標楷體" w:eastAsia="標楷體" w:hAnsi="標楷體"/>
                <w:kern w:val="0"/>
              </w:rPr>
            </w:pPr>
            <w:r w:rsidRPr="00AD74D3">
              <w:rPr>
                <w:rFonts w:ascii="標楷體" w:eastAsia="標楷體" w:hAnsi="標楷體" w:hint="eastAsia"/>
                <w:kern w:val="0"/>
              </w:rPr>
              <w:t>貳、目的：</w:t>
            </w:r>
          </w:p>
          <w:p w:rsidR="00A71429" w:rsidRPr="00AD74D3" w:rsidRDefault="00A71429" w:rsidP="00A71429">
            <w:pPr>
              <w:autoSpaceDE w:val="0"/>
              <w:autoSpaceDN w:val="0"/>
              <w:adjustRightInd w:val="0"/>
              <w:spacing w:line="400" w:lineRule="exact"/>
              <w:ind w:leftChars="100" w:left="240"/>
              <w:rPr>
                <w:rFonts w:ascii="標楷體" w:eastAsia="標楷體" w:hAnsi="標楷體"/>
                <w:kern w:val="0"/>
              </w:rPr>
            </w:pPr>
            <w:r w:rsidRPr="00AD74D3">
              <w:rPr>
                <w:rFonts w:ascii="標楷體" w:eastAsia="標楷體" w:hAnsi="標楷體" w:hint="eastAsia"/>
                <w:kern w:val="0"/>
              </w:rPr>
              <w:t>一、為持續學生延續學習，將進行加深、加廣、多元性課程。</w:t>
            </w:r>
          </w:p>
          <w:p w:rsidR="00A71429" w:rsidRPr="00AD74D3" w:rsidRDefault="00A71429" w:rsidP="00A71429">
            <w:pPr>
              <w:autoSpaceDE w:val="0"/>
              <w:autoSpaceDN w:val="0"/>
              <w:adjustRightInd w:val="0"/>
              <w:spacing w:line="400" w:lineRule="exact"/>
              <w:ind w:leftChars="100" w:left="240"/>
              <w:rPr>
                <w:rFonts w:ascii="標楷體" w:eastAsia="標楷體" w:hAnsi="標楷體"/>
                <w:kern w:val="0"/>
              </w:rPr>
            </w:pPr>
            <w:r w:rsidRPr="00AD74D3">
              <w:rPr>
                <w:rFonts w:ascii="標楷體" w:eastAsia="標楷體" w:hAnsi="標楷體" w:hint="eastAsia"/>
                <w:kern w:val="0"/>
              </w:rPr>
              <w:t>二、進行補救教學、學期評量結果補考措施及國中銜接課程。</w:t>
            </w:r>
          </w:p>
          <w:p w:rsidR="00A71429" w:rsidRPr="00AD74D3" w:rsidRDefault="00A71429" w:rsidP="00A71429">
            <w:pPr>
              <w:autoSpaceDE w:val="0"/>
              <w:autoSpaceDN w:val="0"/>
              <w:adjustRightInd w:val="0"/>
              <w:spacing w:line="400" w:lineRule="exact"/>
              <w:ind w:leftChars="100" w:left="240"/>
              <w:rPr>
                <w:rFonts w:ascii="標楷體" w:eastAsia="標楷體" w:hAnsi="標楷體" w:cs="標楷體"/>
                <w:kern w:val="0"/>
              </w:rPr>
            </w:pPr>
            <w:r w:rsidRPr="00AD74D3">
              <w:rPr>
                <w:rFonts w:ascii="標楷體" w:eastAsia="標楷體" w:hAnsi="標楷體" w:hint="eastAsia"/>
                <w:kern w:val="0"/>
              </w:rPr>
              <w:t>三、多元性課程的規劃以</w:t>
            </w:r>
            <w:r w:rsidRPr="00AD74D3">
              <w:rPr>
                <w:rFonts w:ascii="標楷體" w:eastAsia="標楷體" w:hAnsi="標楷體" w:cs="標楷體" w:hint="eastAsia"/>
                <w:kern w:val="0"/>
              </w:rPr>
              <w:t>凝聚班級向心力</w:t>
            </w:r>
            <w:r w:rsidRPr="00AD74D3">
              <w:rPr>
                <w:rFonts w:ascii="標楷體" w:eastAsia="標楷體" w:hAnsi="標楷體" w:hint="eastAsia"/>
                <w:kern w:val="0"/>
              </w:rPr>
              <w:t>，</w:t>
            </w:r>
            <w:r w:rsidRPr="00AD74D3">
              <w:rPr>
                <w:rFonts w:ascii="標楷體" w:eastAsia="標楷體" w:hAnsi="標楷體" w:cs="標楷體" w:hint="eastAsia"/>
                <w:kern w:val="0"/>
              </w:rPr>
              <w:t>勾畫全體師生一段難忘又深刻的回憶。</w:t>
            </w:r>
          </w:p>
          <w:p w:rsidR="00A71429" w:rsidRPr="00AD74D3" w:rsidRDefault="00A71429" w:rsidP="00A71429">
            <w:pPr>
              <w:rPr>
                <w:rFonts w:ascii="標楷體" w:eastAsia="標楷體" w:hAnsi="標楷體"/>
                <w:kern w:val="0"/>
              </w:rPr>
            </w:pPr>
            <w:r w:rsidRPr="00AD74D3">
              <w:rPr>
                <w:rFonts w:ascii="標楷體" w:eastAsia="標楷體" w:hAnsi="標楷體" w:hint="eastAsia"/>
                <w:kern w:val="0"/>
              </w:rPr>
              <w:t>參、活動對象:本學年度即將畢業之六年級學生。</w:t>
            </w:r>
          </w:p>
          <w:p w:rsidR="00A71429" w:rsidRPr="00AD74D3" w:rsidRDefault="00A71429" w:rsidP="00A71429">
            <w:pPr>
              <w:rPr>
                <w:rFonts w:ascii="標楷體" w:eastAsia="標楷體" w:hAnsi="標楷體"/>
                <w:kern w:val="0"/>
              </w:rPr>
            </w:pPr>
            <w:r w:rsidRPr="00AD74D3">
              <w:rPr>
                <w:rFonts w:ascii="標楷體" w:eastAsia="標楷體" w:hAnsi="標楷體" w:hint="eastAsia"/>
                <w:kern w:val="0"/>
              </w:rPr>
              <w:t>肆、活動時程：1</w:t>
            </w:r>
            <w:r w:rsidR="006B6057" w:rsidRPr="00AD74D3">
              <w:rPr>
                <w:rFonts w:ascii="標楷體" w:eastAsia="標楷體" w:hAnsi="標楷體"/>
                <w:kern w:val="0"/>
              </w:rPr>
              <w:t>11</w:t>
            </w:r>
            <w:r w:rsidRPr="00AD74D3">
              <w:rPr>
                <w:rFonts w:ascii="標楷體" w:eastAsia="標楷體" w:hAnsi="標楷體" w:hint="eastAsia"/>
                <w:kern w:val="0"/>
              </w:rPr>
              <w:t>年</w:t>
            </w:r>
            <w:r w:rsidRPr="00AD74D3">
              <w:rPr>
                <w:rFonts w:ascii="標楷體" w:eastAsia="標楷體" w:hAnsi="標楷體"/>
                <w:kern w:val="0"/>
              </w:rPr>
              <w:t>6</w:t>
            </w:r>
            <w:r w:rsidRPr="00AD74D3">
              <w:rPr>
                <w:rFonts w:ascii="標楷體" w:eastAsia="標楷體" w:hAnsi="標楷體" w:hint="eastAsia"/>
                <w:kern w:val="0"/>
              </w:rPr>
              <w:t>月</w:t>
            </w:r>
            <w:r w:rsidR="006B6057" w:rsidRPr="00AD74D3">
              <w:rPr>
                <w:rFonts w:ascii="標楷體" w:eastAsia="標楷體" w:hAnsi="標楷體"/>
                <w:kern w:val="0"/>
              </w:rPr>
              <w:t>13</w:t>
            </w:r>
            <w:r w:rsidRPr="00AD74D3">
              <w:rPr>
                <w:rFonts w:ascii="標楷體" w:eastAsia="標楷體" w:hAnsi="標楷體" w:hint="eastAsia"/>
                <w:kern w:val="0"/>
              </w:rPr>
              <w:t>日至1</w:t>
            </w:r>
            <w:r w:rsidR="006B6057" w:rsidRPr="00AD74D3">
              <w:rPr>
                <w:rFonts w:ascii="標楷體" w:eastAsia="標楷體" w:hAnsi="標楷體"/>
                <w:kern w:val="0"/>
              </w:rPr>
              <w:t>11</w:t>
            </w:r>
            <w:r w:rsidRPr="00AD74D3">
              <w:rPr>
                <w:rFonts w:ascii="標楷體" w:eastAsia="標楷體" w:hAnsi="標楷體" w:hint="eastAsia"/>
                <w:kern w:val="0"/>
              </w:rPr>
              <w:t>年</w:t>
            </w:r>
            <w:r w:rsidR="006B6057" w:rsidRPr="00AD74D3">
              <w:rPr>
                <w:rFonts w:ascii="標楷體" w:eastAsia="標楷體" w:hAnsi="標楷體"/>
                <w:kern w:val="0"/>
              </w:rPr>
              <w:t>6</w:t>
            </w:r>
            <w:r w:rsidRPr="00AD74D3">
              <w:rPr>
                <w:rFonts w:ascii="標楷體" w:eastAsia="標楷體" w:hAnsi="標楷體" w:hint="eastAsia"/>
                <w:kern w:val="0"/>
              </w:rPr>
              <w:t>月</w:t>
            </w:r>
            <w:r w:rsidR="006B6057" w:rsidRPr="00AD74D3">
              <w:rPr>
                <w:rFonts w:ascii="標楷體" w:eastAsia="標楷體" w:hAnsi="標楷體"/>
                <w:kern w:val="0"/>
              </w:rPr>
              <w:t>24</w:t>
            </w:r>
            <w:r w:rsidRPr="00AD74D3">
              <w:rPr>
                <w:rFonts w:ascii="標楷體" w:eastAsia="標楷體" w:hAnsi="標楷體" w:hint="eastAsia"/>
                <w:kern w:val="0"/>
              </w:rPr>
              <w:t>日(畢業典禮)</w:t>
            </w:r>
          </w:p>
          <w:p w:rsidR="00A71429" w:rsidRPr="00AD74D3" w:rsidRDefault="00A71429" w:rsidP="00A71429">
            <w:pPr>
              <w:rPr>
                <w:rFonts w:ascii="標楷體" w:eastAsia="標楷體" w:hAnsi="標楷體"/>
                <w:kern w:val="0"/>
              </w:rPr>
            </w:pPr>
            <w:r w:rsidRPr="00AD74D3">
              <w:rPr>
                <w:rFonts w:ascii="標楷體" w:eastAsia="標楷體" w:hAnsi="標楷體" w:hint="eastAsia"/>
                <w:kern w:val="0"/>
              </w:rPr>
              <w:t>伍、課程活動內容：配合教學與學校重大行事活動安排集體性課程實施。</w:t>
            </w:r>
          </w:p>
          <w:p w:rsidR="00A71429" w:rsidRPr="00AD74D3" w:rsidRDefault="00A71429" w:rsidP="00A71429">
            <w:pPr>
              <w:ind w:leftChars="100" w:left="240"/>
              <w:rPr>
                <w:rFonts w:ascii="標楷體" w:eastAsia="標楷體" w:hAnsi="標楷體"/>
              </w:rPr>
            </w:pPr>
            <w:r w:rsidRPr="00AD74D3">
              <w:rPr>
                <w:rFonts w:ascii="標楷體" w:eastAsia="標楷體" w:hAnsi="標楷體" w:hint="eastAsia"/>
              </w:rPr>
              <w:t>課程一：感恩的心。</w:t>
            </w:r>
          </w:p>
          <w:p w:rsidR="00A71429" w:rsidRPr="00AD74D3" w:rsidRDefault="00A71429" w:rsidP="00A71429">
            <w:pPr>
              <w:ind w:leftChars="100" w:left="240"/>
              <w:rPr>
                <w:rFonts w:ascii="標楷體" w:eastAsia="標楷體" w:hAnsi="標楷體"/>
              </w:rPr>
            </w:pPr>
            <w:r w:rsidRPr="00AD74D3">
              <w:rPr>
                <w:rFonts w:ascii="標楷體" w:eastAsia="標楷體" w:hAnsi="標楷體" w:hint="eastAsia"/>
              </w:rPr>
              <w:t>課程二：夢想氣球。</w:t>
            </w:r>
          </w:p>
          <w:p w:rsidR="00A71429" w:rsidRPr="00AD74D3" w:rsidRDefault="00A71429" w:rsidP="00A71429">
            <w:pPr>
              <w:spacing w:line="0" w:lineRule="atLeast"/>
              <w:rPr>
                <w:rFonts w:ascii="標楷體" w:eastAsia="標楷體" w:hAnsi="標楷體"/>
              </w:rPr>
            </w:pPr>
            <w:r w:rsidRPr="00AD74D3">
              <w:rPr>
                <w:rFonts w:ascii="標楷體" w:eastAsia="標楷體" w:hAnsi="標楷體" w:hint="eastAsia"/>
              </w:rPr>
              <w:t xml:space="preserve">  (若六年級課程於後詳列週進度表，則可省略課程描述，直接加註頁碼)</w:t>
            </w:r>
          </w:p>
          <w:p w:rsidR="00A71429" w:rsidRPr="00AD74D3" w:rsidRDefault="00A71429" w:rsidP="00A71429">
            <w:pPr>
              <w:spacing w:line="0" w:lineRule="atLeast"/>
              <w:rPr>
                <w:rFonts w:ascii="標楷體" w:eastAsia="標楷體" w:hAnsi="標楷體" w:cs="標楷體"/>
                <w:kern w:val="0"/>
                <w:sz w:val="23"/>
                <w:szCs w:val="23"/>
              </w:rPr>
            </w:pPr>
            <w:r w:rsidRPr="00AD74D3">
              <w:rPr>
                <w:rFonts w:ascii="標楷體" w:eastAsia="標楷體" w:hAnsi="標楷體" w:hint="eastAsia"/>
              </w:rPr>
              <w:t>陸、</w:t>
            </w:r>
            <w:r w:rsidRPr="00AD74D3">
              <w:rPr>
                <w:rFonts w:ascii="標楷體" w:eastAsia="標楷體" w:hAnsi="標楷體" w:cs="標楷體" w:hint="eastAsia"/>
                <w:kern w:val="0"/>
                <w:sz w:val="23"/>
                <w:szCs w:val="23"/>
              </w:rPr>
              <w:t>預期效益與成效評量:</w:t>
            </w:r>
          </w:p>
          <w:p w:rsidR="00A71429" w:rsidRPr="00AD74D3" w:rsidRDefault="00A71429" w:rsidP="00A71429">
            <w:pPr>
              <w:ind w:firstLineChars="200" w:firstLine="480"/>
              <w:rPr>
                <w:rFonts w:ascii="標楷體" w:eastAsia="標楷體" w:hAnsi="標楷體"/>
                <w:bCs/>
                <w:sz w:val="18"/>
                <w:szCs w:val="18"/>
              </w:rPr>
            </w:pPr>
            <w:r w:rsidRPr="00AD74D3">
              <w:rPr>
                <w:rFonts w:ascii="標楷體" w:eastAsia="標楷體" w:hAnsi="標楷體" w:hint="eastAsia"/>
              </w:rPr>
              <w:t>從感恩的心課程中，透過親手</w:t>
            </w:r>
            <w:r w:rsidRPr="00AD74D3">
              <w:rPr>
                <w:rFonts w:ascii="標楷體" w:eastAsia="標楷體" w:hAnsi="標楷體"/>
              </w:rPr>
              <w:t>製作</w:t>
            </w:r>
            <w:r w:rsidRPr="00AD74D3">
              <w:rPr>
                <w:rFonts w:ascii="標楷體" w:eastAsia="標楷體" w:hAnsi="標楷體" w:hint="eastAsia"/>
              </w:rPr>
              <w:t>畢業典禮</w:t>
            </w:r>
            <w:r w:rsidRPr="00AD74D3">
              <w:rPr>
                <w:rFonts w:ascii="標楷體" w:eastAsia="標楷體" w:hAnsi="標楷體"/>
              </w:rPr>
              <w:t>邀請</w:t>
            </w:r>
            <w:r w:rsidRPr="00AD74D3">
              <w:rPr>
                <w:rFonts w:ascii="標楷體" w:eastAsia="標楷體" w:hAnsi="標楷體" w:hint="eastAsia"/>
              </w:rPr>
              <w:t>卡活動</w:t>
            </w:r>
            <w:r w:rsidRPr="00AD74D3">
              <w:rPr>
                <w:rFonts w:ascii="標楷體" w:eastAsia="標楷體" w:hAnsi="標楷體"/>
              </w:rPr>
              <w:t>，</w:t>
            </w:r>
            <w:r w:rsidRPr="00AD74D3">
              <w:rPr>
                <w:rFonts w:ascii="標楷體" w:eastAsia="標楷體" w:hAnsi="標楷體" w:hint="eastAsia"/>
              </w:rPr>
              <w:t>讓孩子懂得感恩家人這六年默默辛苦</w:t>
            </w:r>
            <w:r w:rsidRPr="00AD74D3">
              <w:rPr>
                <w:rFonts w:ascii="標楷體" w:eastAsia="標楷體" w:hAnsi="標楷體"/>
              </w:rPr>
              <w:t>的付出</w:t>
            </w:r>
            <w:r w:rsidRPr="00AD74D3">
              <w:rPr>
                <w:rFonts w:ascii="標楷體" w:eastAsia="標楷體" w:hAnsi="標楷體" w:hint="eastAsia"/>
              </w:rPr>
              <w:t>與栽培；從親手製作師長感恩花束活動，讓孩子懂得感恩師長這六年來的諄諄</w:t>
            </w:r>
            <w:r w:rsidRPr="00AD74D3">
              <w:rPr>
                <w:rFonts w:ascii="標楷體" w:eastAsia="標楷體" w:hAnsi="標楷體"/>
              </w:rPr>
              <w:t>教誨</w:t>
            </w:r>
            <w:r w:rsidRPr="00AD74D3">
              <w:rPr>
                <w:rFonts w:ascii="標楷體" w:eastAsia="標楷體" w:hAnsi="標楷體" w:hint="eastAsia"/>
              </w:rPr>
              <w:t>。而夢想氣球課程，</w:t>
            </w:r>
            <w:r w:rsidRPr="00AD74D3">
              <w:rPr>
                <w:rFonts w:ascii="標楷體" w:eastAsia="標楷體" w:hAnsi="標楷體"/>
              </w:rPr>
              <w:t>希望孩子</w:t>
            </w:r>
            <w:r w:rsidRPr="00AD74D3">
              <w:rPr>
                <w:rFonts w:ascii="標楷體" w:eastAsia="標楷體" w:hAnsi="標楷體" w:hint="eastAsia"/>
              </w:rPr>
              <w:t>從小</w:t>
            </w:r>
            <w:r w:rsidRPr="00AD74D3">
              <w:rPr>
                <w:rFonts w:ascii="標楷體" w:eastAsia="標楷體" w:hAnsi="標楷體"/>
              </w:rPr>
              <w:t>就能</w:t>
            </w:r>
            <w:r w:rsidRPr="00AD74D3">
              <w:rPr>
                <w:rFonts w:ascii="標楷體" w:eastAsia="標楷體" w:hAnsi="標楷體" w:hint="eastAsia"/>
              </w:rPr>
              <w:t>設定</w:t>
            </w:r>
            <w:r w:rsidRPr="00AD74D3">
              <w:rPr>
                <w:rFonts w:ascii="標楷體" w:eastAsia="標楷體" w:hAnsi="標楷體"/>
              </w:rPr>
              <w:t>人生方向</w:t>
            </w:r>
            <w:r w:rsidRPr="00AD74D3">
              <w:rPr>
                <w:rFonts w:ascii="標楷體" w:eastAsia="標楷體" w:hAnsi="標楷體" w:hint="eastAsia"/>
              </w:rPr>
              <w:t>與</w:t>
            </w:r>
            <w:r w:rsidRPr="00AD74D3">
              <w:rPr>
                <w:rFonts w:ascii="標楷體" w:eastAsia="標楷體" w:hAnsi="標楷體"/>
              </w:rPr>
              <w:t>目標</w:t>
            </w:r>
            <w:r w:rsidRPr="00AD74D3">
              <w:rPr>
                <w:rFonts w:ascii="標楷體" w:eastAsia="標楷體" w:hAnsi="標楷體" w:hint="eastAsia"/>
              </w:rPr>
              <w:t>，並</w:t>
            </w:r>
            <w:r w:rsidRPr="00AD74D3">
              <w:rPr>
                <w:rFonts w:ascii="標楷體" w:eastAsia="標楷體" w:hAnsi="標楷體"/>
              </w:rPr>
              <w:t>逐步</w:t>
            </w:r>
            <w:r w:rsidRPr="00AD74D3">
              <w:rPr>
                <w:rFonts w:ascii="標楷體" w:eastAsia="標楷體" w:hAnsi="標楷體" w:hint="eastAsia"/>
              </w:rPr>
              <w:t>朝著</w:t>
            </w:r>
            <w:r w:rsidRPr="00AD74D3">
              <w:rPr>
                <w:rFonts w:ascii="標楷體" w:eastAsia="標楷體" w:hAnsi="標楷體"/>
              </w:rPr>
              <w:t>自己的夢想</w:t>
            </w:r>
            <w:r w:rsidRPr="00AD74D3">
              <w:rPr>
                <w:rFonts w:ascii="標楷體" w:eastAsia="標楷體" w:hAnsi="標楷體" w:hint="eastAsia"/>
              </w:rPr>
              <w:t>一</w:t>
            </w:r>
            <w:r w:rsidRPr="00AD74D3">
              <w:rPr>
                <w:rFonts w:ascii="標楷體" w:eastAsia="標楷體" w:hAnsi="標楷體"/>
              </w:rPr>
              <w:t>步</w:t>
            </w:r>
            <w:r w:rsidRPr="00AD74D3">
              <w:rPr>
                <w:rFonts w:ascii="標楷體" w:eastAsia="標楷體" w:hAnsi="標楷體" w:hint="eastAsia"/>
              </w:rPr>
              <w:t>步</w:t>
            </w:r>
            <w:r w:rsidRPr="00AD74D3">
              <w:rPr>
                <w:rFonts w:ascii="標楷體" w:eastAsia="標楷體" w:hAnsi="標楷體"/>
              </w:rPr>
              <w:t>去實踐。</w:t>
            </w:r>
          </w:p>
        </w:tc>
      </w:tr>
      <w:tr w:rsidR="00A71429" w:rsidRPr="00AD74D3" w:rsidTr="00A71429">
        <w:trPr>
          <w:cantSplit/>
          <w:trHeight w:val="321"/>
          <w:jc w:val="center"/>
        </w:trPr>
        <w:tc>
          <w:tcPr>
            <w:tcW w:w="3852" w:type="dxa"/>
            <w:gridSpan w:val="2"/>
            <w:vMerge w:val="restart"/>
            <w:shd w:val="clear" w:color="auto" w:fill="FFFFFF"/>
            <w:vAlign w:val="center"/>
            <w:hideMark/>
          </w:tcPr>
          <w:p w:rsidR="00A71429" w:rsidRPr="00AD74D3" w:rsidRDefault="00A71429" w:rsidP="00A71429">
            <w:pPr>
              <w:spacing w:line="0" w:lineRule="atLeast"/>
              <w:jc w:val="center"/>
              <w:rPr>
                <w:rFonts w:ascii="標楷體" w:eastAsia="標楷體" w:hAnsi="標楷體"/>
                <w:bCs/>
                <w:sz w:val="22"/>
                <w:szCs w:val="18"/>
              </w:rPr>
            </w:pPr>
            <w:r w:rsidRPr="00AD74D3">
              <w:rPr>
                <w:rFonts w:ascii="標楷體" w:eastAsia="標楷體" w:hAnsi="標楷體" w:hint="eastAsia"/>
                <w:bCs/>
                <w:szCs w:val="18"/>
              </w:rPr>
              <w:t>週次</w:t>
            </w:r>
          </w:p>
        </w:tc>
        <w:tc>
          <w:tcPr>
            <w:tcW w:w="572" w:type="dxa"/>
            <w:vMerge w:val="restart"/>
            <w:shd w:val="clear" w:color="auto" w:fill="FFFFFF"/>
            <w:vAlign w:val="center"/>
            <w:hideMark/>
          </w:tcPr>
          <w:p w:rsidR="00A71429" w:rsidRPr="00AD74D3" w:rsidRDefault="00A71429" w:rsidP="00A71429">
            <w:pPr>
              <w:spacing w:line="0" w:lineRule="atLeast"/>
              <w:jc w:val="center"/>
              <w:rPr>
                <w:rFonts w:ascii="標楷體" w:eastAsia="標楷體" w:hAnsi="標楷體"/>
                <w:bCs/>
                <w:sz w:val="22"/>
                <w:szCs w:val="18"/>
              </w:rPr>
            </w:pPr>
            <w:r w:rsidRPr="00AD74D3">
              <w:rPr>
                <w:rFonts w:ascii="標楷體" w:eastAsia="標楷體" w:hAnsi="標楷體" w:hint="eastAsia"/>
                <w:bCs/>
                <w:szCs w:val="18"/>
              </w:rPr>
              <w:t>日/期</w:t>
            </w:r>
          </w:p>
        </w:tc>
        <w:tc>
          <w:tcPr>
            <w:tcW w:w="676" w:type="dxa"/>
            <w:vMerge w:val="restart"/>
            <w:shd w:val="clear" w:color="auto" w:fill="FFFFFF"/>
            <w:vAlign w:val="center"/>
            <w:hideMark/>
          </w:tcPr>
          <w:p w:rsidR="00A71429" w:rsidRPr="00AD74D3" w:rsidRDefault="00A71429" w:rsidP="00A71429">
            <w:pPr>
              <w:spacing w:line="0" w:lineRule="atLeast"/>
              <w:jc w:val="center"/>
              <w:rPr>
                <w:rFonts w:ascii="標楷體" w:eastAsia="標楷體" w:hAnsi="標楷體"/>
                <w:bCs/>
                <w:szCs w:val="18"/>
              </w:rPr>
            </w:pPr>
            <w:r w:rsidRPr="00AD74D3">
              <w:rPr>
                <w:rFonts w:ascii="標楷體" w:eastAsia="標楷體" w:hAnsi="標楷體" w:hint="eastAsia"/>
                <w:bCs/>
                <w:szCs w:val="18"/>
              </w:rPr>
              <w:t>學校</w:t>
            </w:r>
          </w:p>
          <w:p w:rsidR="00A71429" w:rsidRPr="00AD74D3" w:rsidRDefault="00A71429" w:rsidP="00A71429">
            <w:pPr>
              <w:spacing w:line="0" w:lineRule="atLeast"/>
              <w:jc w:val="center"/>
              <w:rPr>
                <w:rFonts w:ascii="標楷體" w:eastAsia="標楷體" w:hAnsi="標楷體"/>
                <w:bCs/>
                <w:sz w:val="22"/>
                <w:szCs w:val="18"/>
              </w:rPr>
            </w:pPr>
            <w:r w:rsidRPr="00AD74D3">
              <w:rPr>
                <w:rFonts w:ascii="標楷體" w:eastAsia="標楷體" w:hAnsi="標楷體" w:hint="eastAsia"/>
                <w:bCs/>
                <w:szCs w:val="18"/>
              </w:rPr>
              <w:t>行事</w:t>
            </w:r>
          </w:p>
        </w:tc>
        <w:tc>
          <w:tcPr>
            <w:tcW w:w="9070" w:type="dxa"/>
            <w:gridSpan w:val="9"/>
            <w:shd w:val="clear" w:color="auto" w:fill="FFFFFF"/>
          </w:tcPr>
          <w:p w:rsidR="00A71429" w:rsidRPr="00AD74D3" w:rsidRDefault="00A71429" w:rsidP="00A71429">
            <w:pPr>
              <w:spacing w:line="0" w:lineRule="atLeast"/>
              <w:jc w:val="center"/>
              <w:rPr>
                <w:rFonts w:ascii="標楷體" w:eastAsia="標楷體" w:hAnsi="標楷體"/>
                <w:bCs/>
                <w:szCs w:val="18"/>
              </w:rPr>
            </w:pPr>
            <w:r w:rsidRPr="00AD74D3">
              <w:rPr>
                <w:rFonts w:ascii="標楷體" w:eastAsia="標楷體" w:hAnsi="標楷體" w:hint="eastAsia"/>
                <w:bCs/>
                <w:szCs w:val="18"/>
              </w:rPr>
              <w:t>各領域教學進度</w:t>
            </w:r>
          </w:p>
        </w:tc>
      </w:tr>
      <w:tr w:rsidR="00A71429" w:rsidRPr="00AD74D3" w:rsidTr="00A71429">
        <w:trPr>
          <w:cantSplit/>
          <w:trHeight w:val="331"/>
          <w:jc w:val="center"/>
        </w:trPr>
        <w:tc>
          <w:tcPr>
            <w:tcW w:w="3852" w:type="dxa"/>
            <w:gridSpan w:val="2"/>
            <w:vMerge/>
            <w:shd w:val="clear" w:color="auto" w:fill="FFFFFF"/>
            <w:vAlign w:val="center"/>
            <w:hideMark/>
          </w:tcPr>
          <w:p w:rsidR="00A71429" w:rsidRPr="00AD74D3" w:rsidRDefault="00A71429" w:rsidP="00A71429">
            <w:pPr>
              <w:widowControl/>
              <w:spacing w:line="0" w:lineRule="atLeast"/>
              <w:rPr>
                <w:rFonts w:ascii="標楷體" w:eastAsia="標楷體" w:hAnsi="標楷體"/>
                <w:bCs/>
                <w:sz w:val="18"/>
                <w:szCs w:val="18"/>
              </w:rPr>
            </w:pPr>
          </w:p>
        </w:tc>
        <w:tc>
          <w:tcPr>
            <w:tcW w:w="572" w:type="dxa"/>
            <w:vMerge/>
            <w:shd w:val="clear" w:color="auto" w:fill="FFFFFF"/>
            <w:vAlign w:val="center"/>
            <w:hideMark/>
          </w:tcPr>
          <w:p w:rsidR="00A71429" w:rsidRPr="00AD74D3" w:rsidRDefault="00A71429" w:rsidP="00A71429">
            <w:pPr>
              <w:widowControl/>
              <w:spacing w:line="0" w:lineRule="atLeast"/>
              <w:rPr>
                <w:rFonts w:ascii="標楷體" w:eastAsia="標楷體" w:hAnsi="標楷體"/>
                <w:bCs/>
                <w:sz w:val="18"/>
                <w:szCs w:val="18"/>
              </w:rPr>
            </w:pPr>
          </w:p>
        </w:tc>
        <w:tc>
          <w:tcPr>
            <w:tcW w:w="676" w:type="dxa"/>
            <w:vMerge/>
            <w:shd w:val="clear" w:color="auto" w:fill="FFFFFF"/>
            <w:vAlign w:val="center"/>
            <w:hideMark/>
          </w:tcPr>
          <w:p w:rsidR="00A71429" w:rsidRPr="00AD74D3" w:rsidRDefault="00A71429" w:rsidP="00A71429">
            <w:pPr>
              <w:widowControl/>
              <w:spacing w:line="0" w:lineRule="atLeast"/>
              <w:rPr>
                <w:rFonts w:ascii="標楷體" w:eastAsia="標楷體" w:hAnsi="標楷體"/>
                <w:bCs/>
                <w:sz w:val="18"/>
                <w:szCs w:val="18"/>
              </w:rPr>
            </w:pPr>
          </w:p>
        </w:tc>
        <w:tc>
          <w:tcPr>
            <w:tcW w:w="2943" w:type="dxa"/>
            <w:gridSpan w:val="3"/>
            <w:shd w:val="clear" w:color="auto" w:fill="FFFFFF"/>
            <w:vAlign w:val="center"/>
            <w:hideMark/>
          </w:tcPr>
          <w:p w:rsidR="00A71429" w:rsidRPr="00AD74D3" w:rsidRDefault="00A71429" w:rsidP="00A71429">
            <w:pPr>
              <w:snapToGrid w:val="0"/>
              <w:spacing w:line="0" w:lineRule="atLeast"/>
              <w:jc w:val="center"/>
              <w:rPr>
                <w:rFonts w:ascii="標楷體" w:eastAsia="標楷體" w:hAnsi="標楷體"/>
                <w:bCs/>
                <w:szCs w:val="18"/>
              </w:rPr>
            </w:pPr>
            <w:r w:rsidRPr="00AD74D3">
              <w:rPr>
                <w:rFonts w:ascii="標楷體" w:eastAsia="標楷體" w:hAnsi="標楷體" w:hint="eastAsia"/>
                <w:bCs/>
                <w:szCs w:val="18"/>
              </w:rPr>
              <w:t>語文</w:t>
            </w:r>
          </w:p>
        </w:tc>
        <w:tc>
          <w:tcPr>
            <w:tcW w:w="907" w:type="dxa"/>
            <w:vMerge w:val="restart"/>
            <w:shd w:val="clear" w:color="auto" w:fill="FFFFFF"/>
            <w:vAlign w:val="center"/>
          </w:tcPr>
          <w:p w:rsidR="00A71429" w:rsidRPr="00AD74D3" w:rsidRDefault="00A71429" w:rsidP="00A71429">
            <w:pPr>
              <w:snapToGrid w:val="0"/>
              <w:spacing w:line="0" w:lineRule="atLeast"/>
              <w:jc w:val="center"/>
              <w:rPr>
                <w:rFonts w:ascii="標楷體" w:eastAsia="標楷體" w:hAnsi="標楷體"/>
                <w:bCs/>
                <w:szCs w:val="18"/>
              </w:rPr>
            </w:pPr>
            <w:r w:rsidRPr="00AD74D3">
              <w:rPr>
                <w:rFonts w:ascii="標楷體" w:eastAsia="標楷體" w:hAnsi="標楷體" w:hint="eastAsia"/>
                <w:bCs/>
                <w:szCs w:val="18"/>
              </w:rPr>
              <w:t>數學</w:t>
            </w:r>
          </w:p>
        </w:tc>
        <w:tc>
          <w:tcPr>
            <w:tcW w:w="907" w:type="dxa"/>
            <w:vMerge w:val="restart"/>
            <w:shd w:val="clear" w:color="auto" w:fill="FFFFFF"/>
            <w:vAlign w:val="center"/>
          </w:tcPr>
          <w:p w:rsidR="00A71429" w:rsidRPr="00AD74D3" w:rsidRDefault="00A71429" w:rsidP="00A71429">
            <w:pPr>
              <w:snapToGrid w:val="0"/>
              <w:spacing w:line="0" w:lineRule="atLeast"/>
              <w:jc w:val="center"/>
              <w:rPr>
                <w:rFonts w:ascii="標楷體" w:eastAsia="標楷體" w:hAnsi="標楷體"/>
                <w:bCs/>
                <w:szCs w:val="18"/>
              </w:rPr>
            </w:pPr>
            <w:r w:rsidRPr="00AD74D3">
              <w:rPr>
                <w:rFonts w:ascii="標楷體" w:eastAsia="標楷體" w:hAnsi="標楷體" w:hint="eastAsia"/>
                <w:bCs/>
                <w:szCs w:val="18"/>
              </w:rPr>
              <w:t>社會</w:t>
            </w:r>
          </w:p>
        </w:tc>
        <w:tc>
          <w:tcPr>
            <w:tcW w:w="907" w:type="dxa"/>
            <w:vMerge w:val="restart"/>
            <w:shd w:val="clear" w:color="auto" w:fill="FFFFFF"/>
            <w:vAlign w:val="center"/>
            <w:hideMark/>
          </w:tcPr>
          <w:p w:rsidR="00A71429" w:rsidRPr="00AD74D3" w:rsidRDefault="00A71429" w:rsidP="00A71429">
            <w:pPr>
              <w:snapToGrid w:val="0"/>
              <w:spacing w:line="0" w:lineRule="atLeast"/>
              <w:jc w:val="center"/>
              <w:rPr>
                <w:rFonts w:ascii="標楷體" w:eastAsia="標楷體" w:hAnsi="標楷體"/>
                <w:bCs/>
                <w:szCs w:val="18"/>
              </w:rPr>
            </w:pPr>
            <w:r w:rsidRPr="00AD74D3">
              <w:rPr>
                <w:rFonts w:ascii="標楷體" w:eastAsia="標楷體" w:hAnsi="標楷體" w:hint="eastAsia"/>
                <w:bCs/>
                <w:szCs w:val="18"/>
              </w:rPr>
              <w:t>自然生活科技</w:t>
            </w:r>
          </w:p>
        </w:tc>
        <w:tc>
          <w:tcPr>
            <w:tcW w:w="907" w:type="dxa"/>
            <w:vMerge w:val="restart"/>
            <w:shd w:val="clear" w:color="auto" w:fill="FFFFFF"/>
            <w:vAlign w:val="center"/>
            <w:hideMark/>
          </w:tcPr>
          <w:p w:rsidR="00A71429" w:rsidRPr="00AD74D3" w:rsidRDefault="00A71429" w:rsidP="00A71429">
            <w:pPr>
              <w:snapToGrid w:val="0"/>
              <w:spacing w:line="0" w:lineRule="atLeast"/>
              <w:jc w:val="center"/>
              <w:rPr>
                <w:rFonts w:ascii="標楷體" w:eastAsia="標楷體" w:hAnsi="標楷體"/>
                <w:bCs/>
                <w:szCs w:val="18"/>
              </w:rPr>
            </w:pPr>
            <w:r w:rsidRPr="00AD74D3">
              <w:rPr>
                <w:rFonts w:ascii="標楷體" w:eastAsia="標楷體" w:hAnsi="標楷體" w:hint="eastAsia"/>
                <w:bCs/>
                <w:szCs w:val="18"/>
              </w:rPr>
              <w:t>藝術與人文</w:t>
            </w:r>
          </w:p>
        </w:tc>
        <w:tc>
          <w:tcPr>
            <w:tcW w:w="907" w:type="dxa"/>
            <w:vMerge w:val="restart"/>
            <w:shd w:val="clear" w:color="auto" w:fill="FFFFFF"/>
            <w:vAlign w:val="center"/>
          </w:tcPr>
          <w:p w:rsidR="00A71429" w:rsidRPr="00AD74D3" w:rsidRDefault="00A71429" w:rsidP="00A71429">
            <w:pPr>
              <w:snapToGrid w:val="0"/>
              <w:spacing w:line="0" w:lineRule="atLeast"/>
              <w:jc w:val="center"/>
              <w:rPr>
                <w:rFonts w:ascii="標楷體" w:eastAsia="標楷體" w:hAnsi="標楷體"/>
                <w:bCs/>
                <w:szCs w:val="18"/>
              </w:rPr>
            </w:pPr>
            <w:r w:rsidRPr="00AD74D3">
              <w:rPr>
                <w:rFonts w:ascii="標楷體" w:eastAsia="標楷體" w:hAnsi="標楷體" w:hint="eastAsia"/>
                <w:bCs/>
                <w:szCs w:val="18"/>
              </w:rPr>
              <w:t>健康</w:t>
            </w:r>
          </w:p>
          <w:p w:rsidR="00A71429" w:rsidRPr="00AD74D3" w:rsidRDefault="00A71429" w:rsidP="00A71429">
            <w:pPr>
              <w:snapToGrid w:val="0"/>
              <w:spacing w:line="0" w:lineRule="atLeast"/>
              <w:jc w:val="center"/>
              <w:rPr>
                <w:rFonts w:ascii="標楷體" w:eastAsia="標楷體" w:hAnsi="標楷體"/>
                <w:bCs/>
                <w:szCs w:val="18"/>
              </w:rPr>
            </w:pPr>
            <w:r w:rsidRPr="00AD74D3">
              <w:rPr>
                <w:rFonts w:ascii="標楷體" w:eastAsia="標楷體" w:hAnsi="標楷體" w:hint="eastAsia"/>
                <w:bCs/>
                <w:szCs w:val="18"/>
              </w:rPr>
              <w:t>與體育</w:t>
            </w:r>
          </w:p>
        </w:tc>
        <w:tc>
          <w:tcPr>
            <w:tcW w:w="1592" w:type="dxa"/>
            <w:vMerge w:val="restart"/>
            <w:shd w:val="clear" w:color="auto" w:fill="FFFFFF"/>
            <w:vAlign w:val="center"/>
            <w:hideMark/>
          </w:tcPr>
          <w:p w:rsidR="00A71429" w:rsidRPr="00AD74D3" w:rsidRDefault="00A71429" w:rsidP="00A71429">
            <w:pPr>
              <w:snapToGrid w:val="0"/>
              <w:spacing w:line="0" w:lineRule="atLeast"/>
              <w:jc w:val="center"/>
              <w:rPr>
                <w:rFonts w:ascii="標楷體" w:eastAsia="標楷體" w:hAnsi="標楷體"/>
                <w:bCs/>
                <w:szCs w:val="18"/>
              </w:rPr>
            </w:pPr>
            <w:r w:rsidRPr="00AD74D3">
              <w:rPr>
                <w:rFonts w:ascii="標楷體" w:eastAsia="標楷體" w:hAnsi="標楷體" w:hint="eastAsia"/>
                <w:bCs/>
                <w:szCs w:val="18"/>
              </w:rPr>
              <w:t>綜合</w:t>
            </w:r>
          </w:p>
          <w:p w:rsidR="00A71429" w:rsidRPr="00AD74D3" w:rsidRDefault="00A71429" w:rsidP="00A71429">
            <w:pPr>
              <w:snapToGrid w:val="0"/>
              <w:spacing w:line="0" w:lineRule="atLeast"/>
              <w:jc w:val="center"/>
              <w:rPr>
                <w:rFonts w:ascii="標楷體" w:eastAsia="標楷體" w:hAnsi="標楷體"/>
                <w:bCs/>
                <w:szCs w:val="18"/>
              </w:rPr>
            </w:pPr>
            <w:r w:rsidRPr="00AD74D3">
              <w:rPr>
                <w:rFonts w:ascii="標楷體" w:eastAsia="標楷體" w:hAnsi="標楷體" w:hint="eastAsia"/>
                <w:bCs/>
                <w:szCs w:val="18"/>
              </w:rPr>
              <w:t>活動</w:t>
            </w:r>
          </w:p>
        </w:tc>
      </w:tr>
      <w:tr w:rsidR="00A71429" w:rsidRPr="00AD74D3" w:rsidTr="00A71429">
        <w:trPr>
          <w:cantSplit/>
          <w:trHeight w:val="391"/>
          <w:jc w:val="center"/>
        </w:trPr>
        <w:tc>
          <w:tcPr>
            <w:tcW w:w="3852" w:type="dxa"/>
            <w:gridSpan w:val="2"/>
            <w:vMerge/>
            <w:shd w:val="clear" w:color="auto" w:fill="FFFFFF"/>
            <w:vAlign w:val="center"/>
            <w:hideMark/>
          </w:tcPr>
          <w:p w:rsidR="00A71429" w:rsidRPr="00AD74D3" w:rsidRDefault="00A71429" w:rsidP="00A71429">
            <w:pPr>
              <w:widowControl/>
              <w:spacing w:line="0" w:lineRule="atLeast"/>
              <w:rPr>
                <w:rFonts w:ascii="標楷體" w:eastAsia="標楷體" w:hAnsi="標楷體"/>
                <w:bCs/>
                <w:sz w:val="18"/>
                <w:szCs w:val="18"/>
              </w:rPr>
            </w:pPr>
          </w:p>
        </w:tc>
        <w:tc>
          <w:tcPr>
            <w:tcW w:w="572" w:type="dxa"/>
            <w:vMerge/>
            <w:shd w:val="clear" w:color="auto" w:fill="FFFFFF"/>
            <w:vAlign w:val="center"/>
            <w:hideMark/>
          </w:tcPr>
          <w:p w:rsidR="00A71429" w:rsidRPr="00AD74D3" w:rsidRDefault="00A71429" w:rsidP="00A71429">
            <w:pPr>
              <w:widowControl/>
              <w:spacing w:line="0" w:lineRule="atLeast"/>
              <w:rPr>
                <w:rFonts w:ascii="標楷體" w:eastAsia="標楷體" w:hAnsi="標楷體"/>
                <w:bCs/>
                <w:sz w:val="18"/>
                <w:szCs w:val="18"/>
              </w:rPr>
            </w:pPr>
          </w:p>
        </w:tc>
        <w:tc>
          <w:tcPr>
            <w:tcW w:w="676" w:type="dxa"/>
            <w:vMerge/>
            <w:shd w:val="clear" w:color="auto" w:fill="FFFFFF"/>
            <w:vAlign w:val="center"/>
            <w:hideMark/>
          </w:tcPr>
          <w:p w:rsidR="00A71429" w:rsidRPr="00AD74D3" w:rsidRDefault="00A71429" w:rsidP="00A71429">
            <w:pPr>
              <w:widowControl/>
              <w:spacing w:line="0" w:lineRule="atLeast"/>
              <w:rPr>
                <w:rFonts w:ascii="標楷體" w:eastAsia="標楷體" w:hAnsi="標楷體"/>
                <w:bCs/>
                <w:sz w:val="18"/>
                <w:szCs w:val="18"/>
              </w:rPr>
            </w:pPr>
          </w:p>
        </w:tc>
        <w:tc>
          <w:tcPr>
            <w:tcW w:w="981" w:type="dxa"/>
            <w:shd w:val="clear" w:color="auto" w:fill="FFFFFF"/>
            <w:vAlign w:val="center"/>
            <w:hideMark/>
          </w:tcPr>
          <w:p w:rsidR="00A71429" w:rsidRPr="00AD74D3" w:rsidRDefault="00A71429" w:rsidP="00A71429">
            <w:pPr>
              <w:spacing w:line="0" w:lineRule="atLeast"/>
              <w:jc w:val="center"/>
              <w:rPr>
                <w:rFonts w:ascii="標楷體" w:eastAsia="標楷體" w:hAnsi="標楷體"/>
                <w:bCs/>
                <w:sz w:val="22"/>
                <w:szCs w:val="18"/>
              </w:rPr>
            </w:pPr>
            <w:r w:rsidRPr="00AD74D3">
              <w:rPr>
                <w:rFonts w:ascii="標楷體" w:eastAsia="標楷體" w:hAnsi="標楷體" w:hint="eastAsia"/>
                <w:bCs/>
                <w:sz w:val="22"/>
                <w:szCs w:val="18"/>
              </w:rPr>
              <w:t>國文</w:t>
            </w:r>
          </w:p>
        </w:tc>
        <w:tc>
          <w:tcPr>
            <w:tcW w:w="981" w:type="dxa"/>
            <w:shd w:val="clear" w:color="auto" w:fill="FFFFFF"/>
            <w:vAlign w:val="center"/>
            <w:hideMark/>
          </w:tcPr>
          <w:p w:rsidR="00A71429" w:rsidRPr="00AD74D3" w:rsidRDefault="00A71429" w:rsidP="00A71429">
            <w:pPr>
              <w:spacing w:line="0" w:lineRule="atLeast"/>
              <w:jc w:val="center"/>
              <w:rPr>
                <w:rFonts w:ascii="標楷體" w:eastAsia="標楷體" w:hAnsi="標楷體"/>
                <w:bCs/>
                <w:sz w:val="22"/>
                <w:szCs w:val="20"/>
              </w:rPr>
            </w:pPr>
            <w:r w:rsidRPr="00AD74D3">
              <w:rPr>
                <w:rFonts w:ascii="標楷體" w:eastAsia="標楷體" w:hAnsi="標楷體" w:hint="eastAsia"/>
                <w:bCs/>
                <w:sz w:val="22"/>
                <w:szCs w:val="20"/>
              </w:rPr>
              <w:t>本土語</w:t>
            </w:r>
          </w:p>
        </w:tc>
        <w:tc>
          <w:tcPr>
            <w:tcW w:w="981" w:type="dxa"/>
            <w:shd w:val="clear" w:color="auto" w:fill="FFFFFF"/>
            <w:vAlign w:val="center"/>
          </w:tcPr>
          <w:p w:rsidR="00A71429" w:rsidRPr="00AD74D3" w:rsidRDefault="00A71429" w:rsidP="00A71429">
            <w:pPr>
              <w:widowControl/>
              <w:spacing w:line="0" w:lineRule="atLeast"/>
              <w:jc w:val="center"/>
              <w:rPr>
                <w:rFonts w:ascii="標楷體" w:eastAsia="標楷體" w:hAnsi="標楷體"/>
                <w:bCs/>
                <w:sz w:val="22"/>
                <w:szCs w:val="20"/>
              </w:rPr>
            </w:pPr>
            <w:r w:rsidRPr="00AD74D3">
              <w:rPr>
                <w:rFonts w:ascii="標楷體" w:eastAsia="標楷體" w:hAnsi="標楷體" w:hint="eastAsia"/>
                <w:bCs/>
                <w:sz w:val="22"/>
                <w:szCs w:val="20"/>
              </w:rPr>
              <w:t>英語</w:t>
            </w:r>
          </w:p>
        </w:tc>
        <w:tc>
          <w:tcPr>
            <w:tcW w:w="907" w:type="dxa"/>
            <w:vMerge/>
            <w:shd w:val="clear" w:color="auto" w:fill="FFFFFF"/>
            <w:vAlign w:val="center"/>
          </w:tcPr>
          <w:p w:rsidR="00A71429" w:rsidRPr="00AD74D3" w:rsidRDefault="00A71429" w:rsidP="00A71429">
            <w:pPr>
              <w:widowControl/>
              <w:spacing w:line="0" w:lineRule="atLeast"/>
              <w:rPr>
                <w:rFonts w:ascii="標楷體" w:eastAsia="標楷體" w:hAnsi="標楷體"/>
                <w:bCs/>
                <w:sz w:val="18"/>
                <w:szCs w:val="18"/>
              </w:rPr>
            </w:pPr>
          </w:p>
        </w:tc>
        <w:tc>
          <w:tcPr>
            <w:tcW w:w="907" w:type="dxa"/>
            <w:vMerge/>
            <w:shd w:val="clear" w:color="auto" w:fill="FFFFFF"/>
            <w:vAlign w:val="center"/>
          </w:tcPr>
          <w:p w:rsidR="00A71429" w:rsidRPr="00AD74D3" w:rsidRDefault="00A71429" w:rsidP="00A71429">
            <w:pPr>
              <w:widowControl/>
              <w:spacing w:line="0" w:lineRule="atLeast"/>
              <w:rPr>
                <w:rFonts w:ascii="標楷體" w:eastAsia="標楷體" w:hAnsi="標楷體"/>
                <w:bCs/>
                <w:sz w:val="18"/>
                <w:szCs w:val="18"/>
              </w:rPr>
            </w:pPr>
          </w:p>
        </w:tc>
        <w:tc>
          <w:tcPr>
            <w:tcW w:w="907" w:type="dxa"/>
            <w:vMerge/>
            <w:shd w:val="clear" w:color="auto" w:fill="FFFFFF"/>
            <w:vAlign w:val="center"/>
            <w:hideMark/>
          </w:tcPr>
          <w:p w:rsidR="00A71429" w:rsidRPr="00AD74D3" w:rsidRDefault="00A71429" w:rsidP="00A71429">
            <w:pPr>
              <w:widowControl/>
              <w:spacing w:line="0" w:lineRule="atLeast"/>
              <w:rPr>
                <w:rFonts w:ascii="標楷體" w:eastAsia="標楷體" w:hAnsi="標楷體"/>
                <w:bCs/>
                <w:sz w:val="18"/>
                <w:szCs w:val="18"/>
              </w:rPr>
            </w:pPr>
          </w:p>
        </w:tc>
        <w:tc>
          <w:tcPr>
            <w:tcW w:w="907" w:type="dxa"/>
            <w:vMerge/>
            <w:shd w:val="clear" w:color="auto" w:fill="FFFFFF"/>
            <w:vAlign w:val="center"/>
            <w:hideMark/>
          </w:tcPr>
          <w:p w:rsidR="00A71429" w:rsidRPr="00AD74D3" w:rsidRDefault="00A71429" w:rsidP="00A71429">
            <w:pPr>
              <w:widowControl/>
              <w:spacing w:line="0" w:lineRule="atLeast"/>
              <w:rPr>
                <w:rFonts w:ascii="標楷體" w:eastAsia="標楷體" w:hAnsi="標楷體"/>
                <w:bCs/>
                <w:sz w:val="18"/>
                <w:szCs w:val="18"/>
              </w:rPr>
            </w:pPr>
          </w:p>
        </w:tc>
        <w:tc>
          <w:tcPr>
            <w:tcW w:w="907" w:type="dxa"/>
            <w:vMerge/>
            <w:shd w:val="clear" w:color="auto" w:fill="FFFFFF"/>
          </w:tcPr>
          <w:p w:rsidR="00A71429" w:rsidRPr="00AD74D3" w:rsidRDefault="00A71429" w:rsidP="00A71429">
            <w:pPr>
              <w:widowControl/>
              <w:spacing w:line="0" w:lineRule="atLeast"/>
              <w:rPr>
                <w:rFonts w:ascii="標楷體" w:eastAsia="標楷體" w:hAnsi="標楷體"/>
                <w:bCs/>
                <w:sz w:val="18"/>
                <w:szCs w:val="18"/>
              </w:rPr>
            </w:pPr>
          </w:p>
        </w:tc>
        <w:tc>
          <w:tcPr>
            <w:tcW w:w="1592" w:type="dxa"/>
            <w:vMerge/>
            <w:shd w:val="clear" w:color="auto" w:fill="FFFFFF"/>
            <w:vAlign w:val="center"/>
            <w:hideMark/>
          </w:tcPr>
          <w:p w:rsidR="00A71429" w:rsidRPr="00AD74D3" w:rsidRDefault="00A71429" w:rsidP="00A71429">
            <w:pPr>
              <w:widowControl/>
              <w:spacing w:line="0" w:lineRule="atLeast"/>
              <w:rPr>
                <w:rFonts w:ascii="標楷體" w:eastAsia="標楷體" w:hAnsi="標楷體"/>
                <w:bCs/>
                <w:sz w:val="18"/>
                <w:szCs w:val="18"/>
              </w:rPr>
            </w:pPr>
          </w:p>
        </w:tc>
      </w:tr>
      <w:tr w:rsidR="00A71429" w:rsidRPr="00AD74D3" w:rsidTr="00A71429">
        <w:trPr>
          <w:cantSplit/>
          <w:trHeight w:val="582"/>
          <w:jc w:val="center"/>
        </w:trPr>
        <w:tc>
          <w:tcPr>
            <w:tcW w:w="3852" w:type="dxa"/>
            <w:gridSpan w:val="2"/>
            <w:shd w:val="clear" w:color="auto" w:fill="FFFFFF"/>
            <w:vAlign w:val="center"/>
          </w:tcPr>
          <w:p w:rsidR="00A71429" w:rsidRPr="00AD74D3" w:rsidRDefault="00A71429" w:rsidP="00A71429">
            <w:pPr>
              <w:spacing w:line="0" w:lineRule="atLeast"/>
              <w:jc w:val="center"/>
              <w:rPr>
                <w:rFonts w:ascii="標楷體" w:eastAsia="標楷體" w:hAnsi="標楷體"/>
                <w:bCs/>
                <w:szCs w:val="18"/>
              </w:rPr>
            </w:pPr>
            <w:r w:rsidRPr="00AD74D3">
              <w:rPr>
                <w:rFonts w:ascii="標楷體" w:eastAsia="標楷體" w:hAnsi="標楷體"/>
                <w:bCs/>
                <w:szCs w:val="18"/>
              </w:rPr>
              <w:t>18</w:t>
            </w:r>
          </w:p>
        </w:tc>
        <w:tc>
          <w:tcPr>
            <w:tcW w:w="572" w:type="dxa"/>
            <w:shd w:val="clear" w:color="auto" w:fill="FFFFFF"/>
            <w:vAlign w:val="center"/>
          </w:tcPr>
          <w:p w:rsidR="00A71429" w:rsidRPr="00AD74D3" w:rsidRDefault="00A71429" w:rsidP="006B6057">
            <w:pPr>
              <w:spacing w:line="0" w:lineRule="atLeast"/>
              <w:jc w:val="center"/>
              <w:rPr>
                <w:rFonts w:ascii="標楷體" w:eastAsia="標楷體" w:hAnsi="標楷體"/>
                <w:bCs/>
                <w:sz w:val="18"/>
                <w:szCs w:val="18"/>
              </w:rPr>
            </w:pPr>
            <w:r w:rsidRPr="00AD74D3">
              <w:rPr>
                <w:rFonts w:ascii="標楷體" w:eastAsia="標楷體" w:hAnsi="標楷體" w:hint="eastAsia"/>
                <w:bCs/>
                <w:sz w:val="18"/>
                <w:szCs w:val="18"/>
              </w:rPr>
              <w:t>6</w:t>
            </w:r>
            <w:r w:rsidRPr="00AD74D3">
              <w:rPr>
                <w:rFonts w:ascii="標楷體" w:eastAsia="標楷體" w:hAnsi="標楷體"/>
                <w:bCs/>
                <w:sz w:val="18"/>
                <w:szCs w:val="18"/>
              </w:rPr>
              <w:t>/</w:t>
            </w:r>
            <w:r w:rsidR="006B6057" w:rsidRPr="00AD74D3">
              <w:rPr>
                <w:rFonts w:ascii="標楷體" w:eastAsia="標楷體" w:hAnsi="標楷體"/>
                <w:bCs/>
                <w:sz w:val="18"/>
                <w:szCs w:val="18"/>
              </w:rPr>
              <w:t>13</w:t>
            </w:r>
            <w:r w:rsidRPr="00AD74D3">
              <w:rPr>
                <w:rFonts w:ascii="標楷體" w:eastAsia="標楷體" w:hAnsi="標楷體"/>
                <w:bCs/>
                <w:sz w:val="18"/>
                <w:szCs w:val="18"/>
              </w:rPr>
              <w:t>~6/</w:t>
            </w:r>
            <w:r w:rsidR="006B6057" w:rsidRPr="00AD74D3">
              <w:rPr>
                <w:rFonts w:ascii="標楷體" w:eastAsia="標楷體" w:hAnsi="標楷體"/>
                <w:bCs/>
                <w:sz w:val="18"/>
                <w:szCs w:val="18"/>
              </w:rPr>
              <w:t>17</w:t>
            </w:r>
          </w:p>
        </w:tc>
        <w:tc>
          <w:tcPr>
            <w:tcW w:w="676" w:type="dxa"/>
            <w:shd w:val="clear" w:color="auto" w:fill="FFFFFF"/>
            <w:vAlign w:val="center"/>
          </w:tcPr>
          <w:p w:rsidR="00A71429" w:rsidRPr="00AD74D3" w:rsidRDefault="00A71429" w:rsidP="00A71429">
            <w:pPr>
              <w:snapToGrid w:val="0"/>
              <w:spacing w:line="0" w:lineRule="atLeast"/>
              <w:jc w:val="center"/>
              <w:rPr>
                <w:rFonts w:ascii="標楷體" w:eastAsia="標楷體" w:hAnsi="標楷體"/>
                <w:bCs/>
                <w:sz w:val="18"/>
                <w:szCs w:val="18"/>
              </w:rPr>
            </w:pPr>
          </w:p>
        </w:tc>
        <w:tc>
          <w:tcPr>
            <w:tcW w:w="981" w:type="dxa"/>
            <w:shd w:val="clear" w:color="auto" w:fill="FFFFFF"/>
            <w:vAlign w:val="center"/>
          </w:tcPr>
          <w:p w:rsidR="00A71429" w:rsidRPr="00AD74D3" w:rsidRDefault="00A71429" w:rsidP="00A71429">
            <w:pPr>
              <w:jc w:val="center"/>
              <w:rPr>
                <w:rFonts w:ascii="標楷體" w:eastAsia="標楷體" w:hAnsi="標楷體"/>
                <w:bCs/>
                <w:sz w:val="18"/>
                <w:szCs w:val="18"/>
              </w:rPr>
            </w:pPr>
            <w:r w:rsidRPr="00AD74D3">
              <w:rPr>
                <w:rFonts w:ascii="標楷體" w:eastAsia="標楷體" w:hAnsi="標楷體" w:hint="eastAsia"/>
                <w:bCs/>
                <w:sz w:val="18"/>
                <w:szCs w:val="18"/>
              </w:rPr>
              <w:t>構思畢業典禮邀請卡內容</w:t>
            </w:r>
          </w:p>
        </w:tc>
        <w:tc>
          <w:tcPr>
            <w:tcW w:w="981" w:type="dxa"/>
            <w:shd w:val="clear" w:color="auto" w:fill="FFFFFF"/>
            <w:vAlign w:val="center"/>
          </w:tcPr>
          <w:p w:rsidR="00A71429" w:rsidRPr="00AD74D3" w:rsidRDefault="00A71429" w:rsidP="00A71429">
            <w:pPr>
              <w:ind w:left="57" w:firstLine="39"/>
              <w:jc w:val="center"/>
              <w:rPr>
                <w:rFonts w:ascii="標楷體" w:eastAsia="標楷體" w:hAnsi="標楷體"/>
                <w:bCs/>
                <w:sz w:val="18"/>
                <w:szCs w:val="18"/>
              </w:rPr>
            </w:pPr>
            <w:r w:rsidRPr="00AD74D3">
              <w:rPr>
                <w:rFonts w:ascii="標楷體" w:eastAsia="標楷體" w:hAnsi="標楷體" w:hint="eastAsia"/>
                <w:bCs/>
                <w:sz w:val="18"/>
                <w:szCs w:val="18"/>
              </w:rPr>
              <w:t>製作畢業典禮邀請卡</w:t>
            </w:r>
          </w:p>
        </w:tc>
        <w:tc>
          <w:tcPr>
            <w:tcW w:w="981" w:type="dxa"/>
            <w:shd w:val="clear" w:color="auto" w:fill="FFFFFF"/>
            <w:vAlign w:val="center"/>
          </w:tcPr>
          <w:p w:rsidR="00A71429" w:rsidRPr="00AD74D3" w:rsidRDefault="00A71429" w:rsidP="00A71429">
            <w:pPr>
              <w:jc w:val="center"/>
              <w:rPr>
                <w:rFonts w:ascii="標楷體" w:eastAsia="標楷體" w:hAnsi="標楷體"/>
                <w:bCs/>
                <w:sz w:val="18"/>
                <w:szCs w:val="18"/>
              </w:rPr>
            </w:pPr>
            <w:r w:rsidRPr="00AD74D3">
              <w:rPr>
                <w:rFonts w:ascii="標楷體" w:eastAsia="標楷體" w:hAnsi="標楷體" w:hint="eastAsia"/>
                <w:bCs/>
                <w:sz w:val="18"/>
                <w:szCs w:val="18"/>
              </w:rPr>
              <w:t>學習用英語說出有關畢業祝福語</w:t>
            </w:r>
          </w:p>
        </w:tc>
        <w:tc>
          <w:tcPr>
            <w:tcW w:w="907" w:type="dxa"/>
            <w:shd w:val="clear" w:color="auto" w:fill="FFFFFF"/>
            <w:vAlign w:val="center"/>
          </w:tcPr>
          <w:p w:rsidR="00A71429" w:rsidRPr="00AD74D3" w:rsidRDefault="00A71429" w:rsidP="00A71429">
            <w:pPr>
              <w:jc w:val="center"/>
              <w:rPr>
                <w:rFonts w:ascii="標楷體" w:eastAsia="標楷體" w:hAnsi="標楷體"/>
                <w:bCs/>
                <w:sz w:val="18"/>
                <w:szCs w:val="18"/>
              </w:rPr>
            </w:pPr>
            <w:r w:rsidRPr="00AD74D3">
              <w:rPr>
                <w:rFonts w:ascii="標楷體" w:eastAsia="標楷體" w:hAnsi="標楷體" w:hint="eastAsia"/>
                <w:bCs/>
                <w:sz w:val="18"/>
                <w:szCs w:val="18"/>
              </w:rPr>
              <w:t>製作畢業典禮邀請卡</w:t>
            </w:r>
          </w:p>
        </w:tc>
        <w:tc>
          <w:tcPr>
            <w:tcW w:w="907" w:type="dxa"/>
            <w:shd w:val="clear" w:color="auto" w:fill="FFFFFF"/>
            <w:vAlign w:val="center"/>
          </w:tcPr>
          <w:p w:rsidR="00A71429" w:rsidRPr="00AD74D3" w:rsidRDefault="00A71429" w:rsidP="00A71429">
            <w:pPr>
              <w:jc w:val="center"/>
              <w:rPr>
                <w:rFonts w:ascii="標楷體" w:eastAsia="標楷體" w:hAnsi="標楷體"/>
                <w:bCs/>
                <w:sz w:val="18"/>
                <w:szCs w:val="18"/>
              </w:rPr>
            </w:pPr>
            <w:r w:rsidRPr="00AD74D3">
              <w:rPr>
                <w:rFonts w:ascii="標楷體" w:eastAsia="標楷體" w:hAnsi="標楷體" w:hint="eastAsia"/>
                <w:bCs/>
                <w:sz w:val="18"/>
                <w:szCs w:val="18"/>
              </w:rPr>
              <w:t>構思師長</w:t>
            </w:r>
            <w:r w:rsidRPr="00AD74D3">
              <w:rPr>
                <w:rFonts w:ascii="標楷體" w:eastAsia="標楷體" w:hAnsi="標楷體"/>
                <w:bCs/>
                <w:sz w:val="18"/>
                <w:szCs w:val="18"/>
              </w:rPr>
              <w:t>感恩花束</w:t>
            </w:r>
          </w:p>
        </w:tc>
        <w:tc>
          <w:tcPr>
            <w:tcW w:w="907" w:type="dxa"/>
            <w:shd w:val="clear" w:color="auto" w:fill="FFFFFF"/>
            <w:vAlign w:val="center"/>
          </w:tcPr>
          <w:p w:rsidR="00A71429" w:rsidRPr="00AD74D3" w:rsidRDefault="00A71429" w:rsidP="00A71429">
            <w:pPr>
              <w:jc w:val="center"/>
              <w:rPr>
                <w:rFonts w:ascii="標楷體" w:eastAsia="標楷體" w:hAnsi="標楷體"/>
                <w:bCs/>
                <w:sz w:val="18"/>
                <w:szCs w:val="18"/>
              </w:rPr>
            </w:pPr>
            <w:r w:rsidRPr="00AD74D3">
              <w:rPr>
                <w:rFonts w:ascii="標楷體" w:eastAsia="標楷體" w:hAnsi="標楷體" w:hint="eastAsia"/>
                <w:bCs/>
                <w:sz w:val="18"/>
                <w:szCs w:val="18"/>
              </w:rPr>
              <w:t>製作師長</w:t>
            </w:r>
            <w:r w:rsidRPr="00AD74D3">
              <w:rPr>
                <w:rFonts w:ascii="標楷體" w:eastAsia="標楷體" w:hAnsi="標楷體"/>
                <w:bCs/>
                <w:sz w:val="18"/>
                <w:szCs w:val="18"/>
              </w:rPr>
              <w:t>感恩花束</w:t>
            </w:r>
          </w:p>
        </w:tc>
        <w:tc>
          <w:tcPr>
            <w:tcW w:w="907" w:type="dxa"/>
            <w:shd w:val="clear" w:color="auto" w:fill="FFFFFF"/>
            <w:vAlign w:val="center"/>
          </w:tcPr>
          <w:p w:rsidR="00A71429" w:rsidRPr="00AD74D3" w:rsidRDefault="00A71429" w:rsidP="00A71429">
            <w:pPr>
              <w:jc w:val="center"/>
              <w:rPr>
                <w:rFonts w:ascii="標楷體" w:eastAsia="標楷體" w:hAnsi="標楷體"/>
                <w:bCs/>
                <w:sz w:val="18"/>
                <w:szCs w:val="18"/>
              </w:rPr>
            </w:pPr>
            <w:r w:rsidRPr="00AD74D3">
              <w:rPr>
                <w:rFonts w:ascii="標楷體" w:eastAsia="標楷體" w:hAnsi="標楷體" w:hint="eastAsia"/>
                <w:bCs/>
                <w:sz w:val="18"/>
                <w:szCs w:val="18"/>
              </w:rPr>
              <w:t>製作畢業典禮邀請卡</w:t>
            </w:r>
          </w:p>
        </w:tc>
        <w:tc>
          <w:tcPr>
            <w:tcW w:w="907" w:type="dxa"/>
            <w:shd w:val="clear" w:color="auto" w:fill="FFFFFF"/>
          </w:tcPr>
          <w:p w:rsidR="00A71429" w:rsidRPr="00AD74D3" w:rsidRDefault="00A71429" w:rsidP="00A71429">
            <w:pPr>
              <w:jc w:val="center"/>
              <w:rPr>
                <w:rFonts w:ascii="標楷體" w:eastAsia="標楷體" w:hAnsi="標楷體"/>
                <w:bCs/>
                <w:sz w:val="18"/>
                <w:szCs w:val="18"/>
              </w:rPr>
            </w:pPr>
            <w:r w:rsidRPr="00AD74D3">
              <w:rPr>
                <w:rFonts w:ascii="標楷體" w:eastAsia="標楷體" w:hAnsi="標楷體"/>
                <w:bCs/>
                <w:sz w:val="18"/>
                <w:szCs w:val="18"/>
              </w:rPr>
              <w:t>身體力行回饋校園活動</w:t>
            </w:r>
          </w:p>
        </w:tc>
        <w:tc>
          <w:tcPr>
            <w:tcW w:w="1592" w:type="dxa"/>
            <w:shd w:val="clear" w:color="auto" w:fill="FFFFFF"/>
            <w:vAlign w:val="center"/>
          </w:tcPr>
          <w:p w:rsidR="00A71429" w:rsidRPr="00AD74D3" w:rsidRDefault="00A71429" w:rsidP="00A71429">
            <w:pPr>
              <w:jc w:val="center"/>
              <w:rPr>
                <w:rFonts w:ascii="標楷體" w:eastAsia="標楷體" w:hAnsi="標楷體"/>
                <w:bCs/>
                <w:sz w:val="18"/>
                <w:szCs w:val="18"/>
              </w:rPr>
            </w:pPr>
            <w:r w:rsidRPr="00AD74D3">
              <w:rPr>
                <w:rFonts w:ascii="標楷體" w:eastAsia="標楷體" w:hAnsi="標楷體"/>
                <w:bCs/>
                <w:sz w:val="18"/>
                <w:szCs w:val="18"/>
              </w:rPr>
              <w:t>整合畢業前夕所有的前置作業</w:t>
            </w:r>
          </w:p>
        </w:tc>
      </w:tr>
      <w:tr w:rsidR="00A71429" w:rsidRPr="00AD74D3" w:rsidTr="00A71429">
        <w:trPr>
          <w:cantSplit/>
          <w:trHeight w:val="582"/>
          <w:jc w:val="center"/>
        </w:trPr>
        <w:tc>
          <w:tcPr>
            <w:tcW w:w="3852" w:type="dxa"/>
            <w:gridSpan w:val="2"/>
            <w:shd w:val="clear" w:color="auto" w:fill="FFFFFF"/>
            <w:vAlign w:val="center"/>
          </w:tcPr>
          <w:p w:rsidR="00A71429" w:rsidRPr="00AD74D3" w:rsidRDefault="00A71429" w:rsidP="00A71429">
            <w:pPr>
              <w:spacing w:line="0" w:lineRule="atLeast"/>
              <w:jc w:val="center"/>
              <w:rPr>
                <w:rFonts w:ascii="標楷體" w:eastAsia="標楷體" w:hAnsi="標楷體"/>
                <w:bCs/>
                <w:szCs w:val="18"/>
              </w:rPr>
            </w:pPr>
            <w:r w:rsidRPr="00AD74D3">
              <w:rPr>
                <w:rFonts w:ascii="標楷體" w:eastAsia="標楷體" w:hAnsi="標楷體" w:hint="eastAsia"/>
                <w:bCs/>
                <w:szCs w:val="18"/>
              </w:rPr>
              <w:lastRenderedPageBreak/>
              <w:t>1</w:t>
            </w:r>
            <w:r w:rsidRPr="00AD74D3">
              <w:rPr>
                <w:rFonts w:ascii="標楷體" w:eastAsia="標楷體" w:hAnsi="標楷體"/>
                <w:bCs/>
                <w:szCs w:val="18"/>
              </w:rPr>
              <w:t>9</w:t>
            </w:r>
          </w:p>
        </w:tc>
        <w:tc>
          <w:tcPr>
            <w:tcW w:w="572" w:type="dxa"/>
            <w:shd w:val="clear" w:color="auto" w:fill="FFFFFF"/>
            <w:vAlign w:val="center"/>
          </w:tcPr>
          <w:p w:rsidR="00A71429" w:rsidRPr="00AD74D3" w:rsidRDefault="00A71429" w:rsidP="006B6057">
            <w:pPr>
              <w:spacing w:line="0" w:lineRule="atLeast"/>
              <w:jc w:val="center"/>
              <w:rPr>
                <w:rFonts w:ascii="標楷體" w:eastAsia="標楷體" w:hAnsi="標楷體"/>
                <w:bCs/>
                <w:sz w:val="18"/>
                <w:szCs w:val="18"/>
              </w:rPr>
            </w:pPr>
            <w:r w:rsidRPr="00AD74D3">
              <w:rPr>
                <w:rFonts w:ascii="標楷體" w:eastAsia="標楷體" w:hAnsi="標楷體" w:hint="eastAsia"/>
                <w:bCs/>
                <w:sz w:val="18"/>
                <w:szCs w:val="18"/>
              </w:rPr>
              <w:t>6</w:t>
            </w:r>
            <w:r w:rsidRPr="00AD74D3">
              <w:rPr>
                <w:rFonts w:ascii="標楷體" w:eastAsia="標楷體" w:hAnsi="標楷體"/>
                <w:bCs/>
                <w:sz w:val="18"/>
                <w:szCs w:val="18"/>
              </w:rPr>
              <w:t>/</w:t>
            </w:r>
            <w:r w:rsidR="006B6057" w:rsidRPr="00AD74D3">
              <w:rPr>
                <w:rFonts w:ascii="標楷體" w:eastAsia="標楷體" w:hAnsi="標楷體"/>
                <w:bCs/>
                <w:sz w:val="18"/>
                <w:szCs w:val="18"/>
              </w:rPr>
              <w:t>20</w:t>
            </w:r>
            <w:r w:rsidRPr="00AD74D3">
              <w:rPr>
                <w:rFonts w:ascii="標楷體" w:eastAsia="標楷體" w:hAnsi="標楷體"/>
                <w:bCs/>
                <w:sz w:val="18"/>
                <w:szCs w:val="18"/>
              </w:rPr>
              <w:t>~</w:t>
            </w:r>
            <w:r w:rsidR="006B6057" w:rsidRPr="00AD74D3">
              <w:rPr>
                <w:rFonts w:ascii="標楷體" w:eastAsia="標楷體" w:hAnsi="標楷體"/>
                <w:bCs/>
                <w:sz w:val="18"/>
                <w:szCs w:val="18"/>
              </w:rPr>
              <w:t>6</w:t>
            </w:r>
            <w:r w:rsidRPr="00AD74D3">
              <w:rPr>
                <w:rFonts w:ascii="標楷體" w:eastAsia="標楷體" w:hAnsi="標楷體"/>
                <w:bCs/>
                <w:sz w:val="18"/>
                <w:szCs w:val="18"/>
              </w:rPr>
              <w:t>/2</w:t>
            </w:r>
            <w:r w:rsidR="006B6057" w:rsidRPr="00AD74D3">
              <w:rPr>
                <w:rFonts w:ascii="標楷體" w:eastAsia="標楷體" w:hAnsi="標楷體"/>
                <w:bCs/>
                <w:sz w:val="18"/>
                <w:szCs w:val="18"/>
              </w:rPr>
              <w:t>4</w:t>
            </w:r>
          </w:p>
        </w:tc>
        <w:tc>
          <w:tcPr>
            <w:tcW w:w="676" w:type="dxa"/>
            <w:shd w:val="clear" w:color="auto" w:fill="FFFFFF"/>
            <w:vAlign w:val="center"/>
          </w:tcPr>
          <w:p w:rsidR="00A71429" w:rsidRPr="00AD74D3" w:rsidRDefault="00A71429" w:rsidP="00A71429">
            <w:pPr>
              <w:snapToGrid w:val="0"/>
              <w:spacing w:line="0" w:lineRule="atLeast"/>
              <w:jc w:val="center"/>
              <w:rPr>
                <w:rFonts w:ascii="標楷體" w:eastAsia="標楷體" w:hAnsi="標楷體"/>
                <w:bCs/>
                <w:sz w:val="18"/>
                <w:szCs w:val="18"/>
              </w:rPr>
            </w:pPr>
          </w:p>
        </w:tc>
        <w:tc>
          <w:tcPr>
            <w:tcW w:w="981" w:type="dxa"/>
            <w:shd w:val="clear" w:color="auto" w:fill="FFFFFF"/>
            <w:vAlign w:val="center"/>
          </w:tcPr>
          <w:p w:rsidR="00A71429" w:rsidRPr="00AD74D3" w:rsidRDefault="00A71429" w:rsidP="00A71429">
            <w:pPr>
              <w:spacing w:line="0" w:lineRule="atLeast"/>
              <w:jc w:val="center"/>
              <w:rPr>
                <w:rFonts w:ascii="標楷體" w:eastAsia="標楷體" w:hAnsi="標楷體"/>
                <w:sz w:val="18"/>
                <w:szCs w:val="18"/>
              </w:rPr>
            </w:pPr>
            <w:r w:rsidRPr="00AD74D3">
              <w:rPr>
                <w:rFonts w:ascii="標楷體" w:eastAsia="標楷體" w:hAnsi="標楷體"/>
                <w:bCs/>
                <w:sz w:val="18"/>
                <w:szCs w:val="18"/>
              </w:rPr>
              <w:t>思考個人夢想</w:t>
            </w:r>
          </w:p>
        </w:tc>
        <w:tc>
          <w:tcPr>
            <w:tcW w:w="981" w:type="dxa"/>
            <w:shd w:val="clear" w:color="auto" w:fill="FFFFFF"/>
            <w:vAlign w:val="center"/>
          </w:tcPr>
          <w:p w:rsidR="00A71429" w:rsidRPr="00AD74D3" w:rsidRDefault="00A71429" w:rsidP="00A71429">
            <w:pPr>
              <w:spacing w:line="0" w:lineRule="atLeast"/>
              <w:ind w:left="57" w:firstLine="40"/>
              <w:jc w:val="center"/>
              <w:rPr>
                <w:rFonts w:ascii="標楷體" w:eastAsia="標楷體" w:hAnsi="標楷體"/>
                <w:sz w:val="18"/>
                <w:szCs w:val="18"/>
              </w:rPr>
            </w:pPr>
            <w:r w:rsidRPr="00AD74D3">
              <w:rPr>
                <w:rFonts w:ascii="標楷體" w:eastAsia="標楷體" w:hAnsi="標楷體"/>
                <w:bCs/>
                <w:sz w:val="18"/>
                <w:szCs w:val="18"/>
              </w:rPr>
              <w:t>製作夢想氣球</w:t>
            </w:r>
          </w:p>
        </w:tc>
        <w:tc>
          <w:tcPr>
            <w:tcW w:w="981" w:type="dxa"/>
            <w:shd w:val="clear" w:color="auto" w:fill="FFFFFF"/>
            <w:vAlign w:val="center"/>
          </w:tcPr>
          <w:p w:rsidR="00A71429" w:rsidRPr="00AD74D3" w:rsidRDefault="00A71429" w:rsidP="00A71429">
            <w:pPr>
              <w:spacing w:line="0" w:lineRule="atLeast"/>
              <w:jc w:val="center"/>
              <w:rPr>
                <w:rFonts w:ascii="標楷體" w:eastAsia="標楷體" w:hAnsi="標楷體"/>
                <w:sz w:val="18"/>
                <w:szCs w:val="18"/>
              </w:rPr>
            </w:pPr>
            <w:r w:rsidRPr="00AD74D3">
              <w:rPr>
                <w:rFonts w:ascii="標楷體" w:eastAsia="標楷體" w:hAnsi="標楷體"/>
                <w:bCs/>
                <w:sz w:val="18"/>
                <w:szCs w:val="18"/>
              </w:rPr>
              <w:t>認識外國人中令人印象深刻的職業/學習職業類別的英語</w:t>
            </w:r>
          </w:p>
        </w:tc>
        <w:tc>
          <w:tcPr>
            <w:tcW w:w="907" w:type="dxa"/>
            <w:shd w:val="clear" w:color="auto" w:fill="FFFFFF"/>
            <w:vAlign w:val="center"/>
          </w:tcPr>
          <w:p w:rsidR="00A71429" w:rsidRPr="00AD74D3" w:rsidRDefault="00A71429" w:rsidP="00A71429">
            <w:pPr>
              <w:spacing w:line="0" w:lineRule="atLeast"/>
              <w:jc w:val="center"/>
              <w:rPr>
                <w:rFonts w:ascii="標楷體" w:eastAsia="標楷體" w:hAnsi="標楷體"/>
                <w:sz w:val="18"/>
                <w:szCs w:val="18"/>
              </w:rPr>
            </w:pPr>
            <w:r w:rsidRPr="00AD74D3">
              <w:rPr>
                <w:rFonts w:ascii="標楷體" w:eastAsia="標楷體" w:hAnsi="標楷體"/>
                <w:bCs/>
                <w:sz w:val="18"/>
                <w:szCs w:val="18"/>
              </w:rPr>
              <w:t>認識與數學</w:t>
            </w:r>
            <w:r w:rsidRPr="00AD74D3">
              <w:rPr>
                <w:rFonts w:ascii="標楷體" w:eastAsia="標楷體" w:hAnsi="標楷體" w:hint="eastAsia"/>
                <w:bCs/>
                <w:sz w:val="18"/>
                <w:szCs w:val="18"/>
              </w:rPr>
              <w:t>、自然有</w:t>
            </w:r>
            <w:r w:rsidRPr="00AD74D3">
              <w:rPr>
                <w:rFonts w:ascii="標楷體" w:eastAsia="標楷體" w:hAnsi="標楷體"/>
                <w:bCs/>
                <w:sz w:val="18"/>
                <w:szCs w:val="18"/>
              </w:rPr>
              <w:t>關的職業</w:t>
            </w:r>
          </w:p>
        </w:tc>
        <w:tc>
          <w:tcPr>
            <w:tcW w:w="907" w:type="dxa"/>
            <w:shd w:val="clear" w:color="auto" w:fill="FFFFFF"/>
            <w:vAlign w:val="center"/>
          </w:tcPr>
          <w:p w:rsidR="00A71429" w:rsidRPr="00AD74D3" w:rsidRDefault="00A71429" w:rsidP="00A71429">
            <w:pPr>
              <w:spacing w:line="0" w:lineRule="atLeast"/>
              <w:jc w:val="center"/>
              <w:rPr>
                <w:rFonts w:ascii="標楷體" w:eastAsia="標楷體" w:hAnsi="標楷體"/>
                <w:bCs/>
                <w:snapToGrid w:val="0"/>
                <w:kern w:val="0"/>
                <w:sz w:val="18"/>
                <w:szCs w:val="18"/>
              </w:rPr>
            </w:pPr>
            <w:r w:rsidRPr="00AD74D3">
              <w:rPr>
                <w:rFonts w:ascii="標楷體" w:eastAsia="標楷體" w:hAnsi="標楷體"/>
                <w:bCs/>
                <w:sz w:val="18"/>
                <w:szCs w:val="18"/>
              </w:rPr>
              <w:t>製作夢想氣球</w:t>
            </w:r>
          </w:p>
        </w:tc>
        <w:tc>
          <w:tcPr>
            <w:tcW w:w="907" w:type="dxa"/>
            <w:shd w:val="clear" w:color="auto" w:fill="FFFFFF"/>
            <w:vAlign w:val="center"/>
          </w:tcPr>
          <w:p w:rsidR="00A71429" w:rsidRPr="00AD74D3" w:rsidRDefault="00A71429" w:rsidP="00A71429">
            <w:pPr>
              <w:spacing w:line="0" w:lineRule="atLeast"/>
              <w:ind w:left="57" w:right="57"/>
              <w:jc w:val="center"/>
              <w:rPr>
                <w:rFonts w:ascii="標楷體" w:eastAsia="標楷體" w:hAnsi="標楷體"/>
                <w:sz w:val="18"/>
                <w:szCs w:val="18"/>
              </w:rPr>
            </w:pPr>
            <w:r w:rsidRPr="00AD74D3">
              <w:rPr>
                <w:rFonts w:ascii="標楷體" w:eastAsia="標楷體" w:hAnsi="標楷體"/>
                <w:bCs/>
                <w:sz w:val="18"/>
                <w:szCs w:val="18"/>
              </w:rPr>
              <w:t>製作夢想氣球</w:t>
            </w:r>
          </w:p>
        </w:tc>
        <w:tc>
          <w:tcPr>
            <w:tcW w:w="907" w:type="dxa"/>
            <w:shd w:val="clear" w:color="auto" w:fill="FFFFFF"/>
            <w:vAlign w:val="center"/>
          </w:tcPr>
          <w:p w:rsidR="00A71429" w:rsidRPr="00AD74D3" w:rsidRDefault="00A71429" w:rsidP="00A71429">
            <w:pPr>
              <w:spacing w:line="0" w:lineRule="atLeast"/>
              <w:ind w:left="57" w:right="57"/>
              <w:jc w:val="center"/>
              <w:rPr>
                <w:rFonts w:ascii="標楷體" w:eastAsia="標楷體" w:hAnsi="標楷體"/>
                <w:sz w:val="20"/>
              </w:rPr>
            </w:pPr>
            <w:r w:rsidRPr="00AD74D3">
              <w:rPr>
                <w:rFonts w:ascii="標楷體" w:eastAsia="標楷體" w:hAnsi="標楷體"/>
                <w:bCs/>
                <w:sz w:val="18"/>
                <w:szCs w:val="18"/>
              </w:rPr>
              <w:t>認識與藝術類別有關的職業</w:t>
            </w:r>
          </w:p>
        </w:tc>
        <w:tc>
          <w:tcPr>
            <w:tcW w:w="907" w:type="dxa"/>
            <w:shd w:val="clear" w:color="auto" w:fill="FFFFFF"/>
          </w:tcPr>
          <w:p w:rsidR="00A71429" w:rsidRPr="00AD74D3" w:rsidRDefault="00A71429" w:rsidP="00A71429">
            <w:pPr>
              <w:spacing w:line="0" w:lineRule="atLeast"/>
              <w:ind w:left="57" w:right="57"/>
              <w:jc w:val="center"/>
              <w:rPr>
                <w:rFonts w:ascii="標楷體" w:eastAsia="標楷體" w:hAnsi="標楷體"/>
                <w:sz w:val="18"/>
                <w:szCs w:val="18"/>
              </w:rPr>
            </w:pPr>
            <w:r w:rsidRPr="00AD74D3">
              <w:rPr>
                <w:rFonts w:ascii="標楷體" w:eastAsia="標楷體" w:hAnsi="標楷體"/>
                <w:bCs/>
                <w:sz w:val="18"/>
                <w:szCs w:val="18"/>
              </w:rPr>
              <w:t>認識與體育類別有關的職業</w:t>
            </w:r>
          </w:p>
        </w:tc>
        <w:tc>
          <w:tcPr>
            <w:tcW w:w="1592" w:type="dxa"/>
            <w:shd w:val="clear" w:color="auto" w:fill="FFFFFF"/>
            <w:vAlign w:val="center"/>
          </w:tcPr>
          <w:p w:rsidR="00A71429" w:rsidRPr="00AD74D3" w:rsidRDefault="00A71429" w:rsidP="00A71429">
            <w:pPr>
              <w:spacing w:line="0" w:lineRule="atLeast"/>
              <w:ind w:left="57" w:right="57"/>
              <w:jc w:val="center"/>
              <w:rPr>
                <w:rFonts w:ascii="標楷體" w:eastAsia="標楷體" w:hAnsi="標楷體"/>
                <w:sz w:val="18"/>
                <w:szCs w:val="18"/>
              </w:rPr>
            </w:pPr>
            <w:r w:rsidRPr="00AD74D3">
              <w:rPr>
                <w:rFonts w:ascii="標楷體" w:eastAsia="標楷體" w:hAnsi="標楷體"/>
                <w:bCs/>
                <w:sz w:val="18"/>
                <w:szCs w:val="18"/>
              </w:rPr>
              <w:t>佈置畢業典禮活動會場</w:t>
            </w:r>
          </w:p>
        </w:tc>
      </w:tr>
    </w:tbl>
    <w:p w:rsidR="0068673D" w:rsidRPr="00AD74D3" w:rsidRDefault="0068673D" w:rsidP="0068673D">
      <w:pPr>
        <w:spacing w:line="400" w:lineRule="atLeast"/>
        <w:rPr>
          <w:rFonts w:ascii="標楷體" w:eastAsia="標楷體" w:hAnsi="標楷體"/>
          <w:kern w:val="0"/>
          <w:shd w:val="clear" w:color="auto" w:fill="FFFFFF"/>
        </w:rPr>
      </w:pPr>
    </w:p>
    <w:p w:rsidR="003C7AEE" w:rsidRPr="00AD74D3" w:rsidRDefault="003C7AEE" w:rsidP="005C0A93">
      <w:pPr>
        <w:spacing w:beforeLines="50" w:before="180" w:afterLines="50" w:after="180"/>
        <w:rPr>
          <w:rFonts w:ascii="標楷體" w:eastAsia="標楷體" w:hAnsi="標楷體"/>
          <w:sz w:val="28"/>
          <w:szCs w:val="32"/>
        </w:rPr>
        <w:sectPr w:rsidR="003C7AEE" w:rsidRPr="00AD74D3" w:rsidSect="00916F8F">
          <w:headerReference w:type="default" r:id="rId13"/>
          <w:footerReference w:type="default" r:id="rId14"/>
          <w:pgSz w:w="16838" w:h="11906" w:orient="landscape"/>
          <w:pgMar w:top="1134" w:right="1021" w:bottom="1134" w:left="1021" w:header="851" w:footer="992" w:gutter="0"/>
          <w:pgNumType w:start="0"/>
          <w:cols w:space="425"/>
          <w:docGrid w:type="lines" w:linePitch="360"/>
        </w:sectPr>
      </w:pPr>
    </w:p>
    <w:p w:rsidR="003C7AEE" w:rsidRPr="00AD74D3" w:rsidRDefault="00164157" w:rsidP="00A75079">
      <w:pPr>
        <w:pStyle w:val="aff7"/>
        <w:spacing w:before="90"/>
      </w:pPr>
      <w:bookmarkStart w:id="16" w:name="_Toc22332967"/>
      <w:r w:rsidRPr="00AD74D3">
        <w:rPr>
          <w:rFonts w:hint="eastAsia"/>
          <w:szCs w:val="32"/>
        </w:rPr>
        <w:lastRenderedPageBreak/>
        <w:t>肆</w:t>
      </w:r>
      <w:r w:rsidR="00AB4090" w:rsidRPr="00AD74D3">
        <w:rPr>
          <w:rFonts w:hint="eastAsia"/>
          <w:szCs w:val="32"/>
        </w:rPr>
        <w:t>、</w:t>
      </w:r>
      <w:r w:rsidR="006E7EC8" w:rsidRPr="00AD74D3">
        <w:rPr>
          <w:rFonts w:hint="eastAsia"/>
        </w:rPr>
        <w:t>領域/科目課程計畫(部定課程)</w:t>
      </w:r>
      <w:bookmarkEnd w:id="16"/>
    </w:p>
    <w:p w:rsidR="00AA40E1" w:rsidRPr="00AD74D3" w:rsidRDefault="00EC71D8" w:rsidP="00B24E4A">
      <w:pPr>
        <w:pStyle w:val="aff9"/>
        <w:spacing w:before="90" w:after="90"/>
        <w:ind w:left="240"/>
      </w:pPr>
      <w:bookmarkStart w:id="17" w:name="_Toc22332968"/>
      <w:r w:rsidRPr="00AD74D3">
        <w:rPr>
          <w:rFonts w:hint="eastAsia"/>
        </w:rPr>
        <w:t>一、一年級領域/科目課程計畫（依據十二年國教課綱）</w:t>
      </w:r>
      <w:bookmarkEnd w:id="17"/>
    </w:p>
    <w:p w:rsidR="00AA40E1" w:rsidRPr="00AD74D3" w:rsidRDefault="00AA40E1" w:rsidP="00404C6C">
      <w:pPr>
        <w:pStyle w:val="affd"/>
        <w:spacing w:before="36"/>
        <w:ind w:left="720"/>
        <w:rPr>
          <w:sz w:val="28"/>
          <w:u w:val="single"/>
        </w:rPr>
      </w:pPr>
      <w:r w:rsidRPr="00AD74D3">
        <w:rPr>
          <w:rFonts w:hint="eastAsia"/>
        </w:rPr>
        <w:t xml:space="preserve"> </w:t>
      </w:r>
      <w:r w:rsidRPr="00AD74D3">
        <w:t xml:space="preserve"> </w:t>
      </w:r>
      <w:bookmarkStart w:id="18" w:name="_Toc22332969"/>
      <w:r w:rsidRPr="00AD74D3">
        <w:rPr>
          <w:rFonts w:hint="eastAsia"/>
        </w:rPr>
        <w:t>(一)一年級第一學期</w:t>
      </w:r>
      <w:r w:rsidR="00DA50FA" w:rsidRPr="00AD74D3">
        <w:rPr>
          <w:rFonts w:hint="eastAsia"/>
        </w:rPr>
        <w:t>（表4-1）</w:t>
      </w:r>
      <w:bookmarkEnd w:id="1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1844"/>
        <w:gridCol w:w="1559"/>
        <w:gridCol w:w="1276"/>
        <w:gridCol w:w="567"/>
        <w:gridCol w:w="567"/>
        <w:gridCol w:w="2268"/>
        <w:gridCol w:w="992"/>
        <w:gridCol w:w="1181"/>
        <w:gridCol w:w="2646"/>
      </w:tblGrid>
      <w:tr w:rsidR="00AA40E1" w:rsidRPr="00AD74D3" w:rsidTr="00554313">
        <w:trPr>
          <w:cantSplit/>
          <w:trHeight w:val="480"/>
          <w:jc w:val="center"/>
        </w:trPr>
        <w:tc>
          <w:tcPr>
            <w:tcW w:w="14737" w:type="dxa"/>
            <w:gridSpan w:val="13"/>
            <w:shd w:val="clear" w:color="auto" w:fill="CCC0D9" w:themeFill="accent4" w:themeFillTint="66"/>
            <w:vAlign w:val="center"/>
          </w:tcPr>
          <w:p w:rsidR="00AA40E1" w:rsidRPr="00AD74D3" w:rsidRDefault="00AA40E1" w:rsidP="00404C6C">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A40E1" w:rsidRPr="00AD74D3" w:rsidTr="00554313">
        <w:trPr>
          <w:cantSplit/>
          <w:trHeight w:val="480"/>
          <w:jc w:val="center"/>
        </w:trPr>
        <w:tc>
          <w:tcPr>
            <w:tcW w:w="1837" w:type="dxa"/>
            <w:gridSpan w:val="4"/>
            <w:shd w:val="clear" w:color="auto" w:fill="BFBFBF" w:themeFill="background1" w:themeFillShade="BF"/>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領域/科目</w:t>
            </w:r>
          </w:p>
        </w:tc>
        <w:tc>
          <w:tcPr>
            <w:tcW w:w="9073" w:type="dxa"/>
            <w:gridSpan w:val="7"/>
            <w:shd w:val="clear" w:color="auto" w:fill="BFBFBF" w:themeFill="background1" w:themeFillShade="BF"/>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教學重點</w:t>
            </w:r>
          </w:p>
        </w:tc>
        <w:tc>
          <w:tcPr>
            <w:tcW w:w="3827" w:type="dxa"/>
            <w:gridSpan w:val="2"/>
            <w:shd w:val="clear" w:color="auto" w:fill="BFBFBF" w:themeFill="background1" w:themeFillShade="BF"/>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評量方式</w:t>
            </w:r>
          </w:p>
        </w:tc>
      </w:tr>
      <w:tr w:rsidR="00AA40E1" w:rsidRPr="00AD74D3" w:rsidTr="00554313">
        <w:trPr>
          <w:cantSplit/>
          <w:trHeight w:val="480"/>
          <w:jc w:val="center"/>
        </w:trPr>
        <w:tc>
          <w:tcPr>
            <w:tcW w:w="473" w:type="dxa"/>
            <w:gridSpan w:val="2"/>
            <w:vMerge w:val="restart"/>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國語文</w:t>
            </w:r>
          </w:p>
        </w:tc>
        <w:tc>
          <w:tcPr>
            <w:tcW w:w="9073" w:type="dxa"/>
            <w:gridSpan w:val="7"/>
            <w:vAlign w:val="center"/>
          </w:tcPr>
          <w:p w:rsidR="00A857C2" w:rsidRPr="00AD74D3" w:rsidRDefault="00A857C2" w:rsidP="00A857C2">
            <w:pPr>
              <w:rPr>
                <w:rFonts w:ascii="標楷體" w:eastAsia="標楷體" w:hAnsi="標楷體"/>
              </w:rPr>
            </w:pPr>
            <w:r w:rsidRPr="00AD74D3">
              <w:rPr>
                <w:rFonts w:ascii="標楷體" w:eastAsia="標楷體" w:hAnsi="標楷體" w:hint="eastAsia"/>
              </w:rPr>
              <w:t>1.教師引導運用問答討論的方式，讓學生發揮想像力，自由發表。</w:t>
            </w:r>
          </w:p>
          <w:p w:rsidR="00A857C2" w:rsidRPr="00AD74D3" w:rsidRDefault="00A857C2" w:rsidP="00A857C2">
            <w:pPr>
              <w:rPr>
                <w:rFonts w:ascii="標楷體" w:eastAsia="標楷體" w:hAnsi="標楷體"/>
              </w:rPr>
            </w:pPr>
            <w:r w:rsidRPr="00AD74D3">
              <w:rPr>
                <w:rFonts w:ascii="標楷體" w:eastAsia="標楷體" w:hAnsi="標楷體" w:hint="eastAsia"/>
              </w:rPr>
              <w:t>2.由語句中分析語詞、單字及注音符號，讓學生知道注音符號怎麼來，以幫助學習。</w:t>
            </w:r>
          </w:p>
          <w:p w:rsidR="00A857C2" w:rsidRPr="00AD74D3" w:rsidRDefault="00A857C2" w:rsidP="00A857C2">
            <w:pPr>
              <w:rPr>
                <w:rFonts w:ascii="標楷體" w:eastAsia="標楷體" w:hAnsi="標楷體"/>
              </w:rPr>
            </w:pPr>
            <w:r w:rsidRPr="00AD74D3">
              <w:rPr>
                <w:rFonts w:ascii="標楷體" w:eastAsia="標楷體" w:hAnsi="標楷體" w:hint="eastAsia"/>
              </w:rPr>
              <w:t>3.透過教師發問技巧，觀察圖片後引導學生說出在教室上課的活動和趣味，養成勤學的習慣。</w:t>
            </w:r>
          </w:p>
          <w:p w:rsidR="00A857C2" w:rsidRPr="00AD74D3" w:rsidRDefault="00A857C2" w:rsidP="00A857C2">
            <w:pPr>
              <w:rPr>
                <w:rFonts w:ascii="標楷體" w:eastAsia="標楷體" w:hAnsi="標楷體"/>
              </w:rPr>
            </w:pPr>
            <w:r w:rsidRPr="00AD74D3">
              <w:rPr>
                <w:rFonts w:ascii="標楷體" w:eastAsia="標楷體" w:hAnsi="標楷體" w:hint="eastAsia"/>
              </w:rPr>
              <w:t>4.引導學生深入體會與融入學校生活，培養喜歡上學的習慣。</w:t>
            </w:r>
          </w:p>
          <w:p w:rsidR="00A857C2" w:rsidRPr="00AD74D3" w:rsidRDefault="00A857C2" w:rsidP="00A857C2">
            <w:pPr>
              <w:rPr>
                <w:rFonts w:ascii="標楷體" w:eastAsia="標楷體" w:hAnsi="標楷體"/>
              </w:rPr>
            </w:pPr>
            <w:r w:rsidRPr="00AD74D3">
              <w:rPr>
                <w:rFonts w:ascii="標楷體" w:eastAsia="標楷體" w:hAnsi="標楷體" w:hint="eastAsia"/>
              </w:rPr>
              <w:t>5.讓學生熟練注音符號的音節，進而能閱讀句子，並加強閱讀能力。</w:t>
            </w:r>
          </w:p>
          <w:p w:rsidR="00A857C2" w:rsidRPr="00AD74D3" w:rsidRDefault="00A857C2" w:rsidP="00A857C2">
            <w:pPr>
              <w:rPr>
                <w:rFonts w:ascii="標楷體" w:eastAsia="標楷體" w:hAnsi="標楷體"/>
              </w:rPr>
            </w:pPr>
            <w:r w:rsidRPr="00AD74D3">
              <w:rPr>
                <w:rFonts w:ascii="標楷體" w:eastAsia="標楷體" w:hAnsi="標楷體" w:hint="eastAsia"/>
              </w:rPr>
              <w:t>6.引導學生分享長大的感覺和自我期許。</w:t>
            </w:r>
          </w:p>
          <w:p w:rsidR="00A857C2" w:rsidRPr="00AD74D3" w:rsidRDefault="00A857C2" w:rsidP="00A857C2">
            <w:pPr>
              <w:rPr>
                <w:rFonts w:ascii="標楷體" w:eastAsia="標楷體" w:hAnsi="標楷體"/>
              </w:rPr>
            </w:pPr>
            <w:r w:rsidRPr="00AD74D3">
              <w:rPr>
                <w:rFonts w:ascii="標楷體" w:eastAsia="標楷體" w:hAnsi="標楷體" w:hint="eastAsia"/>
              </w:rPr>
              <w:t>7.引導學生勇於發問、探索問題及培養解決問題的能力。</w:t>
            </w:r>
          </w:p>
          <w:p w:rsidR="00AA40E1" w:rsidRPr="00AD74D3" w:rsidRDefault="00A857C2" w:rsidP="00A857C2">
            <w:pPr>
              <w:rPr>
                <w:rFonts w:ascii="標楷體" w:eastAsia="標楷體" w:hAnsi="標楷體"/>
              </w:rPr>
            </w:pPr>
            <w:r w:rsidRPr="00AD74D3">
              <w:rPr>
                <w:rFonts w:ascii="標楷體" w:eastAsia="標楷體" w:hAnsi="標楷體" w:hint="eastAsia"/>
              </w:rPr>
              <w:t>8.引導學生樂於閱讀、並能體會語文之美。</w:t>
            </w:r>
          </w:p>
        </w:tc>
        <w:tc>
          <w:tcPr>
            <w:tcW w:w="3827" w:type="dxa"/>
            <w:gridSpan w:val="2"/>
            <w:vAlign w:val="center"/>
          </w:tcPr>
          <w:p w:rsidR="00AA40E1" w:rsidRPr="00AD74D3" w:rsidRDefault="00A857C2" w:rsidP="00A857C2">
            <w:pPr>
              <w:rPr>
                <w:rFonts w:ascii="標楷體" w:eastAsia="標楷體" w:hAnsi="標楷體"/>
              </w:rPr>
            </w:pPr>
            <w:r w:rsidRPr="00AD74D3">
              <w:rPr>
                <w:rFonts w:ascii="標楷體" w:eastAsia="標楷體" w:hAnsi="標楷體" w:hint="eastAsia"/>
              </w:rPr>
              <w:t>作業評量</w:t>
            </w:r>
            <w:r w:rsidR="00795072" w:rsidRPr="00AD74D3">
              <w:rPr>
                <w:rFonts w:ascii="標楷體" w:eastAsia="標楷體" w:hAnsi="標楷體" w:hint="eastAsia"/>
              </w:rPr>
              <w:t>、</w:t>
            </w:r>
            <w:r w:rsidRPr="00AD74D3">
              <w:rPr>
                <w:rFonts w:ascii="標楷體" w:eastAsia="標楷體" w:hAnsi="標楷體" w:hint="eastAsia"/>
              </w:rPr>
              <w:t>口頭評量</w:t>
            </w:r>
            <w:r w:rsidR="00795072" w:rsidRPr="00AD74D3">
              <w:rPr>
                <w:rFonts w:ascii="標楷體" w:eastAsia="標楷體" w:hAnsi="標楷體" w:hint="eastAsia"/>
              </w:rPr>
              <w:t>、</w:t>
            </w:r>
            <w:r w:rsidRPr="00AD74D3">
              <w:rPr>
                <w:rFonts w:ascii="標楷體" w:eastAsia="標楷體" w:hAnsi="標楷體" w:hint="eastAsia"/>
              </w:rPr>
              <w:t>紙筆測驗</w:t>
            </w:r>
            <w:r w:rsidR="00795072" w:rsidRPr="00AD74D3">
              <w:rPr>
                <w:rFonts w:ascii="標楷體" w:eastAsia="標楷體" w:hAnsi="標楷體" w:hint="eastAsia"/>
              </w:rPr>
              <w:t>、</w:t>
            </w:r>
            <w:r w:rsidRPr="00AD74D3">
              <w:rPr>
                <w:rFonts w:ascii="標楷體" w:eastAsia="標楷體" w:hAnsi="標楷體" w:hint="eastAsia"/>
              </w:rPr>
              <w:t>學習態度</w:t>
            </w:r>
          </w:p>
        </w:tc>
      </w:tr>
      <w:tr w:rsidR="00AA40E1" w:rsidRPr="00AD74D3" w:rsidTr="00554313">
        <w:trPr>
          <w:cantSplit/>
          <w:trHeight w:val="480"/>
          <w:jc w:val="center"/>
        </w:trPr>
        <w:tc>
          <w:tcPr>
            <w:tcW w:w="473" w:type="dxa"/>
            <w:gridSpan w:val="2"/>
            <w:vMerge/>
            <w:vAlign w:val="center"/>
          </w:tcPr>
          <w:p w:rsidR="00AA40E1" w:rsidRPr="00AD74D3" w:rsidRDefault="00AA40E1" w:rsidP="00404C6C">
            <w:pPr>
              <w:jc w:val="center"/>
              <w:rPr>
                <w:rFonts w:ascii="標楷體" w:eastAsia="標楷體" w:hAnsi="標楷體"/>
              </w:rPr>
            </w:pPr>
          </w:p>
        </w:tc>
        <w:tc>
          <w:tcPr>
            <w:tcW w:w="1364" w:type="dxa"/>
            <w:gridSpan w:val="2"/>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閩南語</w:t>
            </w:r>
          </w:p>
        </w:tc>
        <w:tc>
          <w:tcPr>
            <w:tcW w:w="9073" w:type="dxa"/>
            <w:gridSpan w:val="7"/>
            <w:vAlign w:val="center"/>
          </w:tcPr>
          <w:p w:rsidR="00A857C2" w:rsidRPr="00AD74D3" w:rsidRDefault="00A857C2" w:rsidP="00A857C2">
            <w:pPr>
              <w:rPr>
                <w:rFonts w:ascii="標楷體" w:eastAsia="標楷體" w:hAnsi="標楷體"/>
              </w:rPr>
            </w:pPr>
            <w:r w:rsidRPr="00AD74D3">
              <w:rPr>
                <w:rFonts w:ascii="標楷體" w:eastAsia="標楷體" w:hAnsi="標楷體" w:hint="eastAsia"/>
              </w:rPr>
              <w:t>1.能夠說出簡單的招呼語。</w:t>
            </w:r>
          </w:p>
          <w:p w:rsidR="00A857C2" w:rsidRPr="00AD74D3" w:rsidRDefault="00A857C2" w:rsidP="00A857C2">
            <w:pPr>
              <w:rPr>
                <w:rFonts w:ascii="標楷體" w:eastAsia="標楷體" w:hAnsi="標楷體"/>
              </w:rPr>
            </w:pPr>
            <w:r w:rsidRPr="00AD74D3">
              <w:rPr>
                <w:rFonts w:ascii="標楷體" w:eastAsia="標楷體" w:hAnsi="標楷體" w:hint="eastAsia"/>
              </w:rPr>
              <w:t>2.能學習更多的問候語說法。</w:t>
            </w:r>
          </w:p>
          <w:p w:rsidR="00A857C2" w:rsidRPr="00AD74D3" w:rsidRDefault="00A857C2" w:rsidP="00A857C2">
            <w:pPr>
              <w:rPr>
                <w:rFonts w:ascii="標楷體" w:eastAsia="標楷體" w:hAnsi="標楷體"/>
              </w:rPr>
            </w:pPr>
            <w:r w:rsidRPr="00AD74D3">
              <w:rPr>
                <w:rFonts w:ascii="標楷體" w:eastAsia="標楷體" w:hAnsi="標楷體" w:hint="eastAsia"/>
              </w:rPr>
              <w:t>3.能養成主動與人打招呼的習慣。</w:t>
            </w:r>
          </w:p>
          <w:p w:rsidR="00A857C2" w:rsidRPr="00AD74D3" w:rsidRDefault="00A857C2" w:rsidP="00A857C2">
            <w:pPr>
              <w:rPr>
                <w:rFonts w:ascii="標楷體" w:eastAsia="標楷體" w:hAnsi="標楷體"/>
              </w:rPr>
            </w:pPr>
            <w:r w:rsidRPr="00AD74D3">
              <w:rPr>
                <w:rFonts w:ascii="標楷體" w:eastAsia="標楷體" w:hAnsi="標楷體" w:hint="eastAsia"/>
              </w:rPr>
              <w:t>4.能夠簡單的說出親近家人的稱謂。</w:t>
            </w:r>
          </w:p>
          <w:p w:rsidR="00A857C2" w:rsidRPr="00AD74D3" w:rsidRDefault="00A857C2" w:rsidP="00A857C2">
            <w:pPr>
              <w:rPr>
                <w:rFonts w:ascii="標楷體" w:eastAsia="標楷體" w:hAnsi="標楷體"/>
              </w:rPr>
            </w:pPr>
            <w:r w:rsidRPr="00AD74D3">
              <w:rPr>
                <w:rFonts w:ascii="標楷體" w:eastAsia="標楷體" w:hAnsi="標楷體" w:hint="eastAsia"/>
              </w:rPr>
              <w:t>5.能懂得親情的可貴，並期許自己快樂成長。</w:t>
            </w:r>
          </w:p>
          <w:p w:rsidR="00A857C2" w:rsidRPr="00AD74D3" w:rsidRDefault="00A857C2" w:rsidP="00A857C2">
            <w:pPr>
              <w:rPr>
                <w:rFonts w:ascii="標楷體" w:eastAsia="標楷體" w:hAnsi="標楷體"/>
              </w:rPr>
            </w:pPr>
            <w:r w:rsidRPr="00AD74D3">
              <w:rPr>
                <w:rFonts w:ascii="標楷體" w:eastAsia="標楷體" w:hAnsi="標楷體" w:hint="eastAsia"/>
              </w:rPr>
              <w:t>6.能說出數字1~10的說法。</w:t>
            </w:r>
          </w:p>
          <w:p w:rsidR="00A857C2" w:rsidRPr="00AD74D3" w:rsidRDefault="00A857C2" w:rsidP="00A857C2">
            <w:pPr>
              <w:rPr>
                <w:rFonts w:ascii="標楷體" w:eastAsia="標楷體" w:hAnsi="標楷體"/>
              </w:rPr>
            </w:pPr>
            <w:r w:rsidRPr="00AD74D3">
              <w:rPr>
                <w:rFonts w:ascii="標楷體" w:eastAsia="標楷體" w:hAnsi="標楷體" w:hint="eastAsia"/>
              </w:rPr>
              <w:t>7.能用數字1~10配合物品數數。</w:t>
            </w:r>
          </w:p>
          <w:p w:rsidR="00A857C2" w:rsidRPr="00AD74D3" w:rsidRDefault="00A857C2" w:rsidP="00A857C2">
            <w:pPr>
              <w:rPr>
                <w:rFonts w:ascii="標楷體" w:eastAsia="標楷體" w:hAnsi="標楷體"/>
              </w:rPr>
            </w:pPr>
            <w:r w:rsidRPr="00AD74D3">
              <w:rPr>
                <w:rFonts w:ascii="標楷體" w:eastAsia="標楷體" w:hAnsi="標楷體" w:hint="eastAsia"/>
              </w:rPr>
              <w:t>8.能說出各種常見的學用品。</w:t>
            </w:r>
          </w:p>
          <w:p w:rsidR="00A857C2" w:rsidRPr="00AD74D3" w:rsidRDefault="00A857C2" w:rsidP="00A857C2">
            <w:pPr>
              <w:rPr>
                <w:rFonts w:ascii="標楷體" w:eastAsia="標楷體" w:hAnsi="標楷體"/>
              </w:rPr>
            </w:pPr>
            <w:r w:rsidRPr="00AD74D3">
              <w:rPr>
                <w:rFonts w:ascii="標楷體" w:eastAsia="標楷體" w:hAnsi="標楷體" w:hint="eastAsia"/>
              </w:rPr>
              <w:t>9.能懂得善用和愛惜學用品，努力學習老師教導的各種知識。</w:t>
            </w:r>
          </w:p>
          <w:p w:rsidR="00A857C2" w:rsidRPr="00AD74D3" w:rsidRDefault="00A857C2" w:rsidP="00A857C2">
            <w:pPr>
              <w:rPr>
                <w:rFonts w:ascii="標楷體" w:eastAsia="標楷體" w:hAnsi="標楷體"/>
              </w:rPr>
            </w:pPr>
            <w:r w:rsidRPr="00AD74D3">
              <w:rPr>
                <w:rFonts w:ascii="標楷體" w:eastAsia="標楷體" w:hAnsi="標楷體" w:hint="eastAsia"/>
              </w:rPr>
              <w:t>10.能聽懂常見的校園場所名稱。</w:t>
            </w:r>
          </w:p>
          <w:p w:rsidR="00AA40E1" w:rsidRPr="00AD74D3" w:rsidRDefault="00A857C2" w:rsidP="00A857C2">
            <w:pPr>
              <w:rPr>
                <w:rFonts w:ascii="標楷體" w:eastAsia="標楷體" w:hAnsi="標楷體"/>
              </w:rPr>
            </w:pPr>
            <w:r w:rsidRPr="00AD74D3">
              <w:rPr>
                <w:rFonts w:ascii="標楷體" w:eastAsia="標楷體" w:hAnsi="標楷體" w:hint="eastAsia"/>
              </w:rPr>
              <w:t>11.能知道校園場所的功能並適恰運用。</w:t>
            </w:r>
          </w:p>
        </w:tc>
        <w:tc>
          <w:tcPr>
            <w:tcW w:w="3827" w:type="dxa"/>
            <w:gridSpan w:val="2"/>
            <w:vAlign w:val="center"/>
          </w:tcPr>
          <w:p w:rsidR="00A857C2" w:rsidRPr="00AD74D3" w:rsidRDefault="00A857C2" w:rsidP="00A857C2">
            <w:pPr>
              <w:rPr>
                <w:rFonts w:ascii="標楷體" w:eastAsia="標楷體" w:hAnsi="標楷體"/>
              </w:rPr>
            </w:pPr>
            <w:r w:rsidRPr="00AD74D3">
              <w:rPr>
                <w:rFonts w:ascii="標楷體" w:eastAsia="標楷體" w:hAnsi="標楷體" w:hint="eastAsia"/>
              </w:rPr>
              <w:t>口頭評量</w:t>
            </w:r>
            <w:r w:rsidR="00795072" w:rsidRPr="00AD74D3">
              <w:rPr>
                <w:rFonts w:ascii="標楷體" w:eastAsia="標楷體" w:hAnsi="標楷體" w:hint="eastAsia"/>
              </w:rPr>
              <w:t>、</w:t>
            </w:r>
            <w:r w:rsidRPr="00AD74D3">
              <w:rPr>
                <w:rFonts w:ascii="標楷體" w:eastAsia="標楷體" w:hAnsi="標楷體" w:hint="eastAsia"/>
              </w:rPr>
              <w:t>討論活動</w:t>
            </w:r>
            <w:r w:rsidR="00795072" w:rsidRPr="00AD74D3">
              <w:rPr>
                <w:rFonts w:ascii="標楷體" w:eastAsia="標楷體" w:hAnsi="標楷體" w:hint="eastAsia"/>
              </w:rPr>
              <w:t>、</w:t>
            </w:r>
            <w:r w:rsidRPr="00AD74D3">
              <w:rPr>
                <w:rFonts w:ascii="標楷體" w:eastAsia="標楷體" w:hAnsi="標楷體" w:hint="eastAsia"/>
              </w:rPr>
              <w:t>紙筆評量</w:t>
            </w:r>
          </w:p>
          <w:p w:rsidR="00AA40E1" w:rsidRPr="00AD74D3" w:rsidRDefault="00A857C2" w:rsidP="00A857C2">
            <w:pPr>
              <w:rPr>
                <w:rFonts w:ascii="標楷體" w:eastAsia="標楷體" w:hAnsi="標楷體"/>
              </w:rPr>
            </w:pPr>
            <w:r w:rsidRPr="00AD74D3">
              <w:rPr>
                <w:rFonts w:ascii="標楷體" w:eastAsia="標楷體" w:hAnsi="標楷體" w:hint="eastAsia"/>
              </w:rPr>
              <w:t>遊戲評量</w:t>
            </w:r>
          </w:p>
        </w:tc>
      </w:tr>
      <w:tr w:rsidR="00AA40E1" w:rsidRPr="00AD74D3" w:rsidTr="00554313">
        <w:trPr>
          <w:cantSplit/>
          <w:trHeight w:val="480"/>
          <w:jc w:val="center"/>
        </w:trPr>
        <w:tc>
          <w:tcPr>
            <w:tcW w:w="473" w:type="dxa"/>
            <w:gridSpan w:val="2"/>
            <w:vMerge/>
            <w:vAlign w:val="center"/>
          </w:tcPr>
          <w:p w:rsidR="00AA40E1" w:rsidRPr="00AD74D3" w:rsidRDefault="00AA40E1" w:rsidP="00404C6C">
            <w:pPr>
              <w:jc w:val="center"/>
              <w:rPr>
                <w:rFonts w:ascii="標楷體" w:eastAsia="標楷體" w:hAnsi="標楷體"/>
              </w:rPr>
            </w:pPr>
          </w:p>
        </w:tc>
        <w:tc>
          <w:tcPr>
            <w:tcW w:w="1364" w:type="dxa"/>
            <w:gridSpan w:val="2"/>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客家語</w:t>
            </w:r>
          </w:p>
        </w:tc>
        <w:tc>
          <w:tcPr>
            <w:tcW w:w="9073" w:type="dxa"/>
            <w:gridSpan w:val="7"/>
            <w:vAlign w:val="center"/>
          </w:tcPr>
          <w:p w:rsidR="00A857C2" w:rsidRPr="00AD74D3" w:rsidRDefault="00A857C2" w:rsidP="00A857C2">
            <w:pPr>
              <w:rPr>
                <w:rFonts w:ascii="標楷體" w:eastAsia="標楷體" w:hAnsi="標楷體"/>
              </w:rPr>
            </w:pPr>
            <w:r w:rsidRPr="00AD74D3">
              <w:rPr>
                <w:rFonts w:ascii="標楷體" w:eastAsia="標楷體" w:hAnsi="標楷體" w:hint="eastAsia"/>
              </w:rPr>
              <w:t>1.聽懂各種問候語說法。</w:t>
            </w:r>
          </w:p>
          <w:p w:rsidR="00A857C2" w:rsidRPr="00AD74D3" w:rsidRDefault="00A857C2" w:rsidP="00A857C2">
            <w:pPr>
              <w:rPr>
                <w:rFonts w:ascii="標楷體" w:eastAsia="標楷體" w:hAnsi="標楷體"/>
              </w:rPr>
            </w:pPr>
            <w:r w:rsidRPr="00AD74D3">
              <w:rPr>
                <w:rFonts w:ascii="標楷體" w:eastAsia="標楷體" w:hAnsi="標楷體" w:hint="eastAsia"/>
              </w:rPr>
              <w:t>2.養成主動與人打招呼的生活禮儀。</w:t>
            </w:r>
          </w:p>
          <w:p w:rsidR="00A857C2" w:rsidRPr="00AD74D3" w:rsidRDefault="00A857C2" w:rsidP="00A857C2">
            <w:pPr>
              <w:rPr>
                <w:rFonts w:ascii="標楷體" w:eastAsia="標楷體" w:hAnsi="標楷體"/>
              </w:rPr>
            </w:pPr>
            <w:r w:rsidRPr="00AD74D3">
              <w:rPr>
                <w:rFonts w:ascii="標楷體" w:eastAsia="標楷體" w:hAnsi="標楷體" w:hint="eastAsia"/>
              </w:rPr>
              <w:t>3.聽懂並說出各種常見的學用品。</w:t>
            </w:r>
          </w:p>
          <w:p w:rsidR="00A857C2" w:rsidRPr="00AD74D3" w:rsidRDefault="00A857C2" w:rsidP="00A857C2">
            <w:pPr>
              <w:rPr>
                <w:rFonts w:ascii="標楷體" w:eastAsia="標楷體" w:hAnsi="標楷體"/>
              </w:rPr>
            </w:pPr>
            <w:r w:rsidRPr="00AD74D3">
              <w:rPr>
                <w:rFonts w:ascii="標楷體" w:eastAsia="標楷體" w:hAnsi="標楷體" w:hint="eastAsia"/>
              </w:rPr>
              <w:t>4.發現自己的行為對環境的影響，養愛物惜物的習慣。</w:t>
            </w:r>
          </w:p>
          <w:p w:rsidR="00A857C2" w:rsidRPr="00AD74D3" w:rsidRDefault="00A857C2" w:rsidP="00A857C2">
            <w:pPr>
              <w:rPr>
                <w:rFonts w:ascii="標楷體" w:eastAsia="標楷體" w:hAnsi="標楷體"/>
              </w:rPr>
            </w:pPr>
            <w:r w:rsidRPr="00AD74D3">
              <w:rPr>
                <w:rFonts w:ascii="標楷體" w:eastAsia="標楷體" w:hAnsi="標楷體" w:hint="eastAsia"/>
              </w:rPr>
              <w:t>5.聽懂常見的動物名稱。</w:t>
            </w:r>
          </w:p>
          <w:p w:rsidR="00A857C2" w:rsidRPr="00AD74D3" w:rsidRDefault="00A857C2" w:rsidP="00A857C2">
            <w:pPr>
              <w:rPr>
                <w:rFonts w:ascii="標楷體" w:eastAsia="標楷體" w:hAnsi="標楷體"/>
              </w:rPr>
            </w:pPr>
            <w:r w:rsidRPr="00AD74D3">
              <w:rPr>
                <w:rFonts w:ascii="標楷體" w:eastAsia="標楷體" w:hAnsi="標楷體" w:hint="eastAsia"/>
              </w:rPr>
              <w:t>6.覺察動物生命的美與價值，關懷動物的生命。</w:t>
            </w:r>
          </w:p>
          <w:p w:rsidR="00A857C2" w:rsidRPr="00AD74D3" w:rsidRDefault="00A857C2" w:rsidP="00A857C2">
            <w:pPr>
              <w:rPr>
                <w:rFonts w:ascii="標楷體" w:eastAsia="標楷體" w:hAnsi="標楷體"/>
              </w:rPr>
            </w:pPr>
            <w:r w:rsidRPr="00AD74D3">
              <w:rPr>
                <w:rFonts w:ascii="標楷體" w:eastAsia="標楷體" w:hAnsi="標楷體" w:hint="eastAsia"/>
              </w:rPr>
              <w:t>7.聽懂並說出數字一～十。</w:t>
            </w:r>
          </w:p>
          <w:p w:rsidR="00A857C2" w:rsidRPr="00AD74D3" w:rsidRDefault="00A857C2" w:rsidP="00A857C2">
            <w:pPr>
              <w:rPr>
                <w:rFonts w:ascii="標楷體" w:eastAsia="標楷體" w:hAnsi="標楷體"/>
              </w:rPr>
            </w:pPr>
            <w:r w:rsidRPr="00AD74D3">
              <w:rPr>
                <w:rFonts w:ascii="標楷體" w:eastAsia="標楷體" w:hAnsi="標楷體" w:hint="eastAsia"/>
              </w:rPr>
              <w:t>8.察覺人與動物的關係，體會保護動物棲息的重要。</w:t>
            </w:r>
          </w:p>
          <w:p w:rsidR="00A857C2" w:rsidRPr="00AD74D3" w:rsidRDefault="00A857C2" w:rsidP="00A857C2">
            <w:pPr>
              <w:rPr>
                <w:rFonts w:ascii="標楷體" w:eastAsia="標楷體" w:hAnsi="標楷體"/>
              </w:rPr>
            </w:pPr>
            <w:r w:rsidRPr="00AD74D3">
              <w:rPr>
                <w:rFonts w:ascii="標楷體" w:eastAsia="標楷體" w:hAnsi="標楷體" w:hint="eastAsia"/>
              </w:rPr>
              <w:t>9.聽懂並說出家庭的親屬稱謂。</w:t>
            </w:r>
          </w:p>
          <w:p w:rsidR="00AA40E1" w:rsidRPr="00AD74D3" w:rsidRDefault="00A857C2" w:rsidP="00A857C2">
            <w:pPr>
              <w:rPr>
                <w:rFonts w:ascii="標楷體" w:eastAsia="標楷體" w:hAnsi="標楷體"/>
              </w:rPr>
            </w:pPr>
            <w:r w:rsidRPr="00AD74D3">
              <w:rPr>
                <w:rFonts w:ascii="標楷體" w:eastAsia="標楷體" w:hAnsi="標楷體" w:hint="eastAsia"/>
              </w:rPr>
              <w:t>10.發現家庭對自己的影響，懂得親情的可貴。</w:t>
            </w:r>
          </w:p>
        </w:tc>
        <w:tc>
          <w:tcPr>
            <w:tcW w:w="3827" w:type="dxa"/>
            <w:gridSpan w:val="2"/>
            <w:vAlign w:val="center"/>
          </w:tcPr>
          <w:p w:rsidR="00AA40E1" w:rsidRPr="00AD74D3" w:rsidRDefault="00A857C2" w:rsidP="00A857C2">
            <w:pPr>
              <w:rPr>
                <w:rFonts w:ascii="標楷體" w:eastAsia="標楷體" w:hAnsi="標楷體"/>
              </w:rPr>
            </w:pPr>
            <w:r w:rsidRPr="00AD74D3">
              <w:rPr>
                <w:rFonts w:ascii="標楷體" w:eastAsia="標楷體" w:hAnsi="標楷體" w:hint="eastAsia"/>
              </w:rPr>
              <w:t>課堂問答</w:t>
            </w:r>
            <w:r w:rsidR="00795072" w:rsidRPr="00AD74D3">
              <w:rPr>
                <w:rFonts w:ascii="標楷體" w:eastAsia="標楷體" w:hAnsi="標楷體" w:hint="eastAsia"/>
              </w:rPr>
              <w:t>、</w:t>
            </w:r>
            <w:r w:rsidRPr="00AD74D3">
              <w:rPr>
                <w:rFonts w:ascii="標楷體" w:eastAsia="標楷體" w:hAnsi="標楷體" w:hint="eastAsia"/>
              </w:rPr>
              <w:t>討論發表</w:t>
            </w:r>
            <w:r w:rsidR="00795072" w:rsidRPr="00AD74D3">
              <w:rPr>
                <w:rFonts w:ascii="標楷體" w:eastAsia="標楷體" w:hAnsi="標楷體" w:hint="eastAsia"/>
              </w:rPr>
              <w:t>、</w:t>
            </w:r>
            <w:r w:rsidRPr="00AD74D3">
              <w:rPr>
                <w:rFonts w:ascii="標楷體" w:eastAsia="標楷體" w:hAnsi="標楷體" w:hint="eastAsia"/>
              </w:rPr>
              <w:t>聽力練習</w:t>
            </w:r>
          </w:p>
        </w:tc>
      </w:tr>
      <w:tr w:rsidR="00AA40E1" w:rsidRPr="00AD74D3" w:rsidTr="00554313">
        <w:trPr>
          <w:cantSplit/>
          <w:trHeight w:val="480"/>
          <w:jc w:val="center"/>
        </w:trPr>
        <w:tc>
          <w:tcPr>
            <w:tcW w:w="473" w:type="dxa"/>
            <w:gridSpan w:val="2"/>
            <w:vMerge/>
            <w:vAlign w:val="center"/>
          </w:tcPr>
          <w:p w:rsidR="00AA40E1" w:rsidRPr="00AD74D3" w:rsidRDefault="00AA40E1" w:rsidP="00404C6C">
            <w:pPr>
              <w:jc w:val="center"/>
              <w:rPr>
                <w:rFonts w:ascii="標楷體" w:eastAsia="標楷體" w:hAnsi="標楷體"/>
              </w:rPr>
            </w:pPr>
          </w:p>
        </w:tc>
        <w:tc>
          <w:tcPr>
            <w:tcW w:w="1364" w:type="dxa"/>
            <w:gridSpan w:val="2"/>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原住民語</w:t>
            </w:r>
          </w:p>
        </w:tc>
        <w:tc>
          <w:tcPr>
            <w:tcW w:w="9073" w:type="dxa"/>
            <w:gridSpan w:val="7"/>
            <w:vAlign w:val="center"/>
          </w:tcPr>
          <w:p w:rsidR="00AA40E1" w:rsidRPr="00AD74D3" w:rsidRDefault="00AA40E1" w:rsidP="00404C6C">
            <w:pPr>
              <w:rPr>
                <w:rFonts w:ascii="標楷體" w:eastAsia="標楷體" w:hAnsi="標楷體"/>
              </w:rPr>
            </w:pPr>
          </w:p>
        </w:tc>
        <w:tc>
          <w:tcPr>
            <w:tcW w:w="3827" w:type="dxa"/>
            <w:gridSpan w:val="2"/>
            <w:vAlign w:val="center"/>
          </w:tcPr>
          <w:p w:rsidR="00AA40E1" w:rsidRPr="00AD74D3" w:rsidRDefault="00AA40E1" w:rsidP="00404C6C">
            <w:pPr>
              <w:rPr>
                <w:rFonts w:ascii="標楷體" w:eastAsia="標楷體" w:hAnsi="標楷體"/>
              </w:rPr>
            </w:pPr>
          </w:p>
        </w:tc>
      </w:tr>
      <w:tr w:rsidR="00404C6C" w:rsidRPr="00AD74D3" w:rsidTr="00554313">
        <w:trPr>
          <w:cantSplit/>
          <w:trHeight w:val="543"/>
          <w:jc w:val="center"/>
        </w:trPr>
        <w:tc>
          <w:tcPr>
            <w:tcW w:w="473" w:type="dxa"/>
            <w:gridSpan w:val="2"/>
            <w:vMerge/>
            <w:vAlign w:val="center"/>
          </w:tcPr>
          <w:p w:rsidR="00404C6C" w:rsidRPr="00AD74D3" w:rsidRDefault="00404C6C" w:rsidP="00404C6C">
            <w:pPr>
              <w:jc w:val="center"/>
              <w:rPr>
                <w:rFonts w:ascii="標楷體" w:eastAsia="標楷體" w:hAnsi="標楷體"/>
              </w:rPr>
            </w:pPr>
          </w:p>
        </w:tc>
        <w:tc>
          <w:tcPr>
            <w:tcW w:w="1364" w:type="dxa"/>
            <w:gridSpan w:val="2"/>
            <w:vAlign w:val="center"/>
          </w:tcPr>
          <w:p w:rsidR="00404C6C" w:rsidRPr="00AD74D3" w:rsidRDefault="00404C6C" w:rsidP="00404C6C">
            <w:pPr>
              <w:jc w:val="center"/>
              <w:rPr>
                <w:rFonts w:ascii="標楷體" w:eastAsia="標楷體" w:hAnsi="標楷體"/>
              </w:rPr>
            </w:pPr>
            <w:r w:rsidRPr="00AD74D3">
              <w:rPr>
                <w:rFonts w:ascii="標楷體" w:eastAsia="標楷體" w:hAnsi="標楷體" w:hint="eastAsia"/>
              </w:rPr>
              <w:t>新住民語</w:t>
            </w:r>
          </w:p>
        </w:tc>
        <w:tc>
          <w:tcPr>
            <w:tcW w:w="9073" w:type="dxa"/>
            <w:gridSpan w:val="7"/>
            <w:vAlign w:val="center"/>
          </w:tcPr>
          <w:p w:rsidR="00404C6C" w:rsidRPr="00AD74D3" w:rsidRDefault="00404C6C" w:rsidP="00404C6C">
            <w:pPr>
              <w:rPr>
                <w:rFonts w:ascii="標楷體" w:eastAsia="標楷體" w:hAnsi="標楷體"/>
              </w:rPr>
            </w:pPr>
          </w:p>
        </w:tc>
        <w:tc>
          <w:tcPr>
            <w:tcW w:w="3827" w:type="dxa"/>
            <w:gridSpan w:val="2"/>
            <w:vAlign w:val="center"/>
          </w:tcPr>
          <w:p w:rsidR="00404C6C" w:rsidRPr="00AD74D3" w:rsidRDefault="00404C6C" w:rsidP="00404C6C">
            <w:pPr>
              <w:rPr>
                <w:rFonts w:ascii="標楷體" w:eastAsia="標楷體" w:hAnsi="標楷體"/>
              </w:rPr>
            </w:pPr>
          </w:p>
        </w:tc>
      </w:tr>
      <w:tr w:rsidR="00AA40E1" w:rsidRPr="00AD74D3" w:rsidTr="00554313">
        <w:trPr>
          <w:cantSplit/>
          <w:trHeight w:val="480"/>
          <w:jc w:val="center"/>
        </w:trPr>
        <w:tc>
          <w:tcPr>
            <w:tcW w:w="1837" w:type="dxa"/>
            <w:gridSpan w:val="4"/>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lastRenderedPageBreak/>
              <w:t>數學</w:t>
            </w:r>
          </w:p>
        </w:tc>
        <w:tc>
          <w:tcPr>
            <w:tcW w:w="9073" w:type="dxa"/>
            <w:gridSpan w:val="7"/>
            <w:vAlign w:val="center"/>
          </w:tcPr>
          <w:p w:rsidR="00554313" w:rsidRPr="00AD74D3" w:rsidRDefault="00554313" w:rsidP="00554313">
            <w:pPr>
              <w:rPr>
                <w:rFonts w:ascii="標楷體" w:eastAsia="標楷體" w:hAnsi="標楷體"/>
              </w:rPr>
            </w:pPr>
            <w:r w:rsidRPr="00AD74D3">
              <w:rPr>
                <w:rFonts w:ascii="標楷體" w:eastAsia="標楷體" w:hAnsi="標楷體" w:hint="eastAsia"/>
              </w:rPr>
              <w:t>1.提供學生適性學習的機會，培育學生探索數學的信心與正向態度。</w:t>
            </w:r>
          </w:p>
          <w:p w:rsidR="00554313" w:rsidRPr="00AD74D3" w:rsidRDefault="00554313" w:rsidP="00554313">
            <w:pPr>
              <w:rPr>
                <w:rFonts w:ascii="標楷體" w:eastAsia="標楷體" w:hAnsi="標楷體"/>
              </w:rPr>
            </w:pPr>
            <w:r w:rsidRPr="00AD74D3">
              <w:rPr>
                <w:rFonts w:ascii="標楷體" w:eastAsia="標楷體" w:hAnsi="標楷體" w:hint="eastAsia"/>
              </w:rPr>
              <w:t>2.培養好奇心及觀察規律、演算、抽象、推論、溝通和數學表述等各項能力。</w:t>
            </w:r>
          </w:p>
          <w:p w:rsidR="00554313" w:rsidRPr="00AD74D3" w:rsidRDefault="00554313" w:rsidP="00554313">
            <w:pPr>
              <w:rPr>
                <w:rFonts w:ascii="標楷體" w:eastAsia="標楷體" w:hAnsi="標楷體"/>
              </w:rPr>
            </w:pPr>
            <w:r w:rsidRPr="00AD74D3">
              <w:rPr>
                <w:rFonts w:ascii="標楷體" w:eastAsia="標楷體" w:hAnsi="標楷體" w:hint="eastAsia"/>
              </w:rPr>
              <w:t>3.培養使用工具，運用於數學程序及解決問題的正確態度。</w:t>
            </w:r>
          </w:p>
          <w:p w:rsidR="00554313" w:rsidRPr="00AD74D3" w:rsidRDefault="00554313" w:rsidP="00554313">
            <w:pPr>
              <w:rPr>
                <w:rFonts w:ascii="標楷體" w:eastAsia="標楷體" w:hAnsi="標楷體"/>
              </w:rPr>
            </w:pPr>
            <w:r w:rsidRPr="00AD74D3">
              <w:rPr>
                <w:rFonts w:ascii="標楷體" w:eastAsia="標楷體" w:hAnsi="標楷體" w:hint="eastAsia"/>
              </w:rPr>
              <w:t>4.培養運用數學思考問題、分析問題和解決問題的能力。</w:t>
            </w:r>
          </w:p>
          <w:p w:rsidR="00554313" w:rsidRPr="00AD74D3" w:rsidRDefault="00554313" w:rsidP="00554313">
            <w:pPr>
              <w:rPr>
                <w:rFonts w:ascii="標楷體" w:eastAsia="標楷體" w:hAnsi="標楷體"/>
              </w:rPr>
            </w:pPr>
            <w:r w:rsidRPr="00AD74D3">
              <w:rPr>
                <w:rFonts w:ascii="標楷體" w:eastAsia="標楷體" w:hAnsi="標楷體" w:hint="eastAsia"/>
              </w:rPr>
              <w:t>5.培養日常生活應用與學習其他領域/科目所需的數學知能。</w:t>
            </w:r>
          </w:p>
          <w:p w:rsidR="00AA40E1" w:rsidRPr="00AD74D3" w:rsidRDefault="00554313" w:rsidP="00554313">
            <w:pPr>
              <w:rPr>
                <w:rFonts w:ascii="標楷體" w:eastAsia="標楷體" w:hAnsi="標楷體"/>
              </w:rPr>
            </w:pPr>
            <w:r w:rsidRPr="00AD74D3">
              <w:rPr>
                <w:rFonts w:ascii="標楷體" w:eastAsia="標楷體" w:hAnsi="標楷體" w:hint="eastAsia"/>
              </w:rPr>
              <w:t>6.培養學生欣賞數學以簡馭繁的精神與結構嚴謹完美的特質。</w:t>
            </w:r>
          </w:p>
        </w:tc>
        <w:tc>
          <w:tcPr>
            <w:tcW w:w="3827" w:type="dxa"/>
            <w:gridSpan w:val="2"/>
            <w:vAlign w:val="center"/>
          </w:tcPr>
          <w:p w:rsidR="00AA40E1" w:rsidRPr="00AD74D3" w:rsidRDefault="00554313" w:rsidP="00554313">
            <w:pPr>
              <w:rPr>
                <w:rFonts w:ascii="標楷體" w:eastAsia="標楷體" w:hAnsi="標楷體"/>
              </w:rPr>
            </w:pPr>
            <w:r w:rsidRPr="00AD74D3">
              <w:rPr>
                <w:rFonts w:ascii="標楷體" w:eastAsia="標楷體" w:hAnsi="標楷體" w:hint="eastAsia"/>
              </w:rPr>
              <w:t>紙筆測驗</w:t>
            </w:r>
            <w:r w:rsidR="00795072" w:rsidRPr="00AD74D3">
              <w:rPr>
                <w:rFonts w:ascii="標楷體" w:eastAsia="標楷體" w:hAnsi="標楷體" w:hint="eastAsia"/>
              </w:rPr>
              <w:t>、</w:t>
            </w:r>
            <w:r w:rsidRPr="00AD74D3">
              <w:rPr>
                <w:rFonts w:ascii="標楷體" w:eastAsia="標楷體" w:hAnsi="標楷體" w:hint="eastAsia"/>
              </w:rPr>
              <w:t>口頭回答</w:t>
            </w:r>
            <w:r w:rsidR="00795072" w:rsidRPr="00AD74D3">
              <w:rPr>
                <w:rFonts w:ascii="標楷體" w:eastAsia="標楷體" w:hAnsi="標楷體" w:hint="eastAsia"/>
              </w:rPr>
              <w:t>、</w:t>
            </w:r>
            <w:r w:rsidRPr="00AD74D3">
              <w:rPr>
                <w:rFonts w:ascii="標楷體" w:eastAsia="標楷體" w:hAnsi="標楷體" w:hint="eastAsia"/>
              </w:rPr>
              <w:t>分組討論</w:t>
            </w:r>
          </w:p>
        </w:tc>
      </w:tr>
      <w:tr w:rsidR="00AA40E1" w:rsidRPr="00AD74D3" w:rsidTr="00554313">
        <w:trPr>
          <w:cantSplit/>
          <w:trHeight w:val="520"/>
          <w:jc w:val="center"/>
        </w:trPr>
        <w:tc>
          <w:tcPr>
            <w:tcW w:w="1837" w:type="dxa"/>
            <w:gridSpan w:val="4"/>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生活課程</w:t>
            </w:r>
          </w:p>
        </w:tc>
        <w:tc>
          <w:tcPr>
            <w:tcW w:w="9073" w:type="dxa"/>
            <w:gridSpan w:val="7"/>
            <w:vAlign w:val="center"/>
          </w:tcPr>
          <w:p w:rsidR="00554313" w:rsidRPr="00AD74D3" w:rsidRDefault="00554313" w:rsidP="00554313">
            <w:pPr>
              <w:rPr>
                <w:rFonts w:ascii="標楷體" w:eastAsia="標楷體" w:hAnsi="標楷體"/>
              </w:rPr>
            </w:pPr>
            <w:r w:rsidRPr="00AD74D3">
              <w:rPr>
                <w:rFonts w:ascii="標楷體" w:eastAsia="標楷體" w:hAnsi="標楷體" w:hint="eastAsia"/>
              </w:rPr>
              <w:t>1.透過學校日常作息的觀察與體驗，培養學校生活自理能力。</w:t>
            </w:r>
          </w:p>
          <w:p w:rsidR="00554313" w:rsidRPr="00AD74D3" w:rsidRDefault="00554313" w:rsidP="00554313">
            <w:pPr>
              <w:rPr>
                <w:rFonts w:ascii="標楷體" w:eastAsia="標楷體" w:hAnsi="標楷體"/>
              </w:rPr>
            </w:pPr>
            <w:r w:rsidRPr="00AD74D3">
              <w:rPr>
                <w:rFonts w:ascii="標楷體" w:eastAsia="標楷體" w:hAnsi="標楷體" w:hint="eastAsia"/>
              </w:rPr>
              <w:t>2.透過上課與下課活動的探索，讓兒童發現上課應注意的重點，並且能規畫自己的下課時間，並解決遊戲時遇到的間題。</w:t>
            </w:r>
          </w:p>
          <w:p w:rsidR="00554313" w:rsidRPr="00AD74D3" w:rsidRDefault="00554313" w:rsidP="00554313">
            <w:pPr>
              <w:rPr>
                <w:rFonts w:ascii="標楷體" w:eastAsia="標楷體" w:hAnsi="標楷體"/>
              </w:rPr>
            </w:pPr>
            <w:r w:rsidRPr="00AD74D3">
              <w:rPr>
                <w:rFonts w:ascii="標楷體" w:eastAsia="標楷體" w:hAnsi="標楷體" w:hint="eastAsia"/>
              </w:rPr>
              <w:t>3.透過放學狀況的討探，能發現安全放學的應注意的事項。</w:t>
            </w:r>
          </w:p>
          <w:p w:rsidR="00554313" w:rsidRPr="00AD74D3" w:rsidRDefault="00554313" w:rsidP="00554313">
            <w:pPr>
              <w:rPr>
                <w:rFonts w:ascii="標楷體" w:eastAsia="標楷體" w:hAnsi="標楷體"/>
              </w:rPr>
            </w:pPr>
            <w:r w:rsidRPr="00AD74D3">
              <w:rPr>
                <w:rFonts w:ascii="標楷體" w:eastAsia="標楷體" w:hAnsi="標楷體" w:hint="eastAsia"/>
              </w:rPr>
              <w:t>4.透過有趣、活潑且具有吸引力的活動，讓兒童認識新朋友，消除兒童剛入學的陌生感和緊張感，緩和兒童的不安和焦慮，並由此引發「想試探」的意願。5.透過與自然景物的接觸，兒童不但能因而熟悉校園內的花、草、樹木並與之作朋友外，也能充分運用五官去探究這些自然界朋友的祕密，並以各種方式加深認知，進而奠定愛護自然、尊重生命的良好美德。</w:t>
            </w:r>
          </w:p>
          <w:p w:rsidR="00554313" w:rsidRPr="00AD74D3" w:rsidRDefault="00554313" w:rsidP="00554313">
            <w:pPr>
              <w:rPr>
                <w:rFonts w:ascii="標楷體" w:eastAsia="標楷體" w:hAnsi="標楷體"/>
              </w:rPr>
            </w:pPr>
            <w:r w:rsidRPr="00AD74D3">
              <w:rPr>
                <w:rFonts w:ascii="標楷體" w:eastAsia="標楷體" w:hAnsi="標楷體" w:hint="eastAsia"/>
              </w:rPr>
              <w:t>6.聆聽大自然和周遭的聲音，察覺聲音在傳達訊息，能藉著語言、肢體模仿等描述感受，進而培養藝術探索與創作的能力。</w:t>
            </w:r>
          </w:p>
          <w:p w:rsidR="00554313" w:rsidRPr="00AD74D3" w:rsidRDefault="00554313" w:rsidP="00554313">
            <w:pPr>
              <w:rPr>
                <w:rFonts w:ascii="標楷體" w:eastAsia="標楷體" w:hAnsi="標楷體"/>
              </w:rPr>
            </w:pPr>
            <w:r w:rsidRPr="00AD74D3">
              <w:rPr>
                <w:rFonts w:ascii="標楷體" w:eastAsia="標楷體" w:hAnsi="標楷體" w:hint="eastAsia"/>
              </w:rPr>
              <w:t>7.透過認識各種玩具，引發自己做玩具的動機，並帶著自製玩具，進行同樂會。從玩具同樂會中，培養兒童互助合作、自訂規則、運動家精神及愛護玩具等素養。</w:t>
            </w:r>
          </w:p>
          <w:p w:rsidR="00AA40E1" w:rsidRPr="00AD74D3" w:rsidRDefault="00554313" w:rsidP="00554313">
            <w:pPr>
              <w:rPr>
                <w:rFonts w:ascii="標楷體" w:eastAsia="標楷體" w:hAnsi="標楷體"/>
              </w:rPr>
            </w:pPr>
            <w:r w:rsidRPr="00AD74D3">
              <w:rPr>
                <w:rFonts w:ascii="標楷體" w:eastAsia="標楷體" w:hAnsi="標楷體" w:hint="eastAsia"/>
              </w:rPr>
              <w:t>8.透過故事欣賞，知道新年的由來，進而發表自己想要的新年形式，最後藉由討論及製作春聯、演唱歌曲，感受新年熱鬧的氣氛。</w:t>
            </w:r>
          </w:p>
        </w:tc>
        <w:tc>
          <w:tcPr>
            <w:tcW w:w="3827" w:type="dxa"/>
            <w:gridSpan w:val="2"/>
            <w:vAlign w:val="center"/>
          </w:tcPr>
          <w:p w:rsidR="00AA40E1" w:rsidRPr="00AD74D3" w:rsidRDefault="00554313" w:rsidP="00554313">
            <w:pPr>
              <w:rPr>
                <w:rFonts w:ascii="標楷體" w:eastAsia="標楷體" w:hAnsi="標楷體"/>
              </w:rPr>
            </w:pPr>
            <w:r w:rsidRPr="00AD74D3">
              <w:rPr>
                <w:rFonts w:ascii="標楷體" w:eastAsia="標楷體" w:hAnsi="標楷體" w:hint="eastAsia"/>
              </w:rPr>
              <w:t>同儕互評</w:t>
            </w:r>
            <w:r w:rsidR="00795072" w:rsidRPr="00AD74D3">
              <w:rPr>
                <w:rFonts w:ascii="標楷體" w:eastAsia="標楷體" w:hAnsi="標楷體" w:hint="eastAsia"/>
              </w:rPr>
              <w:t>、</w:t>
            </w:r>
            <w:r w:rsidRPr="00AD74D3">
              <w:rPr>
                <w:rFonts w:ascii="標楷體" w:eastAsia="標楷體" w:hAnsi="標楷體" w:hint="eastAsia"/>
              </w:rPr>
              <w:t>念唱練習</w:t>
            </w:r>
            <w:r w:rsidR="00795072" w:rsidRPr="00AD74D3">
              <w:rPr>
                <w:rFonts w:ascii="標楷體" w:eastAsia="標楷體" w:hAnsi="標楷體" w:hint="eastAsia"/>
              </w:rPr>
              <w:t>、</w:t>
            </w:r>
            <w:r w:rsidRPr="00AD74D3">
              <w:rPr>
                <w:rFonts w:ascii="標楷體" w:eastAsia="標楷體" w:hAnsi="標楷體" w:hint="eastAsia"/>
              </w:rPr>
              <w:t>肢體律動</w:t>
            </w:r>
            <w:r w:rsidR="00795072" w:rsidRPr="00AD74D3">
              <w:rPr>
                <w:rFonts w:ascii="標楷體" w:eastAsia="標楷體" w:hAnsi="標楷體" w:hint="eastAsia"/>
              </w:rPr>
              <w:t>、</w:t>
            </w:r>
            <w:r w:rsidRPr="00AD74D3">
              <w:rPr>
                <w:rFonts w:ascii="標楷體" w:eastAsia="標楷體" w:hAnsi="標楷體" w:hint="eastAsia"/>
              </w:rPr>
              <w:t>參與度評量</w:t>
            </w:r>
            <w:r w:rsidR="00795072" w:rsidRPr="00AD74D3">
              <w:rPr>
                <w:rFonts w:ascii="標楷體" w:eastAsia="標楷體" w:hAnsi="標楷體" w:hint="eastAsia"/>
              </w:rPr>
              <w:t>、</w:t>
            </w:r>
            <w:r w:rsidRPr="00AD74D3">
              <w:rPr>
                <w:rFonts w:ascii="標楷體" w:eastAsia="標楷體" w:hAnsi="標楷體" w:hint="eastAsia"/>
              </w:rPr>
              <w:t>習作評量</w:t>
            </w:r>
            <w:r w:rsidR="00795072" w:rsidRPr="00AD74D3">
              <w:rPr>
                <w:rFonts w:ascii="標楷體" w:eastAsia="標楷體" w:hAnsi="標楷體" w:hint="eastAsia"/>
              </w:rPr>
              <w:t>、</w:t>
            </w:r>
            <w:r w:rsidRPr="00AD74D3">
              <w:rPr>
                <w:rFonts w:ascii="標楷體" w:eastAsia="標楷體" w:hAnsi="標楷體" w:hint="eastAsia"/>
              </w:rPr>
              <w:t>發表</w:t>
            </w:r>
            <w:r w:rsidR="00795072" w:rsidRPr="00AD74D3">
              <w:rPr>
                <w:rFonts w:ascii="標楷體" w:eastAsia="標楷體" w:hAnsi="標楷體" w:hint="eastAsia"/>
              </w:rPr>
              <w:t>、</w:t>
            </w:r>
            <w:r w:rsidRPr="00AD74D3">
              <w:rPr>
                <w:rFonts w:ascii="標楷體" w:eastAsia="標楷體" w:hAnsi="標楷體" w:hint="eastAsia"/>
              </w:rPr>
              <w:t>實際演練</w:t>
            </w:r>
            <w:r w:rsidR="00795072" w:rsidRPr="00AD74D3">
              <w:rPr>
                <w:rFonts w:ascii="標楷體" w:eastAsia="標楷體" w:hAnsi="標楷體" w:hint="eastAsia"/>
              </w:rPr>
              <w:t>、</w:t>
            </w:r>
            <w:r w:rsidRPr="00AD74D3">
              <w:rPr>
                <w:rFonts w:ascii="標楷體" w:eastAsia="標楷體" w:hAnsi="標楷體" w:hint="eastAsia"/>
              </w:rPr>
              <w:t>實踐</w:t>
            </w:r>
          </w:p>
        </w:tc>
      </w:tr>
      <w:tr w:rsidR="00AA40E1" w:rsidRPr="00AD74D3" w:rsidTr="00554313">
        <w:trPr>
          <w:cantSplit/>
          <w:trHeight w:val="839"/>
          <w:jc w:val="center"/>
        </w:trPr>
        <w:tc>
          <w:tcPr>
            <w:tcW w:w="1837" w:type="dxa"/>
            <w:gridSpan w:val="4"/>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lastRenderedPageBreak/>
              <w:t>健康與體育</w:t>
            </w:r>
          </w:p>
        </w:tc>
        <w:tc>
          <w:tcPr>
            <w:tcW w:w="9073" w:type="dxa"/>
            <w:gridSpan w:val="7"/>
            <w:vAlign w:val="center"/>
          </w:tcPr>
          <w:p w:rsidR="00554313" w:rsidRPr="00AD74D3" w:rsidRDefault="00554313" w:rsidP="00554313">
            <w:pPr>
              <w:rPr>
                <w:rFonts w:ascii="標楷體" w:eastAsia="標楷體" w:hAnsi="標楷體"/>
              </w:rPr>
            </w:pPr>
            <w:r w:rsidRPr="00AD74D3">
              <w:rPr>
                <w:rFonts w:ascii="標楷體" w:eastAsia="標楷體" w:hAnsi="標楷體" w:hint="eastAsia"/>
              </w:rPr>
              <w:t>1.具備正確的健康認知、正向的健康態度。</w:t>
            </w:r>
          </w:p>
          <w:p w:rsidR="00554313" w:rsidRPr="00AD74D3" w:rsidRDefault="00554313" w:rsidP="00554313">
            <w:pPr>
              <w:rPr>
                <w:rFonts w:ascii="標楷體" w:eastAsia="標楷體" w:hAnsi="標楷體"/>
              </w:rPr>
            </w:pPr>
            <w:r w:rsidRPr="00AD74D3">
              <w:rPr>
                <w:rFonts w:ascii="標楷體" w:eastAsia="標楷體" w:hAnsi="標楷體" w:hint="eastAsia"/>
              </w:rPr>
              <w:t>2.於不同生活情境中，運用基礎的健康技能和生活技能。</w:t>
            </w:r>
          </w:p>
          <w:p w:rsidR="00554313" w:rsidRPr="00AD74D3" w:rsidRDefault="00554313" w:rsidP="00554313">
            <w:pPr>
              <w:rPr>
                <w:rFonts w:ascii="標楷體" w:eastAsia="標楷體" w:hAnsi="標楷體"/>
              </w:rPr>
            </w:pPr>
            <w:r w:rsidRPr="00AD74D3">
              <w:rPr>
                <w:rFonts w:ascii="標楷體" w:eastAsia="標楷體" w:hAnsi="標楷體" w:hint="eastAsia"/>
              </w:rPr>
              <w:t>3.於日常生活之中落實健康行為，建立健康生活型態。</w:t>
            </w:r>
          </w:p>
          <w:p w:rsidR="00554313" w:rsidRPr="00AD74D3" w:rsidRDefault="00554313" w:rsidP="00554313">
            <w:pPr>
              <w:rPr>
                <w:rFonts w:ascii="標楷體" w:eastAsia="標楷體" w:hAnsi="標楷體"/>
              </w:rPr>
            </w:pPr>
            <w:r w:rsidRPr="00AD74D3">
              <w:rPr>
                <w:rFonts w:ascii="標楷體" w:eastAsia="標楷體" w:hAnsi="標楷體" w:hint="eastAsia"/>
              </w:rPr>
              <w:t>4.提供多樣化的身體學習經驗，發展多元化的身體運動能力。</w:t>
            </w:r>
          </w:p>
          <w:p w:rsidR="00554313" w:rsidRPr="00AD74D3" w:rsidRDefault="00554313" w:rsidP="00554313">
            <w:pPr>
              <w:rPr>
                <w:rFonts w:ascii="標楷體" w:eastAsia="標楷體" w:hAnsi="標楷體"/>
              </w:rPr>
            </w:pPr>
            <w:r w:rsidRPr="00AD74D3">
              <w:rPr>
                <w:rFonts w:ascii="標楷體" w:eastAsia="標楷體" w:hAnsi="標楷體" w:hint="eastAsia"/>
              </w:rPr>
              <w:t>5.規畫動態生活的行動策略，養成規律運動的習慣。</w:t>
            </w:r>
          </w:p>
          <w:p w:rsidR="00554313" w:rsidRPr="00AD74D3" w:rsidRDefault="00554313" w:rsidP="00554313">
            <w:pPr>
              <w:rPr>
                <w:rFonts w:ascii="標楷體" w:eastAsia="標楷體" w:hAnsi="標楷體"/>
              </w:rPr>
            </w:pPr>
            <w:r w:rsidRPr="00AD74D3">
              <w:rPr>
                <w:rFonts w:ascii="標楷體" w:eastAsia="標楷體" w:hAnsi="標楷體" w:hint="eastAsia"/>
              </w:rPr>
              <w:t>6.具備應用體育運動相關科技、資訊的基本能力。</w:t>
            </w:r>
          </w:p>
          <w:p w:rsidR="00554313" w:rsidRPr="00AD74D3" w:rsidRDefault="00554313" w:rsidP="00554313">
            <w:pPr>
              <w:rPr>
                <w:rFonts w:ascii="標楷體" w:eastAsia="標楷體" w:hAnsi="標楷體"/>
              </w:rPr>
            </w:pPr>
            <w:r w:rsidRPr="00AD74D3">
              <w:rPr>
                <w:rFonts w:ascii="標楷體" w:eastAsia="標楷體" w:hAnsi="標楷體" w:hint="eastAsia"/>
              </w:rPr>
              <w:t>7.藉由體育活動的參與，培養運動道德規範與公民意識。</w:t>
            </w:r>
          </w:p>
          <w:p w:rsidR="00AA40E1" w:rsidRPr="00AD74D3" w:rsidRDefault="00554313" w:rsidP="00554313">
            <w:pPr>
              <w:rPr>
                <w:rFonts w:ascii="標楷體" w:eastAsia="標楷體" w:hAnsi="標楷體"/>
              </w:rPr>
            </w:pPr>
            <w:r w:rsidRPr="00AD74D3">
              <w:rPr>
                <w:rFonts w:ascii="標楷體" w:eastAsia="標楷體" w:hAnsi="標楷體" w:hint="eastAsia"/>
              </w:rPr>
              <w:t>8.發展樂於與人互動、溝通，培養良好人際關係與團隊合作精神。</w:t>
            </w:r>
          </w:p>
        </w:tc>
        <w:tc>
          <w:tcPr>
            <w:tcW w:w="3827" w:type="dxa"/>
            <w:gridSpan w:val="2"/>
            <w:vAlign w:val="center"/>
          </w:tcPr>
          <w:p w:rsidR="00AA40E1" w:rsidRPr="00AD74D3" w:rsidRDefault="00554313" w:rsidP="00554313">
            <w:pPr>
              <w:rPr>
                <w:rFonts w:ascii="標楷體" w:eastAsia="標楷體" w:hAnsi="標楷體"/>
              </w:rPr>
            </w:pPr>
            <w:r w:rsidRPr="00AD74D3">
              <w:rPr>
                <w:rFonts w:ascii="標楷體" w:eastAsia="標楷體" w:hAnsi="標楷體" w:hint="eastAsia"/>
              </w:rPr>
              <w:t>發表</w:t>
            </w:r>
            <w:r w:rsidR="00795072" w:rsidRPr="00AD74D3">
              <w:rPr>
                <w:rFonts w:ascii="標楷體" w:eastAsia="標楷體" w:hAnsi="標楷體" w:hint="eastAsia"/>
              </w:rPr>
              <w:t>、</w:t>
            </w:r>
            <w:r w:rsidRPr="00AD74D3">
              <w:rPr>
                <w:rFonts w:ascii="標楷體" w:eastAsia="標楷體" w:hAnsi="標楷體" w:hint="eastAsia"/>
              </w:rPr>
              <w:t>觀察</w:t>
            </w:r>
          </w:p>
        </w:tc>
      </w:tr>
      <w:tr w:rsidR="00AA40E1" w:rsidRPr="00AD74D3" w:rsidTr="00554313">
        <w:trPr>
          <w:cantSplit/>
          <w:trHeight w:val="480"/>
          <w:jc w:val="center"/>
        </w:trPr>
        <w:tc>
          <w:tcPr>
            <w:tcW w:w="14737" w:type="dxa"/>
            <w:gridSpan w:val="13"/>
            <w:shd w:val="clear" w:color="auto" w:fill="CCC0D9" w:themeFill="accent4" w:themeFillTint="66"/>
            <w:vAlign w:val="center"/>
          </w:tcPr>
          <w:p w:rsidR="00AA40E1" w:rsidRPr="00AD74D3" w:rsidRDefault="00AA40E1" w:rsidP="00404C6C">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A40E1" w:rsidRPr="00AD74D3" w:rsidTr="00137FAA">
        <w:trPr>
          <w:cantSplit/>
          <w:trHeight w:val="480"/>
          <w:jc w:val="center"/>
        </w:trPr>
        <w:tc>
          <w:tcPr>
            <w:tcW w:w="430" w:type="dxa"/>
            <w:vMerge w:val="restart"/>
            <w:shd w:val="clear" w:color="auto" w:fill="D9D9D9" w:themeFill="background1" w:themeFillShade="D9"/>
            <w:vAlign w:val="center"/>
          </w:tcPr>
          <w:p w:rsidR="00AA40E1" w:rsidRPr="00AD74D3" w:rsidRDefault="00AA40E1" w:rsidP="00404C6C">
            <w:pPr>
              <w:jc w:val="center"/>
              <w:rPr>
                <w:rFonts w:ascii="標楷體" w:eastAsia="標楷體" w:hAnsi="標楷體"/>
              </w:rPr>
            </w:pPr>
            <w:r w:rsidRPr="00AD74D3">
              <w:rPr>
                <w:rFonts w:ascii="標楷體" w:eastAsia="標楷體" w:hAnsi="標楷體"/>
              </w:rPr>
              <w:t>週</w:t>
            </w:r>
          </w:p>
          <w:p w:rsidR="00AA40E1" w:rsidRPr="00AD74D3" w:rsidRDefault="00AA40E1" w:rsidP="00404C6C">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A40E1" w:rsidRPr="00AD74D3" w:rsidRDefault="00AA40E1" w:rsidP="00404C6C">
            <w:pPr>
              <w:jc w:val="center"/>
              <w:rPr>
                <w:rFonts w:ascii="標楷體" w:eastAsia="標楷體" w:hAnsi="標楷體"/>
              </w:rPr>
            </w:pPr>
            <w:r w:rsidRPr="00AD74D3">
              <w:rPr>
                <w:rFonts w:ascii="標楷體" w:eastAsia="標楷體" w:hAnsi="標楷體"/>
              </w:rPr>
              <w:t>日期</w:t>
            </w:r>
          </w:p>
        </w:tc>
        <w:tc>
          <w:tcPr>
            <w:tcW w:w="6521" w:type="dxa"/>
            <w:gridSpan w:val="6"/>
            <w:shd w:val="clear" w:color="auto" w:fill="D9D9D9" w:themeFill="background1" w:themeFillShade="D9"/>
            <w:vAlign w:val="center"/>
          </w:tcPr>
          <w:p w:rsidR="00AA40E1" w:rsidRPr="00AD74D3" w:rsidRDefault="00AA40E1" w:rsidP="00404C6C">
            <w:pPr>
              <w:jc w:val="center"/>
              <w:rPr>
                <w:rFonts w:ascii="標楷體" w:eastAsia="標楷體" w:hAnsi="標楷體"/>
              </w:rPr>
            </w:pPr>
            <w:r w:rsidRPr="00AD74D3">
              <w:rPr>
                <w:rFonts w:ascii="標楷體" w:eastAsia="標楷體" w:hAnsi="標楷體"/>
              </w:rPr>
              <w:t>語文</w:t>
            </w:r>
          </w:p>
        </w:tc>
        <w:tc>
          <w:tcPr>
            <w:tcW w:w="2268" w:type="dxa"/>
            <w:vMerge w:val="restart"/>
            <w:shd w:val="clear" w:color="auto" w:fill="D9D9D9" w:themeFill="background1" w:themeFillShade="D9"/>
            <w:vAlign w:val="center"/>
          </w:tcPr>
          <w:p w:rsidR="00AA40E1" w:rsidRPr="00AD74D3" w:rsidRDefault="00AA40E1" w:rsidP="000F0DA5">
            <w:pPr>
              <w:jc w:val="center"/>
              <w:rPr>
                <w:rFonts w:ascii="標楷體" w:eastAsia="標楷體" w:hAnsi="標楷體"/>
              </w:rPr>
            </w:pPr>
            <w:r w:rsidRPr="00AD74D3">
              <w:rPr>
                <w:rFonts w:ascii="標楷體" w:eastAsia="標楷體" w:hAnsi="標楷體"/>
              </w:rPr>
              <w:t>數學</w:t>
            </w:r>
          </w:p>
        </w:tc>
        <w:tc>
          <w:tcPr>
            <w:tcW w:w="2173" w:type="dxa"/>
            <w:gridSpan w:val="2"/>
            <w:vMerge w:val="restart"/>
            <w:shd w:val="clear" w:color="auto" w:fill="D9D9D9" w:themeFill="background1" w:themeFillShade="D9"/>
            <w:vAlign w:val="center"/>
          </w:tcPr>
          <w:p w:rsidR="00AA40E1" w:rsidRPr="00AD74D3" w:rsidRDefault="00AA40E1" w:rsidP="000F0DA5">
            <w:pPr>
              <w:jc w:val="center"/>
              <w:rPr>
                <w:rFonts w:ascii="標楷體" w:eastAsia="標楷體" w:hAnsi="標楷體"/>
              </w:rPr>
            </w:pPr>
            <w:r w:rsidRPr="00AD74D3">
              <w:rPr>
                <w:rFonts w:ascii="標楷體" w:eastAsia="標楷體" w:hAnsi="標楷體"/>
              </w:rPr>
              <w:t>生活課程</w:t>
            </w:r>
          </w:p>
        </w:tc>
        <w:tc>
          <w:tcPr>
            <w:tcW w:w="2646" w:type="dxa"/>
            <w:vMerge w:val="restart"/>
            <w:shd w:val="clear" w:color="auto" w:fill="D9D9D9" w:themeFill="background1" w:themeFillShade="D9"/>
            <w:vAlign w:val="center"/>
          </w:tcPr>
          <w:p w:rsidR="00AA40E1" w:rsidRPr="00AD74D3" w:rsidRDefault="00AA40E1" w:rsidP="000F0DA5">
            <w:pPr>
              <w:jc w:val="center"/>
              <w:rPr>
                <w:rFonts w:ascii="標楷體" w:eastAsia="標楷體" w:hAnsi="標楷體"/>
              </w:rPr>
            </w:pPr>
            <w:r w:rsidRPr="00AD74D3">
              <w:rPr>
                <w:rFonts w:ascii="標楷體" w:eastAsia="標楷體" w:hAnsi="標楷體" w:hint="eastAsia"/>
              </w:rPr>
              <w:t>健康與體育</w:t>
            </w:r>
          </w:p>
        </w:tc>
      </w:tr>
      <w:tr w:rsidR="00404C6C" w:rsidRPr="00AD74D3" w:rsidTr="00137FAA">
        <w:trPr>
          <w:cantSplit/>
          <w:trHeight w:val="572"/>
          <w:jc w:val="center"/>
        </w:trPr>
        <w:tc>
          <w:tcPr>
            <w:tcW w:w="430" w:type="dxa"/>
            <w:vMerge/>
            <w:shd w:val="clear" w:color="auto" w:fill="D9D9D9" w:themeFill="background1" w:themeFillShade="D9"/>
            <w:vAlign w:val="center"/>
          </w:tcPr>
          <w:p w:rsidR="00404C6C" w:rsidRPr="00AD74D3" w:rsidRDefault="00404C6C" w:rsidP="00404C6C">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404C6C" w:rsidRPr="00AD74D3" w:rsidRDefault="00404C6C" w:rsidP="00404C6C">
            <w:pPr>
              <w:jc w:val="center"/>
              <w:rPr>
                <w:rFonts w:ascii="標楷體" w:eastAsia="標楷體" w:hAnsi="標楷體"/>
              </w:rPr>
            </w:pPr>
          </w:p>
        </w:tc>
        <w:tc>
          <w:tcPr>
            <w:tcW w:w="6521" w:type="dxa"/>
            <w:gridSpan w:val="6"/>
            <w:tcBorders>
              <w:bottom w:val="single" w:sz="4" w:space="0" w:color="auto"/>
            </w:tcBorders>
            <w:shd w:val="clear" w:color="auto" w:fill="D9D9D9" w:themeFill="background1" w:themeFillShade="D9"/>
            <w:vAlign w:val="center"/>
          </w:tcPr>
          <w:p w:rsidR="00404C6C" w:rsidRPr="00AD74D3" w:rsidRDefault="00404C6C" w:rsidP="00404C6C">
            <w:pPr>
              <w:jc w:val="center"/>
              <w:rPr>
                <w:rFonts w:ascii="標楷體" w:eastAsia="標楷體" w:hAnsi="標楷體"/>
              </w:rPr>
            </w:pPr>
            <w:r w:rsidRPr="00AD74D3">
              <w:rPr>
                <w:rFonts w:ascii="標楷體" w:eastAsia="標楷體" w:hAnsi="標楷體"/>
              </w:rPr>
              <w:t>本國語</w:t>
            </w:r>
          </w:p>
        </w:tc>
        <w:tc>
          <w:tcPr>
            <w:tcW w:w="2268" w:type="dxa"/>
            <w:vMerge/>
            <w:shd w:val="clear" w:color="auto" w:fill="D9D9D9" w:themeFill="background1" w:themeFillShade="D9"/>
            <w:vAlign w:val="center"/>
          </w:tcPr>
          <w:p w:rsidR="00404C6C" w:rsidRPr="00AD74D3" w:rsidRDefault="00404C6C" w:rsidP="00404C6C">
            <w:pPr>
              <w:jc w:val="center"/>
              <w:rPr>
                <w:rFonts w:ascii="標楷體" w:eastAsia="標楷體" w:hAnsi="標楷體"/>
              </w:rPr>
            </w:pPr>
          </w:p>
        </w:tc>
        <w:tc>
          <w:tcPr>
            <w:tcW w:w="2173" w:type="dxa"/>
            <w:gridSpan w:val="2"/>
            <w:vMerge/>
            <w:shd w:val="clear" w:color="auto" w:fill="D9D9D9" w:themeFill="background1" w:themeFillShade="D9"/>
            <w:vAlign w:val="center"/>
          </w:tcPr>
          <w:p w:rsidR="00404C6C" w:rsidRPr="00AD74D3" w:rsidRDefault="00404C6C" w:rsidP="00404C6C">
            <w:pPr>
              <w:jc w:val="center"/>
              <w:rPr>
                <w:rFonts w:ascii="標楷體" w:eastAsia="標楷體" w:hAnsi="標楷體"/>
              </w:rPr>
            </w:pPr>
          </w:p>
        </w:tc>
        <w:tc>
          <w:tcPr>
            <w:tcW w:w="2646" w:type="dxa"/>
            <w:vMerge/>
            <w:shd w:val="clear" w:color="auto" w:fill="D9D9D9" w:themeFill="background1" w:themeFillShade="D9"/>
          </w:tcPr>
          <w:p w:rsidR="00404C6C" w:rsidRPr="00AD74D3" w:rsidRDefault="00404C6C" w:rsidP="00404C6C">
            <w:pPr>
              <w:jc w:val="center"/>
              <w:rPr>
                <w:rFonts w:ascii="標楷體" w:eastAsia="標楷體" w:hAnsi="標楷體"/>
              </w:rPr>
            </w:pPr>
          </w:p>
        </w:tc>
      </w:tr>
      <w:tr w:rsidR="00404C6C" w:rsidRPr="00AD74D3" w:rsidTr="00137FAA">
        <w:trPr>
          <w:cantSplit/>
          <w:trHeight w:val="896"/>
          <w:jc w:val="center"/>
        </w:trPr>
        <w:tc>
          <w:tcPr>
            <w:tcW w:w="430" w:type="dxa"/>
            <w:vMerge/>
            <w:shd w:val="clear" w:color="auto" w:fill="D9D9D9" w:themeFill="background1" w:themeFillShade="D9"/>
            <w:vAlign w:val="center"/>
          </w:tcPr>
          <w:p w:rsidR="00404C6C" w:rsidRPr="00AD74D3" w:rsidRDefault="00404C6C" w:rsidP="00404C6C">
            <w:pPr>
              <w:jc w:val="center"/>
              <w:rPr>
                <w:rFonts w:ascii="標楷體" w:eastAsia="標楷體" w:hAnsi="標楷體"/>
              </w:rPr>
            </w:pPr>
          </w:p>
        </w:tc>
        <w:tc>
          <w:tcPr>
            <w:tcW w:w="699" w:type="dxa"/>
            <w:gridSpan w:val="2"/>
            <w:vMerge/>
            <w:tcBorders>
              <w:right w:val="single" w:sz="4" w:space="0" w:color="auto"/>
              <w:tl2br w:val="nil"/>
            </w:tcBorders>
            <w:shd w:val="clear" w:color="auto" w:fill="D9D9D9" w:themeFill="background1" w:themeFillShade="D9"/>
            <w:vAlign w:val="center"/>
          </w:tcPr>
          <w:p w:rsidR="00404C6C" w:rsidRPr="00AD74D3" w:rsidRDefault="00404C6C" w:rsidP="00404C6C">
            <w:pPr>
              <w:jc w:val="center"/>
              <w:rPr>
                <w:rFonts w:ascii="標楷體" w:eastAsia="標楷體" w:hAnsi="標楷體"/>
              </w:rPr>
            </w:pPr>
          </w:p>
        </w:tc>
        <w:tc>
          <w:tcPr>
            <w:tcW w:w="255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C6C" w:rsidRPr="00AD74D3" w:rsidRDefault="00404C6C" w:rsidP="000F0DA5">
            <w:pPr>
              <w:jc w:val="center"/>
              <w:rPr>
                <w:rFonts w:ascii="標楷體" w:eastAsia="標楷體" w:hAnsi="標楷體"/>
              </w:rPr>
            </w:pPr>
            <w:r w:rsidRPr="00AD74D3">
              <w:rPr>
                <w:rFonts w:ascii="標楷體" w:eastAsia="標楷體" w:hAnsi="標楷體"/>
              </w:rPr>
              <w:t>國語文</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C6C" w:rsidRPr="00AD74D3" w:rsidRDefault="00404C6C" w:rsidP="00404C6C">
            <w:pPr>
              <w:jc w:val="center"/>
              <w:rPr>
                <w:rFonts w:ascii="標楷體" w:eastAsia="標楷體" w:hAnsi="標楷體"/>
              </w:rPr>
            </w:pPr>
            <w:r w:rsidRPr="00AD74D3">
              <w:rPr>
                <w:rFonts w:ascii="標楷體" w:eastAsia="標楷體" w:hAnsi="標楷體"/>
              </w:rPr>
              <w:t>閩南語</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C6C" w:rsidRPr="00AD74D3" w:rsidRDefault="00404C6C" w:rsidP="00404C6C">
            <w:pPr>
              <w:jc w:val="center"/>
              <w:rPr>
                <w:rFonts w:ascii="標楷體" w:eastAsia="標楷體" w:hAnsi="標楷體"/>
              </w:rPr>
            </w:pPr>
            <w:r w:rsidRPr="00AD74D3">
              <w:rPr>
                <w:rFonts w:ascii="標楷體" w:eastAsia="標楷體" w:hAnsi="標楷體"/>
              </w:rPr>
              <w:t>客家語</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C6C" w:rsidRPr="00AD74D3" w:rsidRDefault="00404C6C" w:rsidP="00404C6C">
            <w:pPr>
              <w:jc w:val="center"/>
              <w:rPr>
                <w:rFonts w:ascii="標楷體" w:eastAsia="標楷體" w:hAnsi="標楷體"/>
              </w:rPr>
            </w:pPr>
            <w:r w:rsidRPr="00AD74D3">
              <w:rPr>
                <w:rFonts w:ascii="標楷體" w:eastAsia="標楷體" w:hAnsi="標楷體"/>
              </w:rPr>
              <w:t>原住</w:t>
            </w:r>
          </w:p>
          <w:p w:rsidR="00404C6C" w:rsidRPr="00AD74D3" w:rsidRDefault="00404C6C" w:rsidP="00404C6C">
            <w:pPr>
              <w:jc w:val="center"/>
              <w:rPr>
                <w:rFonts w:ascii="標楷體" w:eastAsia="標楷體" w:hAnsi="標楷體"/>
              </w:rPr>
            </w:pPr>
            <w:r w:rsidRPr="00AD74D3">
              <w:rPr>
                <w:rFonts w:ascii="標楷體" w:eastAsia="標楷體" w:hAnsi="標楷體"/>
              </w:rPr>
              <w:t>民語</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04C6C" w:rsidRPr="00AD74D3" w:rsidRDefault="00404C6C" w:rsidP="00404C6C">
            <w:pPr>
              <w:jc w:val="center"/>
              <w:rPr>
                <w:rFonts w:ascii="標楷體" w:eastAsia="標楷體" w:hAnsi="標楷體"/>
              </w:rPr>
            </w:pPr>
            <w:r w:rsidRPr="00AD74D3">
              <w:rPr>
                <w:rFonts w:ascii="標楷體" w:eastAsia="標楷體" w:hAnsi="標楷體" w:hint="eastAsia"/>
              </w:rPr>
              <w:t>新住</w:t>
            </w:r>
          </w:p>
          <w:p w:rsidR="00404C6C" w:rsidRPr="00AD74D3" w:rsidRDefault="00404C6C" w:rsidP="00404C6C">
            <w:pPr>
              <w:jc w:val="center"/>
              <w:rPr>
                <w:rFonts w:ascii="標楷體" w:eastAsia="標楷體" w:hAnsi="標楷體"/>
              </w:rPr>
            </w:pPr>
            <w:r w:rsidRPr="00AD74D3">
              <w:rPr>
                <w:rFonts w:ascii="標楷體" w:eastAsia="標楷體" w:hAnsi="標楷體" w:hint="eastAsia"/>
              </w:rPr>
              <w:t>民語</w:t>
            </w:r>
          </w:p>
        </w:tc>
        <w:tc>
          <w:tcPr>
            <w:tcW w:w="2268" w:type="dxa"/>
            <w:vMerge/>
            <w:tcBorders>
              <w:left w:val="single" w:sz="4" w:space="0" w:color="auto"/>
            </w:tcBorders>
            <w:shd w:val="clear" w:color="auto" w:fill="D9D9D9" w:themeFill="background1" w:themeFillShade="D9"/>
            <w:vAlign w:val="center"/>
          </w:tcPr>
          <w:p w:rsidR="00404C6C" w:rsidRPr="00AD74D3" w:rsidRDefault="00404C6C" w:rsidP="00404C6C">
            <w:pPr>
              <w:jc w:val="center"/>
              <w:rPr>
                <w:rFonts w:ascii="標楷體" w:eastAsia="標楷體" w:hAnsi="標楷體"/>
              </w:rPr>
            </w:pPr>
          </w:p>
        </w:tc>
        <w:tc>
          <w:tcPr>
            <w:tcW w:w="2173" w:type="dxa"/>
            <w:gridSpan w:val="2"/>
            <w:vMerge/>
            <w:shd w:val="clear" w:color="auto" w:fill="D9D9D9" w:themeFill="background1" w:themeFillShade="D9"/>
            <w:vAlign w:val="center"/>
          </w:tcPr>
          <w:p w:rsidR="00404C6C" w:rsidRPr="00AD74D3" w:rsidRDefault="00404C6C" w:rsidP="00404C6C">
            <w:pPr>
              <w:jc w:val="center"/>
              <w:rPr>
                <w:rFonts w:ascii="標楷體" w:eastAsia="標楷體" w:hAnsi="標楷體"/>
              </w:rPr>
            </w:pPr>
          </w:p>
        </w:tc>
        <w:tc>
          <w:tcPr>
            <w:tcW w:w="2646" w:type="dxa"/>
            <w:vMerge/>
            <w:shd w:val="clear" w:color="auto" w:fill="D9D9D9" w:themeFill="background1" w:themeFillShade="D9"/>
            <w:textDirection w:val="tbRlV"/>
          </w:tcPr>
          <w:p w:rsidR="00404C6C" w:rsidRPr="00AD74D3" w:rsidRDefault="00404C6C" w:rsidP="00404C6C">
            <w:pPr>
              <w:jc w:val="center"/>
              <w:rPr>
                <w:rFonts w:ascii="標楷體" w:eastAsia="標楷體" w:hAnsi="標楷體"/>
              </w:rPr>
            </w:pP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901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0903</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 xml:space="preserve">聆聽故事一  </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第一課手拉手</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一、咱來去讀冊1.來去讀冊</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第1課大家恁早</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一、10以內的數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1.上學去</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校園好健康、第二課 危險！不能那樣玩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0906</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0910</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第二課排一排</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一、咱來去讀冊1.來去讀冊</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第1課大家恁早</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一、10以內的數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2.學校的一天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就要這樣玩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3</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0913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0917</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 xml:space="preserve">聆聽故事二  </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第三課來數數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一、咱來去讀冊1.來去讀冊</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第1課大家恁早</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二、比長短</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3.放學了</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上下學安全行</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4</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0920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0924</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 xml:space="preserve">第四課找一找  </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統整活動一</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一、咱來去讀冊2.鉛筆盒仔</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第2課書包</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二、比長短</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1.新生活新朋友</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保護自己</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5</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0927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1001</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 xml:space="preserve">聆聽故事三  </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第五課雨來了</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一、咱來去讀冊2.鉛筆盒仔</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第2課書包</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三、排順序、比多少</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1.新生活新朋友</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乾淨的我</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6</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1004</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1008</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第六課山坡上的學校</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一、咱來去讀冊2.鉛筆盒仔</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第2課書包</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三、排順序、比多少</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2.新校園新發現</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飲食好習</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7</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1011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1015</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 xml:space="preserve">聆聽故事四  </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第七課值日生</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一、咱來去讀冊2.鉛筆盒仔</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看圖聽故事～阿弟牯上學堂</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四、分與合</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1.我愛小花</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好好愛身體</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8</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1018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1022</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 xml:space="preserve">第八課運動會  </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統整活動二</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二、甜蜜的家庭3.心肝仔囝</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看圖聽故事～阿弟牯上學堂</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四、分與合</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2.和樹做朋友</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傳接跑跑跑</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9</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1025</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1029</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 xml:space="preserve">聆聽故事三  </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第九課做卡片</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二、甜蜜的家庭3.心肝仔囝</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第3課屋下人</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五、方盒、圓罐、球</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【國際教育】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2.和樹做朋友</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傳接跑跑跑</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1101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1105</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 xml:space="preserve">第十課紙飛機  </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統整活動三</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二、甜蜜的家庭3.心肝仔囝</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第3課屋下人</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五、方盒、圓罐、球</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【國際教育】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1.生活中的聲音</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傳接跑跑跑</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1108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1112</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第一課小小羊</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二、甜蜜的家庭3.心肝仔囝</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第3課屋下人</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六、30以內的數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1.生活中的聲音</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一線之隔</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1115</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1119</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第二課奶奶家</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三、古錐的動物4.鳥仔</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第4課食晝</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六、30以內的數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2.聲音好好玩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【科技教育】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一線之隔</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13</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1122</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1126</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第三課種花</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三、古錐的動物4.鳥仔</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第4課食晝</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六、30以內的數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3.聲音模仿秀</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【科技教育】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一線之隔</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14</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1129</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1203</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統整活動一</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三、古錐的動物4.鳥仔</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第4課食晝</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七、10以內的加法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.我們的玩具</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王國</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【科技教育】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第一課安全運動王、第二課 伸展好舒適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15</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1206</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1210</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第四課請問</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三、古錐的動物5.數字歌</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第5課過年</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七、10以內的加法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2.玩具同樂會</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【科技教育】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健康起步走</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16</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1213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1217</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第五課七彩滑梯</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三、古錐的動物5.數字歌</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第5課過年</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七、10以內的加法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2.玩具同樂會</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健康起步走</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17</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1220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1224</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第六課秋千</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三、古錐的動物5.數字歌</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第5課過年</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八、10以內的減法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3.珍惜玩具</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第四課 和繩做朋友</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18</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1227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1231</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第七課回音</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三、古錐的動物5.數字歌</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看圖聽故事～客家人仰般過年</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八、10以內的減法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1.新年到</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拳掌好朋友</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19</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0103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0107</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統整活動二</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傳統念謠～一放雞</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看圖聽故事～客家人仰般過年</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八、10以內的減法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1.新年到</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大樹愛遊戲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20</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0110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0114</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妹妹寫的字</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歡喜來過節～農曆過年</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傳統童謠～嘴嘟嘟、阿啾箭 阿啾唧、伯公伯婆</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九、幾點鐘</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2.過新年</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和風一起玩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21</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0117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0120</w:t>
            </w:r>
          </w:p>
        </w:tc>
        <w:tc>
          <w:tcPr>
            <w:tcW w:w="2552"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總複習</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歡喜來過節～農曆過年</w:t>
            </w:r>
          </w:p>
        </w:tc>
        <w:tc>
          <w:tcPr>
            <w:tcW w:w="1276"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老古人言、師傅話、令仔</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rPr>
            </w:pPr>
          </w:p>
        </w:tc>
        <w:tc>
          <w:tcPr>
            <w:tcW w:w="2268" w:type="dxa"/>
            <w:tcBorders>
              <w:lef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九、幾點鐘</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p>
        </w:tc>
        <w:tc>
          <w:tcPr>
            <w:tcW w:w="2173"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2.過新年</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646"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和風一起玩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bl>
    <w:p w:rsidR="00AA40E1" w:rsidRPr="00AD74D3" w:rsidRDefault="00AA40E1" w:rsidP="00AA40E1">
      <w:pPr>
        <w:jc w:val="both"/>
        <w:rPr>
          <w:rFonts w:ascii="標楷體" w:eastAsia="標楷體" w:hAnsi="標楷體"/>
          <w:b/>
        </w:rPr>
      </w:pPr>
      <w:r w:rsidRPr="00AD74D3">
        <w:rPr>
          <w:rFonts w:ascii="標楷體" w:eastAsia="標楷體" w:hAnsi="標楷體" w:hint="eastAsia"/>
          <w:b/>
        </w:rPr>
        <w:t>填表說明：</w:t>
      </w:r>
    </w:p>
    <w:p w:rsidR="00AA40E1" w:rsidRPr="00AD74D3" w:rsidRDefault="00AA40E1" w:rsidP="00AA40E1">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AA40E1" w:rsidRPr="00AD74D3" w:rsidRDefault="00AA40E1"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AA40E1" w:rsidRPr="00AD74D3" w:rsidRDefault="00AA40E1"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AA40E1" w:rsidRPr="00AD74D3" w:rsidRDefault="00AA40E1" w:rsidP="00AA40E1">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AA40E1" w:rsidRPr="00AD74D3" w:rsidRDefault="00AA40E1" w:rsidP="00AA40E1">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AA40E1" w:rsidRPr="00AD74D3" w:rsidRDefault="00AA40E1" w:rsidP="00AA40E1">
      <w:pPr>
        <w:widowControl/>
        <w:rPr>
          <w:rFonts w:ascii="標楷體" w:eastAsia="標楷體" w:hAnsi="標楷體"/>
          <w:b/>
        </w:rPr>
      </w:pPr>
    </w:p>
    <w:p w:rsidR="00AA40E1" w:rsidRPr="00AD74D3" w:rsidRDefault="00AA40E1" w:rsidP="00B24E4A">
      <w:pPr>
        <w:pStyle w:val="affd"/>
        <w:spacing w:before="36"/>
        <w:ind w:left="720"/>
      </w:pPr>
      <w:bookmarkStart w:id="19" w:name="_Toc22332970"/>
      <w:r w:rsidRPr="00AD74D3">
        <w:rPr>
          <w:rFonts w:hint="eastAsia"/>
        </w:rPr>
        <w:t>(二)一年級第二學期</w:t>
      </w:r>
      <w:r w:rsidR="00DA50FA" w:rsidRPr="00AD74D3">
        <w:rPr>
          <w:rFonts w:hint="eastAsia"/>
        </w:rPr>
        <w:t>（表4-2）</w:t>
      </w:r>
      <w:bookmarkEnd w:id="1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1702"/>
        <w:gridCol w:w="1418"/>
        <w:gridCol w:w="1559"/>
        <w:gridCol w:w="709"/>
        <w:gridCol w:w="708"/>
        <w:gridCol w:w="2268"/>
        <w:gridCol w:w="709"/>
        <w:gridCol w:w="1559"/>
        <w:gridCol w:w="2268"/>
      </w:tblGrid>
      <w:tr w:rsidR="00AA40E1" w:rsidRPr="00AD74D3" w:rsidTr="00404C6C">
        <w:trPr>
          <w:cantSplit/>
          <w:trHeight w:val="480"/>
          <w:jc w:val="center"/>
        </w:trPr>
        <w:tc>
          <w:tcPr>
            <w:tcW w:w="14737" w:type="dxa"/>
            <w:gridSpan w:val="13"/>
            <w:shd w:val="clear" w:color="auto" w:fill="CCC0D9" w:themeFill="accent4" w:themeFillTint="66"/>
            <w:vAlign w:val="center"/>
          </w:tcPr>
          <w:p w:rsidR="00AA40E1" w:rsidRPr="00AD74D3" w:rsidRDefault="00AA40E1" w:rsidP="00404C6C">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A40E1" w:rsidRPr="00AD74D3" w:rsidTr="00404C6C">
        <w:trPr>
          <w:cantSplit/>
          <w:trHeight w:val="480"/>
          <w:jc w:val="center"/>
        </w:trPr>
        <w:tc>
          <w:tcPr>
            <w:tcW w:w="1837" w:type="dxa"/>
            <w:gridSpan w:val="4"/>
            <w:shd w:val="clear" w:color="auto" w:fill="BFBFBF" w:themeFill="background1" w:themeFillShade="BF"/>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領域/科目</w:t>
            </w:r>
          </w:p>
        </w:tc>
        <w:tc>
          <w:tcPr>
            <w:tcW w:w="9073" w:type="dxa"/>
            <w:gridSpan w:val="7"/>
            <w:shd w:val="clear" w:color="auto" w:fill="BFBFBF" w:themeFill="background1" w:themeFillShade="BF"/>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教學重點</w:t>
            </w:r>
          </w:p>
        </w:tc>
        <w:tc>
          <w:tcPr>
            <w:tcW w:w="3827" w:type="dxa"/>
            <w:gridSpan w:val="2"/>
            <w:shd w:val="clear" w:color="auto" w:fill="BFBFBF" w:themeFill="background1" w:themeFillShade="BF"/>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評量方式</w:t>
            </w:r>
          </w:p>
        </w:tc>
      </w:tr>
      <w:tr w:rsidR="00AA40E1" w:rsidRPr="00AD74D3" w:rsidTr="00404C6C">
        <w:trPr>
          <w:cantSplit/>
          <w:trHeight w:val="480"/>
          <w:jc w:val="center"/>
        </w:trPr>
        <w:tc>
          <w:tcPr>
            <w:tcW w:w="473" w:type="dxa"/>
            <w:gridSpan w:val="2"/>
            <w:vMerge w:val="restart"/>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國語文</w:t>
            </w:r>
          </w:p>
        </w:tc>
        <w:tc>
          <w:tcPr>
            <w:tcW w:w="9073" w:type="dxa"/>
            <w:gridSpan w:val="7"/>
            <w:vAlign w:val="center"/>
          </w:tcPr>
          <w:p w:rsidR="003664BA" w:rsidRPr="00AD74D3" w:rsidRDefault="003664BA" w:rsidP="003664BA">
            <w:pPr>
              <w:rPr>
                <w:rFonts w:ascii="標楷體" w:eastAsia="標楷體" w:hAnsi="標楷體"/>
              </w:rPr>
            </w:pPr>
            <w:r w:rsidRPr="00AD74D3">
              <w:rPr>
                <w:rFonts w:ascii="標楷體" w:eastAsia="標楷體" w:hAnsi="標楷體" w:hint="eastAsia"/>
              </w:rPr>
              <w:t>1.教師運用問答討論的方式，讓學生發揮想像力，自由發表。</w:t>
            </w:r>
          </w:p>
          <w:p w:rsidR="003664BA" w:rsidRPr="00AD74D3" w:rsidRDefault="003664BA" w:rsidP="003664BA">
            <w:pPr>
              <w:rPr>
                <w:rFonts w:ascii="標楷體" w:eastAsia="標楷體" w:hAnsi="標楷體"/>
              </w:rPr>
            </w:pPr>
            <w:r w:rsidRPr="00AD74D3">
              <w:rPr>
                <w:rFonts w:ascii="標楷體" w:eastAsia="標楷體" w:hAnsi="標楷體" w:hint="eastAsia"/>
              </w:rPr>
              <w:t>2.教師引導學生透過小花狗交朋友的過程，發現自己的特色並思考與人互動的方法。</w:t>
            </w:r>
          </w:p>
          <w:p w:rsidR="003664BA" w:rsidRPr="00AD74D3" w:rsidRDefault="003664BA" w:rsidP="003664BA">
            <w:pPr>
              <w:rPr>
                <w:rFonts w:ascii="標楷體" w:eastAsia="標楷體" w:hAnsi="標楷體"/>
              </w:rPr>
            </w:pPr>
            <w:r w:rsidRPr="00AD74D3">
              <w:rPr>
                <w:rFonts w:ascii="標楷體" w:eastAsia="標楷體" w:hAnsi="標楷體" w:hint="eastAsia"/>
              </w:rPr>
              <w:t>3.引導學生思考遇到問題時可以如何解決問題的可能方法。</w:t>
            </w:r>
          </w:p>
          <w:p w:rsidR="003664BA" w:rsidRPr="00AD74D3" w:rsidRDefault="003664BA" w:rsidP="003664BA">
            <w:pPr>
              <w:rPr>
                <w:rFonts w:ascii="標楷體" w:eastAsia="標楷體" w:hAnsi="標楷體"/>
              </w:rPr>
            </w:pPr>
            <w:r w:rsidRPr="00AD74D3">
              <w:rPr>
                <w:rFonts w:ascii="標楷體" w:eastAsia="標楷體" w:hAnsi="標楷體" w:hint="eastAsia"/>
              </w:rPr>
              <w:t>4.引導學生感受自己和他人的情緒，尊重他人，並善用方法與人相處。</w:t>
            </w:r>
          </w:p>
          <w:p w:rsidR="003664BA" w:rsidRPr="00AD74D3" w:rsidRDefault="003664BA" w:rsidP="003664BA">
            <w:pPr>
              <w:rPr>
                <w:rFonts w:ascii="標楷體" w:eastAsia="標楷體" w:hAnsi="標楷體"/>
              </w:rPr>
            </w:pPr>
            <w:r w:rsidRPr="00AD74D3">
              <w:rPr>
                <w:rFonts w:ascii="標楷體" w:eastAsia="標楷體" w:hAnsi="標楷體" w:hint="eastAsia"/>
              </w:rPr>
              <w:t>5.引導學生思考並善用方法解決問題，培養獨立能力與信心。</w:t>
            </w:r>
          </w:p>
          <w:p w:rsidR="003664BA" w:rsidRPr="00AD74D3" w:rsidRDefault="003664BA" w:rsidP="003664BA">
            <w:pPr>
              <w:rPr>
                <w:rFonts w:ascii="標楷體" w:eastAsia="標楷體" w:hAnsi="標楷體"/>
              </w:rPr>
            </w:pPr>
            <w:r w:rsidRPr="00AD74D3">
              <w:rPr>
                <w:rFonts w:ascii="標楷體" w:eastAsia="標楷體" w:hAnsi="標楷體" w:hint="eastAsia"/>
              </w:rPr>
              <w:t>6.引導學生勇於發問、探索問題及培養解決問題的能力。</w:t>
            </w:r>
          </w:p>
          <w:p w:rsidR="00AA40E1" w:rsidRPr="00AD74D3" w:rsidRDefault="003664BA" w:rsidP="003664BA">
            <w:pPr>
              <w:rPr>
                <w:rFonts w:ascii="標楷體" w:eastAsia="標楷體" w:hAnsi="標楷體"/>
              </w:rPr>
            </w:pPr>
            <w:r w:rsidRPr="00AD74D3">
              <w:rPr>
                <w:rFonts w:ascii="標楷體" w:eastAsia="標楷體" w:hAnsi="標楷體" w:hint="eastAsia"/>
              </w:rPr>
              <w:t>7.引導學生樂於閱讀、並能體會語文之美。</w:t>
            </w:r>
          </w:p>
        </w:tc>
        <w:tc>
          <w:tcPr>
            <w:tcW w:w="3827" w:type="dxa"/>
            <w:gridSpan w:val="2"/>
            <w:vAlign w:val="center"/>
          </w:tcPr>
          <w:p w:rsidR="00AA40E1" w:rsidRPr="00AD74D3" w:rsidRDefault="003664BA" w:rsidP="003664BA">
            <w:pPr>
              <w:rPr>
                <w:rFonts w:ascii="標楷體" w:eastAsia="標楷體" w:hAnsi="標楷體"/>
              </w:rPr>
            </w:pPr>
            <w:r w:rsidRPr="00AD74D3">
              <w:rPr>
                <w:rFonts w:ascii="標楷體" w:eastAsia="標楷體" w:hAnsi="標楷體" w:hint="eastAsia"/>
              </w:rPr>
              <w:t>作業評量、口頭評量、紙筆測驗、學習態度</w:t>
            </w:r>
          </w:p>
        </w:tc>
      </w:tr>
      <w:tr w:rsidR="00AA40E1" w:rsidRPr="00AD74D3" w:rsidTr="00404C6C">
        <w:trPr>
          <w:cantSplit/>
          <w:trHeight w:val="480"/>
          <w:jc w:val="center"/>
        </w:trPr>
        <w:tc>
          <w:tcPr>
            <w:tcW w:w="473" w:type="dxa"/>
            <w:gridSpan w:val="2"/>
            <w:vMerge/>
            <w:vAlign w:val="center"/>
          </w:tcPr>
          <w:p w:rsidR="00AA40E1" w:rsidRPr="00AD74D3" w:rsidRDefault="00AA40E1" w:rsidP="00404C6C">
            <w:pPr>
              <w:jc w:val="center"/>
              <w:rPr>
                <w:rFonts w:ascii="標楷體" w:eastAsia="標楷體" w:hAnsi="標楷體"/>
              </w:rPr>
            </w:pPr>
          </w:p>
        </w:tc>
        <w:tc>
          <w:tcPr>
            <w:tcW w:w="1364" w:type="dxa"/>
            <w:gridSpan w:val="2"/>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閩南語</w:t>
            </w:r>
          </w:p>
        </w:tc>
        <w:tc>
          <w:tcPr>
            <w:tcW w:w="9073" w:type="dxa"/>
            <w:gridSpan w:val="7"/>
            <w:vAlign w:val="center"/>
          </w:tcPr>
          <w:p w:rsidR="003664BA" w:rsidRPr="00AD74D3" w:rsidRDefault="003664BA" w:rsidP="003664BA">
            <w:pPr>
              <w:rPr>
                <w:rFonts w:ascii="標楷體" w:eastAsia="標楷體" w:hAnsi="標楷體"/>
              </w:rPr>
            </w:pPr>
            <w:r w:rsidRPr="00AD74D3">
              <w:rPr>
                <w:rFonts w:ascii="標楷體" w:eastAsia="標楷體" w:hAnsi="標楷體" w:hint="eastAsia"/>
              </w:rPr>
              <w:t>1.能正確朗誦閩南語課文並認讀課文中的重要語詞。</w:t>
            </w:r>
          </w:p>
          <w:p w:rsidR="003664BA" w:rsidRPr="00AD74D3" w:rsidRDefault="003664BA" w:rsidP="003664BA">
            <w:pPr>
              <w:rPr>
                <w:rFonts w:ascii="標楷體" w:eastAsia="標楷體" w:hAnsi="標楷體"/>
              </w:rPr>
            </w:pPr>
            <w:r w:rsidRPr="00AD74D3">
              <w:rPr>
                <w:rFonts w:ascii="標楷體" w:eastAsia="標楷體" w:hAnsi="標楷體" w:hint="eastAsia"/>
              </w:rPr>
              <w:t>2.能了解禮貌用語的適用情境，並主動應用於日常生活當中。</w:t>
            </w:r>
          </w:p>
          <w:p w:rsidR="003664BA" w:rsidRPr="00AD74D3" w:rsidRDefault="003664BA" w:rsidP="003664BA">
            <w:pPr>
              <w:rPr>
                <w:rFonts w:ascii="標楷體" w:eastAsia="標楷體" w:hAnsi="標楷體"/>
              </w:rPr>
            </w:pPr>
            <w:r w:rsidRPr="00AD74D3">
              <w:rPr>
                <w:rFonts w:ascii="標楷體" w:eastAsia="標楷體" w:hAnsi="標楷體" w:hint="eastAsia"/>
              </w:rPr>
              <w:t>3.能學習待人接物的基本禮儀，並主動應用於日常生活當中。</w:t>
            </w:r>
          </w:p>
          <w:p w:rsidR="003664BA" w:rsidRPr="00AD74D3" w:rsidRDefault="003664BA" w:rsidP="003664BA">
            <w:pPr>
              <w:rPr>
                <w:rFonts w:ascii="標楷體" w:eastAsia="標楷體" w:hAnsi="標楷體"/>
              </w:rPr>
            </w:pPr>
            <w:r w:rsidRPr="00AD74D3">
              <w:rPr>
                <w:rFonts w:ascii="標楷體" w:eastAsia="標楷體" w:hAnsi="標楷體" w:hint="eastAsia"/>
              </w:rPr>
              <w:t>4.能正確說出生活中常見的禮貌用語，並學會替換語詞、加長語句。</w:t>
            </w:r>
          </w:p>
          <w:p w:rsidR="003664BA" w:rsidRPr="00AD74D3" w:rsidRDefault="003664BA" w:rsidP="003664BA">
            <w:pPr>
              <w:rPr>
                <w:rFonts w:ascii="標楷體" w:eastAsia="標楷體" w:hAnsi="標楷體"/>
              </w:rPr>
            </w:pPr>
            <w:r w:rsidRPr="00AD74D3">
              <w:rPr>
                <w:rFonts w:ascii="標楷體" w:eastAsia="標楷體" w:hAnsi="標楷體" w:hint="eastAsia"/>
              </w:rPr>
              <w:t>5.能正確朗讀閩南語課文並認讀課文中的重要語詞。</w:t>
            </w:r>
          </w:p>
          <w:p w:rsidR="003664BA" w:rsidRPr="00AD74D3" w:rsidRDefault="003664BA" w:rsidP="003664BA">
            <w:pPr>
              <w:rPr>
                <w:rFonts w:ascii="標楷體" w:eastAsia="標楷體" w:hAnsi="標楷體"/>
              </w:rPr>
            </w:pPr>
            <w:r w:rsidRPr="00AD74D3">
              <w:rPr>
                <w:rFonts w:ascii="標楷體" w:eastAsia="標楷體" w:hAnsi="標楷體" w:hint="eastAsia"/>
              </w:rPr>
              <w:t>6.能以正確的閩南語文來表達自己的想法，並達到和別人溝通的目的。</w:t>
            </w:r>
          </w:p>
          <w:p w:rsidR="003664BA" w:rsidRPr="00AD74D3" w:rsidRDefault="003664BA" w:rsidP="003664BA">
            <w:pPr>
              <w:rPr>
                <w:rFonts w:ascii="標楷體" w:eastAsia="標楷體" w:hAnsi="標楷體"/>
              </w:rPr>
            </w:pPr>
            <w:r w:rsidRPr="00AD74D3">
              <w:rPr>
                <w:rFonts w:ascii="標楷體" w:eastAsia="標楷體" w:hAnsi="標楷體" w:hint="eastAsia"/>
              </w:rPr>
              <w:t>7.能正確說出生活中常見文具的閩南語名稱，並進行語詞運用。</w:t>
            </w:r>
          </w:p>
          <w:p w:rsidR="003664BA" w:rsidRPr="00AD74D3" w:rsidRDefault="003664BA" w:rsidP="003664BA">
            <w:pPr>
              <w:rPr>
                <w:rFonts w:ascii="標楷體" w:eastAsia="標楷體" w:hAnsi="標楷體"/>
              </w:rPr>
            </w:pPr>
            <w:r w:rsidRPr="00AD74D3">
              <w:rPr>
                <w:rFonts w:ascii="標楷體" w:eastAsia="標楷體" w:hAnsi="標楷體" w:hint="eastAsia"/>
              </w:rPr>
              <w:t>8.能養成主動維護環境整潔、愛物惜物的好習慣。</w:t>
            </w:r>
          </w:p>
          <w:p w:rsidR="003664BA" w:rsidRPr="00AD74D3" w:rsidRDefault="003664BA" w:rsidP="003664BA">
            <w:pPr>
              <w:rPr>
                <w:rFonts w:ascii="標楷體" w:eastAsia="標楷體" w:hAnsi="標楷體"/>
              </w:rPr>
            </w:pPr>
            <w:r w:rsidRPr="00AD74D3">
              <w:rPr>
                <w:rFonts w:ascii="標楷體" w:eastAsia="標楷體" w:hAnsi="標楷體" w:hint="eastAsia"/>
              </w:rPr>
              <w:t>9.能認真畫生日卡片，並正確說出文具名稱。</w:t>
            </w:r>
          </w:p>
          <w:p w:rsidR="003664BA" w:rsidRPr="00AD74D3" w:rsidRDefault="003664BA" w:rsidP="003664BA">
            <w:pPr>
              <w:rPr>
                <w:rFonts w:ascii="標楷體" w:eastAsia="標楷體" w:hAnsi="標楷體"/>
              </w:rPr>
            </w:pPr>
            <w:r w:rsidRPr="00AD74D3">
              <w:rPr>
                <w:rFonts w:ascii="標楷體" w:eastAsia="標楷體" w:hAnsi="標楷體" w:hint="eastAsia"/>
              </w:rPr>
              <w:t>10.能正確使用閩南語朗誦課文，並認讀課文中的重要語詞。</w:t>
            </w:r>
          </w:p>
          <w:p w:rsidR="003664BA" w:rsidRPr="00AD74D3" w:rsidRDefault="003664BA" w:rsidP="003664BA">
            <w:pPr>
              <w:rPr>
                <w:rFonts w:ascii="標楷體" w:eastAsia="標楷體" w:hAnsi="標楷體"/>
              </w:rPr>
            </w:pPr>
            <w:r w:rsidRPr="00AD74D3">
              <w:rPr>
                <w:rFonts w:ascii="標楷體" w:eastAsia="標楷體" w:hAnsi="標楷體" w:hint="eastAsia"/>
              </w:rPr>
              <w:t>11.能正確使用閩南語說出親屬稱謂，並主動應用於日常生活中。</w:t>
            </w:r>
          </w:p>
          <w:p w:rsidR="003664BA" w:rsidRPr="00AD74D3" w:rsidRDefault="003664BA" w:rsidP="003664BA">
            <w:pPr>
              <w:rPr>
                <w:rFonts w:ascii="標楷體" w:eastAsia="標楷體" w:hAnsi="標楷體"/>
              </w:rPr>
            </w:pPr>
            <w:r w:rsidRPr="00AD74D3">
              <w:rPr>
                <w:rFonts w:ascii="標楷體" w:eastAsia="標楷體" w:hAnsi="標楷體" w:hint="eastAsia"/>
              </w:rPr>
              <w:t>12.能正確運用課程所學習的句型，並主動應用於日常生活中。</w:t>
            </w:r>
          </w:p>
          <w:p w:rsidR="003664BA" w:rsidRPr="00AD74D3" w:rsidRDefault="003664BA" w:rsidP="003664BA">
            <w:pPr>
              <w:rPr>
                <w:rFonts w:ascii="標楷體" w:eastAsia="標楷體" w:hAnsi="標楷體"/>
              </w:rPr>
            </w:pPr>
            <w:r w:rsidRPr="00AD74D3">
              <w:rPr>
                <w:rFonts w:ascii="標楷體" w:eastAsia="標楷體" w:hAnsi="標楷體" w:hint="eastAsia"/>
              </w:rPr>
              <w:t>13.能正確而且主動的使用閩南語介紹自己的家人的稱謂。</w:t>
            </w:r>
          </w:p>
          <w:p w:rsidR="003664BA" w:rsidRPr="00AD74D3" w:rsidRDefault="003664BA" w:rsidP="003664BA">
            <w:pPr>
              <w:rPr>
                <w:rFonts w:ascii="標楷體" w:eastAsia="標楷體" w:hAnsi="標楷體"/>
              </w:rPr>
            </w:pPr>
            <w:r w:rsidRPr="00AD74D3">
              <w:rPr>
                <w:rFonts w:ascii="標楷體" w:eastAsia="標楷體" w:hAnsi="標楷體" w:hint="eastAsia"/>
              </w:rPr>
              <w:t>14.能正確使用閩南語文來表達，並主動和人以閩南語文溝通。</w:t>
            </w:r>
          </w:p>
          <w:p w:rsidR="003664BA" w:rsidRPr="00AD74D3" w:rsidRDefault="003664BA" w:rsidP="003664BA">
            <w:pPr>
              <w:rPr>
                <w:rFonts w:ascii="標楷體" w:eastAsia="標楷體" w:hAnsi="標楷體"/>
              </w:rPr>
            </w:pPr>
            <w:r w:rsidRPr="00AD74D3">
              <w:rPr>
                <w:rFonts w:ascii="標楷體" w:eastAsia="標楷體" w:hAnsi="標楷體" w:hint="eastAsia"/>
              </w:rPr>
              <w:t>15.能正確使用閩南語說出日常生活中常見動物的名稱。</w:t>
            </w:r>
          </w:p>
          <w:p w:rsidR="003664BA" w:rsidRPr="00AD74D3" w:rsidRDefault="003664BA" w:rsidP="003664BA">
            <w:pPr>
              <w:rPr>
                <w:rFonts w:ascii="標楷體" w:eastAsia="標楷體" w:hAnsi="標楷體"/>
              </w:rPr>
            </w:pPr>
            <w:r w:rsidRPr="00AD74D3">
              <w:rPr>
                <w:rFonts w:ascii="標楷體" w:eastAsia="標楷體" w:hAnsi="標楷體" w:hint="eastAsia"/>
              </w:rPr>
              <w:t>16.能懂得欣賞課文裡各種動物的閩南語名稱，並養成愛護動物的習慣。</w:t>
            </w:r>
          </w:p>
          <w:p w:rsidR="003664BA" w:rsidRPr="00AD74D3" w:rsidRDefault="003664BA" w:rsidP="003664BA">
            <w:pPr>
              <w:rPr>
                <w:rFonts w:ascii="標楷體" w:eastAsia="標楷體" w:hAnsi="標楷體"/>
              </w:rPr>
            </w:pPr>
            <w:r w:rsidRPr="00AD74D3">
              <w:rPr>
                <w:rFonts w:ascii="標楷體" w:eastAsia="標楷體" w:hAnsi="標楷體" w:hint="eastAsia"/>
              </w:rPr>
              <w:t>17.能正確使用閩南語說出一~十這些數字，並正確了解其代表的數量意義。</w:t>
            </w:r>
          </w:p>
          <w:p w:rsidR="003664BA" w:rsidRPr="00AD74D3" w:rsidRDefault="003664BA" w:rsidP="003664BA">
            <w:pPr>
              <w:rPr>
                <w:rFonts w:ascii="標楷體" w:eastAsia="標楷體" w:hAnsi="標楷體"/>
              </w:rPr>
            </w:pPr>
            <w:r w:rsidRPr="00AD74D3">
              <w:rPr>
                <w:rFonts w:ascii="標楷體" w:eastAsia="標楷體" w:hAnsi="標楷體" w:hint="eastAsia"/>
              </w:rPr>
              <w:t>18.能正確書寫漢字數字一~十。</w:t>
            </w:r>
          </w:p>
          <w:p w:rsidR="003664BA" w:rsidRPr="00AD74D3" w:rsidRDefault="003664BA" w:rsidP="003664BA">
            <w:pPr>
              <w:rPr>
                <w:rFonts w:ascii="標楷體" w:eastAsia="標楷體" w:hAnsi="標楷體"/>
              </w:rPr>
            </w:pPr>
            <w:r w:rsidRPr="00AD74D3">
              <w:rPr>
                <w:rFonts w:ascii="標楷體" w:eastAsia="標楷體" w:hAnsi="標楷體" w:hint="eastAsia"/>
              </w:rPr>
              <w:t>19.能正確使用閩南語文來表達數字意義，並正確運用於日常生活中。</w:t>
            </w:r>
          </w:p>
          <w:p w:rsidR="003664BA" w:rsidRPr="00AD74D3" w:rsidRDefault="003664BA" w:rsidP="003664BA">
            <w:pPr>
              <w:rPr>
                <w:rFonts w:ascii="標楷體" w:eastAsia="標楷體" w:hAnsi="標楷體"/>
              </w:rPr>
            </w:pPr>
            <w:r w:rsidRPr="00AD74D3">
              <w:rPr>
                <w:rFonts w:ascii="標楷體" w:eastAsia="標楷體" w:hAnsi="標楷體" w:hint="eastAsia"/>
              </w:rPr>
              <w:t>20.能使用閩南語和同學共同討論解決問題，並樂於共同完成任務。</w:t>
            </w:r>
          </w:p>
          <w:p w:rsidR="003664BA" w:rsidRPr="00AD74D3" w:rsidRDefault="003664BA" w:rsidP="003664BA">
            <w:pPr>
              <w:rPr>
                <w:rFonts w:ascii="標楷體" w:eastAsia="標楷體" w:hAnsi="標楷體"/>
              </w:rPr>
            </w:pPr>
            <w:r w:rsidRPr="00AD74D3">
              <w:rPr>
                <w:rFonts w:ascii="標楷體" w:eastAsia="標楷體" w:hAnsi="標楷體" w:hint="eastAsia"/>
              </w:rPr>
              <w:t>21.能使用閩南語正確念唱傳統念謠〈一放雞〉，並了解念謠的內容及意義。</w:t>
            </w:r>
          </w:p>
          <w:p w:rsidR="003664BA" w:rsidRPr="00AD74D3" w:rsidRDefault="003664BA" w:rsidP="003664BA">
            <w:pPr>
              <w:rPr>
                <w:rFonts w:ascii="標楷體" w:eastAsia="標楷體" w:hAnsi="標楷體"/>
              </w:rPr>
            </w:pPr>
            <w:r w:rsidRPr="00AD74D3">
              <w:rPr>
                <w:rFonts w:ascii="標楷體" w:eastAsia="標楷體" w:hAnsi="標楷體" w:hint="eastAsia"/>
              </w:rPr>
              <w:t>22.能正確說出數字的閩南語說法，並運用於日常生活當中。</w:t>
            </w:r>
          </w:p>
          <w:p w:rsidR="003664BA" w:rsidRPr="00AD74D3" w:rsidRDefault="003664BA" w:rsidP="003664BA">
            <w:pPr>
              <w:rPr>
                <w:rFonts w:ascii="標楷體" w:eastAsia="標楷體" w:hAnsi="標楷體"/>
              </w:rPr>
            </w:pPr>
            <w:r w:rsidRPr="00AD74D3">
              <w:rPr>
                <w:rFonts w:ascii="標楷體" w:eastAsia="標楷體" w:hAnsi="標楷體" w:hint="eastAsia"/>
              </w:rPr>
              <w:t>23.能聽辨數字一~十的白話音和文讀音的差異，並正確念誦。</w:t>
            </w:r>
          </w:p>
          <w:p w:rsidR="003664BA" w:rsidRPr="00AD74D3" w:rsidRDefault="003664BA" w:rsidP="003664BA">
            <w:pPr>
              <w:rPr>
                <w:rFonts w:ascii="標楷體" w:eastAsia="標楷體" w:hAnsi="標楷體"/>
              </w:rPr>
            </w:pPr>
            <w:r w:rsidRPr="00AD74D3">
              <w:rPr>
                <w:rFonts w:ascii="標楷體" w:eastAsia="標楷體" w:hAnsi="標楷體" w:hint="eastAsia"/>
              </w:rPr>
              <w:t>24.能拋接沙包，並做出拍胸、拍手、摸鼻、拉耳等動作，並從遊戲得到學習的樂趣。</w:t>
            </w:r>
          </w:p>
          <w:p w:rsidR="003664BA" w:rsidRPr="00AD74D3" w:rsidRDefault="003664BA" w:rsidP="003664BA">
            <w:pPr>
              <w:rPr>
                <w:rFonts w:ascii="標楷體" w:eastAsia="標楷體" w:hAnsi="標楷體"/>
              </w:rPr>
            </w:pPr>
            <w:r w:rsidRPr="00AD74D3">
              <w:rPr>
                <w:rFonts w:ascii="標楷體" w:eastAsia="標楷體" w:hAnsi="標楷體" w:hint="eastAsia"/>
              </w:rPr>
              <w:t>25.能邊念邊玩並與他人合作進行競賽，並養成競賽時勝不驕敗不餒的精神。</w:t>
            </w:r>
          </w:p>
          <w:p w:rsidR="003664BA" w:rsidRPr="00AD74D3" w:rsidRDefault="003664BA" w:rsidP="003664BA">
            <w:pPr>
              <w:rPr>
                <w:rFonts w:ascii="標楷體" w:eastAsia="標楷體" w:hAnsi="標楷體"/>
              </w:rPr>
            </w:pPr>
            <w:r w:rsidRPr="00AD74D3">
              <w:rPr>
                <w:rFonts w:ascii="標楷體" w:eastAsia="標楷體" w:hAnsi="標楷體" w:hint="eastAsia"/>
              </w:rPr>
              <w:lastRenderedPageBreak/>
              <w:t>26.能了解〈舊曆過年〉的內容意義，並懂得珍惜有意義的民俗活動。</w:t>
            </w:r>
          </w:p>
          <w:p w:rsidR="003664BA" w:rsidRPr="00AD74D3" w:rsidRDefault="003664BA" w:rsidP="003664BA">
            <w:pPr>
              <w:rPr>
                <w:rFonts w:ascii="標楷體" w:eastAsia="標楷體" w:hAnsi="標楷體"/>
              </w:rPr>
            </w:pPr>
            <w:r w:rsidRPr="00AD74D3">
              <w:rPr>
                <w:rFonts w:ascii="標楷體" w:eastAsia="標楷體" w:hAnsi="標楷體" w:hint="eastAsia"/>
              </w:rPr>
              <w:t>27.能正確使用閩南語念唱〈舊曆過年〉，並做念謠律動，激發喜愛閩南語念謠的學習興趣。</w:t>
            </w:r>
          </w:p>
          <w:p w:rsidR="003664BA" w:rsidRPr="00AD74D3" w:rsidRDefault="003664BA" w:rsidP="003664BA">
            <w:pPr>
              <w:rPr>
                <w:rFonts w:ascii="標楷體" w:eastAsia="標楷體" w:hAnsi="標楷體"/>
              </w:rPr>
            </w:pPr>
            <w:r w:rsidRPr="00AD74D3">
              <w:rPr>
                <w:rFonts w:ascii="標楷體" w:eastAsia="標楷體" w:hAnsi="標楷體" w:hint="eastAsia"/>
              </w:rPr>
              <w:t>28.能認識農曆過年的傳統習俗，並和家人一起分享年節的樂趣。</w:t>
            </w:r>
          </w:p>
          <w:p w:rsidR="00AA40E1" w:rsidRPr="00AD74D3" w:rsidRDefault="003664BA" w:rsidP="003664BA">
            <w:pPr>
              <w:rPr>
                <w:rFonts w:ascii="標楷體" w:eastAsia="標楷體" w:hAnsi="標楷體"/>
              </w:rPr>
            </w:pPr>
            <w:r w:rsidRPr="00AD74D3">
              <w:rPr>
                <w:rFonts w:ascii="標楷體" w:eastAsia="標楷體" w:hAnsi="標楷體" w:hint="eastAsia"/>
              </w:rPr>
              <w:t>29.能聽懂並會正確使用閩南語與人分享年獸的故事。</w:t>
            </w:r>
          </w:p>
        </w:tc>
        <w:tc>
          <w:tcPr>
            <w:tcW w:w="3827" w:type="dxa"/>
            <w:gridSpan w:val="2"/>
            <w:vAlign w:val="center"/>
          </w:tcPr>
          <w:p w:rsidR="00AA40E1" w:rsidRPr="00AD74D3" w:rsidRDefault="003664BA" w:rsidP="003664BA">
            <w:pPr>
              <w:rPr>
                <w:rFonts w:ascii="標楷體" w:eastAsia="標楷體" w:hAnsi="標楷體"/>
              </w:rPr>
            </w:pPr>
            <w:r w:rsidRPr="00AD74D3">
              <w:rPr>
                <w:rFonts w:ascii="標楷體" w:eastAsia="標楷體" w:hAnsi="標楷體" w:hint="eastAsia"/>
              </w:rPr>
              <w:lastRenderedPageBreak/>
              <w:t>口語評量、表演評量、遊戲評量</w:t>
            </w:r>
          </w:p>
        </w:tc>
      </w:tr>
      <w:tr w:rsidR="00AA40E1" w:rsidRPr="00AD74D3" w:rsidTr="00404C6C">
        <w:trPr>
          <w:cantSplit/>
          <w:trHeight w:val="480"/>
          <w:jc w:val="center"/>
        </w:trPr>
        <w:tc>
          <w:tcPr>
            <w:tcW w:w="473" w:type="dxa"/>
            <w:gridSpan w:val="2"/>
            <w:vMerge/>
            <w:vAlign w:val="center"/>
          </w:tcPr>
          <w:p w:rsidR="00AA40E1" w:rsidRPr="00AD74D3" w:rsidRDefault="00AA40E1" w:rsidP="00404C6C">
            <w:pPr>
              <w:jc w:val="center"/>
              <w:rPr>
                <w:rFonts w:ascii="標楷體" w:eastAsia="標楷體" w:hAnsi="標楷體"/>
              </w:rPr>
            </w:pPr>
          </w:p>
        </w:tc>
        <w:tc>
          <w:tcPr>
            <w:tcW w:w="1364" w:type="dxa"/>
            <w:gridSpan w:val="2"/>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客家語</w:t>
            </w:r>
          </w:p>
        </w:tc>
        <w:tc>
          <w:tcPr>
            <w:tcW w:w="9073" w:type="dxa"/>
            <w:gridSpan w:val="7"/>
            <w:vAlign w:val="center"/>
          </w:tcPr>
          <w:p w:rsidR="003664BA" w:rsidRPr="00AD74D3" w:rsidRDefault="003664BA" w:rsidP="003664BA">
            <w:pPr>
              <w:rPr>
                <w:rFonts w:ascii="標楷體" w:eastAsia="標楷體" w:hAnsi="標楷體"/>
              </w:rPr>
            </w:pPr>
            <w:r w:rsidRPr="00AD74D3">
              <w:rPr>
                <w:rFonts w:ascii="標楷體" w:eastAsia="標楷體" w:hAnsi="標楷體" w:hint="eastAsia"/>
              </w:rPr>
              <w:t>1.能了解課文大意及課文語意，並朗讀課文。</w:t>
            </w:r>
          </w:p>
          <w:p w:rsidR="003664BA" w:rsidRPr="00AD74D3" w:rsidRDefault="003664BA" w:rsidP="003664BA">
            <w:pPr>
              <w:rPr>
                <w:rFonts w:ascii="標楷體" w:eastAsia="標楷體" w:hAnsi="標楷體"/>
              </w:rPr>
            </w:pPr>
            <w:r w:rsidRPr="00AD74D3">
              <w:rPr>
                <w:rFonts w:ascii="標楷體" w:eastAsia="標楷體" w:hAnsi="標楷體" w:hint="eastAsia"/>
              </w:rPr>
              <w:t>2.培養兒童打招呼的禮儀，進而養成尊師重道的美德。</w:t>
            </w:r>
          </w:p>
          <w:p w:rsidR="003664BA" w:rsidRPr="00AD74D3" w:rsidRDefault="003664BA" w:rsidP="003664BA">
            <w:pPr>
              <w:rPr>
                <w:rFonts w:ascii="標楷體" w:eastAsia="標楷體" w:hAnsi="標楷體"/>
              </w:rPr>
            </w:pPr>
            <w:r w:rsidRPr="00AD74D3">
              <w:rPr>
                <w:rFonts w:ascii="標楷體" w:eastAsia="標楷體" w:hAnsi="標楷體" w:hint="eastAsia"/>
              </w:rPr>
              <w:t>3.能用客家語說出上課活動的語詞，並了解其意義和用法。</w:t>
            </w:r>
          </w:p>
          <w:p w:rsidR="003664BA" w:rsidRPr="00AD74D3" w:rsidRDefault="003664BA" w:rsidP="003664BA">
            <w:pPr>
              <w:rPr>
                <w:rFonts w:ascii="標楷體" w:eastAsia="標楷體" w:hAnsi="標楷體"/>
              </w:rPr>
            </w:pPr>
            <w:r w:rsidRPr="00AD74D3">
              <w:rPr>
                <w:rFonts w:ascii="標楷體" w:eastAsia="標楷體" w:hAnsi="標楷體" w:hint="eastAsia"/>
              </w:rPr>
              <w:t>4.能運用「先生教</w:t>
            </w:r>
            <w:r w:rsidRPr="00AD74D3">
              <w:rPr>
                <w:rFonts w:ascii="新細明體-ExtB" w:eastAsia="新細明體-ExtB" w:hAnsi="新細明體-ExtB" w:cs="新細明體-ExtB" w:hint="eastAsia"/>
              </w:rPr>
              <w:t>𠊎</w:t>
            </w:r>
            <w:r w:rsidRPr="00AD74D3">
              <w:rPr>
                <w:rFonts w:ascii="標楷體" w:eastAsia="標楷體" w:hAnsi="標楷體" w:hint="eastAsia"/>
              </w:rPr>
              <w:t>」的句型及詞彙，做說話練習。</w:t>
            </w:r>
          </w:p>
          <w:p w:rsidR="003664BA" w:rsidRPr="00AD74D3" w:rsidRDefault="003664BA" w:rsidP="003664BA">
            <w:pPr>
              <w:rPr>
                <w:rFonts w:ascii="標楷體" w:eastAsia="標楷體" w:hAnsi="標楷體"/>
              </w:rPr>
            </w:pPr>
            <w:r w:rsidRPr="00AD74D3">
              <w:rPr>
                <w:rFonts w:ascii="標楷體" w:eastAsia="標楷體" w:hAnsi="標楷體" w:hint="eastAsia"/>
              </w:rPr>
              <w:t>5.能主動用客家語說出問候語。</w:t>
            </w:r>
          </w:p>
          <w:p w:rsidR="003664BA" w:rsidRPr="00AD74D3" w:rsidRDefault="003664BA" w:rsidP="003664BA">
            <w:pPr>
              <w:rPr>
                <w:rFonts w:ascii="標楷體" w:eastAsia="標楷體" w:hAnsi="標楷體"/>
              </w:rPr>
            </w:pPr>
            <w:r w:rsidRPr="00AD74D3">
              <w:rPr>
                <w:rFonts w:ascii="標楷體" w:eastAsia="標楷體" w:hAnsi="標楷體" w:hint="eastAsia"/>
              </w:rPr>
              <w:t>6.能培養兒童主動探索各族群問候語的情操。</w:t>
            </w:r>
          </w:p>
          <w:p w:rsidR="003664BA" w:rsidRPr="00AD74D3" w:rsidRDefault="003664BA" w:rsidP="003664BA">
            <w:pPr>
              <w:rPr>
                <w:rFonts w:ascii="標楷體" w:eastAsia="標楷體" w:hAnsi="標楷體"/>
              </w:rPr>
            </w:pPr>
            <w:r w:rsidRPr="00AD74D3">
              <w:rPr>
                <w:rFonts w:ascii="標楷體" w:eastAsia="標楷體" w:hAnsi="標楷體" w:hint="eastAsia"/>
              </w:rPr>
              <w:t>7.能了解各種文具的功能，進而培養愛惜物品的情操。</w:t>
            </w:r>
          </w:p>
          <w:p w:rsidR="003664BA" w:rsidRPr="00AD74D3" w:rsidRDefault="003664BA" w:rsidP="003664BA">
            <w:pPr>
              <w:rPr>
                <w:rFonts w:ascii="標楷體" w:eastAsia="標楷體" w:hAnsi="標楷體"/>
              </w:rPr>
            </w:pPr>
            <w:r w:rsidRPr="00AD74D3">
              <w:rPr>
                <w:rFonts w:ascii="標楷體" w:eastAsia="標楷體" w:hAnsi="標楷體" w:hint="eastAsia"/>
              </w:rPr>
              <w:t>8.能用客家語說出文具名稱，並了解其意義和用法。</w:t>
            </w:r>
          </w:p>
          <w:p w:rsidR="003664BA" w:rsidRPr="00AD74D3" w:rsidRDefault="003664BA" w:rsidP="003664BA">
            <w:pPr>
              <w:rPr>
                <w:rFonts w:ascii="標楷體" w:eastAsia="標楷體" w:hAnsi="標楷體"/>
              </w:rPr>
            </w:pPr>
            <w:r w:rsidRPr="00AD74D3">
              <w:rPr>
                <w:rFonts w:ascii="標楷體" w:eastAsia="標楷體" w:hAnsi="標楷體" w:hint="eastAsia"/>
              </w:rPr>
              <w:t>9.能運用「</w:t>
            </w:r>
            <w:r w:rsidRPr="00AD74D3">
              <w:rPr>
                <w:rFonts w:ascii="新細明體-ExtB" w:eastAsia="新細明體-ExtB" w:hAnsi="新細明體-ExtB" w:cs="新細明體-ExtB" w:hint="eastAsia"/>
              </w:rPr>
              <w:t>𠊎</w:t>
            </w:r>
            <w:r w:rsidRPr="00AD74D3">
              <w:rPr>
                <w:rFonts w:ascii="標楷體" w:eastAsia="標楷體" w:hAnsi="標楷體" w:hint="eastAsia"/>
              </w:rPr>
              <w:t>有~」、「</w:t>
            </w:r>
            <w:r w:rsidRPr="00AD74D3">
              <w:rPr>
                <w:rFonts w:ascii="新細明體-ExtB" w:eastAsia="新細明體-ExtB" w:hAnsi="新細明體-ExtB" w:cs="新細明體-ExtB" w:hint="eastAsia"/>
              </w:rPr>
              <w:t>𠊎</w:t>
            </w:r>
            <w:r w:rsidRPr="00AD74D3">
              <w:rPr>
                <w:rFonts w:ascii="標楷體" w:eastAsia="標楷體" w:hAnsi="標楷體" w:hint="eastAsia"/>
              </w:rPr>
              <w:t>有~摎（同）~」的句型及詞彙，做說話練習。</w:t>
            </w:r>
          </w:p>
          <w:p w:rsidR="003664BA" w:rsidRPr="00AD74D3" w:rsidRDefault="003664BA" w:rsidP="003664BA">
            <w:pPr>
              <w:rPr>
                <w:rFonts w:ascii="標楷體" w:eastAsia="標楷體" w:hAnsi="標楷體"/>
              </w:rPr>
            </w:pPr>
            <w:r w:rsidRPr="00AD74D3">
              <w:rPr>
                <w:rFonts w:ascii="標楷體" w:eastAsia="標楷體" w:hAnsi="標楷體" w:hint="eastAsia"/>
              </w:rPr>
              <w:t>10.能樂意聆聽用客家語敘述的故事，並了解其大意。</w:t>
            </w:r>
          </w:p>
          <w:p w:rsidR="003664BA" w:rsidRPr="00AD74D3" w:rsidRDefault="003664BA" w:rsidP="003664BA">
            <w:pPr>
              <w:rPr>
                <w:rFonts w:ascii="標楷體" w:eastAsia="標楷體" w:hAnsi="標楷體"/>
              </w:rPr>
            </w:pPr>
            <w:r w:rsidRPr="00AD74D3">
              <w:rPr>
                <w:rFonts w:ascii="標楷體" w:eastAsia="標楷體" w:hAnsi="標楷體" w:hint="eastAsia"/>
              </w:rPr>
              <w:t>11.培養良好的日常生活習慣。</w:t>
            </w:r>
          </w:p>
          <w:p w:rsidR="003664BA" w:rsidRPr="00AD74D3" w:rsidRDefault="003664BA" w:rsidP="003664BA">
            <w:pPr>
              <w:rPr>
                <w:rFonts w:ascii="標楷體" w:eastAsia="標楷體" w:hAnsi="標楷體"/>
              </w:rPr>
            </w:pPr>
            <w:r w:rsidRPr="00AD74D3">
              <w:rPr>
                <w:rFonts w:ascii="標楷體" w:eastAsia="標楷體" w:hAnsi="標楷體" w:hint="eastAsia"/>
              </w:rPr>
              <w:t>12.學習和家人和樂相處，增進彼此的感情。</w:t>
            </w:r>
          </w:p>
          <w:p w:rsidR="003664BA" w:rsidRPr="00AD74D3" w:rsidRDefault="003664BA" w:rsidP="003664BA">
            <w:pPr>
              <w:rPr>
                <w:rFonts w:ascii="標楷體" w:eastAsia="標楷體" w:hAnsi="標楷體"/>
              </w:rPr>
            </w:pPr>
            <w:r w:rsidRPr="00AD74D3">
              <w:rPr>
                <w:rFonts w:ascii="標楷體" w:eastAsia="標楷體" w:hAnsi="標楷體" w:hint="eastAsia"/>
              </w:rPr>
              <w:t>13.能用客家語說出家人的稱謂，並了解其意義和用法。</w:t>
            </w:r>
          </w:p>
          <w:p w:rsidR="003664BA" w:rsidRPr="00AD74D3" w:rsidRDefault="003664BA" w:rsidP="003664BA">
            <w:pPr>
              <w:rPr>
                <w:rFonts w:ascii="標楷體" w:eastAsia="標楷體" w:hAnsi="標楷體"/>
              </w:rPr>
            </w:pPr>
            <w:r w:rsidRPr="00AD74D3">
              <w:rPr>
                <w:rFonts w:ascii="標楷體" w:eastAsia="標楷體" w:hAnsi="標楷體" w:hint="eastAsia"/>
              </w:rPr>
              <w:t>14.能運用「~ 恁會~」的句型及詞彙，做說話練習。</w:t>
            </w:r>
          </w:p>
          <w:p w:rsidR="003664BA" w:rsidRPr="00AD74D3" w:rsidRDefault="003664BA" w:rsidP="003664BA">
            <w:pPr>
              <w:rPr>
                <w:rFonts w:ascii="標楷體" w:eastAsia="標楷體" w:hAnsi="標楷體"/>
              </w:rPr>
            </w:pPr>
            <w:r w:rsidRPr="00AD74D3">
              <w:rPr>
                <w:rFonts w:ascii="標楷體" w:eastAsia="標楷體" w:hAnsi="標楷體" w:hint="eastAsia"/>
              </w:rPr>
              <w:t>15.能用客家語說出客家米食的名稱。</w:t>
            </w:r>
          </w:p>
          <w:p w:rsidR="003664BA" w:rsidRPr="00AD74D3" w:rsidRDefault="003664BA" w:rsidP="003664BA">
            <w:pPr>
              <w:rPr>
                <w:rFonts w:ascii="標楷體" w:eastAsia="標楷體" w:hAnsi="標楷體"/>
              </w:rPr>
            </w:pPr>
            <w:r w:rsidRPr="00AD74D3">
              <w:rPr>
                <w:rFonts w:ascii="標楷體" w:eastAsia="標楷體" w:hAnsi="標楷體" w:hint="eastAsia"/>
              </w:rPr>
              <w:t>16.能運用「~ 愛食~」的句型做說話練習。</w:t>
            </w:r>
          </w:p>
          <w:p w:rsidR="003664BA" w:rsidRPr="00AD74D3" w:rsidRDefault="003664BA" w:rsidP="003664BA">
            <w:pPr>
              <w:rPr>
                <w:rFonts w:ascii="標楷體" w:eastAsia="標楷體" w:hAnsi="標楷體"/>
              </w:rPr>
            </w:pPr>
            <w:r w:rsidRPr="00AD74D3">
              <w:rPr>
                <w:rFonts w:ascii="標楷體" w:eastAsia="標楷體" w:hAnsi="標楷體" w:hint="eastAsia"/>
              </w:rPr>
              <w:t>17.能用客家語表達和過年有關的事物。</w:t>
            </w:r>
          </w:p>
          <w:p w:rsidR="003664BA" w:rsidRPr="00AD74D3" w:rsidRDefault="003664BA" w:rsidP="003664BA">
            <w:pPr>
              <w:rPr>
                <w:rFonts w:ascii="標楷體" w:eastAsia="標楷體" w:hAnsi="標楷體"/>
              </w:rPr>
            </w:pPr>
            <w:r w:rsidRPr="00AD74D3">
              <w:rPr>
                <w:rFonts w:ascii="標楷體" w:eastAsia="標楷體" w:hAnsi="標楷體" w:hint="eastAsia"/>
              </w:rPr>
              <w:t>18.能用客家語說出應景食物的名稱及了解其意義。</w:t>
            </w:r>
          </w:p>
          <w:p w:rsidR="003664BA" w:rsidRPr="00AD74D3" w:rsidRDefault="003664BA" w:rsidP="003664BA">
            <w:pPr>
              <w:rPr>
                <w:rFonts w:ascii="標楷體" w:eastAsia="標楷體" w:hAnsi="標楷體"/>
              </w:rPr>
            </w:pPr>
            <w:r w:rsidRPr="00AD74D3">
              <w:rPr>
                <w:rFonts w:ascii="標楷體" w:eastAsia="標楷體" w:hAnsi="標楷體" w:hint="eastAsia"/>
              </w:rPr>
              <w:t>19.能運用「~好食~」、「~好食~摎（同）~」的句型及詞彙，做說話練習。</w:t>
            </w:r>
          </w:p>
          <w:p w:rsidR="003664BA" w:rsidRPr="00AD74D3" w:rsidRDefault="003664BA" w:rsidP="003664BA">
            <w:pPr>
              <w:rPr>
                <w:rFonts w:ascii="標楷體" w:eastAsia="標楷體" w:hAnsi="標楷體"/>
              </w:rPr>
            </w:pPr>
            <w:r w:rsidRPr="00AD74D3">
              <w:rPr>
                <w:rFonts w:ascii="標楷體" w:eastAsia="標楷體" w:hAnsi="標楷體" w:hint="eastAsia"/>
              </w:rPr>
              <w:t>20.能了解客家人過年的傳統習俗。</w:t>
            </w:r>
          </w:p>
          <w:p w:rsidR="003664BA" w:rsidRPr="00AD74D3" w:rsidRDefault="003664BA" w:rsidP="003664BA">
            <w:pPr>
              <w:rPr>
                <w:rFonts w:ascii="標楷體" w:eastAsia="標楷體" w:hAnsi="標楷體"/>
              </w:rPr>
            </w:pPr>
            <w:r w:rsidRPr="00AD74D3">
              <w:rPr>
                <w:rFonts w:ascii="標楷體" w:eastAsia="標楷體" w:hAnsi="標楷體" w:hint="eastAsia"/>
              </w:rPr>
              <w:t>21.能欣賞客家童謠。</w:t>
            </w:r>
          </w:p>
          <w:p w:rsidR="003664BA" w:rsidRPr="00AD74D3" w:rsidRDefault="003664BA" w:rsidP="003664BA">
            <w:pPr>
              <w:rPr>
                <w:rFonts w:ascii="標楷體" w:eastAsia="標楷體" w:hAnsi="標楷體"/>
              </w:rPr>
            </w:pPr>
            <w:r w:rsidRPr="00AD74D3">
              <w:rPr>
                <w:rFonts w:ascii="標楷體" w:eastAsia="標楷體" w:hAnsi="標楷體" w:hint="eastAsia"/>
              </w:rPr>
              <w:t>22.能在教師解釋下聽懂童謠中的主要語詞。</w:t>
            </w:r>
          </w:p>
          <w:p w:rsidR="003664BA" w:rsidRPr="00AD74D3" w:rsidRDefault="003664BA" w:rsidP="003664BA">
            <w:pPr>
              <w:rPr>
                <w:rFonts w:ascii="標楷體" w:eastAsia="標楷體" w:hAnsi="標楷體"/>
              </w:rPr>
            </w:pPr>
            <w:r w:rsidRPr="00AD74D3">
              <w:rPr>
                <w:rFonts w:ascii="標楷體" w:eastAsia="標楷體" w:hAnsi="標楷體" w:hint="eastAsia"/>
              </w:rPr>
              <w:t>23.能跟著教師或教學媒材唸唱客家童謠。</w:t>
            </w:r>
          </w:p>
          <w:p w:rsidR="003664BA" w:rsidRPr="00AD74D3" w:rsidRDefault="003664BA" w:rsidP="003664BA">
            <w:pPr>
              <w:rPr>
                <w:rFonts w:ascii="標楷體" w:eastAsia="標楷體" w:hAnsi="標楷體"/>
              </w:rPr>
            </w:pPr>
            <w:r w:rsidRPr="00AD74D3">
              <w:rPr>
                <w:rFonts w:ascii="標楷體" w:eastAsia="標楷體" w:hAnsi="標楷體" w:hint="eastAsia"/>
              </w:rPr>
              <w:t>24.能了解客家「古老人言」、「師傅話」、「令仔」等傳統文化的涵義。</w:t>
            </w:r>
          </w:p>
          <w:p w:rsidR="003664BA" w:rsidRPr="00AD74D3" w:rsidRDefault="003664BA" w:rsidP="003664BA">
            <w:pPr>
              <w:rPr>
                <w:rFonts w:ascii="標楷體" w:eastAsia="標楷體" w:hAnsi="標楷體"/>
              </w:rPr>
            </w:pPr>
            <w:r w:rsidRPr="00AD74D3">
              <w:rPr>
                <w:rFonts w:ascii="標楷體" w:eastAsia="標楷體" w:hAnsi="標楷體" w:hint="eastAsia"/>
              </w:rPr>
              <w:t>25.能在教師解釋下聽、唸課文中的主要語詞。</w:t>
            </w:r>
          </w:p>
          <w:p w:rsidR="00AA40E1" w:rsidRPr="00AD74D3" w:rsidRDefault="003664BA" w:rsidP="003664BA">
            <w:pPr>
              <w:rPr>
                <w:rFonts w:ascii="標楷體" w:eastAsia="標楷體" w:hAnsi="標楷體"/>
              </w:rPr>
            </w:pPr>
            <w:r w:rsidRPr="00AD74D3">
              <w:rPr>
                <w:rFonts w:ascii="標楷體" w:eastAsia="標楷體" w:hAnsi="標楷體" w:hint="eastAsia"/>
              </w:rPr>
              <w:lastRenderedPageBreak/>
              <w:t>26.能跟著教師唸誦「古老人言」、「師傅話」、揣「令仔」。</w:t>
            </w:r>
          </w:p>
        </w:tc>
        <w:tc>
          <w:tcPr>
            <w:tcW w:w="3827" w:type="dxa"/>
            <w:gridSpan w:val="2"/>
            <w:vAlign w:val="center"/>
          </w:tcPr>
          <w:p w:rsidR="00AA40E1" w:rsidRPr="00AD74D3" w:rsidRDefault="003664BA" w:rsidP="003664BA">
            <w:pPr>
              <w:rPr>
                <w:rFonts w:ascii="標楷體" w:eastAsia="標楷體" w:hAnsi="標楷體"/>
              </w:rPr>
            </w:pPr>
            <w:r w:rsidRPr="00AD74D3">
              <w:rPr>
                <w:rFonts w:ascii="標楷體" w:eastAsia="標楷體" w:hAnsi="標楷體" w:hint="eastAsia"/>
              </w:rPr>
              <w:lastRenderedPageBreak/>
              <w:t>課文朗讀、討論、發表、遊戲</w:t>
            </w:r>
          </w:p>
        </w:tc>
      </w:tr>
      <w:tr w:rsidR="00AA40E1" w:rsidRPr="00AD74D3" w:rsidTr="00404C6C">
        <w:trPr>
          <w:cantSplit/>
          <w:trHeight w:val="480"/>
          <w:jc w:val="center"/>
        </w:trPr>
        <w:tc>
          <w:tcPr>
            <w:tcW w:w="473" w:type="dxa"/>
            <w:gridSpan w:val="2"/>
            <w:vMerge/>
            <w:vAlign w:val="center"/>
          </w:tcPr>
          <w:p w:rsidR="00AA40E1" w:rsidRPr="00AD74D3" w:rsidRDefault="00AA40E1" w:rsidP="00404C6C">
            <w:pPr>
              <w:jc w:val="center"/>
              <w:rPr>
                <w:rFonts w:ascii="標楷體" w:eastAsia="標楷體" w:hAnsi="標楷體"/>
              </w:rPr>
            </w:pPr>
          </w:p>
        </w:tc>
        <w:tc>
          <w:tcPr>
            <w:tcW w:w="1364" w:type="dxa"/>
            <w:gridSpan w:val="2"/>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原住民語</w:t>
            </w:r>
          </w:p>
        </w:tc>
        <w:tc>
          <w:tcPr>
            <w:tcW w:w="9073" w:type="dxa"/>
            <w:gridSpan w:val="7"/>
            <w:vAlign w:val="center"/>
          </w:tcPr>
          <w:p w:rsidR="00AA40E1" w:rsidRPr="00AD74D3" w:rsidRDefault="00AA40E1" w:rsidP="00404C6C">
            <w:pPr>
              <w:rPr>
                <w:rFonts w:ascii="標楷體" w:eastAsia="標楷體" w:hAnsi="標楷體"/>
              </w:rPr>
            </w:pPr>
          </w:p>
        </w:tc>
        <w:tc>
          <w:tcPr>
            <w:tcW w:w="3827" w:type="dxa"/>
            <w:gridSpan w:val="2"/>
            <w:vAlign w:val="center"/>
          </w:tcPr>
          <w:p w:rsidR="00AA40E1" w:rsidRPr="00AD74D3" w:rsidRDefault="00AA40E1" w:rsidP="00404C6C">
            <w:pPr>
              <w:rPr>
                <w:rFonts w:ascii="標楷體" w:eastAsia="標楷體" w:hAnsi="標楷體"/>
              </w:rPr>
            </w:pPr>
          </w:p>
        </w:tc>
      </w:tr>
      <w:tr w:rsidR="00404C6C" w:rsidRPr="00AD74D3" w:rsidTr="00404C6C">
        <w:trPr>
          <w:cantSplit/>
          <w:trHeight w:val="587"/>
          <w:jc w:val="center"/>
        </w:trPr>
        <w:tc>
          <w:tcPr>
            <w:tcW w:w="473" w:type="dxa"/>
            <w:gridSpan w:val="2"/>
            <w:vMerge/>
            <w:vAlign w:val="center"/>
          </w:tcPr>
          <w:p w:rsidR="00404C6C" w:rsidRPr="00AD74D3" w:rsidRDefault="00404C6C" w:rsidP="00404C6C">
            <w:pPr>
              <w:jc w:val="center"/>
              <w:rPr>
                <w:rFonts w:ascii="標楷體" w:eastAsia="標楷體" w:hAnsi="標楷體"/>
              </w:rPr>
            </w:pPr>
          </w:p>
        </w:tc>
        <w:tc>
          <w:tcPr>
            <w:tcW w:w="1364" w:type="dxa"/>
            <w:gridSpan w:val="2"/>
            <w:vAlign w:val="center"/>
          </w:tcPr>
          <w:p w:rsidR="00404C6C" w:rsidRPr="00AD74D3" w:rsidRDefault="00404C6C" w:rsidP="00404C6C">
            <w:pPr>
              <w:jc w:val="center"/>
              <w:rPr>
                <w:rFonts w:ascii="標楷體" w:eastAsia="標楷體" w:hAnsi="標楷體"/>
              </w:rPr>
            </w:pPr>
            <w:r w:rsidRPr="00AD74D3">
              <w:rPr>
                <w:rFonts w:ascii="標楷體" w:eastAsia="標楷體" w:hAnsi="標楷體" w:hint="eastAsia"/>
              </w:rPr>
              <w:t>新住民語</w:t>
            </w:r>
          </w:p>
        </w:tc>
        <w:tc>
          <w:tcPr>
            <w:tcW w:w="9073" w:type="dxa"/>
            <w:gridSpan w:val="7"/>
            <w:vAlign w:val="center"/>
          </w:tcPr>
          <w:p w:rsidR="00404C6C" w:rsidRPr="00AD74D3" w:rsidRDefault="00404C6C" w:rsidP="00404C6C">
            <w:pPr>
              <w:rPr>
                <w:rFonts w:ascii="標楷體" w:eastAsia="標楷體" w:hAnsi="標楷體"/>
              </w:rPr>
            </w:pPr>
          </w:p>
        </w:tc>
        <w:tc>
          <w:tcPr>
            <w:tcW w:w="3827" w:type="dxa"/>
            <w:gridSpan w:val="2"/>
            <w:vAlign w:val="center"/>
          </w:tcPr>
          <w:p w:rsidR="00404C6C" w:rsidRPr="00AD74D3" w:rsidRDefault="00404C6C" w:rsidP="00404C6C">
            <w:pPr>
              <w:rPr>
                <w:rFonts w:ascii="標楷體" w:eastAsia="標楷體" w:hAnsi="標楷體"/>
              </w:rPr>
            </w:pPr>
          </w:p>
        </w:tc>
      </w:tr>
      <w:tr w:rsidR="00AA40E1" w:rsidRPr="00AD74D3" w:rsidTr="00404C6C">
        <w:trPr>
          <w:cantSplit/>
          <w:trHeight w:val="613"/>
          <w:jc w:val="center"/>
        </w:trPr>
        <w:tc>
          <w:tcPr>
            <w:tcW w:w="1837" w:type="dxa"/>
            <w:gridSpan w:val="4"/>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t>數學</w:t>
            </w:r>
          </w:p>
        </w:tc>
        <w:tc>
          <w:tcPr>
            <w:tcW w:w="9073" w:type="dxa"/>
            <w:gridSpan w:val="7"/>
            <w:vAlign w:val="center"/>
          </w:tcPr>
          <w:p w:rsidR="00C657DB" w:rsidRPr="00AD74D3" w:rsidRDefault="00C657DB" w:rsidP="00C657DB">
            <w:pPr>
              <w:rPr>
                <w:rFonts w:ascii="標楷體" w:eastAsia="標楷體" w:hAnsi="標楷體"/>
              </w:rPr>
            </w:pPr>
            <w:r w:rsidRPr="00AD74D3">
              <w:rPr>
                <w:rFonts w:ascii="標楷體" w:eastAsia="標楷體" w:hAnsi="標楷體" w:hint="eastAsia"/>
              </w:rPr>
              <w:t>1.提供學生適性學習的機會，培育學生探索數學的信心與正向態度。</w:t>
            </w:r>
          </w:p>
          <w:p w:rsidR="00C657DB" w:rsidRPr="00AD74D3" w:rsidRDefault="00C657DB" w:rsidP="00C657DB">
            <w:pPr>
              <w:rPr>
                <w:rFonts w:ascii="標楷體" w:eastAsia="標楷體" w:hAnsi="標楷體"/>
              </w:rPr>
            </w:pPr>
            <w:r w:rsidRPr="00AD74D3">
              <w:rPr>
                <w:rFonts w:ascii="標楷體" w:eastAsia="標楷體" w:hAnsi="標楷體" w:hint="eastAsia"/>
              </w:rPr>
              <w:t>2.培養好奇心及觀察規律、演算、抽象、推論、溝通和數學表述等各項能力。</w:t>
            </w:r>
          </w:p>
          <w:p w:rsidR="00C657DB" w:rsidRPr="00AD74D3" w:rsidRDefault="00C657DB" w:rsidP="00C657DB">
            <w:pPr>
              <w:rPr>
                <w:rFonts w:ascii="標楷體" w:eastAsia="標楷體" w:hAnsi="標楷體"/>
              </w:rPr>
            </w:pPr>
            <w:r w:rsidRPr="00AD74D3">
              <w:rPr>
                <w:rFonts w:ascii="標楷體" w:eastAsia="標楷體" w:hAnsi="標楷體" w:hint="eastAsia"/>
              </w:rPr>
              <w:t>3.培養使用工具，運用於數學程序及解決問題的正確態度。</w:t>
            </w:r>
          </w:p>
          <w:p w:rsidR="00C657DB" w:rsidRPr="00AD74D3" w:rsidRDefault="00C657DB" w:rsidP="00C657DB">
            <w:pPr>
              <w:rPr>
                <w:rFonts w:ascii="標楷體" w:eastAsia="標楷體" w:hAnsi="標楷體"/>
              </w:rPr>
            </w:pPr>
            <w:r w:rsidRPr="00AD74D3">
              <w:rPr>
                <w:rFonts w:ascii="標楷體" w:eastAsia="標楷體" w:hAnsi="標楷體" w:hint="eastAsia"/>
              </w:rPr>
              <w:t>4.培養運用數學思考問題、分析問題和解決問題的能力。</w:t>
            </w:r>
          </w:p>
          <w:p w:rsidR="00C657DB" w:rsidRPr="00AD74D3" w:rsidRDefault="00C657DB" w:rsidP="00C657DB">
            <w:pPr>
              <w:rPr>
                <w:rFonts w:ascii="標楷體" w:eastAsia="標楷體" w:hAnsi="標楷體"/>
              </w:rPr>
            </w:pPr>
            <w:r w:rsidRPr="00AD74D3">
              <w:rPr>
                <w:rFonts w:ascii="標楷體" w:eastAsia="標楷體" w:hAnsi="標楷體" w:hint="eastAsia"/>
              </w:rPr>
              <w:t>5.培養日常生活應用與學習其他領域/科目所需的數學知能。</w:t>
            </w:r>
          </w:p>
          <w:p w:rsidR="00AA40E1" w:rsidRPr="00AD74D3" w:rsidRDefault="00C657DB" w:rsidP="00C657DB">
            <w:pPr>
              <w:rPr>
                <w:rFonts w:ascii="標楷體" w:eastAsia="標楷體" w:hAnsi="標楷體"/>
              </w:rPr>
            </w:pPr>
            <w:r w:rsidRPr="00AD74D3">
              <w:rPr>
                <w:rFonts w:ascii="標楷體" w:eastAsia="標楷體" w:hAnsi="標楷體" w:hint="eastAsia"/>
              </w:rPr>
              <w:t>6.培養學生欣賞數學以簡馭繁的精神與結構嚴謹完美的特質。</w:t>
            </w:r>
          </w:p>
        </w:tc>
        <w:tc>
          <w:tcPr>
            <w:tcW w:w="3827" w:type="dxa"/>
            <w:gridSpan w:val="2"/>
            <w:vAlign w:val="center"/>
          </w:tcPr>
          <w:p w:rsidR="00AA40E1" w:rsidRPr="00AD74D3" w:rsidRDefault="00EC05DA" w:rsidP="00EC05DA">
            <w:pPr>
              <w:rPr>
                <w:rFonts w:ascii="標楷體" w:eastAsia="標楷體" w:hAnsi="標楷體"/>
              </w:rPr>
            </w:pPr>
            <w:r w:rsidRPr="00AD74D3">
              <w:rPr>
                <w:rFonts w:ascii="標楷體" w:eastAsia="標楷體" w:hAnsi="標楷體" w:hint="eastAsia"/>
              </w:rPr>
              <w:t>實測評量、互相討論、口頭回答、分組報告、紙筆測驗</w:t>
            </w:r>
          </w:p>
        </w:tc>
      </w:tr>
      <w:tr w:rsidR="00AA40E1" w:rsidRPr="00AD74D3" w:rsidTr="00404C6C">
        <w:trPr>
          <w:cantSplit/>
          <w:trHeight w:val="613"/>
          <w:jc w:val="center"/>
        </w:trPr>
        <w:tc>
          <w:tcPr>
            <w:tcW w:w="1837" w:type="dxa"/>
            <w:gridSpan w:val="4"/>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lastRenderedPageBreak/>
              <w:t>生活課程</w:t>
            </w:r>
          </w:p>
        </w:tc>
        <w:tc>
          <w:tcPr>
            <w:tcW w:w="9073" w:type="dxa"/>
            <w:gridSpan w:val="7"/>
            <w:vAlign w:val="center"/>
          </w:tcPr>
          <w:p w:rsidR="00C657DB" w:rsidRPr="00AD74D3" w:rsidRDefault="00C657DB" w:rsidP="00C657DB">
            <w:pPr>
              <w:rPr>
                <w:rFonts w:ascii="標楷體" w:eastAsia="標楷體" w:hAnsi="標楷體"/>
              </w:rPr>
            </w:pPr>
            <w:r w:rsidRPr="00AD74D3">
              <w:rPr>
                <w:rFonts w:ascii="標楷體" w:eastAsia="標楷體" w:hAnsi="標楷體" w:hint="eastAsia"/>
              </w:rPr>
              <w:t>1.透過活動增進兒童的閱讀興趣，培養兒童的閱讀習慣。</w:t>
            </w:r>
          </w:p>
          <w:p w:rsidR="00C657DB" w:rsidRPr="00AD74D3" w:rsidRDefault="00C657DB" w:rsidP="00C657DB">
            <w:pPr>
              <w:rPr>
                <w:rFonts w:ascii="標楷體" w:eastAsia="標楷體" w:hAnsi="標楷體"/>
              </w:rPr>
            </w:pPr>
            <w:r w:rsidRPr="00AD74D3">
              <w:rPr>
                <w:rFonts w:ascii="標楷體" w:eastAsia="標楷體" w:hAnsi="標楷體" w:hint="eastAsia"/>
              </w:rPr>
              <w:t>2.利用感官的看、聽、聞、摸，到公園或校園觀察花、草、樹木生長的情形、小動物的活動，以及氣候的改變，來感受春天的氣息。</w:t>
            </w:r>
          </w:p>
          <w:p w:rsidR="00C657DB" w:rsidRPr="00AD74D3" w:rsidRDefault="00C657DB" w:rsidP="00C657DB">
            <w:pPr>
              <w:rPr>
                <w:rFonts w:ascii="標楷體" w:eastAsia="標楷體" w:hAnsi="標楷體"/>
              </w:rPr>
            </w:pPr>
            <w:r w:rsidRPr="00AD74D3">
              <w:rPr>
                <w:rFonts w:ascii="標楷體" w:eastAsia="標楷體" w:hAnsi="標楷體" w:hint="eastAsia"/>
              </w:rPr>
              <w:t>3.透過「觀察」、「製作」、「音樂欣賞」、「表演」、「歌唱」等活動，加深對春天的探索和認識，進而培養好奇心、主動探索及觀察等能力。</w:t>
            </w:r>
          </w:p>
          <w:p w:rsidR="00C657DB" w:rsidRPr="00AD74D3" w:rsidRDefault="00C657DB" w:rsidP="00C657DB">
            <w:pPr>
              <w:rPr>
                <w:rFonts w:ascii="標楷體" w:eastAsia="標楷體" w:hAnsi="標楷體"/>
              </w:rPr>
            </w:pPr>
            <w:r w:rsidRPr="00AD74D3">
              <w:rPr>
                <w:rFonts w:ascii="標楷體" w:eastAsia="標楷體" w:hAnsi="標楷體" w:hint="eastAsia"/>
              </w:rPr>
              <w:t>4.透過「舞動春天」表演活動，與同學一起裝扮表演，增進兒童間的情誼。</w:t>
            </w:r>
          </w:p>
          <w:p w:rsidR="00C657DB" w:rsidRPr="00AD74D3" w:rsidRDefault="00C657DB" w:rsidP="00C657DB">
            <w:pPr>
              <w:rPr>
                <w:rFonts w:ascii="標楷體" w:eastAsia="標楷體" w:hAnsi="標楷體"/>
              </w:rPr>
            </w:pPr>
            <w:r w:rsidRPr="00AD74D3">
              <w:rPr>
                <w:rFonts w:ascii="標楷體" w:eastAsia="標楷體" w:hAnsi="標楷體" w:hint="eastAsia"/>
              </w:rPr>
              <w:t>5.從生活經驗分享出發，透過打電話的角色扮演和遊戲，了解電話的功能，並學習正確的打電話和接電話。</w:t>
            </w:r>
          </w:p>
          <w:p w:rsidR="00C657DB" w:rsidRPr="00AD74D3" w:rsidRDefault="00C657DB" w:rsidP="00C657DB">
            <w:pPr>
              <w:rPr>
                <w:rFonts w:ascii="標楷體" w:eastAsia="標楷體" w:hAnsi="標楷體"/>
              </w:rPr>
            </w:pPr>
            <w:r w:rsidRPr="00AD74D3">
              <w:rPr>
                <w:rFonts w:ascii="標楷體" w:eastAsia="標楷體" w:hAnsi="標楷體" w:hint="eastAsia"/>
              </w:rPr>
              <w:t>6.透過認識緊急聯絡電話的活動中，能夠更深刻的體驗生活上使用電話的相關知能，並讓兒童知道遇到特殊的狀況，可以打電話尋求協助。</w:t>
            </w:r>
          </w:p>
          <w:p w:rsidR="00C657DB" w:rsidRPr="00AD74D3" w:rsidRDefault="00C657DB" w:rsidP="00C657DB">
            <w:pPr>
              <w:rPr>
                <w:rFonts w:ascii="標楷體" w:eastAsia="標楷體" w:hAnsi="標楷體"/>
              </w:rPr>
            </w:pPr>
            <w:r w:rsidRPr="00AD74D3">
              <w:rPr>
                <w:rFonts w:ascii="標楷體" w:eastAsia="標楷體" w:hAnsi="標楷體" w:hint="eastAsia"/>
              </w:rPr>
              <w:t>7.能知道除了電話之外，還有其他的傳話方式。</w:t>
            </w:r>
          </w:p>
          <w:p w:rsidR="00C657DB" w:rsidRPr="00AD74D3" w:rsidRDefault="00C657DB" w:rsidP="00C657DB">
            <w:pPr>
              <w:rPr>
                <w:rFonts w:ascii="標楷體" w:eastAsia="標楷體" w:hAnsi="標楷體"/>
              </w:rPr>
            </w:pPr>
            <w:r w:rsidRPr="00AD74D3">
              <w:rPr>
                <w:rFonts w:ascii="標楷體" w:eastAsia="標楷體" w:hAnsi="標楷體" w:hint="eastAsia"/>
              </w:rPr>
              <w:t>8.本單元希望每個兒童能藉由經驗分享及體驗活動，深入的認識家人，了解每位家人的特質與需求。</w:t>
            </w:r>
          </w:p>
          <w:p w:rsidR="00C657DB" w:rsidRPr="00AD74D3" w:rsidRDefault="00C657DB" w:rsidP="00C657DB">
            <w:pPr>
              <w:rPr>
                <w:rFonts w:ascii="標楷體" w:eastAsia="標楷體" w:hAnsi="標楷體"/>
              </w:rPr>
            </w:pPr>
            <w:r w:rsidRPr="00AD74D3">
              <w:rPr>
                <w:rFonts w:ascii="標楷體" w:eastAsia="標楷體" w:hAnsi="標楷體" w:hint="eastAsia"/>
              </w:rPr>
              <w:t>9.「家庭」是一切生活的開始，「家族成員」更是兒童最親近的人。雖然現代的家庭不一定都是完整的，然而，「家」仍然可以是溫暖的。本單元希望兒童藉由經驗的分享，體驗多樣化的家庭活動，享受家的溫暖。</w:t>
            </w:r>
          </w:p>
          <w:p w:rsidR="00C657DB" w:rsidRPr="00AD74D3" w:rsidRDefault="00C657DB" w:rsidP="00C657DB">
            <w:pPr>
              <w:rPr>
                <w:rFonts w:ascii="標楷體" w:eastAsia="標楷體" w:hAnsi="標楷體"/>
              </w:rPr>
            </w:pPr>
            <w:r w:rsidRPr="00AD74D3">
              <w:rPr>
                <w:rFonts w:ascii="標楷體" w:eastAsia="標楷體" w:hAnsi="標楷體" w:hint="eastAsia"/>
              </w:rPr>
              <w:t>10.製作自己的水上玩具，並透過遊戲探索玩具與水之間的關係。</w:t>
            </w:r>
          </w:p>
          <w:p w:rsidR="00C657DB" w:rsidRPr="00AD74D3" w:rsidRDefault="00C657DB" w:rsidP="00C657DB">
            <w:pPr>
              <w:rPr>
                <w:rFonts w:ascii="標楷體" w:eastAsia="標楷體" w:hAnsi="標楷體"/>
              </w:rPr>
            </w:pPr>
            <w:r w:rsidRPr="00AD74D3">
              <w:rPr>
                <w:rFonts w:ascii="標楷體" w:eastAsia="標楷體" w:hAnsi="標楷體" w:hint="eastAsia"/>
              </w:rPr>
              <w:t>11.透過經驗分享與討論活動，探索缺水之苦與解決之道，並在生活中力行相關的省水措施。</w:t>
            </w:r>
          </w:p>
          <w:p w:rsidR="00C657DB" w:rsidRPr="00AD74D3" w:rsidRDefault="00C657DB" w:rsidP="00C657DB">
            <w:pPr>
              <w:rPr>
                <w:rFonts w:ascii="標楷體" w:eastAsia="標楷體" w:hAnsi="標楷體"/>
              </w:rPr>
            </w:pPr>
            <w:r w:rsidRPr="00AD74D3">
              <w:rPr>
                <w:rFonts w:ascii="標楷體" w:eastAsia="標楷體" w:hAnsi="標楷體" w:hint="eastAsia"/>
              </w:rPr>
              <w:t>12.認識端午節的由來和活動。</w:t>
            </w:r>
          </w:p>
          <w:p w:rsidR="00AA40E1" w:rsidRPr="00AD74D3" w:rsidRDefault="00C657DB" w:rsidP="00C657DB">
            <w:pPr>
              <w:rPr>
                <w:rFonts w:ascii="標楷體" w:eastAsia="標楷體" w:hAnsi="標楷體"/>
              </w:rPr>
            </w:pPr>
            <w:r w:rsidRPr="00AD74D3">
              <w:rPr>
                <w:rFonts w:ascii="標楷體" w:eastAsia="標楷體" w:hAnsi="標楷體" w:hint="eastAsia"/>
              </w:rPr>
              <w:t>13.探索夏天的涼快小祕方，並參與換季。</w:t>
            </w:r>
          </w:p>
        </w:tc>
        <w:tc>
          <w:tcPr>
            <w:tcW w:w="3827" w:type="dxa"/>
            <w:gridSpan w:val="2"/>
            <w:vAlign w:val="center"/>
          </w:tcPr>
          <w:p w:rsidR="00AA40E1" w:rsidRPr="00AD74D3" w:rsidRDefault="00EC05DA" w:rsidP="00EC05DA">
            <w:pPr>
              <w:rPr>
                <w:rFonts w:ascii="標楷體" w:eastAsia="標楷體" w:hAnsi="標楷體"/>
              </w:rPr>
            </w:pPr>
            <w:r w:rsidRPr="00AD74D3">
              <w:rPr>
                <w:rFonts w:ascii="標楷體" w:eastAsia="標楷體" w:hAnsi="標楷體" w:hint="eastAsia"/>
              </w:rPr>
              <w:t>口頭評量、課堂問答、學習態度、觀察評量、發表、念唱練習</w:t>
            </w:r>
          </w:p>
        </w:tc>
      </w:tr>
      <w:tr w:rsidR="00AA40E1" w:rsidRPr="00AD74D3" w:rsidTr="00404C6C">
        <w:trPr>
          <w:cantSplit/>
          <w:trHeight w:val="613"/>
          <w:jc w:val="center"/>
        </w:trPr>
        <w:tc>
          <w:tcPr>
            <w:tcW w:w="1837" w:type="dxa"/>
            <w:gridSpan w:val="4"/>
            <w:vAlign w:val="center"/>
          </w:tcPr>
          <w:p w:rsidR="00AA40E1" w:rsidRPr="00AD74D3" w:rsidRDefault="00AA40E1" w:rsidP="00404C6C">
            <w:pPr>
              <w:jc w:val="center"/>
              <w:rPr>
                <w:rFonts w:ascii="標楷體" w:eastAsia="標楷體" w:hAnsi="標楷體"/>
              </w:rPr>
            </w:pPr>
            <w:r w:rsidRPr="00AD74D3">
              <w:rPr>
                <w:rFonts w:ascii="標楷體" w:eastAsia="標楷體" w:hAnsi="標楷體" w:hint="eastAsia"/>
              </w:rPr>
              <w:lastRenderedPageBreak/>
              <w:t>健康與體育</w:t>
            </w:r>
          </w:p>
        </w:tc>
        <w:tc>
          <w:tcPr>
            <w:tcW w:w="9073" w:type="dxa"/>
            <w:gridSpan w:val="7"/>
            <w:vAlign w:val="center"/>
          </w:tcPr>
          <w:p w:rsidR="00C657DB" w:rsidRPr="00AD74D3" w:rsidRDefault="00C657DB" w:rsidP="00C657DB">
            <w:pPr>
              <w:rPr>
                <w:rFonts w:ascii="標楷體" w:eastAsia="標楷體" w:hAnsi="標楷體"/>
              </w:rPr>
            </w:pPr>
            <w:r w:rsidRPr="00AD74D3">
              <w:rPr>
                <w:rFonts w:ascii="標楷體" w:eastAsia="標楷體" w:hAnsi="標楷體" w:hint="eastAsia"/>
              </w:rPr>
              <w:t>1.具備正確的健康認知、正向的健康態度。</w:t>
            </w:r>
          </w:p>
          <w:p w:rsidR="00C657DB" w:rsidRPr="00AD74D3" w:rsidRDefault="00C657DB" w:rsidP="00C657DB">
            <w:pPr>
              <w:rPr>
                <w:rFonts w:ascii="標楷體" w:eastAsia="標楷體" w:hAnsi="標楷體"/>
              </w:rPr>
            </w:pPr>
            <w:r w:rsidRPr="00AD74D3">
              <w:rPr>
                <w:rFonts w:ascii="標楷體" w:eastAsia="標楷體" w:hAnsi="標楷體" w:hint="eastAsia"/>
              </w:rPr>
              <w:t>2.於不同生活情境中，運用基礎的健康技能和生活技能。</w:t>
            </w:r>
          </w:p>
          <w:p w:rsidR="00C657DB" w:rsidRPr="00AD74D3" w:rsidRDefault="00C657DB" w:rsidP="00C657DB">
            <w:pPr>
              <w:rPr>
                <w:rFonts w:ascii="標楷體" w:eastAsia="標楷體" w:hAnsi="標楷體"/>
              </w:rPr>
            </w:pPr>
            <w:r w:rsidRPr="00AD74D3">
              <w:rPr>
                <w:rFonts w:ascii="標楷體" w:eastAsia="標楷體" w:hAnsi="標楷體" w:hint="eastAsia"/>
              </w:rPr>
              <w:t>3.於日常生活之中落實健康行為，建立健康生活型態。</w:t>
            </w:r>
          </w:p>
          <w:p w:rsidR="00C657DB" w:rsidRPr="00AD74D3" w:rsidRDefault="00C657DB" w:rsidP="00C657DB">
            <w:pPr>
              <w:rPr>
                <w:rFonts w:ascii="標楷體" w:eastAsia="標楷體" w:hAnsi="標楷體"/>
              </w:rPr>
            </w:pPr>
            <w:r w:rsidRPr="00AD74D3">
              <w:rPr>
                <w:rFonts w:ascii="標楷體" w:eastAsia="標楷體" w:hAnsi="標楷體" w:hint="eastAsia"/>
              </w:rPr>
              <w:t>4.提供多樣化的身體學習經驗，發展多元化的身體運動能力。</w:t>
            </w:r>
          </w:p>
          <w:p w:rsidR="00C657DB" w:rsidRPr="00AD74D3" w:rsidRDefault="00C657DB" w:rsidP="00C657DB">
            <w:pPr>
              <w:rPr>
                <w:rFonts w:ascii="標楷體" w:eastAsia="標楷體" w:hAnsi="標楷體"/>
              </w:rPr>
            </w:pPr>
            <w:r w:rsidRPr="00AD74D3">
              <w:rPr>
                <w:rFonts w:ascii="標楷體" w:eastAsia="標楷體" w:hAnsi="標楷體" w:hint="eastAsia"/>
              </w:rPr>
              <w:t>5.規畫動態生活的行動策略，養成規律運動的習慣。</w:t>
            </w:r>
          </w:p>
          <w:p w:rsidR="00C657DB" w:rsidRPr="00AD74D3" w:rsidRDefault="00C657DB" w:rsidP="00C657DB">
            <w:pPr>
              <w:rPr>
                <w:rFonts w:ascii="標楷體" w:eastAsia="標楷體" w:hAnsi="標楷體"/>
              </w:rPr>
            </w:pPr>
            <w:r w:rsidRPr="00AD74D3">
              <w:rPr>
                <w:rFonts w:ascii="標楷體" w:eastAsia="標楷體" w:hAnsi="標楷體" w:hint="eastAsia"/>
              </w:rPr>
              <w:t>6.具備應用體育運動相關科技、資訊的基本能力。</w:t>
            </w:r>
          </w:p>
          <w:p w:rsidR="00C657DB" w:rsidRPr="00AD74D3" w:rsidRDefault="00C657DB" w:rsidP="00C657DB">
            <w:pPr>
              <w:rPr>
                <w:rFonts w:ascii="標楷體" w:eastAsia="標楷體" w:hAnsi="標楷體"/>
              </w:rPr>
            </w:pPr>
            <w:r w:rsidRPr="00AD74D3">
              <w:rPr>
                <w:rFonts w:ascii="標楷體" w:eastAsia="標楷體" w:hAnsi="標楷體" w:hint="eastAsia"/>
              </w:rPr>
              <w:t>7.藉由體育活動的參與，培養運動道德規範與公民意識。</w:t>
            </w:r>
          </w:p>
          <w:p w:rsidR="00AA40E1" w:rsidRPr="00AD74D3" w:rsidRDefault="00C657DB" w:rsidP="00C657DB">
            <w:pPr>
              <w:rPr>
                <w:rFonts w:ascii="標楷體" w:eastAsia="標楷體" w:hAnsi="標楷體"/>
              </w:rPr>
            </w:pPr>
            <w:r w:rsidRPr="00AD74D3">
              <w:rPr>
                <w:rFonts w:ascii="標楷體" w:eastAsia="標楷體" w:hAnsi="標楷體" w:hint="eastAsia"/>
              </w:rPr>
              <w:t>8.發展樂於與人互動、溝通，培養良好人際關係與團隊合作精神。</w:t>
            </w:r>
          </w:p>
        </w:tc>
        <w:tc>
          <w:tcPr>
            <w:tcW w:w="3827" w:type="dxa"/>
            <w:gridSpan w:val="2"/>
            <w:vAlign w:val="center"/>
          </w:tcPr>
          <w:p w:rsidR="00AA40E1" w:rsidRPr="00AD74D3" w:rsidRDefault="00EC05DA" w:rsidP="00EC05DA">
            <w:pPr>
              <w:rPr>
                <w:rFonts w:ascii="標楷體" w:eastAsia="標楷體" w:hAnsi="標楷體"/>
              </w:rPr>
            </w:pPr>
            <w:r w:rsidRPr="00AD74D3">
              <w:rPr>
                <w:rFonts w:ascii="標楷體" w:eastAsia="標楷體" w:hAnsi="標楷體" w:hint="eastAsia"/>
              </w:rPr>
              <w:t>發表、自評、紙筆測驗</w:t>
            </w:r>
          </w:p>
        </w:tc>
      </w:tr>
      <w:tr w:rsidR="00AA40E1" w:rsidRPr="00AD74D3" w:rsidTr="00404C6C">
        <w:trPr>
          <w:cantSplit/>
          <w:trHeight w:val="480"/>
          <w:jc w:val="center"/>
        </w:trPr>
        <w:tc>
          <w:tcPr>
            <w:tcW w:w="14737" w:type="dxa"/>
            <w:gridSpan w:val="13"/>
            <w:shd w:val="clear" w:color="auto" w:fill="CCC0D9" w:themeFill="accent4" w:themeFillTint="66"/>
            <w:vAlign w:val="center"/>
          </w:tcPr>
          <w:p w:rsidR="00AA40E1" w:rsidRPr="00AD74D3" w:rsidRDefault="00AA40E1" w:rsidP="00404C6C">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A40E1" w:rsidRPr="00AD74D3" w:rsidTr="00137FAA">
        <w:trPr>
          <w:cantSplit/>
          <w:trHeight w:val="480"/>
          <w:jc w:val="center"/>
        </w:trPr>
        <w:tc>
          <w:tcPr>
            <w:tcW w:w="430" w:type="dxa"/>
            <w:vMerge w:val="restart"/>
            <w:shd w:val="clear" w:color="auto" w:fill="D9D9D9" w:themeFill="background1" w:themeFillShade="D9"/>
            <w:vAlign w:val="center"/>
          </w:tcPr>
          <w:p w:rsidR="00AA40E1" w:rsidRPr="00AD74D3" w:rsidRDefault="00AA40E1" w:rsidP="004561F7">
            <w:pPr>
              <w:jc w:val="center"/>
              <w:rPr>
                <w:rFonts w:ascii="標楷體" w:eastAsia="標楷體" w:hAnsi="標楷體"/>
              </w:rPr>
            </w:pPr>
            <w:r w:rsidRPr="00AD74D3">
              <w:rPr>
                <w:rFonts w:ascii="標楷體" w:eastAsia="標楷體" w:hAnsi="標楷體"/>
              </w:rPr>
              <w:t>週</w:t>
            </w:r>
          </w:p>
          <w:p w:rsidR="00AA40E1" w:rsidRPr="00AD74D3" w:rsidRDefault="00AA40E1" w:rsidP="004561F7">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A40E1" w:rsidRPr="00AD74D3" w:rsidRDefault="00AA40E1" w:rsidP="004561F7">
            <w:pPr>
              <w:jc w:val="center"/>
              <w:rPr>
                <w:rFonts w:ascii="標楷體" w:eastAsia="標楷體" w:hAnsi="標楷體"/>
              </w:rPr>
            </w:pPr>
            <w:r w:rsidRPr="00AD74D3">
              <w:rPr>
                <w:rFonts w:ascii="標楷體" w:eastAsia="標楷體" w:hAnsi="標楷體"/>
              </w:rPr>
              <w:t>日期</w:t>
            </w:r>
          </w:p>
        </w:tc>
        <w:tc>
          <w:tcPr>
            <w:tcW w:w="6804" w:type="dxa"/>
            <w:gridSpan w:val="6"/>
            <w:shd w:val="clear" w:color="auto" w:fill="D9D9D9" w:themeFill="background1" w:themeFillShade="D9"/>
            <w:vAlign w:val="center"/>
          </w:tcPr>
          <w:p w:rsidR="00AA40E1" w:rsidRPr="00AD74D3" w:rsidRDefault="00AA40E1" w:rsidP="004561F7">
            <w:pPr>
              <w:jc w:val="center"/>
              <w:rPr>
                <w:rFonts w:ascii="標楷體" w:eastAsia="標楷體" w:hAnsi="標楷體"/>
              </w:rPr>
            </w:pPr>
            <w:r w:rsidRPr="00AD74D3">
              <w:rPr>
                <w:rFonts w:ascii="標楷體" w:eastAsia="標楷體" w:hAnsi="標楷體"/>
              </w:rPr>
              <w:t>語文</w:t>
            </w:r>
          </w:p>
        </w:tc>
        <w:tc>
          <w:tcPr>
            <w:tcW w:w="2268" w:type="dxa"/>
            <w:vMerge w:val="restart"/>
            <w:shd w:val="clear" w:color="auto" w:fill="D9D9D9" w:themeFill="background1" w:themeFillShade="D9"/>
            <w:vAlign w:val="center"/>
          </w:tcPr>
          <w:p w:rsidR="00AA40E1" w:rsidRPr="00AD74D3" w:rsidRDefault="00AA40E1" w:rsidP="000F0DA5">
            <w:pPr>
              <w:jc w:val="center"/>
              <w:rPr>
                <w:rFonts w:ascii="標楷體" w:eastAsia="標楷體" w:hAnsi="標楷體"/>
              </w:rPr>
            </w:pPr>
            <w:r w:rsidRPr="00AD74D3">
              <w:rPr>
                <w:rFonts w:ascii="標楷體" w:eastAsia="標楷體" w:hAnsi="標楷體"/>
              </w:rPr>
              <w:t>數學</w:t>
            </w:r>
          </w:p>
        </w:tc>
        <w:tc>
          <w:tcPr>
            <w:tcW w:w="2268" w:type="dxa"/>
            <w:gridSpan w:val="2"/>
            <w:vMerge w:val="restart"/>
            <w:shd w:val="clear" w:color="auto" w:fill="D9D9D9" w:themeFill="background1" w:themeFillShade="D9"/>
            <w:vAlign w:val="center"/>
          </w:tcPr>
          <w:p w:rsidR="00AA40E1" w:rsidRPr="00AD74D3" w:rsidRDefault="00AA40E1" w:rsidP="000F0DA5">
            <w:pPr>
              <w:jc w:val="center"/>
              <w:rPr>
                <w:rFonts w:ascii="標楷體" w:eastAsia="標楷體" w:hAnsi="標楷體"/>
              </w:rPr>
            </w:pPr>
            <w:r w:rsidRPr="00AD74D3">
              <w:rPr>
                <w:rFonts w:ascii="標楷體" w:eastAsia="標楷體" w:hAnsi="標楷體"/>
              </w:rPr>
              <w:t>生活課程</w:t>
            </w:r>
          </w:p>
        </w:tc>
        <w:tc>
          <w:tcPr>
            <w:tcW w:w="2268" w:type="dxa"/>
            <w:vMerge w:val="restart"/>
            <w:shd w:val="clear" w:color="auto" w:fill="D9D9D9" w:themeFill="background1" w:themeFillShade="D9"/>
            <w:vAlign w:val="center"/>
          </w:tcPr>
          <w:p w:rsidR="00AA40E1" w:rsidRPr="00AD74D3" w:rsidRDefault="00AA40E1" w:rsidP="000F0DA5">
            <w:pPr>
              <w:jc w:val="center"/>
              <w:rPr>
                <w:rFonts w:ascii="標楷體" w:eastAsia="標楷體" w:hAnsi="標楷體"/>
              </w:rPr>
            </w:pPr>
            <w:r w:rsidRPr="00AD74D3">
              <w:rPr>
                <w:rFonts w:ascii="標楷體" w:eastAsia="標楷體" w:hAnsi="標楷體" w:hint="eastAsia"/>
              </w:rPr>
              <w:t>健康與體育</w:t>
            </w:r>
          </w:p>
        </w:tc>
      </w:tr>
      <w:tr w:rsidR="00404C6C" w:rsidRPr="00AD74D3" w:rsidTr="00137FAA">
        <w:trPr>
          <w:cantSplit/>
          <w:trHeight w:val="572"/>
          <w:jc w:val="center"/>
        </w:trPr>
        <w:tc>
          <w:tcPr>
            <w:tcW w:w="430" w:type="dxa"/>
            <w:vMerge/>
            <w:shd w:val="clear" w:color="auto" w:fill="D9D9D9" w:themeFill="background1" w:themeFillShade="D9"/>
            <w:vAlign w:val="center"/>
          </w:tcPr>
          <w:p w:rsidR="00404C6C" w:rsidRPr="00AD74D3" w:rsidRDefault="00404C6C" w:rsidP="004561F7">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404C6C" w:rsidRPr="00AD74D3" w:rsidRDefault="00404C6C" w:rsidP="004561F7">
            <w:pPr>
              <w:jc w:val="center"/>
              <w:rPr>
                <w:rFonts w:ascii="標楷體" w:eastAsia="標楷體" w:hAnsi="標楷體"/>
              </w:rPr>
            </w:pPr>
          </w:p>
        </w:tc>
        <w:tc>
          <w:tcPr>
            <w:tcW w:w="6804" w:type="dxa"/>
            <w:gridSpan w:val="6"/>
            <w:shd w:val="clear" w:color="auto" w:fill="D9D9D9" w:themeFill="background1" w:themeFillShade="D9"/>
            <w:vAlign w:val="center"/>
          </w:tcPr>
          <w:p w:rsidR="00404C6C" w:rsidRPr="00AD74D3" w:rsidRDefault="00404C6C" w:rsidP="004561F7">
            <w:pPr>
              <w:jc w:val="center"/>
              <w:rPr>
                <w:rFonts w:ascii="標楷體" w:eastAsia="標楷體" w:hAnsi="標楷體"/>
              </w:rPr>
            </w:pPr>
            <w:r w:rsidRPr="00AD74D3">
              <w:rPr>
                <w:rFonts w:ascii="標楷體" w:eastAsia="標楷體" w:hAnsi="標楷體"/>
              </w:rPr>
              <w:t>本國語</w:t>
            </w:r>
          </w:p>
        </w:tc>
        <w:tc>
          <w:tcPr>
            <w:tcW w:w="2268" w:type="dxa"/>
            <w:vMerge/>
            <w:shd w:val="clear" w:color="auto" w:fill="D9D9D9" w:themeFill="background1" w:themeFillShade="D9"/>
            <w:vAlign w:val="center"/>
          </w:tcPr>
          <w:p w:rsidR="00404C6C" w:rsidRPr="00AD74D3" w:rsidRDefault="00404C6C" w:rsidP="004561F7">
            <w:pPr>
              <w:jc w:val="center"/>
              <w:rPr>
                <w:rFonts w:ascii="標楷體" w:eastAsia="標楷體" w:hAnsi="標楷體"/>
              </w:rPr>
            </w:pPr>
          </w:p>
        </w:tc>
        <w:tc>
          <w:tcPr>
            <w:tcW w:w="2268" w:type="dxa"/>
            <w:gridSpan w:val="2"/>
            <w:vMerge/>
            <w:shd w:val="clear" w:color="auto" w:fill="D9D9D9" w:themeFill="background1" w:themeFillShade="D9"/>
            <w:vAlign w:val="center"/>
          </w:tcPr>
          <w:p w:rsidR="00404C6C" w:rsidRPr="00AD74D3" w:rsidRDefault="00404C6C" w:rsidP="004561F7">
            <w:pPr>
              <w:jc w:val="center"/>
              <w:rPr>
                <w:rFonts w:ascii="標楷體" w:eastAsia="標楷體" w:hAnsi="標楷體"/>
              </w:rPr>
            </w:pPr>
          </w:p>
        </w:tc>
        <w:tc>
          <w:tcPr>
            <w:tcW w:w="2268" w:type="dxa"/>
            <w:vMerge/>
            <w:shd w:val="clear" w:color="auto" w:fill="D9D9D9" w:themeFill="background1" w:themeFillShade="D9"/>
          </w:tcPr>
          <w:p w:rsidR="00404C6C" w:rsidRPr="00AD74D3" w:rsidRDefault="00404C6C" w:rsidP="004561F7">
            <w:pPr>
              <w:jc w:val="center"/>
              <w:rPr>
                <w:rFonts w:ascii="標楷體" w:eastAsia="標楷體" w:hAnsi="標楷體"/>
              </w:rPr>
            </w:pPr>
          </w:p>
        </w:tc>
      </w:tr>
      <w:tr w:rsidR="00404C6C" w:rsidRPr="00AD74D3" w:rsidTr="00137FAA">
        <w:trPr>
          <w:cantSplit/>
          <w:trHeight w:val="896"/>
          <w:jc w:val="center"/>
        </w:trPr>
        <w:tc>
          <w:tcPr>
            <w:tcW w:w="430" w:type="dxa"/>
            <w:vMerge/>
            <w:shd w:val="clear" w:color="auto" w:fill="D9D9D9" w:themeFill="background1" w:themeFillShade="D9"/>
            <w:vAlign w:val="center"/>
          </w:tcPr>
          <w:p w:rsidR="00404C6C" w:rsidRPr="00AD74D3" w:rsidRDefault="00404C6C" w:rsidP="004561F7">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404C6C" w:rsidRPr="00AD74D3" w:rsidRDefault="00404C6C" w:rsidP="004561F7">
            <w:pPr>
              <w:jc w:val="center"/>
              <w:rPr>
                <w:rFonts w:ascii="標楷體" w:eastAsia="標楷體" w:hAnsi="標楷體"/>
              </w:rPr>
            </w:pPr>
          </w:p>
        </w:tc>
        <w:tc>
          <w:tcPr>
            <w:tcW w:w="2410" w:type="dxa"/>
            <w:gridSpan w:val="2"/>
            <w:shd w:val="clear" w:color="auto" w:fill="D9D9D9" w:themeFill="background1" w:themeFillShade="D9"/>
            <w:vAlign w:val="center"/>
          </w:tcPr>
          <w:p w:rsidR="00404C6C" w:rsidRPr="00AD74D3" w:rsidRDefault="00404C6C" w:rsidP="000F0DA5">
            <w:pPr>
              <w:jc w:val="center"/>
              <w:rPr>
                <w:rFonts w:ascii="標楷體" w:eastAsia="標楷體" w:hAnsi="標楷體"/>
              </w:rPr>
            </w:pPr>
            <w:r w:rsidRPr="00AD74D3">
              <w:rPr>
                <w:rFonts w:ascii="標楷體" w:eastAsia="標楷體" w:hAnsi="標楷體"/>
              </w:rPr>
              <w:t>國語文</w:t>
            </w:r>
          </w:p>
        </w:tc>
        <w:tc>
          <w:tcPr>
            <w:tcW w:w="1418" w:type="dxa"/>
            <w:shd w:val="clear" w:color="auto" w:fill="D9D9D9" w:themeFill="background1" w:themeFillShade="D9"/>
            <w:vAlign w:val="center"/>
          </w:tcPr>
          <w:p w:rsidR="00404C6C" w:rsidRPr="00AD74D3" w:rsidRDefault="00404C6C" w:rsidP="004561F7">
            <w:pPr>
              <w:jc w:val="center"/>
              <w:rPr>
                <w:rFonts w:ascii="標楷體" w:eastAsia="標楷體" w:hAnsi="標楷體"/>
              </w:rPr>
            </w:pPr>
            <w:r w:rsidRPr="00AD74D3">
              <w:rPr>
                <w:rFonts w:ascii="標楷體" w:eastAsia="標楷體" w:hAnsi="標楷體"/>
              </w:rPr>
              <w:t>閩南語</w:t>
            </w:r>
          </w:p>
        </w:tc>
        <w:tc>
          <w:tcPr>
            <w:tcW w:w="1559" w:type="dxa"/>
            <w:shd w:val="clear" w:color="auto" w:fill="D9D9D9" w:themeFill="background1" w:themeFillShade="D9"/>
            <w:vAlign w:val="center"/>
          </w:tcPr>
          <w:p w:rsidR="00404C6C" w:rsidRPr="00AD74D3" w:rsidRDefault="00404C6C" w:rsidP="004561F7">
            <w:pPr>
              <w:jc w:val="center"/>
              <w:rPr>
                <w:rFonts w:ascii="標楷體" w:eastAsia="標楷體" w:hAnsi="標楷體"/>
              </w:rPr>
            </w:pPr>
            <w:r w:rsidRPr="00AD74D3">
              <w:rPr>
                <w:rFonts w:ascii="標楷體" w:eastAsia="標楷體" w:hAnsi="標楷體"/>
              </w:rPr>
              <w:t>客家語</w:t>
            </w:r>
          </w:p>
        </w:tc>
        <w:tc>
          <w:tcPr>
            <w:tcW w:w="709" w:type="dxa"/>
            <w:shd w:val="clear" w:color="auto" w:fill="D9D9D9" w:themeFill="background1" w:themeFillShade="D9"/>
            <w:vAlign w:val="center"/>
          </w:tcPr>
          <w:p w:rsidR="00404C6C" w:rsidRPr="00AD74D3" w:rsidRDefault="00404C6C" w:rsidP="004561F7">
            <w:pPr>
              <w:jc w:val="center"/>
              <w:rPr>
                <w:rFonts w:ascii="標楷體" w:eastAsia="標楷體" w:hAnsi="標楷體"/>
              </w:rPr>
            </w:pPr>
            <w:r w:rsidRPr="00AD74D3">
              <w:rPr>
                <w:rFonts w:ascii="標楷體" w:eastAsia="標楷體" w:hAnsi="標楷體"/>
              </w:rPr>
              <w:t>原住</w:t>
            </w:r>
          </w:p>
          <w:p w:rsidR="00404C6C" w:rsidRPr="00AD74D3" w:rsidRDefault="00404C6C" w:rsidP="004561F7">
            <w:pPr>
              <w:jc w:val="center"/>
              <w:rPr>
                <w:rFonts w:ascii="標楷體" w:eastAsia="標楷體" w:hAnsi="標楷體"/>
              </w:rPr>
            </w:pPr>
            <w:r w:rsidRPr="00AD74D3">
              <w:rPr>
                <w:rFonts w:ascii="標楷體" w:eastAsia="標楷體" w:hAnsi="標楷體"/>
              </w:rPr>
              <w:t>民語</w:t>
            </w:r>
          </w:p>
        </w:tc>
        <w:tc>
          <w:tcPr>
            <w:tcW w:w="708" w:type="dxa"/>
            <w:shd w:val="clear" w:color="auto" w:fill="D9D9D9" w:themeFill="background1" w:themeFillShade="D9"/>
            <w:vAlign w:val="center"/>
          </w:tcPr>
          <w:p w:rsidR="00404C6C" w:rsidRPr="00AD74D3" w:rsidRDefault="00404C6C" w:rsidP="004561F7">
            <w:pPr>
              <w:jc w:val="center"/>
              <w:rPr>
                <w:rFonts w:ascii="標楷體" w:eastAsia="標楷體" w:hAnsi="標楷體"/>
              </w:rPr>
            </w:pPr>
            <w:r w:rsidRPr="00AD74D3">
              <w:rPr>
                <w:rFonts w:ascii="標楷體" w:eastAsia="標楷體" w:hAnsi="標楷體" w:hint="eastAsia"/>
              </w:rPr>
              <w:t>新住</w:t>
            </w:r>
          </w:p>
          <w:p w:rsidR="00404C6C" w:rsidRPr="00AD74D3" w:rsidRDefault="00404C6C" w:rsidP="004561F7">
            <w:pPr>
              <w:jc w:val="center"/>
              <w:rPr>
                <w:rFonts w:ascii="標楷體" w:eastAsia="標楷體" w:hAnsi="標楷體"/>
              </w:rPr>
            </w:pPr>
            <w:r w:rsidRPr="00AD74D3">
              <w:rPr>
                <w:rFonts w:ascii="標楷體" w:eastAsia="標楷體" w:hAnsi="標楷體" w:hint="eastAsia"/>
              </w:rPr>
              <w:t>民語</w:t>
            </w:r>
          </w:p>
        </w:tc>
        <w:tc>
          <w:tcPr>
            <w:tcW w:w="2268" w:type="dxa"/>
            <w:vMerge/>
            <w:shd w:val="clear" w:color="auto" w:fill="D9D9D9" w:themeFill="background1" w:themeFillShade="D9"/>
            <w:vAlign w:val="center"/>
          </w:tcPr>
          <w:p w:rsidR="00404C6C" w:rsidRPr="00AD74D3" w:rsidRDefault="00404C6C" w:rsidP="004561F7">
            <w:pPr>
              <w:jc w:val="center"/>
              <w:rPr>
                <w:rFonts w:ascii="標楷體" w:eastAsia="標楷體" w:hAnsi="標楷體"/>
              </w:rPr>
            </w:pPr>
          </w:p>
        </w:tc>
        <w:tc>
          <w:tcPr>
            <w:tcW w:w="2268" w:type="dxa"/>
            <w:gridSpan w:val="2"/>
            <w:vMerge/>
            <w:shd w:val="clear" w:color="auto" w:fill="D9D9D9" w:themeFill="background1" w:themeFillShade="D9"/>
            <w:vAlign w:val="center"/>
          </w:tcPr>
          <w:p w:rsidR="00404C6C" w:rsidRPr="00AD74D3" w:rsidRDefault="00404C6C" w:rsidP="004561F7">
            <w:pPr>
              <w:jc w:val="center"/>
              <w:rPr>
                <w:rFonts w:ascii="標楷體" w:eastAsia="標楷體" w:hAnsi="標楷體"/>
              </w:rPr>
            </w:pPr>
          </w:p>
        </w:tc>
        <w:tc>
          <w:tcPr>
            <w:tcW w:w="2268" w:type="dxa"/>
            <w:vMerge/>
            <w:shd w:val="clear" w:color="auto" w:fill="D9D9D9" w:themeFill="background1" w:themeFillShade="D9"/>
            <w:textDirection w:val="tbRlV"/>
          </w:tcPr>
          <w:p w:rsidR="00404C6C" w:rsidRPr="00AD74D3" w:rsidRDefault="00404C6C" w:rsidP="004561F7">
            <w:pPr>
              <w:jc w:val="center"/>
              <w:rPr>
                <w:rFonts w:ascii="標楷體" w:eastAsia="標楷體" w:hAnsi="標楷體"/>
              </w:rPr>
            </w:pP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214</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w:t>
            </w:r>
            <w:r w:rsidRPr="00AD74D3">
              <w:rPr>
                <w:rFonts w:ascii="標楷體" w:eastAsia="標楷體" w:hAnsi="標楷體"/>
              </w:rPr>
              <w:t>1</w:t>
            </w:r>
            <w:r w:rsidRPr="00AD74D3">
              <w:rPr>
                <w:rFonts w:ascii="標楷體" w:eastAsia="標楷體" w:hAnsi="標楷體" w:hint="eastAsia"/>
              </w:rPr>
              <w:t>8</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第一課小花狗</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一、歡喜去學校  1.學校的運動埕</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一、動物恁生趣 1.一二三</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一、50以內的數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我的書朋友</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五個好幫手</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022</w:t>
            </w:r>
            <w:r w:rsidRPr="00AD74D3">
              <w:rPr>
                <w:rFonts w:ascii="標楷體" w:eastAsia="標楷體" w:hAnsi="標楷體" w:hint="eastAsia"/>
              </w:rPr>
              <w:t>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0225</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第二課春天來了</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一、歡喜去學校  1.學校的運動埕</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一、動物恁生趣 1.一二三</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一、50以內的數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我的書朋友</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飲食紅綠燈、第二課 健康飲食我決定</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3</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228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304</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第三課和春天一樣</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一、歡喜去學校  1.學校的運動埕</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一、動物恁生趣 1.一二三</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二、18以內的加法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快樂小書蟲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健康飲食我決定、第三課 健康食物感恩吃</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4</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311</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統整活動一</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一、歡喜去學校  1.學校的運動埕</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一、動物恁生趣 2.動物園</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二、18以內的加法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拜訪春天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身體不舒服</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5</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0314</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0318</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第四課送什麼呢</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二、彩色的春天   2.鳥鼠食菝仔</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一、動物恁生趣 2.動物園</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三、圖形與分類</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拜訪春天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遠離疾病有法寶</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6</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0321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0325</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第五課窗外的小麻雀</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二、彩色的春天   2.鳥鼠食菝仔</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一、動物恁生趣 2.動物園</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三、圖形與分類</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迎接春天</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健康好心情</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7</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3</w:t>
            </w:r>
            <w:r w:rsidRPr="00AD74D3">
              <w:rPr>
                <w:rFonts w:ascii="標楷體" w:eastAsia="標楷體" w:hAnsi="標楷體" w:hint="eastAsia"/>
              </w:rPr>
              <w:t>28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0401</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第六課會動的亭子</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【科技教育】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二、彩色的春天   2.鳥鼠食菝仔</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看圖聽故事：動物園</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四、18以內的減法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傳話遊戲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【資訊教育】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拍球動一動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8</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404</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0408</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來閱讀</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第七課毛毛蟲過河</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二、彩色的春天   3.美麗的學校</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看圖聽故事：動物園</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四、18以內的減法</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【法治教育】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電話好幫手</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【資訊教育】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拍球動一動、第二課 拋擲我最行</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9</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415</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統整活動二</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二、彩色的春天   3.美麗的學校</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二、得人惜 3.</w:t>
            </w:r>
            <w:r w:rsidRPr="00AD74D3">
              <w:rPr>
                <w:rFonts w:ascii="新細明體-ExtB" w:eastAsia="新細明體-ExtB" w:hAnsi="新細明體-ExtB" w:cs="新細明體-ExtB" w:hint="eastAsia"/>
              </w:rPr>
              <w:t>𠊎</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五、有多長</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我會打電話</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【資訊教育】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拋擲我最行</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0418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0422</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總複習</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二、彩色的春天   3.美麗的學校</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二、得人惜 3.</w:t>
            </w:r>
            <w:r w:rsidRPr="00AD74D3">
              <w:rPr>
                <w:rFonts w:ascii="新細明體-ExtB" w:eastAsia="新細明體-ExtB" w:hAnsi="新細明體-ExtB" w:cs="新細明體-ExtB" w:hint="eastAsia"/>
              </w:rPr>
              <w:t>𠊎</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五、有多長</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家人與我</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滾動新樂園</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0425</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429</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第八課好朋友的筆</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二、彩色的春天   3.美麗的學校</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二、得人惜 3.</w:t>
            </w:r>
            <w:r w:rsidRPr="00AD74D3">
              <w:rPr>
                <w:rFonts w:ascii="新細明體-ExtB" w:eastAsia="新細明體-ExtB" w:hAnsi="新細明體-ExtB" w:cs="新細明體-ExtB" w:hint="eastAsia"/>
              </w:rPr>
              <w:t>𠊎</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六、100以內的數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家人與我</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運動安全又健</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502</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506</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第九課數不完的泡泡</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三、我的身軀   4.我</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二、得人惜 3.</w:t>
            </w:r>
            <w:r w:rsidRPr="00AD74D3">
              <w:rPr>
                <w:rFonts w:ascii="新細明體-ExtB" w:eastAsia="新細明體-ExtB" w:hAnsi="新細明體-ExtB" w:cs="新細明體-ExtB" w:hint="eastAsia"/>
              </w:rPr>
              <w:t>𠊎</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六、100以內的數</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大聲說出我的感謝</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【性別平等教育】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毛巾伸展操</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13</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509</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513</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第十課兩張卡片</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三、我的身軀   4.我</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二、得人惜 4.承蒙你</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七、認識錢幣</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水的遊戲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【海洋教育】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一起來跳繩</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14</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516</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0520</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統整活動三</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三、我的身軀   4.我</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二、得人惜 4.承蒙你</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七、認識錢幣</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水的遊戲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【海洋教育】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【安全教育】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一起來跳繩</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15</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0523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527</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第十一課發芽</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三、我的身軀   5.我的身軀</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二、得人惜 4.承蒙你</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八、二位數的加減</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愛惜水資源</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第四課 用報紙玩遊戲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16</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05</w:t>
            </w:r>
            <w:r w:rsidRPr="00AD74D3">
              <w:rPr>
                <w:rFonts w:ascii="標楷體" w:eastAsia="標楷體" w:hAnsi="標楷體" w:hint="eastAsia"/>
              </w:rPr>
              <w:t>30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603</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第十二課鉛筆和橡皮擦</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三、我的身軀   5.我的身軀</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三、節日 5.五月節</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八、二位數的加減</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愛惜水資源</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第四課 用報紙玩遊戲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17</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606</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610</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第十三課誰能上臺</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三、我的身軀   5.我的身軀</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三、節日 5.五月節</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八、二位數的加減</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過端午</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第一課 小巨人和紙鏢</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18</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0617</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來閱讀第十四課山頂</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【生命教育】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【戶外教育】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三、我的身軀   5.我的身軀</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三、節日 5.五月節</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九、幾月幾日星期幾</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天氣變熱了</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第二課 模仿滾翻秀</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19</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620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0624</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統整活動四</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【家庭教育】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傳統念謠～阿財天頂跋落來</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看圖聽故事：五月節</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九、幾月幾日星期幾</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天氣變熱了</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走向綠地</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r w:rsidR="000F0DA5" w:rsidRPr="00AD74D3" w:rsidTr="00137FAA">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20</w:t>
            </w:r>
          </w:p>
        </w:tc>
        <w:tc>
          <w:tcPr>
            <w:tcW w:w="699"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627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0630</w:t>
            </w:r>
          </w:p>
        </w:tc>
        <w:tc>
          <w:tcPr>
            <w:tcW w:w="2410"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總複習</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【環境教育】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【品德教育】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【閱讀素養教育】</w:t>
            </w:r>
          </w:p>
        </w:tc>
        <w:tc>
          <w:tcPr>
            <w:tcW w:w="141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歡喜來過節～清明節／節慶故事</w:t>
            </w:r>
          </w:p>
        </w:tc>
        <w:tc>
          <w:tcPr>
            <w:tcW w:w="1559"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傳統童謠：羊咩咩 缺牙耙、古老人言、師傅話</w:t>
            </w:r>
          </w:p>
        </w:tc>
        <w:tc>
          <w:tcPr>
            <w:tcW w:w="709" w:type="dxa"/>
            <w:vAlign w:val="center"/>
          </w:tcPr>
          <w:p w:rsidR="000F0DA5" w:rsidRPr="00AD74D3" w:rsidRDefault="000F0DA5" w:rsidP="000F0DA5">
            <w:pPr>
              <w:jc w:val="center"/>
              <w:rPr>
                <w:rFonts w:ascii="標楷體" w:eastAsia="標楷體" w:hAnsi="標楷體"/>
              </w:rPr>
            </w:pPr>
          </w:p>
        </w:tc>
        <w:tc>
          <w:tcPr>
            <w:tcW w:w="708" w:type="dxa"/>
            <w:vAlign w:val="center"/>
          </w:tcPr>
          <w:p w:rsidR="000F0DA5" w:rsidRPr="00AD74D3" w:rsidRDefault="000F0DA5" w:rsidP="000F0DA5">
            <w:pPr>
              <w:jc w:val="center"/>
              <w:rPr>
                <w:rFonts w:ascii="標楷體" w:eastAsia="標楷體" w:hAnsi="標楷體"/>
              </w:rPr>
            </w:pPr>
          </w:p>
        </w:tc>
        <w:tc>
          <w:tcPr>
            <w:tcW w:w="2268"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九、幾月幾日星期幾</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【生涯規劃教育】</w:t>
            </w:r>
          </w:p>
        </w:tc>
        <w:tc>
          <w:tcPr>
            <w:tcW w:w="2268" w:type="dxa"/>
            <w:gridSpan w:val="2"/>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天氣變熱了</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【多元文化教育】</w:t>
            </w:r>
          </w:p>
        </w:tc>
        <w:tc>
          <w:tcPr>
            <w:tcW w:w="2268" w:type="dxa"/>
          </w:tcPr>
          <w:p w:rsidR="000F0DA5" w:rsidRPr="00AD74D3" w:rsidRDefault="000F0DA5" w:rsidP="000F0DA5">
            <w:pPr>
              <w:jc w:val="center"/>
              <w:rPr>
                <w:rFonts w:ascii="標楷體" w:eastAsia="標楷體" w:hAnsi="標楷體"/>
              </w:rPr>
            </w:pPr>
            <w:r w:rsidRPr="00AD74D3">
              <w:rPr>
                <w:rFonts w:ascii="標楷體" w:eastAsia="標楷體" w:hAnsi="標楷體" w:hint="eastAsia"/>
              </w:rPr>
              <w:t>第三課 走向綠地</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【人權教育】</w:t>
            </w:r>
          </w:p>
        </w:tc>
      </w:tr>
    </w:tbl>
    <w:p w:rsidR="00706E06" w:rsidRPr="00AD74D3" w:rsidRDefault="00706E06" w:rsidP="00706E06">
      <w:pPr>
        <w:jc w:val="both"/>
        <w:rPr>
          <w:rFonts w:ascii="標楷體" w:eastAsia="標楷體" w:hAnsi="標楷體"/>
          <w:b/>
        </w:rPr>
      </w:pPr>
      <w:r w:rsidRPr="00AD74D3">
        <w:rPr>
          <w:rFonts w:ascii="標楷體" w:eastAsia="標楷體" w:hAnsi="標楷體" w:hint="eastAsia"/>
          <w:b/>
        </w:rPr>
        <w:t>填表說明：</w:t>
      </w:r>
    </w:p>
    <w:p w:rsidR="00706E06" w:rsidRPr="00AD74D3" w:rsidRDefault="00706E06" w:rsidP="00706E0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706E06" w:rsidRPr="00AD74D3" w:rsidRDefault="00706E0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706E06" w:rsidRPr="00AD74D3" w:rsidRDefault="00706E0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A312C7" w:rsidRPr="00AD74D3" w:rsidRDefault="00706E06" w:rsidP="00137FAA">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r w:rsidR="00A312C7" w:rsidRPr="00AD74D3">
        <w:rPr>
          <w:rFonts w:ascii="標楷體" w:eastAsia="標楷體" w:hAnsi="標楷體"/>
          <w:b/>
        </w:rPr>
        <w:br w:type="page"/>
      </w:r>
    </w:p>
    <w:p w:rsidR="00AA40E1" w:rsidRPr="00AD74D3" w:rsidRDefault="00EC71D8" w:rsidP="00B24E4A">
      <w:pPr>
        <w:pStyle w:val="aff9"/>
        <w:spacing w:before="90" w:after="90"/>
        <w:ind w:left="240"/>
      </w:pPr>
      <w:bookmarkStart w:id="20" w:name="_Toc22332971"/>
      <w:r w:rsidRPr="00AD74D3">
        <w:rPr>
          <w:rFonts w:hint="eastAsia"/>
        </w:rPr>
        <w:lastRenderedPageBreak/>
        <w:t>二、</w:t>
      </w:r>
      <w:r w:rsidR="00AA40E1" w:rsidRPr="00AD74D3">
        <w:rPr>
          <w:rFonts w:hint="eastAsia"/>
        </w:rPr>
        <w:t>二年級領域/科目課程計畫(依據</w:t>
      </w:r>
      <w:r w:rsidR="00851BEE" w:rsidRPr="00AD74D3">
        <w:rPr>
          <w:rFonts w:hint="eastAsia"/>
        </w:rPr>
        <w:t>十二年國教</w:t>
      </w:r>
      <w:r w:rsidR="00AA40E1" w:rsidRPr="00AD74D3">
        <w:rPr>
          <w:rFonts w:hint="eastAsia"/>
        </w:rPr>
        <w:t>)</w:t>
      </w:r>
      <w:bookmarkEnd w:id="20"/>
    </w:p>
    <w:p w:rsidR="00AA40E1" w:rsidRPr="00AD74D3" w:rsidRDefault="00AA40E1" w:rsidP="000D3018">
      <w:pPr>
        <w:pStyle w:val="affd"/>
        <w:spacing w:before="36"/>
        <w:ind w:left="720"/>
      </w:pPr>
      <w:bookmarkStart w:id="21" w:name="_Toc22332972"/>
      <w:r w:rsidRPr="00AD74D3">
        <w:rPr>
          <w:rFonts w:hint="eastAsia"/>
        </w:rPr>
        <w:t>(一) 二年級第一學期</w:t>
      </w:r>
      <w:r w:rsidR="00A51F45" w:rsidRPr="00AD74D3">
        <w:rPr>
          <w:rFonts w:hint="eastAsia"/>
        </w:rPr>
        <w:t>（表4-3）</w:t>
      </w:r>
      <w:bookmarkEnd w:id="2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127"/>
        <w:gridCol w:w="1418"/>
        <w:gridCol w:w="1276"/>
        <w:gridCol w:w="708"/>
        <w:gridCol w:w="567"/>
        <w:gridCol w:w="2268"/>
        <w:gridCol w:w="709"/>
        <w:gridCol w:w="1181"/>
        <w:gridCol w:w="2646"/>
      </w:tblGrid>
      <w:tr w:rsidR="00A71429" w:rsidRPr="00AD74D3" w:rsidTr="00A71429">
        <w:trPr>
          <w:cantSplit/>
          <w:trHeight w:val="480"/>
          <w:jc w:val="center"/>
        </w:trPr>
        <w:tc>
          <w:tcPr>
            <w:tcW w:w="14737" w:type="dxa"/>
            <w:gridSpan w:val="13"/>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7"/>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2"/>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國語文</w:t>
            </w:r>
          </w:p>
        </w:tc>
        <w:tc>
          <w:tcPr>
            <w:tcW w:w="9073" w:type="dxa"/>
            <w:gridSpan w:val="7"/>
          </w:tcPr>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1.運用問答討論的方式，讓學生發揮想像力，自由發表。</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2.引導學生透過團體遊戲中有人生氣與調解的過程，發現人際互動與適當表達情緒的方法。</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lang w:eastAsia="zh-HK"/>
              </w:rPr>
            </w:pPr>
            <w:r w:rsidRPr="00AD74D3">
              <w:rPr>
                <w:rFonts w:ascii="標楷體" w:hAnsi="標楷體" w:hint="eastAsia"/>
                <w:color w:val="auto"/>
                <w:sz w:val="24"/>
                <w:szCs w:val="24"/>
              </w:rPr>
              <w:t>3</w:t>
            </w:r>
            <w:r w:rsidRPr="00AD74D3">
              <w:rPr>
                <w:rFonts w:ascii="標楷體" w:hAnsi="標楷體" w:hint="eastAsia"/>
                <w:color w:val="auto"/>
                <w:sz w:val="24"/>
                <w:szCs w:val="24"/>
                <w:lang w:eastAsia="zh-HK"/>
              </w:rPr>
              <w:t>.引導學生感受自己和他人的情緒，尊重他人，並善用方法與人相處。</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lang w:eastAsia="zh-HK"/>
              </w:rPr>
            </w:pPr>
            <w:r w:rsidRPr="00AD74D3">
              <w:rPr>
                <w:rFonts w:ascii="標楷體" w:hAnsi="標楷體" w:hint="eastAsia"/>
                <w:color w:val="auto"/>
                <w:sz w:val="24"/>
                <w:szCs w:val="24"/>
              </w:rPr>
              <w:t>4</w:t>
            </w:r>
            <w:r w:rsidRPr="00AD74D3">
              <w:rPr>
                <w:rFonts w:ascii="標楷體" w:hAnsi="標楷體" w:hint="eastAsia"/>
                <w:color w:val="auto"/>
                <w:sz w:val="24"/>
                <w:szCs w:val="24"/>
                <w:lang w:eastAsia="zh-HK"/>
              </w:rPr>
              <w:t>.引導學生學習細心觀察與愛護自然環境，並透過觀察發現大自然的美麗與奧妙。</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5.引導學生透過不同美食認識不同文化，並學習尊重與包容不同文化。</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6.引導學生透過趣味的語文故事，發現文字的趣味與語文之美。</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7.引導學生樂於閱讀，並於閱讀中體會文字承載的智慧。</w:t>
            </w:r>
          </w:p>
        </w:tc>
        <w:tc>
          <w:tcPr>
            <w:tcW w:w="3827" w:type="dxa"/>
            <w:gridSpan w:val="2"/>
          </w:tcPr>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口頭評量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實作評量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觀察評量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作業評量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小組互動表現</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學習態度</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閩南語</w:t>
            </w:r>
          </w:p>
        </w:tc>
        <w:tc>
          <w:tcPr>
            <w:tcW w:w="9073" w:type="dxa"/>
            <w:gridSpan w:val="7"/>
            <w:vAlign w:val="center"/>
          </w:tcPr>
          <w:p w:rsidR="00A71429" w:rsidRPr="00AD74D3" w:rsidRDefault="00A71429" w:rsidP="00A71429">
            <w:pPr>
              <w:rPr>
                <w:rFonts w:ascii="標楷體" w:eastAsia="標楷體" w:hAnsi="標楷體"/>
              </w:rPr>
            </w:pPr>
            <w:r w:rsidRPr="00AD74D3">
              <w:rPr>
                <w:rFonts w:ascii="標楷體" w:eastAsia="標楷體" w:hAnsi="標楷體"/>
              </w:rPr>
              <w:t>1.</w:t>
            </w:r>
            <w:r w:rsidRPr="00AD74D3">
              <w:rPr>
                <w:rFonts w:ascii="標楷體" w:eastAsia="標楷體" w:hAnsi="標楷體" w:hint="eastAsia"/>
              </w:rPr>
              <w:t>能正確朗讀「蟲的世界」課文並認讀課文中的重要語詞。</w:t>
            </w:r>
          </w:p>
          <w:p w:rsidR="00A71429" w:rsidRPr="00AD74D3" w:rsidRDefault="00A71429" w:rsidP="00A71429">
            <w:pPr>
              <w:rPr>
                <w:rFonts w:ascii="標楷體" w:eastAsia="標楷體" w:hAnsi="標楷體"/>
              </w:rPr>
            </w:pPr>
            <w:r w:rsidRPr="00AD74D3">
              <w:rPr>
                <w:rFonts w:ascii="標楷體" w:eastAsia="標楷體" w:hAnsi="標楷體"/>
              </w:rPr>
              <w:t>2.</w:t>
            </w:r>
            <w:r w:rsidRPr="00AD74D3">
              <w:rPr>
                <w:rFonts w:ascii="標楷體" w:eastAsia="標楷體" w:hAnsi="標楷體" w:hint="eastAsia"/>
              </w:rPr>
              <w:t>能聽懂且說出生活中常見的昆蟲用語，並學會運用。</w:t>
            </w:r>
          </w:p>
          <w:p w:rsidR="00A71429" w:rsidRPr="00AD74D3" w:rsidRDefault="00A71429" w:rsidP="00A71429">
            <w:pPr>
              <w:rPr>
                <w:rFonts w:ascii="標楷體" w:eastAsia="標楷體" w:hAnsi="標楷體"/>
              </w:rPr>
            </w:pPr>
            <w:r w:rsidRPr="00AD74D3">
              <w:rPr>
                <w:rFonts w:ascii="標楷體" w:eastAsia="標楷體" w:hAnsi="標楷體"/>
              </w:rPr>
              <w:t>3.</w:t>
            </w:r>
            <w:r w:rsidRPr="00AD74D3">
              <w:rPr>
                <w:rFonts w:ascii="標楷體" w:eastAsia="標楷體" w:hAnsi="標楷體" w:hint="eastAsia"/>
              </w:rPr>
              <w:t>能正確運用課程所學習的「</w:t>
            </w:r>
            <w:r w:rsidRPr="00AD74D3">
              <w:rPr>
                <w:rFonts w:ascii="標楷體" w:eastAsia="標楷體" w:hAnsi="標楷體"/>
              </w:rPr>
              <w:t>(</w:t>
            </w:r>
            <w:r w:rsidRPr="00AD74D3">
              <w:rPr>
                <w:rFonts w:ascii="標楷體" w:eastAsia="標楷體" w:hAnsi="標楷體" w:hint="eastAsia"/>
              </w:rPr>
              <w:t>啥物人</w:t>
            </w:r>
            <w:r w:rsidRPr="00AD74D3">
              <w:rPr>
                <w:rFonts w:ascii="標楷體" w:eastAsia="標楷體" w:hAnsi="標楷體"/>
              </w:rPr>
              <w:t>)</w:t>
            </w:r>
            <w:r w:rsidRPr="00AD74D3">
              <w:rPr>
                <w:rFonts w:ascii="標楷體" w:eastAsia="標楷體" w:hAnsi="標楷體" w:hint="eastAsia"/>
              </w:rPr>
              <w:t>會來</w:t>
            </w:r>
            <w:r w:rsidRPr="00AD74D3">
              <w:rPr>
                <w:rFonts w:ascii="標楷體" w:eastAsia="標楷體" w:hAnsi="標楷體"/>
              </w:rPr>
              <w:t>(</w:t>
            </w:r>
            <w:r w:rsidRPr="00AD74D3">
              <w:rPr>
                <w:rFonts w:ascii="標楷體" w:eastAsia="標楷體" w:hAnsi="標楷體" w:hint="eastAsia"/>
              </w:rPr>
              <w:t>做啥物代誌</w:t>
            </w:r>
            <w:r w:rsidRPr="00AD74D3">
              <w:rPr>
                <w:rFonts w:ascii="標楷體" w:eastAsia="標楷體" w:hAnsi="標楷體"/>
              </w:rPr>
              <w:t>)</w:t>
            </w:r>
            <w:r w:rsidRPr="00AD74D3">
              <w:rPr>
                <w:rFonts w:ascii="標楷體" w:eastAsia="標楷體" w:hAnsi="標楷體" w:hint="eastAsia"/>
              </w:rPr>
              <w:t>」句型，並熟悉課文語詞。</w:t>
            </w:r>
          </w:p>
          <w:p w:rsidR="00A71429" w:rsidRPr="00AD74D3" w:rsidRDefault="00A71429" w:rsidP="00A71429">
            <w:pPr>
              <w:rPr>
                <w:rFonts w:ascii="標楷體" w:eastAsia="標楷體" w:hAnsi="標楷體"/>
              </w:rPr>
            </w:pPr>
            <w:r w:rsidRPr="00AD74D3">
              <w:rPr>
                <w:rFonts w:ascii="標楷體" w:eastAsia="標楷體" w:hAnsi="標楷體"/>
              </w:rPr>
              <w:t>4.</w:t>
            </w:r>
            <w:r w:rsidRPr="00AD74D3">
              <w:rPr>
                <w:rFonts w:ascii="標楷體" w:eastAsia="標楷體" w:hAnsi="標楷體" w:hint="eastAsia"/>
              </w:rPr>
              <w:t>從課程的學習，培養細心觀察生活、大自然，及維護環境的好習慣。</w:t>
            </w:r>
          </w:p>
          <w:p w:rsidR="00A71429" w:rsidRPr="00AD74D3" w:rsidRDefault="00A71429" w:rsidP="00A71429">
            <w:pPr>
              <w:rPr>
                <w:rFonts w:ascii="標楷體" w:eastAsia="標楷體" w:hAnsi="標楷體"/>
              </w:rPr>
            </w:pPr>
            <w:r w:rsidRPr="00AD74D3">
              <w:rPr>
                <w:rFonts w:ascii="標楷體" w:eastAsia="標楷體" w:hAnsi="標楷體"/>
              </w:rPr>
              <w:t>5.</w:t>
            </w:r>
            <w:r w:rsidRPr="00AD74D3">
              <w:rPr>
                <w:rFonts w:ascii="標楷體" w:eastAsia="標楷體" w:hAnsi="標楷體" w:hint="eastAsia"/>
              </w:rPr>
              <w:t>能正確朗讀「玉蘭花」課文並認讀課文中的重要語詞。</w:t>
            </w:r>
          </w:p>
          <w:p w:rsidR="00A71429" w:rsidRPr="00AD74D3" w:rsidRDefault="00A71429" w:rsidP="00A71429">
            <w:pPr>
              <w:rPr>
                <w:rFonts w:ascii="標楷體" w:eastAsia="標楷體" w:hAnsi="標楷體"/>
              </w:rPr>
            </w:pPr>
            <w:r w:rsidRPr="00AD74D3">
              <w:rPr>
                <w:rFonts w:ascii="標楷體" w:eastAsia="標楷體" w:hAnsi="標楷體"/>
              </w:rPr>
              <w:t>6.</w:t>
            </w:r>
            <w:r w:rsidRPr="00AD74D3">
              <w:rPr>
                <w:rFonts w:ascii="標楷體" w:eastAsia="標楷體" w:hAnsi="標楷體" w:hint="eastAsia"/>
              </w:rPr>
              <w:t>能聽懂且說出生活中常見的植物用語，並學會造句與運用。</w:t>
            </w:r>
          </w:p>
          <w:p w:rsidR="00A71429" w:rsidRPr="00AD74D3" w:rsidRDefault="00A71429" w:rsidP="00A71429">
            <w:pPr>
              <w:rPr>
                <w:rFonts w:ascii="標楷體" w:eastAsia="標楷體" w:hAnsi="標楷體"/>
              </w:rPr>
            </w:pPr>
            <w:r w:rsidRPr="00AD74D3">
              <w:rPr>
                <w:rFonts w:ascii="標楷體" w:eastAsia="標楷體" w:hAnsi="標楷體"/>
              </w:rPr>
              <w:t>7.</w:t>
            </w:r>
            <w:r w:rsidRPr="00AD74D3">
              <w:rPr>
                <w:rFonts w:ascii="標楷體" w:eastAsia="標楷體" w:hAnsi="標楷體" w:hint="eastAsia"/>
              </w:rPr>
              <w:t>能正確運用課程所學習的「</w:t>
            </w:r>
            <w:r w:rsidRPr="00AD74D3">
              <w:rPr>
                <w:rFonts w:ascii="標楷體" w:eastAsia="標楷體" w:hAnsi="標楷體"/>
              </w:rPr>
              <w:t>(</w:t>
            </w:r>
            <w:r w:rsidRPr="00AD74D3">
              <w:rPr>
                <w:rFonts w:ascii="標楷體" w:eastAsia="標楷體" w:hAnsi="標楷體" w:hint="eastAsia"/>
              </w:rPr>
              <w:t>啥物物件</w:t>
            </w:r>
            <w:r w:rsidRPr="00AD74D3">
              <w:rPr>
                <w:rFonts w:ascii="標楷體" w:eastAsia="標楷體" w:hAnsi="標楷體"/>
              </w:rPr>
              <w:t>)(</w:t>
            </w:r>
            <w:r w:rsidRPr="00AD74D3">
              <w:rPr>
                <w:rFonts w:ascii="標楷體" w:eastAsia="標楷體" w:hAnsi="標楷體" w:hint="eastAsia"/>
              </w:rPr>
              <w:t>形容詞</w:t>
            </w:r>
            <w:r w:rsidRPr="00AD74D3">
              <w:rPr>
                <w:rFonts w:ascii="標楷體" w:eastAsia="標楷體" w:hAnsi="標楷體"/>
              </w:rPr>
              <w:t>)</w:t>
            </w:r>
            <w:r w:rsidRPr="00AD74D3">
              <w:rPr>
                <w:rFonts w:ascii="標楷體" w:eastAsia="標楷體" w:hAnsi="標楷體" w:hint="eastAsia"/>
              </w:rPr>
              <w:t>閣</w:t>
            </w:r>
            <w:r w:rsidRPr="00AD74D3">
              <w:rPr>
                <w:rFonts w:ascii="標楷體" w:eastAsia="標楷體" w:hAnsi="標楷體"/>
              </w:rPr>
              <w:t>(</w:t>
            </w:r>
            <w:r w:rsidRPr="00AD74D3">
              <w:rPr>
                <w:rFonts w:ascii="標楷體" w:eastAsia="標楷體" w:hAnsi="標楷體" w:hint="eastAsia"/>
              </w:rPr>
              <w:t>形容詞)」句型，並熟悉課文語詞。</w:t>
            </w:r>
          </w:p>
          <w:p w:rsidR="00A71429" w:rsidRPr="00AD74D3" w:rsidRDefault="00A71429" w:rsidP="00A71429">
            <w:pPr>
              <w:rPr>
                <w:rFonts w:ascii="標楷體" w:eastAsia="標楷體" w:hAnsi="標楷體"/>
              </w:rPr>
            </w:pPr>
            <w:r w:rsidRPr="00AD74D3">
              <w:rPr>
                <w:rFonts w:ascii="標楷體" w:eastAsia="標楷體" w:hAnsi="標楷體"/>
              </w:rPr>
              <w:t>8.</w:t>
            </w:r>
            <w:r w:rsidRPr="00AD74D3">
              <w:rPr>
                <w:rFonts w:ascii="標楷體" w:eastAsia="標楷體" w:hAnsi="標楷體" w:hint="eastAsia"/>
              </w:rPr>
              <w:t>從課程學習觀察植物，及建立愛護植物、親近植物的觀念。</w:t>
            </w:r>
          </w:p>
          <w:p w:rsidR="00A71429" w:rsidRPr="00AD74D3" w:rsidRDefault="00A71429" w:rsidP="00A71429">
            <w:pPr>
              <w:rPr>
                <w:rFonts w:ascii="標楷體" w:eastAsia="標楷體" w:hAnsi="標楷體"/>
              </w:rPr>
            </w:pPr>
            <w:r w:rsidRPr="00AD74D3">
              <w:rPr>
                <w:rFonts w:ascii="標楷體" w:eastAsia="標楷體" w:hAnsi="標楷體"/>
              </w:rPr>
              <w:t>9.</w:t>
            </w:r>
            <w:r w:rsidRPr="00AD74D3">
              <w:rPr>
                <w:rFonts w:ascii="標楷體" w:eastAsia="標楷體" w:hAnsi="標楷體" w:hint="eastAsia"/>
              </w:rPr>
              <w:t>能正確朗讀「狗蟻</w:t>
            </w:r>
            <w:r w:rsidRPr="00AD74D3">
              <w:rPr>
                <w:rFonts w:ascii="標楷體" w:eastAsia="標楷體" w:hAnsi="標楷體"/>
              </w:rPr>
              <w:t>in</w:t>
            </w:r>
            <w:r w:rsidRPr="00AD74D3">
              <w:rPr>
                <w:rFonts w:ascii="標楷體" w:eastAsia="標楷體" w:hAnsi="標楷體" w:hint="eastAsia"/>
              </w:rPr>
              <w:t>兜」課文並認讀課文中的重要語詞。</w:t>
            </w:r>
          </w:p>
          <w:p w:rsidR="00A71429" w:rsidRPr="00AD74D3" w:rsidRDefault="00A71429" w:rsidP="00A71429">
            <w:pPr>
              <w:rPr>
                <w:rFonts w:ascii="標楷體" w:eastAsia="標楷體" w:hAnsi="標楷體"/>
              </w:rPr>
            </w:pPr>
            <w:r w:rsidRPr="00AD74D3">
              <w:rPr>
                <w:rFonts w:ascii="標楷體" w:eastAsia="標楷體" w:hAnsi="標楷體"/>
              </w:rPr>
              <w:t>10.</w:t>
            </w:r>
            <w:r w:rsidRPr="00AD74D3">
              <w:rPr>
                <w:rFonts w:ascii="標楷體" w:eastAsia="標楷體" w:hAnsi="標楷體" w:hint="eastAsia"/>
              </w:rPr>
              <w:t>能聽懂且說出家中常見的隔間用語，並學會造句與運用。</w:t>
            </w:r>
          </w:p>
          <w:p w:rsidR="00A71429" w:rsidRPr="00AD74D3" w:rsidRDefault="00A71429" w:rsidP="00A71429">
            <w:pPr>
              <w:rPr>
                <w:rFonts w:ascii="標楷體" w:eastAsia="標楷體" w:hAnsi="標楷體"/>
              </w:rPr>
            </w:pPr>
            <w:r w:rsidRPr="00AD74D3">
              <w:rPr>
                <w:rFonts w:ascii="標楷體" w:eastAsia="標楷體" w:hAnsi="標楷體"/>
              </w:rPr>
              <w:t>11.</w:t>
            </w:r>
            <w:r w:rsidRPr="00AD74D3">
              <w:rPr>
                <w:rFonts w:ascii="標楷體" w:eastAsia="標楷體" w:hAnsi="標楷體" w:hint="eastAsia"/>
              </w:rPr>
              <w:t>能正確運用課程所學習的「</w:t>
            </w:r>
            <w:r w:rsidRPr="00AD74D3">
              <w:rPr>
                <w:rFonts w:ascii="標楷體" w:eastAsia="標楷體" w:hAnsi="標楷體"/>
              </w:rPr>
              <w:t>(</w:t>
            </w:r>
            <w:r w:rsidRPr="00AD74D3">
              <w:rPr>
                <w:rFonts w:ascii="標楷體" w:eastAsia="標楷體" w:hAnsi="標楷體" w:hint="eastAsia"/>
              </w:rPr>
              <w:t>啥物所在</w:t>
            </w:r>
            <w:r w:rsidRPr="00AD74D3">
              <w:rPr>
                <w:rFonts w:ascii="標楷體" w:eastAsia="標楷體" w:hAnsi="標楷體"/>
              </w:rPr>
              <w:t>)</w:t>
            </w:r>
            <w:r w:rsidRPr="00AD74D3">
              <w:rPr>
                <w:rFonts w:ascii="標楷體" w:eastAsia="標楷體" w:hAnsi="標楷體" w:hint="eastAsia"/>
              </w:rPr>
              <w:t>內底真</w:t>
            </w:r>
            <w:r w:rsidRPr="00AD74D3">
              <w:rPr>
                <w:rFonts w:ascii="標楷體" w:eastAsia="標楷體" w:hAnsi="標楷體"/>
              </w:rPr>
              <w:t>(</w:t>
            </w:r>
            <w:r w:rsidRPr="00AD74D3">
              <w:rPr>
                <w:rFonts w:ascii="標楷體" w:eastAsia="標楷體" w:hAnsi="標楷體" w:hint="eastAsia"/>
              </w:rPr>
              <w:t>形容詞</w:t>
            </w:r>
            <w:r w:rsidRPr="00AD74D3">
              <w:rPr>
                <w:rFonts w:ascii="標楷體" w:eastAsia="標楷體" w:hAnsi="標楷體"/>
              </w:rPr>
              <w:t>)</w:t>
            </w:r>
            <w:r w:rsidRPr="00AD74D3">
              <w:rPr>
                <w:rFonts w:ascii="標楷體" w:eastAsia="標楷體" w:hAnsi="標楷體" w:hint="eastAsia"/>
              </w:rPr>
              <w:t>」句型，並熟悉課文語詞。</w:t>
            </w:r>
          </w:p>
          <w:p w:rsidR="00A71429" w:rsidRPr="00AD74D3" w:rsidRDefault="00A71429" w:rsidP="00A71429">
            <w:pPr>
              <w:rPr>
                <w:rFonts w:ascii="標楷體" w:eastAsia="標楷體" w:hAnsi="標楷體"/>
              </w:rPr>
            </w:pPr>
            <w:r w:rsidRPr="00AD74D3">
              <w:rPr>
                <w:rFonts w:ascii="標楷體" w:eastAsia="標楷體" w:hAnsi="標楷體"/>
              </w:rPr>
              <w:t>12.</w:t>
            </w:r>
            <w:r w:rsidRPr="00AD74D3">
              <w:rPr>
                <w:rFonts w:ascii="標楷體" w:eastAsia="標楷體" w:hAnsi="標楷體" w:hint="eastAsia"/>
              </w:rPr>
              <w:t>從課程的學習，能培養關心家裡與家人的良好觀念。</w:t>
            </w:r>
          </w:p>
          <w:p w:rsidR="00A71429" w:rsidRPr="00AD74D3" w:rsidRDefault="00A71429" w:rsidP="00A71429">
            <w:pPr>
              <w:rPr>
                <w:rFonts w:ascii="標楷體" w:eastAsia="標楷體" w:hAnsi="標楷體"/>
              </w:rPr>
            </w:pPr>
            <w:r w:rsidRPr="00AD74D3">
              <w:rPr>
                <w:rFonts w:ascii="標楷體" w:eastAsia="標楷體" w:hAnsi="標楷體"/>
              </w:rPr>
              <w:t>13.</w:t>
            </w:r>
            <w:r w:rsidRPr="00AD74D3">
              <w:rPr>
                <w:rFonts w:ascii="標楷體" w:eastAsia="標楷體" w:hAnsi="標楷體" w:hint="eastAsia"/>
              </w:rPr>
              <w:t>能正確朗讀「露螺」課文並認讀課文中的重要語詞。</w:t>
            </w:r>
          </w:p>
          <w:p w:rsidR="00A71429" w:rsidRPr="00AD74D3" w:rsidRDefault="00A71429" w:rsidP="00A71429">
            <w:pPr>
              <w:rPr>
                <w:rFonts w:ascii="標楷體" w:eastAsia="標楷體" w:hAnsi="標楷體"/>
              </w:rPr>
            </w:pPr>
            <w:r w:rsidRPr="00AD74D3">
              <w:rPr>
                <w:rFonts w:ascii="標楷體" w:eastAsia="標楷體" w:hAnsi="標楷體"/>
              </w:rPr>
              <w:t>14.</w:t>
            </w:r>
            <w:r w:rsidRPr="00AD74D3">
              <w:rPr>
                <w:rFonts w:ascii="標楷體" w:eastAsia="標楷體" w:hAnsi="標楷體" w:hint="eastAsia"/>
              </w:rPr>
              <w:t>能聽懂且說出家中常見的陳設、家具用語，並學會造句與運用。</w:t>
            </w:r>
          </w:p>
          <w:p w:rsidR="00A71429" w:rsidRPr="00AD74D3" w:rsidRDefault="00A71429" w:rsidP="00A71429">
            <w:pPr>
              <w:rPr>
                <w:rFonts w:ascii="標楷體" w:eastAsia="標楷體" w:hAnsi="標楷體"/>
              </w:rPr>
            </w:pPr>
            <w:r w:rsidRPr="00AD74D3">
              <w:rPr>
                <w:rFonts w:ascii="標楷體" w:eastAsia="標楷體" w:hAnsi="標楷體"/>
              </w:rPr>
              <w:t>15.</w:t>
            </w:r>
            <w:r w:rsidRPr="00AD74D3">
              <w:rPr>
                <w:rFonts w:ascii="標楷體" w:eastAsia="標楷體" w:hAnsi="標楷體" w:hint="eastAsia"/>
              </w:rPr>
              <w:t>能正確運用課程所學習的「</w:t>
            </w:r>
            <w:r w:rsidRPr="00AD74D3">
              <w:rPr>
                <w:rFonts w:ascii="標楷體" w:eastAsia="標楷體" w:hAnsi="標楷體"/>
              </w:rPr>
              <w:t>(</w:t>
            </w:r>
            <w:r w:rsidRPr="00AD74D3">
              <w:rPr>
                <w:rFonts w:ascii="標楷體" w:eastAsia="標楷體" w:hAnsi="標楷體" w:hint="eastAsia"/>
              </w:rPr>
              <w:t>啥物人</w:t>
            </w:r>
            <w:r w:rsidRPr="00AD74D3">
              <w:rPr>
                <w:rFonts w:ascii="標楷體" w:eastAsia="標楷體" w:hAnsi="標楷體"/>
              </w:rPr>
              <w:t>)</w:t>
            </w:r>
            <w:r w:rsidRPr="00AD74D3">
              <w:rPr>
                <w:rFonts w:ascii="標楷體" w:eastAsia="標楷體" w:hAnsi="標楷體" w:hint="eastAsia"/>
              </w:rPr>
              <w:t>欲揣</w:t>
            </w:r>
            <w:r w:rsidRPr="00AD74D3">
              <w:rPr>
                <w:rFonts w:ascii="標楷體" w:eastAsia="標楷體" w:hAnsi="標楷體"/>
              </w:rPr>
              <w:t>(</w:t>
            </w:r>
            <w:r w:rsidRPr="00AD74D3">
              <w:rPr>
                <w:rFonts w:ascii="標楷體" w:eastAsia="標楷體" w:hAnsi="標楷體" w:hint="eastAsia"/>
              </w:rPr>
              <w:t>啥物人抑是啥物物件</w:t>
            </w:r>
            <w:r w:rsidRPr="00AD74D3">
              <w:rPr>
                <w:rFonts w:ascii="標楷體" w:eastAsia="標楷體" w:hAnsi="標楷體"/>
              </w:rPr>
              <w:t>)</w:t>
            </w:r>
            <w:r w:rsidRPr="00AD74D3">
              <w:rPr>
                <w:rFonts w:ascii="標楷體" w:eastAsia="標楷體" w:hAnsi="標楷體" w:hint="eastAsia"/>
              </w:rPr>
              <w:t>」句型，並熟悉課文語詞。</w:t>
            </w:r>
          </w:p>
          <w:p w:rsidR="00A71429" w:rsidRPr="00AD74D3" w:rsidRDefault="00A71429" w:rsidP="00A71429">
            <w:pPr>
              <w:rPr>
                <w:rFonts w:ascii="標楷體" w:eastAsia="標楷體" w:hAnsi="標楷體"/>
              </w:rPr>
            </w:pPr>
            <w:r w:rsidRPr="00AD74D3">
              <w:rPr>
                <w:rFonts w:ascii="標楷體" w:eastAsia="標楷體" w:hAnsi="標楷體"/>
              </w:rPr>
              <w:t>16.</w:t>
            </w:r>
            <w:r w:rsidRPr="00AD74D3">
              <w:rPr>
                <w:rFonts w:ascii="標楷體" w:eastAsia="標楷體" w:hAnsi="標楷體" w:hint="eastAsia"/>
              </w:rPr>
              <w:t>能從課程增加語詞能力，進而使用較完整的句子，介紹自己的家中生活。</w:t>
            </w:r>
          </w:p>
          <w:p w:rsidR="00A71429" w:rsidRPr="00AD74D3" w:rsidRDefault="00A71429" w:rsidP="00A71429">
            <w:pPr>
              <w:rPr>
                <w:rFonts w:ascii="標楷體" w:eastAsia="標楷體" w:hAnsi="標楷體"/>
              </w:rPr>
            </w:pPr>
            <w:r w:rsidRPr="00AD74D3">
              <w:rPr>
                <w:rFonts w:ascii="標楷體" w:eastAsia="標楷體" w:hAnsi="標楷體"/>
              </w:rPr>
              <w:t>17.</w:t>
            </w:r>
            <w:r w:rsidRPr="00AD74D3">
              <w:rPr>
                <w:rFonts w:ascii="標楷體" w:eastAsia="標楷體" w:hAnsi="標楷體" w:hint="eastAsia"/>
              </w:rPr>
              <w:t>讓學生從生活化的內容，輕鬆學習「歡喜的代誌」課文，藉此提高學習興趣以增進閩南語的聽說能力。</w:t>
            </w:r>
          </w:p>
          <w:p w:rsidR="00A71429" w:rsidRPr="00AD74D3" w:rsidRDefault="00A71429" w:rsidP="00A71429">
            <w:pPr>
              <w:rPr>
                <w:rFonts w:ascii="標楷體" w:eastAsia="標楷體" w:hAnsi="標楷體"/>
              </w:rPr>
            </w:pPr>
            <w:r w:rsidRPr="00AD74D3">
              <w:rPr>
                <w:rFonts w:ascii="標楷體" w:eastAsia="標楷體" w:hAnsi="標楷體"/>
              </w:rPr>
              <w:t>18.</w:t>
            </w:r>
            <w:r w:rsidRPr="00AD74D3">
              <w:rPr>
                <w:rFonts w:ascii="標楷體" w:eastAsia="標楷體" w:hAnsi="標楷體" w:hint="eastAsia"/>
              </w:rPr>
              <w:t>了解基本情緒用語的涵義與閩南語講法。</w:t>
            </w:r>
          </w:p>
          <w:p w:rsidR="00A71429" w:rsidRPr="00AD74D3" w:rsidRDefault="00A71429" w:rsidP="00A71429">
            <w:pPr>
              <w:rPr>
                <w:rFonts w:ascii="標楷體" w:eastAsia="標楷體" w:hAnsi="標楷體"/>
              </w:rPr>
            </w:pPr>
            <w:r w:rsidRPr="00AD74D3">
              <w:rPr>
                <w:rFonts w:ascii="標楷體" w:eastAsia="標楷體" w:hAnsi="標楷體"/>
              </w:rPr>
              <w:t>19.</w:t>
            </w:r>
            <w:r w:rsidRPr="00AD74D3">
              <w:rPr>
                <w:rFonts w:ascii="標楷體" w:eastAsia="標楷體" w:hAnsi="標楷體" w:hint="eastAsia"/>
              </w:rPr>
              <w:t>能正確運用課程所學習的「我今仔日足</w:t>
            </w:r>
            <w:r w:rsidRPr="00AD74D3">
              <w:rPr>
                <w:rFonts w:ascii="標楷體" w:eastAsia="標楷體" w:hAnsi="標楷體"/>
              </w:rPr>
              <w:t>(</w:t>
            </w:r>
            <w:r w:rsidRPr="00AD74D3">
              <w:rPr>
                <w:rFonts w:ascii="標楷體" w:eastAsia="標楷體" w:hAnsi="標楷體" w:hint="eastAsia"/>
              </w:rPr>
              <w:t>情緒形容詞</w:t>
            </w:r>
            <w:r w:rsidRPr="00AD74D3">
              <w:rPr>
                <w:rFonts w:ascii="標楷體" w:eastAsia="標楷體" w:hAnsi="標楷體"/>
              </w:rPr>
              <w:t>)</w:t>
            </w:r>
            <w:r w:rsidRPr="00AD74D3">
              <w:rPr>
                <w:rFonts w:ascii="標楷體" w:eastAsia="標楷體" w:hAnsi="標楷體" w:hint="eastAsia"/>
              </w:rPr>
              <w:t>」句型，並熟悉課文語詞。</w:t>
            </w:r>
          </w:p>
          <w:p w:rsidR="00A71429" w:rsidRPr="00AD74D3" w:rsidRDefault="00A71429" w:rsidP="00A71429">
            <w:pPr>
              <w:rPr>
                <w:rFonts w:ascii="標楷體" w:eastAsia="標楷體" w:hAnsi="標楷體"/>
              </w:rPr>
            </w:pPr>
            <w:r w:rsidRPr="00AD74D3">
              <w:rPr>
                <w:rFonts w:ascii="標楷體" w:eastAsia="標楷體" w:hAnsi="標楷體"/>
              </w:rPr>
              <w:t>20.</w:t>
            </w:r>
            <w:r w:rsidRPr="00AD74D3">
              <w:rPr>
                <w:rFonts w:ascii="標楷體" w:eastAsia="標楷體" w:hAnsi="標楷體" w:hint="eastAsia"/>
              </w:rPr>
              <w:t>能養成以閩南語與人分享、討論的習慣。</w:t>
            </w:r>
          </w:p>
          <w:p w:rsidR="00A71429" w:rsidRPr="00AD74D3" w:rsidRDefault="00A71429" w:rsidP="00A71429">
            <w:pPr>
              <w:rPr>
                <w:rFonts w:ascii="標楷體" w:eastAsia="標楷體" w:hAnsi="標楷體"/>
              </w:rPr>
            </w:pPr>
            <w:r w:rsidRPr="00AD74D3">
              <w:rPr>
                <w:rFonts w:ascii="標楷體" w:eastAsia="標楷體" w:hAnsi="標楷體"/>
              </w:rPr>
              <w:t>21.</w:t>
            </w:r>
            <w:r w:rsidRPr="00AD74D3">
              <w:rPr>
                <w:rFonts w:ascii="標楷體" w:eastAsia="標楷體" w:hAnsi="標楷體" w:hint="eastAsia"/>
              </w:rPr>
              <w:t>能正確念讀「蠓仔」課文並可認念課文中的閩南語字詞。</w:t>
            </w:r>
          </w:p>
          <w:p w:rsidR="00A71429" w:rsidRPr="00AD74D3" w:rsidRDefault="00A71429" w:rsidP="00A71429">
            <w:pPr>
              <w:rPr>
                <w:rFonts w:ascii="標楷體" w:eastAsia="標楷體" w:hAnsi="標楷體"/>
              </w:rPr>
            </w:pPr>
            <w:r w:rsidRPr="00AD74D3">
              <w:rPr>
                <w:rFonts w:ascii="標楷體" w:eastAsia="標楷體" w:hAnsi="標楷體"/>
              </w:rPr>
              <w:t>22.</w:t>
            </w:r>
            <w:r w:rsidRPr="00AD74D3">
              <w:rPr>
                <w:rFonts w:ascii="標楷體" w:eastAsia="標楷體" w:hAnsi="標楷體" w:hint="eastAsia"/>
              </w:rPr>
              <w:t>能運用句型「（人／物）佇（佗位）的邊仔」的句型，進行加長語句的練習，加深</w:t>
            </w:r>
            <w:r w:rsidRPr="00AD74D3">
              <w:rPr>
                <w:rFonts w:ascii="標楷體" w:eastAsia="標楷體" w:hAnsi="標楷體" w:hint="eastAsia"/>
              </w:rPr>
              <w:lastRenderedPageBreak/>
              <w:t>閩南語應用的能力。</w:t>
            </w:r>
          </w:p>
          <w:p w:rsidR="00A71429" w:rsidRPr="00AD74D3" w:rsidRDefault="00A71429" w:rsidP="00A71429">
            <w:pPr>
              <w:rPr>
                <w:rFonts w:ascii="標楷體" w:eastAsia="標楷體" w:hAnsi="標楷體"/>
              </w:rPr>
            </w:pPr>
            <w:r w:rsidRPr="00AD74D3">
              <w:rPr>
                <w:rFonts w:ascii="標楷體" w:eastAsia="標楷體" w:hAnsi="標楷體"/>
              </w:rPr>
              <w:t>23.</w:t>
            </w:r>
            <w:r w:rsidRPr="00AD74D3">
              <w:rPr>
                <w:rFonts w:ascii="標楷體" w:eastAsia="標楷體" w:hAnsi="標楷體" w:hint="eastAsia"/>
              </w:rPr>
              <w:t>透過課程活動，促進學生的團隊合作，並將閩南語文應用於日常溝通互動之中。</w:t>
            </w:r>
          </w:p>
          <w:p w:rsidR="00A71429" w:rsidRPr="00AD74D3" w:rsidRDefault="00A71429" w:rsidP="00A71429">
            <w:pPr>
              <w:rPr>
                <w:rFonts w:ascii="標楷體" w:eastAsia="標楷體" w:hAnsi="標楷體"/>
              </w:rPr>
            </w:pPr>
            <w:r w:rsidRPr="00AD74D3">
              <w:rPr>
                <w:rFonts w:ascii="標楷體" w:eastAsia="標楷體" w:hAnsi="標楷體"/>
              </w:rPr>
              <w:t>24.</w:t>
            </w:r>
            <w:r w:rsidRPr="00AD74D3">
              <w:rPr>
                <w:rFonts w:ascii="標楷體" w:eastAsia="標楷體" w:hAnsi="標楷體" w:hint="eastAsia"/>
              </w:rPr>
              <w:t>能理解「水仙花的故事」繪本故事的內容，並能以自己的話使用閩南語說出故事。</w:t>
            </w:r>
          </w:p>
          <w:p w:rsidR="00A71429" w:rsidRPr="00AD74D3" w:rsidRDefault="00A71429" w:rsidP="00A71429">
            <w:pPr>
              <w:rPr>
                <w:rFonts w:ascii="標楷體" w:eastAsia="標楷體" w:hAnsi="標楷體"/>
              </w:rPr>
            </w:pPr>
            <w:r w:rsidRPr="00AD74D3">
              <w:rPr>
                <w:rFonts w:ascii="標楷體" w:eastAsia="標楷體" w:hAnsi="標楷體"/>
              </w:rPr>
              <w:t>25.</w:t>
            </w:r>
            <w:r w:rsidRPr="00AD74D3">
              <w:rPr>
                <w:rFonts w:ascii="標楷體" w:eastAsia="標楷體" w:hAnsi="標楷體" w:hint="eastAsia"/>
              </w:rPr>
              <w:t>能在老師的引導下進行閱讀理解的練習。</w:t>
            </w:r>
          </w:p>
          <w:p w:rsidR="00A71429" w:rsidRPr="00AD74D3" w:rsidRDefault="00A71429" w:rsidP="00A71429">
            <w:pPr>
              <w:rPr>
                <w:rFonts w:ascii="標楷體" w:eastAsia="標楷體" w:hAnsi="標楷體"/>
              </w:rPr>
            </w:pPr>
            <w:r w:rsidRPr="00AD74D3">
              <w:rPr>
                <w:rFonts w:ascii="標楷體" w:eastAsia="標楷體" w:hAnsi="標楷體"/>
              </w:rPr>
              <w:t>26.</w:t>
            </w:r>
            <w:r w:rsidRPr="00AD74D3">
              <w:rPr>
                <w:rFonts w:ascii="標楷體" w:eastAsia="標楷體" w:hAnsi="標楷體" w:hint="eastAsia"/>
              </w:rPr>
              <w:t>能在課堂上使用閩南語文和老師、同學進行問答或討論。</w:t>
            </w:r>
          </w:p>
          <w:p w:rsidR="00A71429" w:rsidRPr="00AD74D3" w:rsidRDefault="00A71429" w:rsidP="00A71429">
            <w:pPr>
              <w:rPr>
                <w:rFonts w:ascii="標楷體" w:eastAsia="標楷體" w:hAnsi="標楷體"/>
              </w:rPr>
            </w:pPr>
            <w:r w:rsidRPr="00AD74D3">
              <w:rPr>
                <w:rFonts w:ascii="標楷體" w:eastAsia="標楷體" w:hAnsi="標楷體"/>
              </w:rPr>
              <w:t>27.</w:t>
            </w:r>
            <w:r w:rsidRPr="00AD74D3">
              <w:rPr>
                <w:rFonts w:ascii="標楷體" w:eastAsia="標楷體" w:hAnsi="標楷體" w:hint="eastAsia"/>
              </w:rPr>
              <w:t>能學會與意思接近與意思相反的字詞。</w:t>
            </w:r>
          </w:p>
          <w:p w:rsidR="00A71429" w:rsidRPr="00AD74D3" w:rsidRDefault="00A71429" w:rsidP="00A71429">
            <w:pPr>
              <w:rPr>
                <w:rFonts w:ascii="標楷體" w:eastAsia="標楷體" w:hAnsi="標楷體"/>
              </w:rPr>
            </w:pPr>
          </w:p>
        </w:tc>
        <w:tc>
          <w:tcPr>
            <w:tcW w:w="3827" w:type="dxa"/>
            <w:gridSpan w:val="2"/>
            <w:vAlign w:val="center"/>
          </w:tcPr>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lastRenderedPageBreak/>
              <w:t>口頭評量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實作評量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觀察評量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作業評量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小組互動表現</w:t>
            </w:r>
          </w:p>
          <w:p w:rsidR="00A71429" w:rsidRPr="00AD74D3" w:rsidRDefault="00A71429" w:rsidP="00A71429">
            <w:pPr>
              <w:rPr>
                <w:rFonts w:ascii="標楷體" w:eastAsia="標楷體" w:hAnsi="標楷體"/>
              </w:rPr>
            </w:pPr>
            <w:r w:rsidRPr="00AD74D3">
              <w:rPr>
                <w:rFonts w:ascii="標楷體" w:eastAsia="標楷體" w:hAnsi="標楷體" w:hint="eastAsia"/>
              </w:rPr>
              <w:t>學習態度</w:t>
            </w:r>
          </w:p>
        </w:tc>
      </w:tr>
      <w:tr w:rsidR="00A71429" w:rsidRPr="00AD74D3" w:rsidTr="00A71429">
        <w:trPr>
          <w:cantSplit/>
          <w:trHeight w:val="9629"/>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客家語</w:t>
            </w:r>
          </w:p>
        </w:tc>
        <w:tc>
          <w:tcPr>
            <w:tcW w:w="9073" w:type="dxa"/>
            <w:gridSpan w:val="7"/>
            <w:vAlign w:val="center"/>
          </w:tcPr>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w:t>
            </w:r>
            <w:r w:rsidRPr="00AD74D3">
              <w:rPr>
                <w:rFonts w:ascii="標楷體" w:eastAsia="標楷體" w:hAnsi="標楷體" w:hint="eastAsia"/>
              </w:rPr>
              <w:t>能了解「日頭追月光」課文大意及課文語意朗讀課文，並記住課文主要語詞的意義和用法。。</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w:t>
            </w:r>
            <w:r w:rsidRPr="00AD74D3">
              <w:rPr>
                <w:rFonts w:ascii="標楷體" w:eastAsia="標楷體" w:hAnsi="標楷體" w:hint="eastAsia"/>
              </w:rPr>
              <w:t>能用客家語說出「禮拜」、「日子」等語詞練習。</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4.</w:t>
            </w:r>
            <w:r w:rsidRPr="00AD74D3">
              <w:rPr>
                <w:rFonts w:ascii="標楷體" w:eastAsia="標楷體" w:hAnsi="標楷體" w:hint="eastAsia"/>
              </w:rPr>
              <w:t>能培養運用客家語報讀月曆、日曆上的年、月、日和星期的習慣並應用於日常生活中。</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5.</w:t>
            </w:r>
            <w:r w:rsidRPr="00AD74D3">
              <w:rPr>
                <w:rFonts w:ascii="標楷體" w:eastAsia="標楷體" w:hAnsi="標楷體" w:hint="eastAsia"/>
              </w:rPr>
              <w:t>能用「～月～日禮拜～去～」的句型及詞彙做說話練習。</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6.</w:t>
            </w:r>
            <w:r w:rsidRPr="00AD74D3">
              <w:rPr>
                <w:rFonts w:ascii="標楷體" w:eastAsia="標楷體" w:hAnsi="標楷體" w:hint="eastAsia"/>
              </w:rPr>
              <w:t>能體會太陽對人類的幫助並培養愛護大自然的情操。</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7.</w:t>
            </w:r>
            <w:r w:rsidRPr="00AD74D3">
              <w:rPr>
                <w:rFonts w:ascii="標楷體" w:eastAsia="標楷體" w:hAnsi="標楷體" w:hint="eastAsia"/>
              </w:rPr>
              <w:t>能了解「暗晡頭」課文大意及課文語意朗讀課文，並記住課文主要語詞的意義和用法。。</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8.</w:t>
            </w:r>
            <w:r w:rsidRPr="00AD74D3">
              <w:rPr>
                <w:rFonts w:ascii="標楷體" w:eastAsia="標楷體" w:hAnsi="標楷體" w:hint="eastAsia"/>
              </w:rPr>
              <w:t>能用客家語表達「一日到暗」各時段的客家語說法並應用於日常生活中。</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9.</w:t>
            </w:r>
            <w:r w:rsidRPr="00AD74D3">
              <w:rPr>
                <w:rFonts w:ascii="標楷體" w:eastAsia="標楷體" w:hAnsi="標楷體" w:hint="eastAsia"/>
              </w:rPr>
              <w:t>能讓兒童學習和家人和樂相處，增進彼此的感情。</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10.</w:t>
            </w:r>
            <w:r w:rsidRPr="00AD74D3">
              <w:rPr>
                <w:rFonts w:ascii="標楷體" w:eastAsia="標楷體" w:hAnsi="標楷體" w:hint="eastAsia"/>
              </w:rPr>
              <w:t>能用「～，～摎～共下去～」的句型及詞彙做說話練習。</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11.</w:t>
            </w:r>
            <w:r w:rsidRPr="00AD74D3">
              <w:rPr>
                <w:rFonts w:ascii="標楷體" w:eastAsia="標楷體" w:hAnsi="標楷體" w:hint="eastAsia"/>
              </w:rPr>
              <w:t>能運用時間序來規畫一日的活動，並用客家語表達。</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12.</w:t>
            </w:r>
            <w:r w:rsidRPr="00AD74D3">
              <w:rPr>
                <w:rFonts w:ascii="標楷體" w:eastAsia="標楷體" w:hAnsi="標楷體" w:hint="eastAsia"/>
              </w:rPr>
              <w:t>能樂意聆聽用客家語敘述「后羿射日頭」的故事，並了解其大意。</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13.</w:t>
            </w:r>
            <w:r w:rsidRPr="00AD74D3">
              <w:rPr>
                <w:rFonts w:ascii="標楷體" w:eastAsia="標楷體" w:hAnsi="標楷體" w:hint="eastAsia"/>
              </w:rPr>
              <w:t>能用客家語表達「后羿射日頭」故事內容中所提及語詞的意思。</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14.</w:t>
            </w:r>
            <w:r w:rsidRPr="00AD74D3">
              <w:rPr>
                <w:rFonts w:ascii="標楷體" w:eastAsia="標楷體" w:hAnsi="標楷體" w:hint="eastAsia"/>
              </w:rPr>
              <w:t>能了解「跈阿姆去市場」課文大意及課文語意朗讀課文，並記住課文主要語詞的意義和用法。。</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15.</w:t>
            </w:r>
            <w:r w:rsidRPr="00AD74D3">
              <w:rPr>
                <w:rFonts w:ascii="標楷體" w:eastAsia="標楷體" w:hAnsi="標楷體" w:hint="eastAsia"/>
              </w:rPr>
              <w:t>能用客語說出生活中常見到的青菜名稱。</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16.</w:t>
            </w:r>
            <w:r w:rsidRPr="00AD74D3">
              <w:rPr>
                <w:rFonts w:ascii="標楷體" w:eastAsia="標楷體" w:hAnsi="標楷體" w:hint="eastAsia"/>
              </w:rPr>
              <w:t>能運用「頭家</w:t>
            </w:r>
            <w:r w:rsidRPr="00AD74D3">
              <w:rPr>
                <w:rFonts w:ascii="標楷體" w:eastAsia="標楷體" w:hAnsi="標楷體"/>
              </w:rPr>
              <w:t>(</w:t>
            </w:r>
            <w:r w:rsidRPr="00AD74D3">
              <w:rPr>
                <w:rFonts w:ascii="標楷體" w:eastAsia="標楷體" w:hAnsi="標楷體" w:hint="eastAsia"/>
              </w:rPr>
              <w:t>娘</w:t>
            </w:r>
            <w:r w:rsidRPr="00AD74D3">
              <w:rPr>
                <w:rFonts w:ascii="標楷體" w:eastAsia="標楷體" w:hAnsi="標楷體"/>
              </w:rPr>
              <w:t>)</w:t>
            </w:r>
            <w:r w:rsidRPr="00AD74D3">
              <w:rPr>
                <w:rFonts w:ascii="標楷體" w:eastAsia="標楷體" w:hAnsi="標楷體" w:hint="eastAsia"/>
              </w:rPr>
              <w:t>，〜仰般賣？」、「〜一隻</w:t>
            </w:r>
            <w:r w:rsidRPr="00AD74D3">
              <w:rPr>
                <w:rFonts w:ascii="標楷體" w:eastAsia="標楷體" w:hAnsi="標楷體"/>
              </w:rPr>
              <w:t>(</w:t>
            </w:r>
            <w:r w:rsidRPr="00AD74D3">
              <w:rPr>
                <w:rFonts w:ascii="標楷體" w:eastAsia="標楷體" w:hAnsi="標楷體" w:hint="eastAsia"/>
              </w:rPr>
              <w:t>斤、條</w:t>
            </w:r>
            <w:r w:rsidRPr="00AD74D3">
              <w:rPr>
                <w:rFonts w:ascii="標楷體" w:eastAsia="標楷體" w:hAnsi="標楷體"/>
              </w:rPr>
              <w:t>)</w:t>
            </w:r>
            <w:r w:rsidRPr="00AD74D3">
              <w:rPr>
                <w:rFonts w:ascii="標楷體" w:eastAsia="標楷體" w:hAnsi="標楷體" w:hint="eastAsia"/>
              </w:rPr>
              <w:t>幾多錢？」的句型及詞彙，做對話練習。</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17.</w:t>
            </w:r>
            <w:r w:rsidRPr="00AD74D3">
              <w:rPr>
                <w:rFonts w:ascii="標楷體" w:eastAsia="標楷體" w:hAnsi="標楷體" w:hint="eastAsia"/>
              </w:rPr>
              <w:t>能在買賣物品時，表現出應有的禮儀。</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18.</w:t>
            </w:r>
            <w:r w:rsidRPr="00AD74D3">
              <w:rPr>
                <w:rFonts w:ascii="標楷體" w:eastAsia="標楷體" w:hAnsi="標楷體" w:hint="eastAsia"/>
              </w:rPr>
              <w:t>能了解「水果」課文大意及課文語意朗讀課文，並記住課文主要語詞的意義和用法。。</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19.</w:t>
            </w:r>
            <w:r w:rsidRPr="00AD74D3">
              <w:rPr>
                <w:rFonts w:ascii="標楷體" w:eastAsia="標楷體" w:hAnsi="標楷體" w:hint="eastAsia"/>
              </w:rPr>
              <w:t>能用客家語說出水果名稱，並應用於日常生活中。</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20.</w:t>
            </w:r>
            <w:r w:rsidRPr="00AD74D3">
              <w:rPr>
                <w:rFonts w:ascii="標楷體" w:eastAsia="標楷體" w:hAnsi="標楷體" w:hint="eastAsia"/>
              </w:rPr>
              <w:t>能用客家語描述「柑仔」、「甘蔗」、「弓蕉」、「西瓜」等水果的外型。</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21.</w:t>
            </w:r>
            <w:r w:rsidRPr="00AD74D3">
              <w:rPr>
                <w:rFonts w:ascii="標楷體" w:eastAsia="標楷體" w:hAnsi="標楷體" w:hint="eastAsia"/>
              </w:rPr>
              <w:t>能運用「這係麼个水果？」、「這係〜」、「你好食麼个水果？」、「〜好食〜」的句型及詞彙，做對話練習。</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22.</w:t>
            </w:r>
            <w:r w:rsidRPr="00AD74D3">
              <w:rPr>
                <w:rFonts w:ascii="標楷體" w:eastAsia="標楷體" w:hAnsi="標楷體" w:hint="eastAsia"/>
              </w:rPr>
              <w:t>能知道柿餅是客家特色文化之一。</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lastRenderedPageBreak/>
              <w:t>23.</w:t>
            </w:r>
            <w:r w:rsidRPr="00AD74D3">
              <w:rPr>
                <w:rFonts w:ascii="標楷體" w:eastAsia="標楷體" w:hAnsi="標楷體" w:hint="eastAsia"/>
              </w:rPr>
              <w:t>能了解「落雨(水)」課文大意及課文語意朗讀課文，並記住課文主要語詞的意義和用法。。</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24.</w:t>
            </w:r>
            <w:r w:rsidRPr="00AD74D3">
              <w:rPr>
                <w:rFonts w:ascii="標楷體" w:eastAsia="標楷體" w:hAnsi="標楷體" w:hint="eastAsia"/>
              </w:rPr>
              <w:t>能用客家語說出天氣變化等自然現象。</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25.</w:t>
            </w:r>
            <w:r w:rsidRPr="00AD74D3">
              <w:rPr>
                <w:rFonts w:ascii="標楷體" w:eastAsia="標楷體" w:hAnsi="標楷體" w:hint="eastAsia"/>
              </w:rPr>
              <w:t>能運用「今晡日个天時仰般？」、「今晡日～」的句型及詞彙，做天氣變化的說話練習。</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26.</w:t>
            </w:r>
            <w:r w:rsidRPr="00AD74D3">
              <w:rPr>
                <w:rFonts w:ascii="標楷體" w:eastAsia="標楷體" w:hAnsi="標楷體" w:hint="eastAsia"/>
              </w:rPr>
              <w:t>能知道紙傘是客家特色文化之一。</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27.</w:t>
            </w:r>
            <w:r w:rsidRPr="00AD74D3">
              <w:rPr>
                <w:rFonts w:ascii="標楷體" w:eastAsia="標楷體" w:hAnsi="標楷體" w:hint="eastAsia"/>
              </w:rPr>
              <w:t>能了解「冬節」的由來及其傳統習俗文化。</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28.</w:t>
            </w:r>
            <w:r w:rsidRPr="00AD74D3">
              <w:rPr>
                <w:rFonts w:ascii="標楷體" w:eastAsia="標楷體" w:hAnsi="標楷體" w:hint="eastAsia"/>
              </w:rPr>
              <w:t>能了解「冬節圓」童謠大意，並唸出童謠。</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29.</w:t>
            </w:r>
            <w:r w:rsidRPr="00AD74D3">
              <w:rPr>
                <w:rFonts w:ascii="標楷體" w:eastAsia="標楷體" w:hAnsi="標楷體" w:hint="eastAsia"/>
              </w:rPr>
              <w:t>能專心欣賞「阿豬伯」客家童謠。</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30.</w:t>
            </w:r>
            <w:r w:rsidRPr="00AD74D3">
              <w:rPr>
                <w:rFonts w:ascii="標楷體" w:eastAsia="標楷體" w:hAnsi="標楷體" w:hint="eastAsia"/>
              </w:rPr>
              <w:t>能在教師解釋下聽、唸「阿豬伯」童謠中之主要語詞。</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31.</w:t>
            </w:r>
            <w:r w:rsidRPr="00AD74D3">
              <w:rPr>
                <w:rFonts w:ascii="標楷體" w:eastAsia="標楷體" w:hAnsi="標楷體" w:hint="eastAsia"/>
              </w:rPr>
              <w:t>能夠跟著教師唸唱「阿豬伯」客家童謠。</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32.</w:t>
            </w:r>
            <w:r w:rsidRPr="00AD74D3">
              <w:rPr>
                <w:rFonts w:ascii="標楷體" w:eastAsia="標楷體" w:hAnsi="標楷體" w:hint="eastAsia"/>
              </w:rPr>
              <w:t>能做「阿豬伯」客家童謠的身體律動。</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33.</w:t>
            </w:r>
            <w:r w:rsidRPr="00AD74D3">
              <w:rPr>
                <w:rFonts w:ascii="標楷體" w:eastAsia="標楷體" w:hAnsi="標楷體" w:hint="eastAsia"/>
              </w:rPr>
              <w:t>能了解「揣令仔」的大意及語意，並朗讀「令仔」。</w:t>
            </w:r>
          </w:p>
          <w:p w:rsidR="00A71429" w:rsidRPr="00AD74D3" w:rsidRDefault="00A71429" w:rsidP="00A71429">
            <w:pPr>
              <w:ind w:leftChars="1" w:left="2"/>
              <w:jc w:val="both"/>
              <w:rPr>
                <w:rFonts w:ascii="標楷體" w:eastAsia="標楷體" w:hAnsi="標楷體"/>
              </w:rPr>
            </w:pPr>
            <w:r w:rsidRPr="00AD74D3">
              <w:rPr>
                <w:rFonts w:ascii="標楷體" w:eastAsia="標楷體" w:hAnsi="標楷體"/>
              </w:rPr>
              <w:t>34.</w:t>
            </w:r>
            <w:r w:rsidRPr="00AD74D3">
              <w:rPr>
                <w:rFonts w:ascii="標楷體" w:eastAsia="標楷體" w:hAnsi="標楷體" w:hint="eastAsia"/>
              </w:rPr>
              <w:t>能在教師解釋下聽、唸「揣令仔」中的主要語詞。</w:t>
            </w:r>
          </w:p>
          <w:p w:rsidR="00A71429" w:rsidRPr="00AD74D3" w:rsidRDefault="00A71429" w:rsidP="009F212B">
            <w:pPr>
              <w:ind w:leftChars="1" w:left="2"/>
              <w:jc w:val="both"/>
              <w:rPr>
                <w:rFonts w:ascii="標楷體" w:eastAsia="標楷體" w:hAnsi="標楷體"/>
              </w:rPr>
            </w:pPr>
            <w:r w:rsidRPr="00AD74D3">
              <w:rPr>
                <w:rFonts w:ascii="標楷體" w:eastAsia="標楷體" w:hAnsi="標楷體"/>
              </w:rPr>
              <w:t>35.</w:t>
            </w:r>
            <w:r w:rsidRPr="00AD74D3">
              <w:rPr>
                <w:rFonts w:ascii="標楷體" w:eastAsia="標楷體" w:hAnsi="標楷體" w:hint="eastAsia"/>
              </w:rPr>
              <w:t>能夠跟著教師唸唱「揣令仔」並做說白節奏練習。</w:t>
            </w:r>
          </w:p>
        </w:tc>
        <w:tc>
          <w:tcPr>
            <w:tcW w:w="3827" w:type="dxa"/>
            <w:gridSpan w:val="2"/>
            <w:vAlign w:val="center"/>
          </w:tcPr>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lastRenderedPageBreak/>
              <w:t>口頭評量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實作評量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觀察評量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作業評量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小組互動表現</w:t>
            </w:r>
          </w:p>
          <w:p w:rsidR="00A71429" w:rsidRPr="00AD74D3" w:rsidRDefault="00A71429" w:rsidP="00A71429">
            <w:pPr>
              <w:rPr>
                <w:rFonts w:ascii="標楷體" w:eastAsia="標楷體" w:hAnsi="標楷體"/>
              </w:rPr>
            </w:pPr>
            <w:r w:rsidRPr="00AD74D3">
              <w:rPr>
                <w:rFonts w:ascii="標楷體" w:eastAsia="標楷體" w:hAnsi="標楷體" w:hint="eastAsia"/>
              </w:rPr>
              <w:t>學習態度</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原住民語</w:t>
            </w:r>
          </w:p>
        </w:tc>
        <w:tc>
          <w:tcPr>
            <w:tcW w:w="9073" w:type="dxa"/>
            <w:gridSpan w:val="7"/>
            <w:vAlign w:val="center"/>
          </w:tcPr>
          <w:p w:rsidR="00A71429" w:rsidRPr="00AD74D3" w:rsidRDefault="00A71429" w:rsidP="00A71429">
            <w:pPr>
              <w:rPr>
                <w:rFonts w:ascii="標楷體" w:eastAsia="標楷體" w:hAnsi="標楷體"/>
              </w:rPr>
            </w:pPr>
          </w:p>
        </w:tc>
        <w:tc>
          <w:tcPr>
            <w:tcW w:w="3827" w:type="dxa"/>
            <w:gridSpan w:val="2"/>
            <w:vAlign w:val="center"/>
          </w:tcPr>
          <w:p w:rsidR="00A71429" w:rsidRPr="00AD74D3" w:rsidRDefault="00A71429" w:rsidP="00A71429">
            <w:pPr>
              <w:rPr>
                <w:rFonts w:ascii="標楷體" w:eastAsia="標楷體" w:hAnsi="標楷體"/>
              </w:rPr>
            </w:pPr>
          </w:p>
        </w:tc>
      </w:tr>
      <w:tr w:rsidR="00A71429" w:rsidRPr="00AD74D3" w:rsidTr="00A71429">
        <w:trPr>
          <w:cantSplit/>
          <w:trHeight w:val="543"/>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新住民語</w:t>
            </w:r>
          </w:p>
        </w:tc>
        <w:tc>
          <w:tcPr>
            <w:tcW w:w="9073" w:type="dxa"/>
            <w:gridSpan w:val="7"/>
            <w:vAlign w:val="center"/>
          </w:tcPr>
          <w:p w:rsidR="00A71429" w:rsidRPr="00AD74D3" w:rsidRDefault="00A71429" w:rsidP="00A71429">
            <w:pPr>
              <w:rPr>
                <w:rFonts w:ascii="標楷體" w:eastAsia="標楷體" w:hAnsi="標楷體"/>
              </w:rPr>
            </w:pPr>
          </w:p>
        </w:tc>
        <w:tc>
          <w:tcPr>
            <w:tcW w:w="3827" w:type="dxa"/>
            <w:gridSpan w:val="2"/>
            <w:vAlign w:val="center"/>
          </w:tcPr>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數學</w:t>
            </w:r>
          </w:p>
        </w:tc>
        <w:tc>
          <w:tcPr>
            <w:tcW w:w="9073" w:type="dxa"/>
            <w:gridSpan w:val="7"/>
            <w:vAlign w:val="center"/>
          </w:tcPr>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1.認識200以內數的概念。認識「百位」。200以內數的位值與化聚。使用100元。能用＞、＜和＝表示200以內數的大小關係。</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2.能理解用不同個別單位測量同一長度時，其測量結果的單位數不同，並能說明原因。認識公分，並使用公分刻度尺測量長度。透過實測培養長度的量感，並進行估測。能使用直尺處理與線段有關的問題。能做長度(公分)的合成和分解。</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3.能做加減法的直式紀錄。能透過錢幣圖像，解決二位數的加減問題。能理解並用直式計算二位數的加減問題。認識加減法的互逆關係。能用加減法的互逆關係檢驗答案的合理性。</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4.能報讀鐘面上的時刻是幾時幾分。能認識數字鐘，並能與鐘面時刻相對應。透過觀察鐘面，能知道某時刻經過幾小時或幾分鐘後的時刻。透過觀察鐘面，能點數兩時刻之間的時間。</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5.認識面積。能做面積的直接比較。能做面積的間接比較。能做面積的個別單位比較。</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6.能在具體情境中，解決兩步驟問題。能在具體情境中，認識加數順序改變，並不影響其和的性質。</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7.經驗生活中「相同單位量」的現象，並透過「幾個一數」來解決問題。透過連加，解決生活中「相同單位量」的問題。認識及使用「倍」的語言，並解決「倍」的問題。理解乘法意義，並使用乘法算式記錄。解決被乘數為2、5、4、8的乘法問題(乘數≦10)。熟練2、5、4、8的乘法。</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8.認識生活中物體上的平面、邊和角。認識簡單平面圖形的邊、頂點和角，並點數個數。認識正三角形、正方形和長方形的邊長關係。認識正方體、長方體及其頂點、邊和面的個數。認識正方體和長方體的邊與邊、面與面的關係。</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9.解決被乘數為3、6、9、7的乘法問題(乘數≦10)。熟練3、6、9、7的乘法。能在給定的情境中，擬出並解決乘法問題。</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10.認識容量，並做直接比較、間接比較與個別單位比較。認識重量，並做直接比較、間接比較與個別單位比較。能在具體情境中認識遞移律。</w:t>
            </w:r>
          </w:p>
        </w:tc>
        <w:tc>
          <w:tcPr>
            <w:tcW w:w="3827" w:type="dxa"/>
            <w:gridSpan w:val="2"/>
            <w:vAlign w:val="center"/>
          </w:tcPr>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rPr>
              <w:t>1.紙筆測驗</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rPr>
              <w:t>2.口頭回答</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rPr>
              <w:t>3.互相討論</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rPr>
              <w:t>4.實作評量</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5</w:t>
            </w:r>
            <w:r w:rsidRPr="00AD74D3">
              <w:rPr>
                <w:rFonts w:ascii="標楷體" w:eastAsia="標楷體" w:hAnsi="標楷體"/>
              </w:rPr>
              <w:t>.分組報告</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6</w:t>
            </w:r>
            <w:r w:rsidRPr="00AD74D3">
              <w:rPr>
                <w:rFonts w:ascii="標楷體" w:eastAsia="標楷體" w:hAnsi="標楷體"/>
              </w:rPr>
              <w:t>.</w:t>
            </w:r>
            <w:r w:rsidRPr="00AD74D3">
              <w:rPr>
                <w:rFonts w:ascii="標楷體" w:eastAsia="標楷體" w:hAnsi="標楷體" w:hint="eastAsia"/>
              </w:rPr>
              <w:t>課堂問答</w:t>
            </w:r>
          </w:p>
        </w:tc>
      </w:tr>
      <w:tr w:rsidR="00A71429" w:rsidRPr="00AD74D3" w:rsidTr="00A71429">
        <w:trPr>
          <w:cantSplit/>
          <w:trHeight w:val="52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生活課程</w:t>
            </w:r>
          </w:p>
        </w:tc>
        <w:tc>
          <w:tcPr>
            <w:tcW w:w="9073" w:type="dxa"/>
            <w:gridSpan w:val="7"/>
          </w:tcPr>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1.透過觀察，了解影子是伴隨著光所產生，並且會隨著物體的形態而有所不同。</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2.藉著各種不同的活動進行，體驗有趣的影子遊戲，讓兒童了解到許多隨手可得，隨處可見的事物都可以為生活帶來樂趣。</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3.透過影子造形秀的製作與表演，感受創作與藝術表演的樂趣。</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4.經由演出影子造形秀的準備工作，讓兒童了解到分工合作的要領，並發現到團結力量大的道理。</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5.透過「觀察」、「動手製作」、「實際操作」的實作風車經驗，加深對風的探索和認識，讓兒童從製作風力玩具的過程中經驗「發現問題」</w:t>
            </w:r>
            <w:r w:rsidRPr="00AD74D3">
              <w:rPr>
                <w:rFonts w:ascii="標楷體" w:hAnsi="標楷體" w:cs="新細明體" w:hint="eastAsia"/>
                <w:color w:val="auto"/>
                <w:sz w:val="24"/>
                <w:szCs w:val="24"/>
              </w:rPr>
              <w:t>、「解決問題」的歷程，及從中探索風力的大小和人造風產生的方式，經由做中學深化學習的歷程。</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6.繽紛多采又能隨風飛舞的泡泡，很容易引起兒童的探索慾望。兒童從想玩、觀察、發現、競賽的吹泡泡相關活動中，學習到科學探究的方法。</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7.透過讓兒童親近動物、增進對動物的了解之後，希望能更加設身處地為動物著想，了解動物的需求。藉由分享活動，讓兒童澄清正確的愛護動物的方法，也思考自己如何幫助動物生活得更好！</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8.透過色彩的變化和實作練習，兒童能從中認識多樣創作媒材，並且熟悉繪畫的技巧。</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9.透過分組規劃、繪畫和作品製作、心得發表，培養兒童的組織能力、鑑賞能力和說話能力。</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10.能透過冬天人、事、物的體驗活動，察覺冬天氣候的變化，並且為了適應天氣的變化，認識冬天的食物及各種保暖的方式。另外也透過實際的操作，學會自己做好冬天的保暖工作。隨著年紀的增長，二年級的小朋友，應該有更好的生活自理能力，藉由冬季保暖的活動，培養小朋友自我生活起居的能力。</w:t>
            </w:r>
          </w:p>
          <w:p w:rsidR="00A71429" w:rsidRPr="00AD74D3" w:rsidRDefault="00A71429" w:rsidP="00A71429">
            <w:pPr>
              <w:pStyle w:val="2"/>
              <w:spacing w:line="260" w:lineRule="exact"/>
              <w:ind w:left="0" w:rightChars="63" w:right="151" w:firstLine="0"/>
              <w:jc w:val="both"/>
              <w:rPr>
                <w:rFonts w:ascii="標楷體" w:hAnsi="標楷體"/>
                <w:color w:val="auto"/>
                <w:sz w:val="24"/>
                <w:szCs w:val="24"/>
              </w:rPr>
            </w:pPr>
            <w:r w:rsidRPr="00AD74D3">
              <w:rPr>
                <w:rFonts w:ascii="標楷體" w:hAnsi="標楷體" w:hint="eastAsia"/>
                <w:color w:val="auto"/>
                <w:sz w:val="24"/>
                <w:szCs w:val="24"/>
              </w:rPr>
              <w:t>11.冬季代表著一年將盡，雖是寒冷的季節，但也是人與人之間最需要相互關懷的時節，所以我們藉由著討論與實作，帶領兒童學習推己及人，在自己享受溫暖與幸福的同時，也能從身邊親友出發，試著關懷他人，並將心意化為實際的行動，為冷冽的寒冬注入暖意。</w:t>
            </w:r>
          </w:p>
        </w:tc>
        <w:tc>
          <w:tcPr>
            <w:tcW w:w="3827" w:type="dxa"/>
            <w:gridSpan w:val="2"/>
          </w:tcPr>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作品評量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表演評量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小組互動表現</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平時上課表現</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同儕互評</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自我評量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紙筆測驗</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參與度評量</w:t>
            </w:r>
          </w:p>
          <w:p w:rsidR="00A71429" w:rsidRPr="00AD74D3" w:rsidRDefault="00A71429" w:rsidP="00A71429">
            <w:pPr>
              <w:pStyle w:val="aff9"/>
              <w:spacing w:beforeLines="0" w:before="0" w:afterLines="0" w:after="0" w:line="260" w:lineRule="exact"/>
              <w:ind w:leftChars="0" w:left="0"/>
              <w:rPr>
                <w:sz w:val="24"/>
                <w:szCs w:val="24"/>
              </w:rPr>
            </w:pPr>
            <w:r w:rsidRPr="00AD74D3">
              <w:rPr>
                <w:rFonts w:hint="eastAsia"/>
                <w:sz w:val="24"/>
                <w:szCs w:val="24"/>
              </w:rPr>
              <w:t>遊戲評量</w:t>
            </w:r>
          </w:p>
        </w:tc>
      </w:tr>
      <w:tr w:rsidR="00A71429" w:rsidRPr="00AD74D3" w:rsidTr="00A71429">
        <w:trPr>
          <w:cantSplit/>
          <w:trHeight w:val="839"/>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健康與體育</w:t>
            </w:r>
          </w:p>
        </w:tc>
        <w:tc>
          <w:tcPr>
            <w:tcW w:w="9073" w:type="dxa"/>
            <w:gridSpan w:val="7"/>
            <w:vAlign w:val="center"/>
          </w:tcPr>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1.具備正確的健康認知、正向的健康態度。</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2.於不同生活情境中，運用基礎的健康技能和生活技能。</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3.於日常生活之中落實健康行為，建立健康生活型態。</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4.提供多樣化的身體學習經驗，發展多元化的身體運動能力。</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5.規畫動態生活的行動策略，養成規律運動的習慣。</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6.具備應用體育運動相關科技、資訊的基本能力。</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7.藉由體育活動的參與，培養運動道德規範與公民意識。</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8.發展樂於與人互動、溝通，培養良好人際關係與團隊合作精神。</w:t>
            </w:r>
          </w:p>
        </w:tc>
        <w:tc>
          <w:tcPr>
            <w:tcW w:w="3827" w:type="dxa"/>
            <w:gridSpan w:val="2"/>
            <w:vAlign w:val="center"/>
          </w:tcPr>
          <w:p w:rsidR="00A71429" w:rsidRPr="00AD74D3" w:rsidRDefault="00A71429" w:rsidP="00A71429">
            <w:pPr>
              <w:spacing w:line="0" w:lineRule="atLeast"/>
              <w:rPr>
                <w:rFonts w:ascii="標楷體" w:eastAsia="標楷體" w:hAnsi="標楷體"/>
              </w:rPr>
            </w:pPr>
            <w:r w:rsidRPr="00AD74D3">
              <w:rPr>
                <w:rFonts w:ascii="標楷體" w:eastAsia="標楷體" w:hAnsi="標楷體" w:hint="eastAsia"/>
              </w:rPr>
              <w:t>1.發表</w:t>
            </w:r>
          </w:p>
          <w:p w:rsidR="00A71429" w:rsidRPr="00AD74D3" w:rsidRDefault="00A71429" w:rsidP="00A71429">
            <w:pPr>
              <w:spacing w:line="0" w:lineRule="atLeast"/>
              <w:rPr>
                <w:rFonts w:ascii="標楷體" w:eastAsia="標楷體" w:hAnsi="標楷體"/>
              </w:rPr>
            </w:pPr>
            <w:r w:rsidRPr="00AD74D3">
              <w:rPr>
                <w:rFonts w:ascii="標楷體" w:eastAsia="標楷體" w:hAnsi="標楷體" w:hint="eastAsia"/>
              </w:rPr>
              <w:t>2.自評</w:t>
            </w:r>
          </w:p>
          <w:p w:rsidR="00A71429" w:rsidRPr="00AD74D3" w:rsidRDefault="00A71429" w:rsidP="00A71429">
            <w:pPr>
              <w:spacing w:line="0" w:lineRule="atLeast"/>
              <w:rPr>
                <w:rFonts w:ascii="標楷體" w:eastAsia="標楷體" w:hAnsi="標楷體"/>
              </w:rPr>
            </w:pPr>
            <w:r w:rsidRPr="00AD74D3">
              <w:rPr>
                <w:rFonts w:ascii="標楷體" w:eastAsia="標楷體" w:hAnsi="標楷體" w:hint="eastAsia"/>
              </w:rPr>
              <w:t>3.紙筆測驗</w:t>
            </w:r>
          </w:p>
          <w:p w:rsidR="00A71429" w:rsidRPr="00AD74D3" w:rsidRDefault="00A71429" w:rsidP="00A71429">
            <w:pPr>
              <w:spacing w:line="0" w:lineRule="atLeast"/>
              <w:rPr>
                <w:rFonts w:ascii="標楷體" w:eastAsia="標楷體" w:hAnsi="標楷體"/>
              </w:rPr>
            </w:pPr>
            <w:r w:rsidRPr="00AD74D3">
              <w:rPr>
                <w:rFonts w:ascii="標楷體" w:eastAsia="標楷體" w:hAnsi="標楷體" w:hint="eastAsia"/>
              </w:rPr>
              <w:t>4.互評</w:t>
            </w:r>
          </w:p>
          <w:p w:rsidR="00A71429" w:rsidRPr="00AD74D3" w:rsidRDefault="00A71429" w:rsidP="00A71429">
            <w:pPr>
              <w:spacing w:line="0" w:lineRule="atLeast"/>
              <w:rPr>
                <w:rFonts w:ascii="標楷體" w:eastAsia="標楷體" w:hAnsi="標楷體"/>
              </w:rPr>
            </w:pPr>
            <w:r w:rsidRPr="00AD74D3">
              <w:rPr>
                <w:rFonts w:ascii="標楷體" w:eastAsia="標楷體" w:hAnsi="標楷體" w:hint="eastAsia"/>
              </w:rPr>
              <w:t>5.實作評量</w:t>
            </w:r>
          </w:p>
          <w:p w:rsidR="00A71429" w:rsidRPr="00AD74D3" w:rsidRDefault="00A71429" w:rsidP="00A71429">
            <w:pPr>
              <w:spacing w:line="0" w:lineRule="atLeast"/>
              <w:rPr>
                <w:rFonts w:ascii="標楷體" w:eastAsia="標楷體" w:hAnsi="標楷體"/>
              </w:rPr>
            </w:pPr>
            <w:r w:rsidRPr="00AD74D3">
              <w:rPr>
                <w:rFonts w:ascii="標楷體" w:eastAsia="標楷體" w:hAnsi="標楷體" w:hint="eastAsia"/>
              </w:rPr>
              <w:t>6.操作</w:t>
            </w:r>
          </w:p>
          <w:p w:rsidR="00A71429" w:rsidRPr="00AD74D3" w:rsidRDefault="00A71429" w:rsidP="00A71429">
            <w:pPr>
              <w:spacing w:line="0" w:lineRule="atLeast"/>
              <w:rPr>
                <w:rFonts w:ascii="標楷體" w:eastAsia="標楷體" w:hAnsi="標楷體"/>
              </w:rPr>
            </w:pPr>
            <w:r w:rsidRPr="00AD74D3">
              <w:rPr>
                <w:rFonts w:ascii="標楷體" w:eastAsia="標楷體" w:hAnsi="標楷體" w:hint="eastAsia"/>
              </w:rPr>
              <w:t>7.問答</w:t>
            </w:r>
          </w:p>
          <w:p w:rsidR="00A71429" w:rsidRPr="00AD74D3" w:rsidRDefault="00A71429" w:rsidP="00A71429">
            <w:pPr>
              <w:spacing w:line="0" w:lineRule="atLeast"/>
              <w:rPr>
                <w:rFonts w:ascii="標楷體" w:eastAsia="標楷體" w:hAnsi="標楷體"/>
              </w:rPr>
            </w:pPr>
            <w:r w:rsidRPr="00AD74D3">
              <w:rPr>
                <w:rFonts w:ascii="標楷體" w:eastAsia="標楷體" w:hAnsi="標楷體" w:hint="eastAsia"/>
              </w:rPr>
              <w:t>8.觀察</w:t>
            </w:r>
          </w:p>
          <w:p w:rsidR="00A71429" w:rsidRPr="00AD74D3" w:rsidRDefault="00A71429" w:rsidP="00A71429">
            <w:pPr>
              <w:spacing w:line="0" w:lineRule="atLeast"/>
              <w:jc w:val="both"/>
              <w:rPr>
                <w:rFonts w:ascii="標楷體" w:eastAsia="標楷體" w:hAnsi="標楷體"/>
              </w:rPr>
            </w:pPr>
            <w:r w:rsidRPr="00AD74D3">
              <w:rPr>
                <w:rFonts w:ascii="標楷體" w:eastAsia="標楷體" w:hAnsi="標楷體" w:hint="eastAsia"/>
              </w:rPr>
              <w:t>9.實踐</w:t>
            </w:r>
          </w:p>
        </w:tc>
      </w:tr>
      <w:tr w:rsidR="00A71429" w:rsidRPr="00AD74D3" w:rsidTr="00A71429">
        <w:trPr>
          <w:cantSplit/>
          <w:trHeight w:val="480"/>
          <w:jc w:val="center"/>
        </w:trPr>
        <w:tc>
          <w:tcPr>
            <w:tcW w:w="14737" w:type="dxa"/>
            <w:gridSpan w:val="13"/>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71429" w:rsidRPr="00AD74D3" w:rsidTr="009F212B">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週</w:t>
            </w:r>
          </w:p>
          <w:p w:rsidR="00A71429" w:rsidRPr="00AD74D3" w:rsidRDefault="00A71429" w:rsidP="00A71429">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日期</w:t>
            </w:r>
          </w:p>
        </w:tc>
        <w:tc>
          <w:tcPr>
            <w:tcW w:w="6804"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226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890"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生活課程</w:t>
            </w:r>
          </w:p>
        </w:tc>
        <w:tc>
          <w:tcPr>
            <w:tcW w:w="2646"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9F212B">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804" w:type="dxa"/>
            <w:gridSpan w:val="6"/>
            <w:tcBorders>
              <w:bottom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226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890"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2646"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9F212B">
        <w:trPr>
          <w:cantSplit/>
          <w:trHeight w:val="896"/>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right w:val="single" w:sz="4" w:space="0" w:color="auto"/>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新住</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民語</w:t>
            </w:r>
          </w:p>
        </w:tc>
        <w:tc>
          <w:tcPr>
            <w:tcW w:w="2268" w:type="dxa"/>
            <w:vMerge/>
            <w:tcBorders>
              <w:lef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890"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2646"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0F0DA5" w:rsidRPr="00AD74D3" w:rsidTr="009F212B">
        <w:trPr>
          <w:cantSplit/>
          <w:trHeight w:val="1413"/>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901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0903</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sz w:val="20"/>
              </w:rPr>
              <w:t>第三冊第壹單元：開心一起玩</w:t>
            </w:r>
          </w:p>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sz w:val="20"/>
              </w:rPr>
              <w:t>第一課踩影子</w:t>
            </w:r>
          </w:p>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bCs/>
                <w:sz w:val="20"/>
              </w:rPr>
              <w:t>【人權教育】</w:t>
            </w:r>
          </w:p>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bCs/>
                <w:sz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rPr>
            </w:pPr>
            <w:r w:rsidRPr="00AD74D3">
              <w:rPr>
                <w:rFonts w:ascii="標楷體" w:eastAsia="標楷體" w:hAnsi="標楷體" w:hint="eastAsia"/>
                <w:sz w:val="20"/>
              </w:rPr>
              <w:t>一、美麗的世界</w:t>
            </w:r>
            <w:r w:rsidRPr="00AD74D3">
              <w:rPr>
                <w:rFonts w:ascii="標楷體" w:eastAsia="標楷體" w:hAnsi="標楷體"/>
                <w:sz w:val="20"/>
              </w:rPr>
              <w:t>1.</w:t>
            </w:r>
            <w:r w:rsidRPr="00AD74D3">
              <w:rPr>
                <w:rFonts w:ascii="標楷體" w:eastAsia="標楷體" w:hAnsi="標楷體" w:hint="eastAsia"/>
                <w:sz w:val="20"/>
              </w:rPr>
              <w:t>蟲的世界</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rPr>
            </w:pPr>
            <w:r w:rsidRPr="00AD74D3">
              <w:rPr>
                <w:rFonts w:ascii="標楷體" w:eastAsia="標楷體" w:hAnsi="標楷體" w:hint="eastAsia"/>
                <w:sz w:val="20"/>
              </w:rPr>
              <w:t>一、彩色世界1.客家莊</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rPr>
            </w:pPr>
            <w:r w:rsidRPr="00AD74D3">
              <w:rPr>
                <w:rFonts w:ascii="標楷體" w:eastAsia="標楷體" w:hAnsi="標楷體" w:hint="eastAsia"/>
                <w:sz w:val="20"/>
              </w:rPr>
              <w:t>一、</w:t>
            </w:r>
            <w:r w:rsidRPr="00AD74D3">
              <w:rPr>
                <w:rFonts w:ascii="標楷體" w:eastAsia="標楷體" w:hAnsi="標楷體"/>
                <w:sz w:val="20"/>
              </w:rPr>
              <w:t>200以內的數</w:t>
            </w:r>
            <w:r w:rsidRPr="00AD74D3">
              <w:rPr>
                <w:rFonts w:ascii="標楷體" w:eastAsia="標楷體" w:hAnsi="標楷體" w:hint="eastAsia"/>
                <w:sz w:val="20"/>
              </w:rPr>
              <w:t>(4)</w:t>
            </w:r>
          </w:p>
          <w:p w:rsidR="000F0DA5" w:rsidRPr="00AD74D3" w:rsidRDefault="000F0DA5" w:rsidP="000F0DA5">
            <w:pPr>
              <w:spacing w:line="0" w:lineRule="atLeast"/>
              <w:jc w:val="both"/>
              <w:rPr>
                <w:rFonts w:ascii="標楷體" w:eastAsia="標楷體" w:hAnsi="標楷體"/>
                <w:sz w:val="20"/>
              </w:rPr>
            </w:pPr>
            <w:r w:rsidRPr="00AD74D3">
              <w:rPr>
                <w:rFonts w:ascii="標楷體" w:eastAsia="標楷體" w:hAnsi="標楷體" w:hint="eastAsia"/>
                <w:sz w:val="20"/>
              </w:rPr>
              <w:t>【環境教育】</w:t>
            </w:r>
          </w:p>
          <w:p w:rsidR="000F0DA5" w:rsidRPr="00AD74D3" w:rsidRDefault="000F0DA5" w:rsidP="000F0DA5">
            <w:pPr>
              <w:spacing w:line="0" w:lineRule="atLeast"/>
              <w:jc w:val="both"/>
              <w:rPr>
                <w:rFonts w:ascii="標楷體" w:eastAsia="標楷體" w:hAnsi="標楷體"/>
                <w:sz w:val="20"/>
              </w:rPr>
            </w:pPr>
            <w:r w:rsidRPr="00AD74D3">
              <w:rPr>
                <w:rFonts w:ascii="標楷體" w:eastAsia="標楷體" w:hAnsi="標楷體" w:hint="eastAsia"/>
                <w:sz w:val="20"/>
              </w:rPr>
              <w:t>【海洋教育】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sz w:val="20"/>
              </w:rPr>
              <w:t>一、奇妙的影子</w:t>
            </w:r>
          </w:p>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sz w:val="20"/>
              </w:rPr>
              <w:t>1.影子遊戲</w:t>
            </w:r>
          </w:p>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bCs/>
                <w:sz w:val="20"/>
              </w:rPr>
              <w:t>【人權教育】</w:t>
            </w:r>
          </w:p>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bCs/>
                <w:sz w:val="20"/>
              </w:rPr>
              <w:t>【品德教育】</w:t>
            </w:r>
          </w:p>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bCs/>
                <w:sz w:val="20"/>
              </w:rPr>
              <w:t>【法治教育】</w:t>
            </w:r>
          </w:p>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bCs/>
                <w:sz w:val="20"/>
              </w:rPr>
              <w:t>【安全教育】</w:t>
            </w:r>
          </w:p>
          <w:p w:rsidR="000F0DA5" w:rsidRPr="00AD74D3" w:rsidRDefault="000F0DA5" w:rsidP="000F0DA5">
            <w:pPr>
              <w:spacing w:line="260" w:lineRule="exact"/>
              <w:jc w:val="center"/>
              <w:rPr>
                <w:rFonts w:ascii="標楷體" w:eastAsia="標楷體" w:hAnsi="標楷體"/>
                <w:sz w:val="20"/>
              </w:rPr>
            </w:pPr>
            <w:r w:rsidRPr="00AD74D3">
              <w:rPr>
                <w:rFonts w:ascii="標楷體" w:eastAsia="標楷體" w:hAnsi="標楷體" w:hint="eastAsia"/>
                <w:bCs/>
                <w:sz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rPr>
            </w:pPr>
            <w:r w:rsidRPr="00AD74D3">
              <w:rPr>
                <w:rFonts w:ascii="標楷體" w:eastAsia="標楷體" w:hAnsi="標楷體" w:hint="eastAsia"/>
                <w:sz w:val="20"/>
              </w:rPr>
              <w:t>第一單元喜歡自己 珍愛家人(3)</w:t>
            </w:r>
          </w:p>
          <w:p w:rsidR="000F0DA5" w:rsidRPr="00AD74D3" w:rsidRDefault="000F0DA5" w:rsidP="000F0DA5">
            <w:pPr>
              <w:spacing w:line="0" w:lineRule="atLeast"/>
              <w:contextualSpacing/>
              <w:mirrorIndents/>
              <w:rPr>
                <w:rFonts w:ascii="標楷體" w:eastAsia="標楷體" w:hAnsi="標楷體"/>
                <w:sz w:val="20"/>
              </w:rPr>
            </w:pPr>
            <w:r w:rsidRPr="00AD74D3">
              <w:rPr>
                <w:rFonts w:ascii="標楷體" w:eastAsia="標楷體" w:hAnsi="標楷體" w:hint="eastAsia"/>
                <w:sz w:val="20"/>
              </w:rPr>
              <w:t>第1課成長的變化</w:t>
            </w:r>
          </w:p>
          <w:p w:rsidR="000F0DA5" w:rsidRPr="00AD74D3" w:rsidRDefault="000F0DA5" w:rsidP="000F0DA5">
            <w:pPr>
              <w:spacing w:line="0" w:lineRule="atLeast"/>
              <w:contextualSpacing/>
              <w:mirrorIndents/>
              <w:rPr>
                <w:rFonts w:ascii="標楷體" w:eastAsia="標楷體" w:hAnsi="標楷體"/>
                <w:sz w:val="20"/>
              </w:rPr>
            </w:pPr>
            <w:r w:rsidRPr="00AD74D3">
              <w:rPr>
                <w:rFonts w:ascii="標楷體" w:eastAsia="標楷體" w:hAnsi="標楷體" w:hint="eastAsia"/>
                <w:sz w:val="20"/>
              </w:rPr>
              <w:t xml:space="preserve">第2課欣賞自己 </w:t>
            </w:r>
          </w:p>
          <w:p w:rsidR="000F0DA5" w:rsidRPr="00AD74D3" w:rsidRDefault="000F0DA5" w:rsidP="000F0DA5">
            <w:pPr>
              <w:spacing w:line="0" w:lineRule="atLeast"/>
              <w:contextualSpacing/>
              <w:mirrorIndents/>
              <w:rPr>
                <w:rFonts w:ascii="標楷體" w:eastAsia="標楷體" w:hAnsi="標楷體"/>
                <w:sz w:val="20"/>
              </w:rPr>
            </w:pPr>
            <w:r w:rsidRPr="00AD74D3">
              <w:rPr>
                <w:rFonts w:ascii="標楷體" w:eastAsia="標楷體" w:hAnsi="標楷體" w:hint="eastAsia"/>
                <w:sz w:val="20"/>
              </w:rPr>
              <w:t>【生涯規劃教育】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2</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0906</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0910</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第三冊第壹單元：開心一起玩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第二課再玩一次</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一、美麗的世界</w:t>
            </w:r>
            <w:r w:rsidRPr="00AD74D3">
              <w:rPr>
                <w:rFonts w:ascii="標楷體" w:eastAsia="標楷體" w:hAnsi="標楷體"/>
                <w:sz w:val="20"/>
                <w:szCs w:val="20"/>
              </w:rPr>
              <w:t>1.</w:t>
            </w:r>
            <w:r w:rsidRPr="00AD74D3">
              <w:rPr>
                <w:rFonts w:ascii="標楷體" w:eastAsia="標楷體" w:hAnsi="標楷體" w:hint="eastAsia"/>
                <w:sz w:val="20"/>
                <w:szCs w:val="20"/>
              </w:rPr>
              <w:t>蟲的世界</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一、彩色世界1.客家莊</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一、</w:t>
            </w:r>
            <w:r w:rsidRPr="00AD74D3">
              <w:rPr>
                <w:rFonts w:ascii="標楷體" w:eastAsia="標楷體" w:hAnsi="標楷體"/>
                <w:sz w:val="20"/>
                <w:szCs w:val="20"/>
              </w:rPr>
              <w:t>200以內的數</w:t>
            </w:r>
            <w:r w:rsidRPr="00AD74D3">
              <w:rPr>
                <w:rFonts w:ascii="標楷體" w:eastAsia="標楷體" w:hAnsi="標楷體" w:hint="eastAsia"/>
                <w:sz w:val="20"/>
                <w:szCs w:val="20"/>
              </w:rPr>
              <w:t>(4)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【環境教育】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【海洋教育】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一、奇妙的影子</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1.影子遊戲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【法治教育】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第一單元喜歡自己 珍愛家人(3)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第2課欣賞自己</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第3課關愛家人</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 xml:space="preserve">【生涯規劃教育】 </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3</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0913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0917</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第三冊第壹單元：開心一起玩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第三課謝謝好朋友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一、美麗的世界</w:t>
            </w:r>
            <w:r w:rsidRPr="00AD74D3">
              <w:rPr>
                <w:rFonts w:ascii="標楷體" w:eastAsia="標楷體" w:hAnsi="標楷體"/>
                <w:sz w:val="20"/>
                <w:szCs w:val="20"/>
              </w:rPr>
              <w:t>1.</w:t>
            </w:r>
            <w:r w:rsidRPr="00AD74D3">
              <w:rPr>
                <w:rFonts w:ascii="標楷體" w:eastAsia="標楷體" w:hAnsi="標楷體" w:hint="eastAsia"/>
                <w:sz w:val="20"/>
                <w:szCs w:val="20"/>
              </w:rPr>
              <w:t>蟲的世界</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一、彩色世界1.客家莊</w:t>
            </w:r>
          </w:p>
          <w:p w:rsidR="000F0DA5" w:rsidRPr="00AD74D3" w:rsidRDefault="000F0DA5" w:rsidP="000F0DA5">
            <w:pPr>
              <w:jc w:val="both"/>
              <w:rPr>
                <w:rFonts w:ascii="標楷體" w:eastAsia="標楷體" w:hAnsi="標楷體"/>
                <w:sz w:val="20"/>
                <w:szCs w:val="20"/>
              </w:rPr>
            </w:pPr>
          </w:p>
          <w:p w:rsidR="000F0DA5" w:rsidRPr="00AD74D3" w:rsidRDefault="000F0DA5" w:rsidP="000F0DA5">
            <w:pPr>
              <w:tabs>
                <w:tab w:val="left" w:pos="780"/>
              </w:tabs>
              <w:jc w:val="both"/>
              <w:rPr>
                <w:rFonts w:ascii="標楷體" w:eastAsia="標楷體" w:hAnsi="標楷體"/>
                <w:sz w:val="20"/>
                <w:szCs w:val="20"/>
              </w:rPr>
            </w:pPr>
            <w:r w:rsidRPr="00AD74D3">
              <w:rPr>
                <w:rFonts w:ascii="標楷體" w:eastAsia="標楷體" w:hAnsi="標楷體"/>
                <w:sz w:val="20"/>
                <w:szCs w:val="20"/>
              </w:rPr>
              <w:tab/>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二、量長度(4)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【多元文化】</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一、奇妙的影子</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2.影子真好玩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【法治教育】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第一單元喜歡自己 珍愛家人(3)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 xml:space="preserve">第3課關愛家人 </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4</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0920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0924</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第三冊第壹單元：開心一起玩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統整活動一</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一、美麗的世界</w:t>
            </w:r>
            <w:r w:rsidRPr="00AD74D3">
              <w:rPr>
                <w:rFonts w:ascii="標楷體" w:eastAsia="標楷體" w:hAnsi="標楷體"/>
                <w:sz w:val="20"/>
                <w:szCs w:val="20"/>
              </w:rPr>
              <w:t>2.</w:t>
            </w:r>
            <w:r w:rsidRPr="00AD74D3">
              <w:rPr>
                <w:rFonts w:ascii="標楷體" w:eastAsia="標楷體" w:hAnsi="標楷體" w:hint="eastAsia"/>
                <w:sz w:val="20"/>
                <w:szCs w:val="20"/>
              </w:rPr>
              <w:t>玉蘭花</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一、彩色世界2.春天</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二、量長度(4)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【多元文化】</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一、奇妙的影子</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2.影子真好玩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【法治教育】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第二單元生活保健有一套(3)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 xml:space="preserve">第1課眼耳鼻急救站 </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【安全教育】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5</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0927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1001</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第三冊第貳單元：觀察樂趣多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第四課水草下的呱呱</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一、美麗的世界</w:t>
            </w:r>
            <w:r w:rsidRPr="00AD74D3">
              <w:rPr>
                <w:rFonts w:ascii="標楷體" w:eastAsia="標楷體" w:hAnsi="標楷體"/>
                <w:sz w:val="20"/>
                <w:szCs w:val="20"/>
              </w:rPr>
              <w:t>2.</w:t>
            </w:r>
            <w:r w:rsidRPr="00AD74D3">
              <w:rPr>
                <w:rFonts w:ascii="標楷體" w:eastAsia="標楷體" w:hAnsi="標楷體" w:hint="eastAsia"/>
                <w:sz w:val="20"/>
                <w:szCs w:val="20"/>
              </w:rPr>
              <w:t>玉蘭花</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一、彩色世界2.春天</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三、二位數的直式加減(4)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【閱讀素養】</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二、和風做朋友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1.風來了</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【防災教育】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第二單元生活保健有一套(3)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 xml:space="preserve">第2課照顧我的身體 </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6</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1004</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1008</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第三冊第貳單元：觀察樂趣多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第五課沙灘上的畫</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【海洋教育】</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一、美麗的世界</w:t>
            </w:r>
            <w:r w:rsidRPr="00AD74D3">
              <w:rPr>
                <w:rFonts w:ascii="標楷體" w:eastAsia="標楷體" w:hAnsi="標楷體"/>
                <w:sz w:val="20"/>
                <w:szCs w:val="20"/>
              </w:rPr>
              <w:t>2.</w:t>
            </w:r>
            <w:r w:rsidRPr="00AD74D3">
              <w:rPr>
                <w:rFonts w:ascii="標楷體" w:eastAsia="標楷體" w:hAnsi="標楷體" w:hint="eastAsia"/>
                <w:sz w:val="20"/>
                <w:szCs w:val="20"/>
              </w:rPr>
              <w:t>玉蘭花</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一、彩色世界2.春天</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三、二位數的直式加減(4)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【閱讀素養】</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二、和風做朋友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1.風來了</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【防災教育】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第三單元健康環境好生活(3)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第1課學校健康促進</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第2課健康社區</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【環境教育】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7</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1011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1015</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第三冊第貳單元：觀察樂趣多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第六課草叢裡的星星</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一、美麗的世界</w:t>
            </w:r>
            <w:r w:rsidRPr="00AD74D3">
              <w:rPr>
                <w:rFonts w:ascii="標楷體" w:eastAsia="標楷體" w:hAnsi="標楷體"/>
                <w:sz w:val="20"/>
                <w:szCs w:val="20"/>
              </w:rPr>
              <w:t>2.</w:t>
            </w:r>
            <w:r w:rsidRPr="00AD74D3">
              <w:rPr>
                <w:rFonts w:ascii="標楷體" w:eastAsia="標楷體" w:hAnsi="標楷體" w:hint="eastAsia"/>
                <w:sz w:val="20"/>
                <w:szCs w:val="20"/>
              </w:rPr>
              <w:t>玉蘭花</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一、彩色世界2.春天</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三、二位數的直式加減(4)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【閱讀素養】</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二、和風做朋友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2.風的同樂會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【法治教育】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【科技教育】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第三單元健康環境好生活(3)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第2課健康社區</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第3課舒適的社區環境</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8</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1018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1022</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第三冊第貳單元：觀察樂趣多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統整活動二</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二、歡迎來阮兜</w:t>
            </w:r>
            <w:r w:rsidRPr="00AD74D3">
              <w:rPr>
                <w:rFonts w:ascii="標楷體" w:eastAsia="標楷體" w:hAnsi="標楷體"/>
                <w:sz w:val="20"/>
                <w:szCs w:val="20"/>
              </w:rPr>
              <w:t>3.</w:t>
            </w:r>
            <w:r w:rsidRPr="00AD74D3">
              <w:rPr>
                <w:rFonts w:ascii="標楷體" w:eastAsia="標楷體" w:hAnsi="標楷體" w:hint="eastAsia"/>
                <w:sz w:val="20"/>
                <w:szCs w:val="20"/>
              </w:rPr>
              <w:t>狗蟻</w:t>
            </w:r>
            <w:r w:rsidRPr="00AD74D3">
              <w:rPr>
                <w:rFonts w:ascii="標楷體" w:eastAsia="標楷體" w:hAnsi="標楷體"/>
                <w:sz w:val="20"/>
                <w:szCs w:val="20"/>
              </w:rPr>
              <w:t>in</w:t>
            </w:r>
            <w:r w:rsidRPr="00AD74D3">
              <w:rPr>
                <w:rFonts w:ascii="標楷體" w:eastAsia="標楷體" w:hAnsi="標楷體" w:hint="eastAsia"/>
                <w:sz w:val="20"/>
                <w:szCs w:val="20"/>
              </w:rPr>
              <w:t>兜</w:t>
            </w:r>
          </w:p>
          <w:p w:rsidR="000F0DA5" w:rsidRPr="00AD74D3" w:rsidRDefault="000F0DA5" w:rsidP="000F0DA5">
            <w:pPr>
              <w:jc w:val="both"/>
              <w:rPr>
                <w:rFonts w:ascii="標楷體" w:eastAsia="標楷體" w:hAnsi="標楷體"/>
                <w:sz w:val="20"/>
                <w:szCs w:val="20"/>
              </w:rPr>
            </w:pPr>
          </w:p>
          <w:p w:rsidR="000F0DA5" w:rsidRPr="00AD74D3" w:rsidRDefault="000F0DA5" w:rsidP="000F0DA5">
            <w:pPr>
              <w:jc w:val="both"/>
              <w:rPr>
                <w:rFonts w:ascii="標楷體" w:eastAsia="標楷體" w:hAnsi="標楷體"/>
                <w:sz w:val="20"/>
                <w:szCs w:val="20"/>
              </w:rPr>
            </w:pPr>
          </w:p>
          <w:p w:rsidR="000F0DA5" w:rsidRPr="00AD74D3" w:rsidRDefault="000F0DA5" w:rsidP="000F0DA5">
            <w:pPr>
              <w:jc w:val="both"/>
              <w:rPr>
                <w:rFonts w:ascii="標楷體" w:eastAsia="標楷體" w:hAnsi="標楷體"/>
                <w:sz w:val="20"/>
                <w:szCs w:val="20"/>
              </w:rPr>
            </w:pP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看圖聽故事～客家靚藍衫</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四、幾時幾分(4)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【生涯規劃】</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二、和風做朋友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2.風的同樂會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【法治教育】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【科技教育】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第四單元球類遊戲不思議(3)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第1課控球小奇兵</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【人權教育】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9</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1025</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1029</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第三冊第貳單元：觀察樂趣多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來閱讀一：小蜻蜓低低飛</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二、歡迎來阮兜</w:t>
            </w:r>
            <w:r w:rsidRPr="00AD74D3">
              <w:rPr>
                <w:rFonts w:ascii="標楷體" w:eastAsia="標楷體" w:hAnsi="標楷體"/>
                <w:sz w:val="20"/>
                <w:szCs w:val="20"/>
              </w:rPr>
              <w:t>3.</w:t>
            </w:r>
            <w:r w:rsidRPr="00AD74D3">
              <w:rPr>
                <w:rFonts w:ascii="標楷體" w:eastAsia="標楷體" w:hAnsi="標楷體" w:hint="eastAsia"/>
                <w:sz w:val="20"/>
                <w:szCs w:val="20"/>
              </w:rPr>
              <w:t>狗蟻</w:t>
            </w:r>
            <w:r w:rsidRPr="00AD74D3">
              <w:rPr>
                <w:rFonts w:ascii="標楷體" w:eastAsia="標楷體" w:hAnsi="標楷體"/>
                <w:sz w:val="20"/>
                <w:szCs w:val="20"/>
              </w:rPr>
              <w:t>in</w:t>
            </w:r>
            <w:r w:rsidRPr="00AD74D3">
              <w:rPr>
                <w:rFonts w:ascii="標楷體" w:eastAsia="標楷體" w:hAnsi="標楷體" w:hint="eastAsia"/>
                <w:sz w:val="20"/>
                <w:szCs w:val="20"/>
              </w:rPr>
              <w:t>兜</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二、蟲仔3.火焰蟲</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四、幾時幾分(4)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【生涯規劃】</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三、泡泡真有趣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1.神奇的泡泡</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【法治教育】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第四單元球類遊戲不思議(3)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第1課控球小奇兵</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【人權教育】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1101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1105</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第三冊第壹、貳單元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複習週一</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二、歡迎來阮兜</w:t>
            </w:r>
            <w:r w:rsidRPr="00AD74D3">
              <w:rPr>
                <w:rFonts w:ascii="標楷體" w:eastAsia="標楷體" w:hAnsi="標楷體"/>
                <w:sz w:val="20"/>
                <w:szCs w:val="20"/>
              </w:rPr>
              <w:t>3.</w:t>
            </w:r>
            <w:r w:rsidRPr="00AD74D3">
              <w:rPr>
                <w:rFonts w:ascii="標楷體" w:eastAsia="標楷體" w:hAnsi="標楷體" w:hint="eastAsia"/>
                <w:sz w:val="20"/>
                <w:szCs w:val="20"/>
              </w:rPr>
              <w:t>狗蟻</w:t>
            </w:r>
            <w:r w:rsidRPr="00AD74D3">
              <w:rPr>
                <w:rFonts w:ascii="標楷體" w:eastAsia="標楷體" w:hAnsi="標楷體"/>
                <w:sz w:val="20"/>
                <w:szCs w:val="20"/>
              </w:rPr>
              <w:t>in</w:t>
            </w:r>
            <w:r w:rsidRPr="00AD74D3">
              <w:rPr>
                <w:rFonts w:ascii="標楷體" w:eastAsia="標楷體" w:hAnsi="標楷體" w:hint="eastAsia"/>
                <w:sz w:val="20"/>
                <w:szCs w:val="20"/>
              </w:rPr>
              <w:t>兜</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二、蟲仔3.火焰蟲</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五、面積(4)</w:t>
            </w:r>
          </w:p>
          <w:p w:rsidR="000F0DA5" w:rsidRPr="00AD74D3" w:rsidRDefault="000F0DA5" w:rsidP="000F0DA5">
            <w:pPr>
              <w:pStyle w:val="ac"/>
              <w:tabs>
                <w:tab w:val="clear" w:pos="4153"/>
                <w:tab w:val="clear" w:pos="8306"/>
              </w:tabs>
              <w:snapToGrid/>
              <w:spacing w:line="0" w:lineRule="atLeast"/>
              <w:jc w:val="both"/>
              <w:rPr>
                <w:rFonts w:ascii="標楷體" w:eastAsia="標楷體" w:hAnsi="標楷體"/>
              </w:rPr>
            </w:pPr>
            <w:r w:rsidRPr="00AD74D3">
              <w:rPr>
                <w:rFonts w:ascii="標楷體" w:eastAsia="標楷體" w:hAnsi="標楷體" w:hint="eastAsia"/>
              </w:rPr>
              <w:t>【家庭教育】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【安全教育】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三、泡泡真有趣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1.神奇的泡泡</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【法治教育】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第四單元球類遊戲不思議(3)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第1課控球小奇兵</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【人權教育】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1108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1112</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第三冊第參單元：美食故事多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第七課神奇的竹筒飯</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【民族教育】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二、歡迎來阮兜</w:t>
            </w:r>
            <w:r w:rsidRPr="00AD74D3">
              <w:rPr>
                <w:rFonts w:ascii="標楷體" w:eastAsia="標楷體" w:hAnsi="標楷體"/>
                <w:sz w:val="20"/>
                <w:szCs w:val="20"/>
              </w:rPr>
              <w:t>4.</w:t>
            </w:r>
            <w:r w:rsidRPr="00AD74D3">
              <w:rPr>
                <w:rFonts w:ascii="標楷體" w:eastAsia="標楷體" w:hAnsi="標楷體" w:hint="eastAsia"/>
                <w:sz w:val="20"/>
                <w:szCs w:val="20"/>
              </w:rPr>
              <w:t>露螺</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二、蟲仔3.火焰蟲</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六、兩步驟的加減(4)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【品德教育】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三、泡泡真有趣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2.泡泡派對</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【法治教育】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第四單元球類遊戲不思議(3)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第2課玩球大作戰</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【品德教育】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12</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1115</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1119</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第三冊第參單元：美食故事多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第八課不一樣的故事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【多元文化】</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二、歡迎來阮兜</w:t>
            </w:r>
            <w:r w:rsidRPr="00AD74D3">
              <w:rPr>
                <w:rFonts w:ascii="標楷體" w:eastAsia="標楷體" w:hAnsi="標楷體"/>
                <w:sz w:val="20"/>
                <w:szCs w:val="20"/>
              </w:rPr>
              <w:t>4.</w:t>
            </w:r>
            <w:r w:rsidRPr="00AD74D3">
              <w:rPr>
                <w:rFonts w:ascii="標楷體" w:eastAsia="標楷體" w:hAnsi="標楷體" w:hint="eastAsia"/>
                <w:sz w:val="20"/>
                <w:szCs w:val="20"/>
              </w:rPr>
              <w:t>露螺</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三、個人衛生4.浴堂肚，有麼个</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六、兩步驟的加減(4)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【品德教育】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四、動物好朋友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1.拜訪動物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第四單元球類遊戲不思議(3)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第2課玩球大作戰</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【品德教育】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13</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1122</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1126</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第三冊第參單元：美食故事多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第九課美味的一堂課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【家庭教育】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【多元文化】</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二、歡迎來阮兜</w:t>
            </w:r>
            <w:r w:rsidRPr="00AD74D3">
              <w:rPr>
                <w:rFonts w:ascii="標楷體" w:eastAsia="標楷體" w:hAnsi="標楷體"/>
                <w:sz w:val="20"/>
                <w:szCs w:val="20"/>
              </w:rPr>
              <w:t>4.</w:t>
            </w:r>
            <w:r w:rsidRPr="00AD74D3">
              <w:rPr>
                <w:rFonts w:ascii="標楷體" w:eastAsia="標楷體" w:hAnsi="標楷體" w:hint="eastAsia"/>
                <w:sz w:val="20"/>
                <w:szCs w:val="20"/>
              </w:rPr>
              <w:t>露螺</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三、個人衛生4.浴堂肚，有麼个</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七、</w:t>
            </w:r>
            <w:r w:rsidRPr="00AD74D3">
              <w:rPr>
                <w:rFonts w:ascii="標楷體" w:eastAsia="標楷體" w:hAnsi="標楷體"/>
                <w:sz w:val="20"/>
                <w:szCs w:val="20"/>
              </w:rPr>
              <w:t>2、5、4、8的乘法</w:t>
            </w:r>
            <w:r w:rsidRPr="00AD74D3">
              <w:rPr>
                <w:rFonts w:ascii="標楷體" w:eastAsia="標楷體" w:hAnsi="標楷體" w:hint="eastAsia"/>
                <w:sz w:val="20"/>
                <w:szCs w:val="20"/>
              </w:rPr>
              <w:t>(4)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【品德教育】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四、動物好朋友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1.拜訪動物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第五單元跑跳親水樂(3)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第1課休閒好自在</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14</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1129</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1203</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第三冊第參單元：美食故事多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統整活動三</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【多元文化】</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二、歡迎來阮兜</w:t>
            </w:r>
            <w:r w:rsidRPr="00AD74D3">
              <w:rPr>
                <w:rFonts w:ascii="標楷體" w:eastAsia="標楷體" w:hAnsi="標楷體"/>
                <w:sz w:val="20"/>
                <w:szCs w:val="20"/>
              </w:rPr>
              <w:t>4.</w:t>
            </w:r>
            <w:r w:rsidRPr="00AD74D3">
              <w:rPr>
                <w:rFonts w:ascii="標楷體" w:eastAsia="標楷體" w:hAnsi="標楷體" w:hint="eastAsia"/>
                <w:sz w:val="20"/>
                <w:szCs w:val="20"/>
              </w:rPr>
              <w:t>露螺</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三、個人衛生4.浴堂肚，有麼个</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七、</w:t>
            </w:r>
            <w:r w:rsidRPr="00AD74D3">
              <w:rPr>
                <w:rFonts w:ascii="標楷體" w:eastAsia="標楷體" w:hAnsi="標楷體"/>
                <w:sz w:val="20"/>
                <w:szCs w:val="20"/>
              </w:rPr>
              <w:t>2、5、4、8的乘法</w:t>
            </w:r>
            <w:r w:rsidRPr="00AD74D3">
              <w:rPr>
                <w:rFonts w:ascii="標楷體" w:eastAsia="標楷體" w:hAnsi="標楷體" w:hint="eastAsia"/>
                <w:sz w:val="20"/>
                <w:szCs w:val="20"/>
              </w:rPr>
              <w:t>(4)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【品德教育】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四、動物好朋友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2.我愛動物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第五單元跑跳親水樂(3)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第2課歡樂跑跳碰</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15</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1206</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1210</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第三冊第肆單元：語文真有趣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第十課加加減減</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三、我的心情</w:t>
            </w:r>
            <w:r w:rsidRPr="00AD74D3">
              <w:rPr>
                <w:rFonts w:ascii="標楷體" w:eastAsia="標楷體" w:hAnsi="標楷體"/>
                <w:sz w:val="20"/>
                <w:szCs w:val="20"/>
              </w:rPr>
              <w:t>5.</w:t>
            </w:r>
            <w:r w:rsidRPr="00AD74D3">
              <w:rPr>
                <w:rFonts w:ascii="標楷體" w:eastAsia="標楷體" w:hAnsi="標楷體" w:hint="eastAsia"/>
                <w:sz w:val="20"/>
                <w:szCs w:val="20"/>
              </w:rPr>
              <w:t>歡喜的代誌</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三、個人衛生5.得人惜</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七、</w:t>
            </w:r>
            <w:r w:rsidRPr="00AD74D3">
              <w:rPr>
                <w:rFonts w:ascii="標楷體" w:eastAsia="標楷體" w:hAnsi="標楷體"/>
                <w:sz w:val="20"/>
                <w:szCs w:val="20"/>
              </w:rPr>
              <w:t>2、5、4、8的乘法</w:t>
            </w:r>
            <w:r w:rsidRPr="00AD74D3">
              <w:rPr>
                <w:rFonts w:ascii="標楷體" w:eastAsia="標楷體" w:hAnsi="標楷體" w:hint="eastAsia"/>
                <w:sz w:val="20"/>
                <w:szCs w:val="20"/>
              </w:rPr>
              <w:t>(4)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【品德教育】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四、動物好朋友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2.我愛動物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第五單元跑跳親水樂(3)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第2課歡樂跑跳碰</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16</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1213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1217</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第三冊第肆單元：語文真有趣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第十一課門、鬥大仙</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三、我的心情</w:t>
            </w:r>
            <w:r w:rsidRPr="00AD74D3">
              <w:rPr>
                <w:rFonts w:ascii="標楷體" w:eastAsia="標楷體" w:hAnsi="標楷體"/>
                <w:sz w:val="20"/>
                <w:szCs w:val="20"/>
              </w:rPr>
              <w:t>5.</w:t>
            </w:r>
            <w:r w:rsidRPr="00AD74D3">
              <w:rPr>
                <w:rFonts w:ascii="標楷體" w:eastAsia="標楷體" w:hAnsi="標楷體" w:hint="eastAsia"/>
                <w:sz w:val="20"/>
                <w:szCs w:val="20"/>
              </w:rPr>
              <w:t>歡喜的代誌</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三、個人衛生5.得人惜</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八、平面圖形與立體形體(4)</w:t>
            </w:r>
          </w:p>
          <w:p w:rsidR="000F0DA5" w:rsidRPr="00AD74D3" w:rsidRDefault="000F0DA5" w:rsidP="000F0DA5">
            <w:pPr>
              <w:pStyle w:val="ac"/>
              <w:tabs>
                <w:tab w:val="clear" w:pos="4153"/>
                <w:tab w:val="clear" w:pos="8306"/>
              </w:tabs>
              <w:snapToGrid/>
              <w:spacing w:line="0" w:lineRule="atLeast"/>
              <w:jc w:val="both"/>
              <w:rPr>
                <w:rFonts w:ascii="標楷體" w:eastAsia="標楷體" w:hAnsi="標楷體"/>
              </w:rPr>
            </w:pPr>
            <w:r w:rsidRPr="00AD74D3">
              <w:rPr>
                <w:rFonts w:ascii="標楷體" w:eastAsia="標楷體" w:hAnsi="標楷體" w:hint="eastAsia"/>
              </w:rPr>
              <w:t>【家庭教育】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【環境教育】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五、美麗的色彩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1.一起找色彩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第五單元跑跳親水樂(3)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第3課快樂水世界</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17</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1220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1224</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第三冊第肆單元：語文真有趣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第十二課詠鵝</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三、我的心情</w:t>
            </w:r>
            <w:r w:rsidRPr="00AD74D3">
              <w:rPr>
                <w:rFonts w:ascii="標楷體" w:eastAsia="標楷體" w:hAnsi="標楷體"/>
                <w:sz w:val="20"/>
                <w:szCs w:val="20"/>
              </w:rPr>
              <w:t>5.</w:t>
            </w:r>
            <w:r w:rsidRPr="00AD74D3">
              <w:rPr>
                <w:rFonts w:ascii="標楷體" w:eastAsia="標楷體" w:hAnsi="標楷體" w:hint="eastAsia"/>
                <w:sz w:val="20"/>
                <w:szCs w:val="20"/>
              </w:rPr>
              <w:t>歡喜的代誌</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三、個人衛生5.得人惜</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八、平面圖形與立體形體(4)</w:t>
            </w:r>
          </w:p>
          <w:p w:rsidR="000F0DA5" w:rsidRPr="00AD74D3" w:rsidRDefault="000F0DA5" w:rsidP="000F0DA5">
            <w:pPr>
              <w:pStyle w:val="ac"/>
              <w:tabs>
                <w:tab w:val="clear" w:pos="4153"/>
                <w:tab w:val="clear" w:pos="8306"/>
              </w:tabs>
              <w:snapToGrid/>
              <w:spacing w:line="0" w:lineRule="atLeast"/>
              <w:jc w:val="both"/>
              <w:rPr>
                <w:rFonts w:ascii="標楷體" w:eastAsia="標楷體" w:hAnsi="標楷體"/>
              </w:rPr>
            </w:pPr>
            <w:r w:rsidRPr="00AD74D3">
              <w:rPr>
                <w:rFonts w:ascii="標楷體" w:eastAsia="標楷體" w:hAnsi="標楷體" w:hint="eastAsia"/>
              </w:rPr>
              <w:t>【家庭教育】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【環境教育】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五、美麗的色彩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2.開心玩色彩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第六單元全方位動動樂(3)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第1課繩索小玩家</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18</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1227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1231</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第三冊第肆單元：語文真有趣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統整活動四</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三、我的心情</w:t>
            </w:r>
            <w:r w:rsidRPr="00AD74D3">
              <w:rPr>
                <w:rFonts w:ascii="標楷體" w:eastAsia="標楷體" w:hAnsi="標楷體"/>
                <w:sz w:val="20"/>
                <w:szCs w:val="20"/>
              </w:rPr>
              <w:t>5.</w:t>
            </w:r>
            <w:r w:rsidRPr="00AD74D3">
              <w:rPr>
                <w:rFonts w:ascii="標楷體" w:eastAsia="標楷體" w:hAnsi="標楷體" w:hint="eastAsia"/>
                <w:sz w:val="20"/>
                <w:szCs w:val="20"/>
              </w:rPr>
              <w:t>歡喜的代誌</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三、個人衛生5.得人惜</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九、</w:t>
            </w:r>
            <w:r w:rsidRPr="00AD74D3">
              <w:rPr>
                <w:rFonts w:ascii="標楷體" w:eastAsia="標楷體" w:hAnsi="標楷體"/>
                <w:sz w:val="20"/>
                <w:szCs w:val="20"/>
              </w:rPr>
              <w:t>3、6、9、7的乘法</w:t>
            </w:r>
            <w:r w:rsidRPr="00AD74D3">
              <w:rPr>
                <w:rFonts w:ascii="標楷體" w:eastAsia="標楷體" w:hAnsi="標楷體" w:hint="eastAsia"/>
                <w:sz w:val="20"/>
                <w:szCs w:val="20"/>
              </w:rPr>
              <w:t>(4)</w:t>
            </w:r>
          </w:p>
          <w:p w:rsidR="000F0DA5" w:rsidRPr="00AD74D3" w:rsidRDefault="000F0DA5" w:rsidP="000F0DA5">
            <w:pPr>
              <w:pStyle w:val="ac"/>
              <w:tabs>
                <w:tab w:val="clear" w:pos="4153"/>
                <w:tab w:val="clear" w:pos="8306"/>
              </w:tabs>
              <w:snapToGrid/>
              <w:spacing w:line="0" w:lineRule="atLeast"/>
              <w:jc w:val="both"/>
              <w:rPr>
                <w:rFonts w:ascii="標楷體" w:eastAsia="標楷體" w:hAnsi="標楷體"/>
              </w:rPr>
            </w:pPr>
            <w:r w:rsidRPr="00AD74D3">
              <w:rPr>
                <w:rFonts w:ascii="標楷體" w:eastAsia="標楷體" w:hAnsi="標楷體" w:hint="eastAsia"/>
              </w:rPr>
              <w:t>【家庭教育】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【品德教育】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五、美麗的色彩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2.開心玩色彩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第六單元全方位動動樂(3)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第2課樹樁木頭人</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19</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0103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0107</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第三冊第肆單元：語文真有趣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來閱讀二：不簡單的字</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【家庭教育】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來唱囡仔歌──蠓仔</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看圖聽故事～客家手工茶箍</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九、</w:t>
            </w:r>
            <w:r w:rsidRPr="00AD74D3">
              <w:rPr>
                <w:rFonts w:ascii="標楷體" w:eastAsia="標楷體" w:hAnsi="標楷體"/>
                <w:sz w:val="20"/>
                <w:szCs w:val="20"/>
              </w:rPr>
              <w:t>3、6、9、7的乘法</w:t>
            </w:r>
            <w:r w:rsidRPr="00AD74D3">
              <w:rPr>
                <w:rFonts w:ascii="標楷體" w:eastAsia="標楷體" w:hAnsi="標楷體" w:hint="eastAsia"/>
                <w:sz w:val="20"/>
                <w:szCs w:val="20"/>
              </w:rPr>
              <w:t>(4)</w:t>
            </w:r>
          </w:p>
          <w:p w:rsidR="000F0DA5" w:rsidRPr="00AD74D3" w:rsidRDefault="000F0DA5" w:rsidP="000F0DA5">
            <w:pPr>
              <w:pStyle w:val="ac"/>
              <w:tabs>
                <w:tab w:val="clear" w:pos="4153"/>
                <w:tab w:val="clear" w:pos="8306"/>
              </w:tabs>
              <w:snapToGrid/>
              <w:spacing w:line="0" w:lineRule="atLeast"/>
              <w:jc w:val="both"/>
              <w:rPr>
                <w:rFonts w:ascii="標楷體" w:eastAsia="標楷體" w:hAnsi="標楷體"/>
              </w:rPr>
            </w:pPr>
            <w:r w:rsidRPr="00AD74D3">
              <w:rPr>
                <w:rFonts w:ascii="標楷體" w:eastAsia="標楷體" w:hAnsi="標楷體" w:hint="eastAsia"/>
              </w:rPr>
              <w:t>【家庭教育】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【品德教育】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六、溫暖過冬天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1.冬天來了</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第六單元全方位動動樂(3)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第3課跳出活力</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20</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0110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0114</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第三冊第參、肆單元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複習週二</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【多元文化】</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來聽囡仔古──水仙花的由來</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令仔欣賞～揣令仔</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十、容量與重量(4)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【環境教育】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【品德教育】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六、溫暖過冬天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1.冬天來了2.散播溫暖散播愛</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第六單元全方位動動樂(3)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第4課圓來真有趣</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21</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0117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0120</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第三冊第壹到肆單元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總複習</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【多元文化】</w:t>
            </w:r>
          </w:p>
        </w:tc>
        <w:tc>
          <w:tcPr>
            <w:tcW w:w="1418"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咱來認捌字</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令仔欣賞～揣令仔</w:t>
            </w:r>
          </w:p>
        </w:tc>
        <w:tc>
          <w:tcPr>
            <w:tcW w:w="70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268" w:type="dxa"/>
            <w:tcBorders>
              <w:left w:val="single" w:sz="4" w:space="0" w:color="auto"/>
            </w:tcBorders>
            <w:vAlign w:val="center"/>
          </w:tcPr>
          <w:p w:rsidR="000F0DA5" w:rsidRPr="00AD74D3" w:rsidRDefault="000F0DA5" w:rsidP="000F0DA5">
            <w:pPr>
              <w:spacing w:line="0" w:lineRule="atLeast"/>
              <w:ind w:left="57" w:right="57"/>
              <w:jc w:val="both"/>
              <w:rPr>
                <w:rFonts w:ascii="標楷體" w:eastAsia="標楷體" w:hAnsi="標楷體"/>
                <w:sz w:val="20"/>
                <w:szCs w:val="20"/>
              </w:rPr>
            </w:pPr>
            <w:r w:rsidRPr="00AD74D3">
              <w:rPr>
                <w:rFonts w:ascii="標楷體" w:eastAsia="標楷體" w:hAnsi="標楷體" w:hint="eastAsia"/>
                <w:sz w:val="20"/>
                <w:szCs w:val="20"/>
              </w:rPr>
              <w:t>十、容量與重量(4)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【環境教育】</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【品德教育】</w:t>
            </w:r>
          </w:p>
        </w:tc>
        <w:tc>
          <w:tcPr>
            <w:tcW w:w="1890"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六、溫暖過冬天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2.散播溫暖散播愛</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第六單元全方位動動樂(3)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第4課圓來真有趣</w:t>
            </w:r>
          </w:p>
        </w:tc>
      </w:tr>
    </w:tbl>
    <w:p w:rsidR="00A71429" w:rsidRPr="00AD74D3" w:rsidRDefault="00A71429" w:rsidP="000D3018">
      <w:pPr>
        <w:pStyle w:val="affd"/>
        <w:spacing w:before="36"/>
        <w:ind w:left="720"/>
      </w:pPr>
    </w:p>
    <w:p w:rsidR="00851BEE" w:rsidRPr="00AD74D3" w:rsidRDefault="00851BEE" w:rsidP="00851BEE">
      <w:pPr>
        <w:jc w:val="both"/>
        <w:rPr>
          <w:rFonts w:ascii="標楷體" w:eastAsia="標楷體" w:hAnsi="標楷體"/>
          <w:b/>
        </w:rPr>
      </w:pPr>
      <w:r w:rsidRPr="00AD74D3">
        <w:rPr>
          <w:rFonts w:ascii="標楷體" w:eastAsia="標楷體" w:hAnsi="標楷體" w:hint="eastAsia"/>
          <w:b/>
        </w:rPr>
        <w:t>填表說明：</w:t>
      </w:r>
    </w:p>
    <w:p w:rsidR="00851BEE" w:rsidRPr="00AD74D3" w:rsidRDefault="00851BEE" w:rsidP="00851BEE">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851BEE" w:rsidRPr="00AD74D3" w:rsidRDefault="00851BEE"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851BEE" w:rsidRPr="00AD74D3" w:rsidRDefault="00851BEE"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851BEE" w:rsidRPr="00AD74D3" w:rsidRDefault="00851BEE" w:rsidP="00851BEE">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851BEE" w:rsidRPr="00AD74D3" w:rsidRDefault="00851BEE" w:rsidP="00851BEE">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AA40E1" w:rsidRPr="00AD74D3" w:rsidRDefault="00AA40E1" w:rsidP="00AA40E1">
      <w:pPr>
        <w:pStyle w:val="aff9"/>
        <w:spacing w:beforeLines="0" w:before="0" w:afterLines="0" w:after="0"/>
        <w:ind w:leftChars="0" w:left="0"/>
        <w:rPr>
          <w:b/>
          <w:sz w:val="24"/>
          <w:szCs w:val="24"/>
        </w:rPr>
      </w:pPr>
      <w:bookmarkStart w:id="22" w:name="_Toc3223083"/>
    </w:p>
    <w:p w:rsidR="00AA40E1" w:rsidRPr="00AD74D3" w:rsidRDefault="00AA40E1" w:rsidP="00AA40E1">
      <w:pPr>
        <w:widowControl/>
        <w:rPr>
          <w:rFonts w:ascii="標楷體" w:eastAsia="標楷體" w:hAnsi="標楷體"/>
          <w:b/>
        </w:rPr>
      </w:pPr>
      <w:r w:rsidRPr="00AD74D3">
        <w:rPr>
          <w:rFonts w:ascii="標楷體" w:eastAsia="標楷體" w:hAnsi="標楷體"/>
          <w:b/>
        </w:rPr>
        <w:br w:type="page"/>
      </w:r>
    </w:p>
    <w:p w:rsidR="00AA40E1" w:rsidRPr="00AD74D3" w:rsidRDefault="00AA40E1" w:rsidP="000D3018">
      <w:pPr>
        <w:pStyle w:val="affd"/>
        <w:spacing w:before="36"/>
        <w:ind w:left="720"/>
      </w:pPr>
      <w:bookmarkStart w:id="23" w:name="_Toc22332973"/>
      <w:r w:rsidRPr="00AD74D3">
        <w:rPr>
          <w:rFonts w:hint="eastAsia"/>
        </w:rPr>
        <w:lastRenderedPageBreak/>
        <w:t>(二) 二年級第二學期</w:t>
      </w:r>
      <w:r w:rsidR="00A51F45" w:rsidRPr="00AD74D3">
        <w:rPr>
          <w:rFonts w:hint="eastAsia"/>
        </w:rPr>
        <w:t>（表4-4）</w:t>
      </w:r>
      <w:bookmarkEnd w:id="2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411"/>
        <w:gridCol w:w="1559"/>
        <w:gridCol w:w="1276"/>
        <w:gridCol w:w="567"/>
        <w:gridCol w:w="567"/>
        <w:gridCol w:w="2126"/>
        <w:gridCol w:w="567"/>
        <w:gridCol w:w="1181"/>
        <w:gridCol w:w="2646"/>
      </w:tblGrid>
      <w:tr w:rsidR="00A71429" w:rsidRPr="00AD74D3" w:rsidTr="00A71429">
        <w:trPr>
          <w:cantSplit/>
          <w:trHeight w:val="480"/>
          <w:jc w:val="center"/>
        </w:trPr>
        <w:tc>
          <w:tcPr>
            <w:tcW w:w="14737" w:type="dxa"/>
            <w:gridSpan w:val="13"/>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7"/>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2"/>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國語文</w:t>
            </w:r>
          </w:p>
        </w:tc>
        <w:tc>
          <w:tcPr>
            <w:tcW w:w="9073" w:type="dxa"/>
            <w:gridSpan w:val="7"/>
          </w:tcPr>
          <w:p w:rsidR="00A71429" w:rsidRPr="00AD74D3" w:rsidRDefault="00A71429" w:rsidP="00A71429">
            <w:pPr>
              <w:pStyle w:val="2"/>
              <w:spacing w:line="260" w:lineRule="exact"/>
              <w:ind w:left="0" w:firstLine="0"/>
              <w:jc w:val="both"/>
              <w:rPr>
                <w:rFonts w:ascii="標楷體" w:hAnsi="標楷體"/>
                <w:color w:val="auto"/>
                <w:sz w:val="22"/>
                <w:szCs w:val="22"/>
                <w:lang w:eastAsia="zh-HK"/>
              </w:rPr>
            </w:pPr>
            <w:r w:rsidRPr="00AD74D3">
              <w:rPr>
                <w:rFonts w:ascii="標楷體" w:hAnsi="標楷體"/>
                <w:color w:val="auto"/>
                <w:sz w:val="22"/>
                <w:szCs w:val="22"/>
                <w:lang w:eastAsia="zh-HK"/>
              </w:rPr>
              <w:t>1.運用問答討論的方式，讓學生發揮想像力，自由發表。</w:t>
            </w:r>
          </w:p>
          <w:p w:rsidR="00A71429" w:rsidRPr="00AD74D3" w:rsidRDefault="00A71429" w:rsidP="00A71429">
            <w:pPr>
              <w:pStyle w:val="2"/>
              <w:spacing w:line="260" w:lineRule="exact"/>
              <w:ind w:left="0" w:firstLine="0"/>
              <w:jc w:val="both"/>
              <w:rPr>
                <w:rFonts w:ascii="標楷體" w:hAnsi="標楷體"/>
                <w:color w:val="auto"/>
                <w:sz w:val="22"/>
                <w:szCs w:val="22"/>
                <w:lang w:eastAsia="zh-HK"/>
              </w:rPr>
            </w:pPr>
            <w:r w:rsidRPr="00AD74D3">
              <w:rPr>
                <w:rFonts w:ascii="標楷體" w:hAnsi="標楷體"/>
                <w:color w:val="auto"/>
                <w:sz w:val="22"/>
                <w:szCs w:val="22"/>
                <w:lang w:eastAsia="zh-HK"/>
              </w:rPr>
              <w:t>2.引導學生透過團體遊戲中有人生氣與調解的過程，發現人際互動與適當表達情緒的方法。</w:t>
            </w:r>
          </w:p>
          <w:p w:rsidR="00A71429" w:rsidRPr="00AD74D3" w:rsidRDefault="00A71429" w:rsidP="00A71429">
            <w:pPr>
              <w:pStyle w:val="2"/>
              <w:spacing w:line="260" w:lineRule="exact"/>
              <w:ind w:left="0" w:firstLine="0"/>
              <w:jc w:val="both"/>
              <w:rPr>
                <w:rFonts w:ascii="標楷體" w:hAnsi="標楷體"/>
                <w:color w:val="auto"/>
                <w:sz w:val="22"/>
                <w:szCs w:val="22"/>
                <w:lang w:eastAsia="zh-HK"/>
              </w:rPr>
            </w:pPr>
            <w:r w:rsidRPr="00AD74D3">
              <w:rPr>
                <w:rFonts w:ascii="標楷體" w:hAnsi="標楷體"/>
                <w:color w:val="auto"/>
                <w:sz w:val="22"/>
                <w:szCs w:val="22"/>
              </w:rPr>
              <w:t>3</w:t>
            </w:r>
            <w:r w:rsidRPr="00AD74D3">
              <w:rPr>
                <w:rFonts w:ascii="標楷體" w:hAnsi="標楷體"/>
                <w:color w:val="auto"/>
                <w:sz w:val="22"/>
                <w:szCs w:val="22"/>
                <w:lang w:eastAsia="zh-HK"/>
              </w:rPr>
              <w:t>.引導學生感受自己和他人的情緒，尊重他人，並善用方法與人相處。</w:t>
            </w:r>
          </w:p>
          <w:p w:rsidR="00A71429" w:rsidRPr="00AD74D3" w:rsidRDefault="00A71429" w:rsidP="00A71429">
            <w:pPr>
              <w:pStyle w:val="2"/>
              <w:spacing w:line="260" w:lineRule="exact"/>
              <w:ind w:left="0" w:firstLine="0"/>
              <w:jc w:val="both"/>
              <w:rPr>
                <w:rFonts w:ascii="標楷體" w:hAnsi="標楷體"/>
                <w:color w:val="auto"/>
                <w:sz w:val="22"/>
                <w:szCs w:val="22"/>
                <w:lang w:eastAsia="zh-HK"/>
              </w:rPr>
            </w:pPr>
            <w:r w:rsidRPr="00AD74D3">
              <w:rPr>
                <w:rFonts w:ascii="標楷體" w:hAnsi="標楷體"/>
                <w:color w:val="auto"/>
                <w:sz w:val="22"/>
                <w:szCs w:val="22"/>
              </w:rPr>
              <w:t>4</w:t>
            </w:r>
            <w:r w:rsidRPr="00AD74D3">
              <w:rPr>
                <w:rFonts w:ascii="標楷體" w:hAnsi="標楷體"/>
                <w:color w:val="auto"/>
                <w:sz w:val="22"/>
                <w:szCs w:val="22"/>
                <w:lang w:eastAsia="zh-HK"/>
              </w:rPr>
              <w:t>.引導學生學習細心觀察與愛護自然環境，並透過觀察發現大自然的美麗與奧妙。</w:t>
            </w:r>
          </w:p>
          <w:p w:rsidR="00A71429" w:rsidRPr="00AD74D3" w:rsidRDefault="00A71429" w:rsidP="00A71429">
            <w:pPr>
              <w:pStyle w:val="2"/>
              <w:spacing w:line="260" w:lineRule="exact"/>
              <w:ind w:left="0" w:firstLine="0"/>
              <w:jc w:val="both"/>
              <w:rPr>
                <w:rFonts w:ascii="標楷體" w:hAnsi="標楷體"/>
                <w:color w:val="auto"/>
                <w:sz w:val="22"/>
                <w:szCs w:val="22"/>
                <w:lang w:eastAsia="zh-HK"/>
              </w:rPr>
            </w:pPr>
            <w:r w:rsidRPr="00AD74D3">
              <w:rPr>
                <w:rFonts w:ascii="標楷體" w:hAnsi="標楷體"/>
                <w:color w:val="auto"/>
                <w:sz w:val="22"/>
                <w:szCs w:val="22"/>
                <w:lang w:eastAsia="zh-HK"/>
              </w:rPr>
              <w:t>5.引導學生透過不同美食認識不同文化，並學習尊重與包容不同文化。</w:t>
            </w:r>
          </w:p>
          <w:p w:rsidR="00A71429" w:rsidRPr="00AD74D3" w:rsidRDefault="00A71429" w:rsidP="00A71429">
            <w:pPr>
              <w:pStyle w:val="2"/>
              <w:spacing w:line="260" w:lineRule="exact"/>
              <w:ind w:left="0" w:firstLine="0"/>
              <w:jc w:val="both"/>
              <w:rPr>
                <w:rFonts w:ascii="標楷體" w:hAnsi="標楷體"/>
                <w:color w:val="auto"/>
                <w:sz w:val="22"/>
                <w:szCs w:val="22"/>
                <w:lang w:eastAsia="zh-HK"/>
              </w:rPr>
            </w:pPr>
            <w:r w:rsidRPr="00AD74D3">
              <w:rPr>
                <w:rFonts w:ascii="標楷體" w:hAnsi="標楷體"/>
                <w:color w:val="auto"/>
                <w:sz w:val="22"/>
                <w:szCs w:val="22"/>
                <w:lang w:eastAsia="zh-HK"/>
              </w:rPr>
              <w:t>6.引導學生透過趣味的語文故事，發現文字的趣味與語文之美。</w:t>
            </w:r>
          </w:p>
          <w:p w:rsidR="00A71429" w:rsidRPr="00AD74D3" w:rsidRDefault="00A71429" w:rsidP="00A71429">
            <w:pPr>
              <w:pStyle w:val="2"/>
              <w:spacing w:line="260" w:lineRule="exact"/>
              <w:ind w:left="0" w:firstLine="0"/>
              <w:jc w:val="both"/>
              <w:rPr>
                <w:rFonts w:ascii="標楷體" w:hAnsi="標楷體"/>
                <w:color w:val="auto"/>
                <w:sz w:val="22"/>
                <w:szCs w:val="22"/>
              </w:rPr>
            </w:pPr>
            <w:r w:rsidRPr="00AD74D3">
              <w:rPr>
                <w:rFonts w:ascii="標楷體" w:hAnsi="標楷體"/>
                <w:color w:val="auto"/>
                <w:sz w:val="22"/>
                <w:szCs w:val="22"/>
                <w:lang w:eastAsia="zh-HK"/>
              </w:rPr>
              <w:t>7.引導學生樂於閱讀，並於閱讀中體會文字承載的智慧。</w:t>
            </w:r>
          </w:p>
        </w:tc>
        <w:tc>
          <w:tcPr>
            <w:tcW w:w="3827" w:type="dxa"/>
            <w:gridSpan w:val="2"/>
          </w:tcPr>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口頭評量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實作評量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觀察評量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作業評量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小組互動表現</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學習態度</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閩南語</w:t>
            </w:r>
          </w:p>
        </w:tc>
        <w:tc>
          <w:tcPr>
            <w:tcW w:w="9073" w:type="dxa"/>
            <w:gridSpan w:val="7"/>
            <w:vAlign w:val="center"/>
          </w:tcPr>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1.</w:t>
            </w:r>
            <w:r w:rsidRPr="00AD74D3">
              <w:rPr>
                <w:rFonts w:ascii="標楷體" w:eastAsia="標楷體" w:hAnsi="標楷體" w:hint="eastAsia"/>
                <w:sz w:val="22"/>
                <w:szCs w:val="22"/>
              </w:rPr>
              <w:t>能使用閩南語念讀課文，提高閩南語的口語能力。</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2.</w:t>
            </w:r>
            <w:r w:rsidRPr="00AD74D3">
              <w:rPr>
                <w:rFonts w:ascii="標楷體" w:eastAsia="標楷體" w:hAnsi="標楷體" w:hint="eastAsia"/>
                <w:sz w:val="22"/>
                <w:szCs w:val="22"/>
              </w:rPr>
              <w:t>能辨識生活中常見的蔬菜語詞，擴充閩南語語詞的詞彙量。</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3.</w:t>
            </w:r>
            <w:r w:rsidRPr="00AD74D3">
              <w:rPr>
                <w:rFonts w:ascii="標楷體" w:eastAsia="標楷體" w:hAnsi="標楷體" w:hint="eastAsia"/>
                <w:sz w:val="22"/>
                <w:szCs w:val="22"/>
              </w:rPr>
              <w:t>能辨認閩南語常見的漢字寫法，增進語言使用能力。</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4.</w:t>
            </w:r>
            <w:r w:rsidRPr="00AD74D3">
              <w:rPr>
                <w:rFonts w:ascii="標楷體" w:eastAsia="標楷體" w:hAnsi="標楷體" w:hint="eastAsia"/>
                <w:sz w:val="22"/>
                <w:szCs w:val="22"/>
              </w:rPr>
              <w:t>能運用句型「（啥物人）＋上佮意＋食（啥物菜蔬）。」做語句加長，強化閩南語應用能力。</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5.</w:t>
            </w:r>
            <w:r w:rsidRPr="00AD74D3">
              <w:rPr>
                <w:rFonts w:ascii="標楷體" w:eastAsia="標楷體" w:hAnsi="標楷體" w:hint="eastAsia"/>
                <w:sz w:val="22"/>
                <w:szCs w:val="22"/>
              </w:rPr>
              <w:t>透過課程活動促進學生團隊合作，並將閩南語文應用於日常溝通互動之中。</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6.</w:t>
            </w:r>
            <w:r w:rsidRPr="00AD74D3">
              <w:rPr>
                <w:rFonts w:ascii="標楷體" w:eastAsia="標楷體" w:hAnsi="標楷體" w:hint="eastAsia"/>
                <w:sz w:val="22"/>
                <w:szCs w:val="22"/>
              </w:rPr>
              <w:t>能辨識生活中常見的餐具語詞，擴充閩南語詞的詞彙量。</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7.</w:t>
            </w:r>
            <w:r w:rsidRPr="00AD74D3">
              <w:rPr>
                <w:rFonts w:ascii="標楷體" w:eastAsia="標楷體" w:hAnsi="標楷體" w:hint="eastAsia"/>
                <w:sz w:val="22"/>
                <w:szCs w:val="22"/>
              </w:rPr>
              <w:t>能運用句型「（啥物人）＋用（啥物餐具）＋（做啥物代誌）。」做語句加長，強化閩南語應用能力。</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8.</w:t>
            </w:r>
            <w:r w:rsidRPr="00AD74D3">
              <w:rPr>
                <w:rFonts w:ascii="標楷體" w:eastAsia="標楷體" w:hAnsi="標楷體" w:hint="eastAsia"/>
                <w:sz w:val="22"/>
                <w:szCs w:val="22"/>
              </w:rPr>
              <w:t>能用閩南語描述各類餐具的功能，並應用於日常生活之中。</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9.</w:t>
            </w:r>
            <w:r w:rsidRPr="00AD74D3">
              <w:rPr>
                <w:rFonts w:ascii="標楷體" w:eastAsia="標楷體" w:hAnsi="標楷體" w:hint="eastAsia"/>
                <w:sz w:val="22"/>
                <w:szCs w:val="22"/>
              </w:rPr>
              <w:t>能辨識生活中常見的自然現象語詞，擴充閩南語詞的詞彙量。</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10.</w:t>
            </w:r>
            <w:r w:rsidRPr="00AD74D3">
              <w:rPr>
                <w:rFonts w:ascii="標楷體" w:eastAsia="標楷體" w:hAnsi="標楷體" w:hint="eastAsia"/>
                <w:sz w:val="22"/>
                <w:szCs w:val="22"/>
              </w:rPr>
              <w:t>能運用句型「（啥物人）＋有看著＋天頂的（自然現象）。」做語句加長，強化閩南語應用能力。</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11.</w:t>
            </w:r>
            <w:r w:rsidRPr="00AD74D3">
              <w:rPr>
                <w:rFonts w:ascii="標楷體" w:eastAsia="標楷體" w:hAnsi="標楷體" w:hint="eastAsia"/>
                <w:sz w:val="22"/>
                <w:szCs w:val="22"/>
              </w:rPr>
              <w:t>能用閩南語描述課文所列的自然現象特色，並主動應用於日常對話中。</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12.</w:t>
            </w:r>
            <w:r w:rsidRPr="00AD74D3">
              <w:rPr>
                <w:rFonts w:ascii="標楷體" w:eastAsia="標楷體" w:hAnsi="標楷體" w:hint="eastAsia"/>
                <w:sz w:val="22"/>
                <w:szCs w:val="22"/>
              </w:rPr>
              <w:t>能辨識生活中常見的天氣語詞，擴充閩南語詞的詞彙量。</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13.</w:t>
            </w:r>
            <w:r w:rsidRPr="00AD74D3">
              <w:rPr>
                <w:rFonts w:ascii="標楷體" w:eastAsia="標楷體" w:hAnsi="標楷體" w:hint="eastAsia"/>
                <w:sz w:val="22"/>
                <w:szCs w:val="22"/>
              </w:rPr>
              <w:t>能運用句型「（啥物人）＋講＋今仔日是（啥物天氣）。」做語句加長，強化閩南語應用能力。</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14.</w:t>
            </w:r>
            <w:r w:rsidRPr="00AD74D3">
              <w:rPr>
                <w:rFonts w:ascii="標楷體" w:eastAsia="標楷體" w:hAnsi="標楷體" w:hint="eastAsia"/>
                <w:sz w:val="22"/>
                <w:szCs w:val="22"/>
              </w:rPr>
              <w:t>能運用閩南語描述課文所列的天氣現象，並主動應用於日常對話中。</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15.</w:t>
            </w:r>
            <w:r w:rsidRPr="00AD74D3">
              <w:rPr>
                <w:rFonts w:ascii="標楷體" w:eastAsia="標楷體" w:hAnsi="標楷體" w:hint="eastAsia"/>
                <w:sz w:val="22"/>
                <w:szCs w:val="22"/>
              </w:rPr>
              <w:t>能辨識生活中常見的交通工具語詞，擴充閩南語詞的詞彙量。</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16</w:t>
            </w:r>
            <w:r w:rsidRPr="00AD74D3">
              <w:rPr>
                <w:rFonts w:ascii="標楷體" w:eastAsia="標楷體" w:hAnsi="標楷體" w:hint="eastAsia"/>
                <w:sz w:val="22"/>
                <w:szCs w:val="22"/>
              </w:rPr>
              <w:t>能運用句型「（啥物人）＋坐（啥物交通工具）＋去（佗位）。」做語句加長，強化閩南語應用能力。</w:t>
            </w:r>
          </w:p>
          <w:p w:rsidR="00A71429" w:rsidRPr="00AD74D3" w:rsidRDefault="00A71429" w:rsidP="00A71429">
            <w:pPr>
              <w:spacing w:line="400" w:lineRule="exact"/>
              <w:rPr>
                <w:rFonts w:ascii="標楷體" w:eastAsia="標楷體" w:hAnsi="標楷體"/>
                <w:sz w:val="22"/>
                <w:szCs w:val="22"/>
              </w:rPr>
            </w:pPr>
            <w:r w:rsidRPr="00AD74D3">
              <w:rPr>
                <w:rFonts w:ascii="標楷體" w:eastAsia="標楷體" w:hAnsi="標楷體"/>
                <w:sz w:val="22"/>
                <w:szCs w:val="22"/>
              </w:rPr>
              <w:t>17.</w:t>
            </w:r>
            <w:r w:rsidRPr="00AD74D3">
              <w:rPr>
                <w:rFonts w:ascii="標楷體" w:eastAsia="標楷體" w:hAnsi="標楷體" w:hint="eastAsia"/>
                <w:sz w:val="22"/>
                <w:szCs w:val="22"/>
              </w:rPr>
              <w:t>能以閩南語說出常見交通工具語詞及其特色，並且運用於日常生活之中。</w:t>
            </w:r>
          </w:p>
          <w:p w:rsidR="00A71429" w:rsidRPr="00AD74D3" w:rsidRDefault="00A71429" w:rsidP="009F212B">
            <w:pPr>
              <w:spacing w:line="400" w:lineRule="exact"/>
              <w:rPr>
                <w:rFonts w:ascii="標楷體" w:eastAsia="標楷體" w:hAnsi="標楷體"/>
                <w:sz w:val="22"/>
                <w:szCs w:val="22"/>
              </w:rPr>
            </w:pPr>
            <w:r w:rsidRPr="00AD74D3">
              <w:rPr>
                <w:rFonts w:ascii="標楷體" w:eastAsia="標楷體" w:hAnsi="標楷體"/>
                <w:sz w:val="22"/>
                <w:szCs w:val="22"/>
              </w:rPr>
              <w:lastRenderedPageBreak/>
              <w:t>18.</w:t>
            </w:r>
            <w:r w:rsidRPr="00AD74D3">
              <w:rPr>
                <w:rFonts w:ascii="標楷體" w:eastAsia="標楷體" w:hAnsi="標楷體" w:hint="eastAsia"/>
                <w:sz w:val="22"/>
                <w:szCs w:val="22"/>
              </w:rPr>
              <w:t>能學會與意思接近與意思相反的字詞。</w:t>
            </w:r>
          </w:p>
        </w:tc>
        <w:tc>
          <w:tcPr>
            <w:tcW w:w="3827" w:type="dxa"/>
            <w:gridSpan w:val="2"/>
            <w:vAlign w:val="center"/>
          </w:tcPr>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lastRenderedPageBreak/>
              <w:t>口頭評量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實作評量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觀察評量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作業評量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小組互動表現</w:t>
            </w:r>
          </w:p>
          <w:p w:rsidR="00A71429" w:rsidRPr="00AD74D3" w:rsidRDefault="00A71429" w:rsidP="00A71429">
            <w:pPr>
              <w:rPr>
                <w:rFonts w:ascii="標楷體" w:eastAsia="標楷體" w:hAnsi="標楷體"/>
                <w:sz w:val="22"/>
                <w:szCs w:val="22"/>
              </w:rPr>
            </w:pPr>
            <w:r w:rsidRPr="00AD74D3">
              <w:rPr>
                <w:rFonts w:ascii="標楷體" w:eastAsia="標楷體" w:hAnsi="標楷體" w:hint="eastAsia"/>
                <w:sz w:val="22"/>
                <w:szCs w:val="22"/>
              </w:rPr>
              <w:t>學習態度</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客家語</w:t>
            </w:r>
          </w:p>
        </w:tc>
        <w:tc>
          <w:tcPr>
            <w:tcW w:w="9073" w:type="dxa"/>
            <w:gridSpan w:val="7"/>
            <w:vAlign w:val="center"/>
          </w:tcPr>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1.能正確朗讀課文，並說明課文大意及語意。</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2.能認識顏色語詞的客家語說法。</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3.能從課文唸唱及遊戲活動中培養聆聽客家語文的興趣。</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4.能以客家語說出擂茶等客家傳統飲食的名稱。</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5.能認識花卉語詞的客家語說法。</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6.能識讀四季的語詞及特色形容詞並運用在日常生活中。</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7藉由校園環境巡禮，認識春天的校園，並能感受季節的美好。</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8.能樂意聆聽客家語敘述的故事，並了解其大意。</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9.能用客家語表達故事內容中所提及語詞的意思。</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10.能根據課文描述說出螢火蟲的特性。</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11.能了解課文主要語詞的意義和用法。</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12.能用客家語說出本課介紹的昆蟲名稱。</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13.能運用「（人）在 （哪位）（做麼个）」的句型做說話練習。</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14.能樂意和同學分享飼養昆蟲的經驗，進而發覺生命的價值，關懷昆蟲的生命與其生存環境。</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15.能了解課文主要語詞的意義並在日常生活中應用</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16.能用客家語說出本課衛生用品的名稱，並運用於對話。</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17.能養成注重個人衛生的好習慣。</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18.能運用「</w:t>
            </w:r>
            <w:r w:rsidRPr="00AD74D3">
              <w:rPr>
                <w:rFonts w:ascii="新細明體-ExtB" w:eastAsia="新細明體-ExtB" w:hAnsi="新細明體-ExtB" w:cs="新細明體-ExtB" w:hint="eastAsia"/>
                <w:snapToGrid w:val="0"/>
                <w:kern w:val="0"/>
                <w:sz w:val="22"/>
                <w:szCs w:val="22"/>
              </w:rPr>
              <w:t>𠊎</w:t>
            </w:r>
            <w:r w:rsidRPr="00AD74D3">
              <w:rPr>
                <w:rFonts w:ascii="標楷體" w:eastAsia="標楷體" w:hAnsi="標楷體" w:hint="eastAsia"/>
                <w:snapToGrid w:val="0"/>
                <w:kern w:val="0"/>
                <w:sz w:val="22"/>
                <w:szCs w:val="22"/>
              </w:rPr>
              <w:t>用（衛生用品）（做麼个）」的短語做說話練習。</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19.能了解課文主要語詞的意義並在日常生活中應用。</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20.能用客家語說出本課衛生習慣及清潔工作的名稱，並運用於對話。</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21.培養兒童注意環境整潔的好習慣。</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22.能運用「</w:t>
            </w:r>
            <w:r w:rsidRPr="00AD74D3">
              <w:rPr>
                <w:rFonts w:ascii="新細明體-ExtB" w:eastAsia="新細明體-ExtB" w:hAnsi="新細明體-ExtB" w:cs="新細明體-ExtB" w:hint="eastAsia"/>
                <w:snapToGrid w:val="0"/>
                <w:kern w:val="0"/>
                <w:sz w:val="22"/>
                <w:szCs w:val="22"/>
              </w:rPr>
              <w:t>𠊎</w:t>
            </w:r>
            <w:r w:rsidRPr="00AD74D3">
              <w:rPr>
                <w:rFonts w:ascii="標楷體" w:eastAsia="標楷體" w:hAnsi="標楷體" w:hint="eastAsia"/>
                <w:snapToGrid w:val="0"/>
                <w:kern w:val="0"/>
                <w:sz w:val="22"/>
                <w:szCs w:val="22"/>
              </w:rPr>
              <w:t>會用（清潔工具）（做麼个）」的短語做說話練習。</w:t>
            </w:r>
          </w:p>
          <w:p w:rsidR="00A71429" w:rsidRPr="00AD74D3" w:rsidRDefault="00A71429" w:rsidP="00A71429">
            <w:pPr>
              <w:rPr>
                <w:rFonts w:ascii="標楷體" w:eastAsia="標楷體" w:hAnsi="標楷體"/>
                <w:snapToGrid w:val="0"/>
                <w:kern w:val="0"/>
                <w:sz w:val="22"/>
                <w:szCs w:val="22"/>
              </w:rPr>
            </w:pPr>
            <w:r w:rsidRPr="00AD74D3">
              <w:rPr>
                <w:rFonts w:ascii="標楷體" w:eastAsia="標楷體" w:hAnsi="標楷體" w:hint="eastAsia"/>
                <w:snapToGrid w:val="0"/>
                <w:kern w:val="0"/>
                <w:sz w:val="22"/>
                <w:szCs w:val="22"/>
              </w:rPr>
              <w:t>23.能聽、唸令仔之主要語詞。</w:t>
            </w:r>
          </w:p>
          <w:p w:rsidR="00A71429" w:rsidRPr="00AD74D3" w:rsidRDefault="00A71429" w:rsidP="00A71429">
            <w:pPr>
              <w:rPr>
                <w:rFonts w:ascii="標楷體" w:eastAsia="標楷體" w:hAnsi="標楷體"/>
                <w:sz w:val="22"/>
                <w:szCs w:val="22"/>
              </w:rPr>
            </w:pPr>
            <w:r w:rsidRPr="00AD74D3">
              <w:rPr>
                <w:rFonts w:ascii="標楷體" w:eastAsia="標楷體" w:hAnsi="標楷體" w:hint="eastAsia"/>
                <w:snapToGrid w:val="0"/>
                <w:kern w:val="0"/>
                <w:sz w:val="22"/>
                <w:szCs w:val="22"/>
              </w:rPr>
              <w:t>24.能做說白節奏練習並跟著CD唸唱。</w:t>
            </w:r>
          </w:p>
        </w:tc>
        <w:tc>
          <w:tcPr>
            <w:tcW w:w="3827" w:type="dxa"/>
            <w:gridSpan w:val="2"/>
            <w:vAlign w:val="center"/>
          </w:tcPr>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口頭評量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實作評量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觀察評量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作業評量</w:t>
            </w:r>
          </w:p>
          <w:p w:rsidR="00A71429" w:rsidRPr="00AD74D3" w:rsidRDefault="00A71429" w:rsidP="00A71429">
            <w:pPr>
              <w:pStyle w:val="aff9"/>
              <w:spacing w:beforeLines="0" w:before="0" w:afterLines="0" w:after="0" w:line="260" w:lineRule="exact"/>
              <w:ind w:leftChars="0" w:left="0"/>
              <w:rPr>
                <w:sz w:val="22"/>
                <w:szCs w:val="22"/>
              </w:rPr>
            </w:pPr>
            <w:r w:rsidRPr="00AD74D3">
              <w:rPr>
                <w:rFonts w:hint="eastAsia"/>
                <w:sz w:val="22"/>
                <w:szCs w:val="22"/>
              </w:rPr>
              <w:t>小組互動表現</w:t>
            </w:r>
          </w:p>
          <w:p w:rsidR="00A71429" w:rsidRPr="00AD74D3" w:rsidRDefault="00A71429" w:rsidP="00A71429">
            <w:pPr>
              <w:rPr>
                <w:rFonts w:ascii="標楷體" w:eastAsia="標楷體" w:hAnsi="標楷體"/>
                <w:sz w:val="22"/>
                <w:szCs w:val="22"/>
              </w:rPr>
            </w:pPr>
            <w:r w:rsidRPr="00AD74D3">
              <w:rPr>
                <w:rFonts w:ascii="標楷體" w:eastAsia="標楷體" w:hAnsi="標楷體" w:hint="eastAsia"/>
                <w:sz w:val="22"/>
                <w:szCs w:val="22"/>
              </w:rPr>
              <w:t>學習態度</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原住民語</w:t>
            </w:r>
          </w:p>
        </w:tc>
        <w:tc>
          <w:tcPr>
            <w:tcW w:w="9073" w:type="dxa"/>
            <w:gridSpan w:val="7"/>
            <w:vAlign w:val="center"/>
          </w:tcPr>
          <w:p w:rsidR="00A71429" w:rsidRPr="00AD74D3" w:rsidRDefault="00A71429" w:rsidP="00A71429">
            <w:pPr>
              <w:rPr>
                <w:rFonts w:ascii="標楷體" w:eastAsia="標楷體" w:hAnsi="標楷體"/>
                <w:sz w:val="22"/>
                <w:szCs w:val="22"/>
              </w:rPr>
            </w:pPr>
          </w:p>
        </w:tc>
        <w:tc>
          <w:tcPr>
            <w:tcW w:w="3827" w:type="dxa"/>
            <w:gridSpan w:val="2"/>
            <w:vAlign w:val="center"/>
          </w:tcPr>
          <w:p w:rsidR="00A71429" w:rsidRPr="00AD74D3" w:rsidRDefault="00A71429" w:rsidP="00A71429">
            <w:pPr>
              <w:rPr>
                <w:rFonts w:ascii="標楷體" w:eastAsia="標楷體" w:hAnsi="標楷體"/>
                <w:sz w:val="22"/>
                <w:szCs w:val="22"/>
              </w:rPr>
            </w:pPr>
          </w:p>
        </w:tc>
      </w:tr>
      <w:tr w:rsidR="00A71429" w:rsidRPr="00AD74D3" w:rsidTr="00A71429">
        <w:trPr>
          <w:cantSplit/>
          <w:trHeight w:val="543"/>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新住民語</w:t>
            </w:r>
          </w:p>
        </w:tc>
        <w:tc>
          <w:tcPr>
            <w:tcW w:w="9073" w:type="dxa"/>
            <w:gridSpan w:val="7"/>
            <w:vAlign w:val="center"/>
          </w:tcPr>
          <w:p w:rsidR="00A71429" w:rsidRPr="00AD74D3" w:rsidRDefault="00A71429" w:rsidP="00A71429">
            <w:pPr>
              <w:rPr>
                <w:rFonts w:ascii="標楷體" w:eastAsia="標楷體" w:hAnsi="標楷體"/>
                <w:sz w:val="22"/>
                <w:szCs w:val="22"/>
              </w:rPr>
            </w:pPr>
          </w:p>
        </w:tc>
        <w:tc>
          <w:tcPr>
            <w:tcW w:w="3827" w:type="dxa"/>
            <w:gridSpan w:val="2"/>
            <w:vAlign w:val="center"/>
          </w:tcPr>
          <w:p w:rsidR="00A71429" w:rsidRPr="00AD74D3" w:rsidRDefault="00A71429" w:rsidP="00A71429">
            <w:pPr>
              <w:rPr>
                <w:rFonts w:ascii="標楷體" w:eastAsia="標楷體" w:hAnsi="標楷體"/>
                <w:sz w:val="22"/>
                <w:szCs w:val="22"/>
              </w:rPr>
            </w:pP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數學</w:t>
            </w:r>
          </w:p>
        </w:tc>
        <w:tc>
          <w:tcPr>
            <w:tcW w:w="9073" w:type="dxa"/>
            <w:gridSpan w:val="7"/>
            <w:vAlign w:val="center"/>
          </w:tcPr>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1.建立1000以內的數詞序列，及各數的說、讀、聽、寫、做。認識1000以內數的位值，並進行位值單位的換算。認識500元和1000元的幣值及錢幣(1元、5元、10元、50元、100元)的混合使用。能用＞和＜的符號表示1000以內數量的大小關係。</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2.能理解加法直式計算，並使用加法直式解決三位數的加法問題(二次進位)。能理解減法直式計算，並使用減法直式解決三位數的減法問題(一次退位)。能連結加與減的關係，解決「加數未知」、「減數未知」、「被加數未知」和「被減數未知」的問題。能做簡單的十位數、百位數的加減估算。</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3.認識公尺，了解公尺和公分的關係，並進行公分和公尺的單位換算。透過實測培養長度的量感，並進行估測。能做公尺的計算(加減)。</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4.能解決被乘數為10、1的乘法問題。能在具體情境中，認識兩數相乘的順序不影響其積的性質。熟練十十乘法。</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5.能對生活中的事物做分類，並知道大分類下的小分類。能將分類後的結果做成統計圖表。</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6.能在具體情境中，解決加和乘的兩步驟問題。能在具體情境中，解決減和乘的兩步驟問題。</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7.認識年、月、日的關係。認識平年、閏年。認識一星期。能做年、月、星期和日的化聚。能查月曆，點數日數和日期。</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8.能操作具體物和使用圖象表徵，解決包含除問題。能使用連減和乘法算式，解決包含除問題。能操作具體物和使用圖象表徵，解決等分除問題。能使用連減和乘法算式，解決等分除問題</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9.在連續量的情境中，認識平分的意義。在連續量的情境中，認識單位分數的意義，含分子、分母的用語。知道日常語言「的一半」、「的二分之一」、「的四分之一」的溝通意義。能比較特定單位分數的大小（1/2、1/4、1/8）。</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10.認識平面圖形的內部、外部及其周界。認識周長，並能做周長的實測與計算。</w:t>
            </w:r>
          </w:p>
        </w:tc>
        <w:tc>
          <w:tcPr>
            <w:tcW w:w="3827" w:type="dxa"/>
            <w:gridSpan w:val="2"/>
            <w:vAlign w:val="center"/>
          </w:tcPr>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sz w:val="22"/>
                <w:szCs w:val="22"/>
              </w:rPr>
              <w:t>1.紙筆測驗</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sz w:val="22"/>
                <w:szCs w:val="22"/>
              </w:rPr>
              <w:t>2.口頭回答</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sz w:val="22"/>
                <w:szCs w:val="22"/>
              </w:rPr>
              <w:t>3.互相討論</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sz w:val="22"/>
                <w:szCs w:val="22"/>
              </w:rPr>
              <w:t>4.實作評量</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5</w:t>
            </w:r>
            <w:r w:rsidRPr="00AD74D3">
              <w:rPr>
                <w:rFonts w:ascii="標楷體" w:eastAsia="標楷體" w:hAnsi="標楷體"/>
                <w:sz w:val="22"/>
                <w:szCs w:val="22"/>
              </w:rPr>
              <w:t>.分組報告</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6</w:t>
            </w:r>
            <w:r w:rsidRPr="00AD74D3">
              <w:rPr>
                <w:rFonts w:ascii="標楷體" w:eastAsia="標楷體" w:hAnsi="標楷體"/>
                <w:sz w:val="22"/>
                <w:szCs w:val="22"/>
              </w:rPr>
              <w:t>.</w:t>
            </w:r>
            <w:r w:rsidRPr="00AD74D3">
              <w:rPr>
                <w:rFonts w:ascii="標楷體" w:eastAsia="標楷體" w:hAnsi="標楷體" w:hint="eastAsia"/>
                <w:sz w:val="22"/>
                <w:szCs w:val="22"/>
              </w:rPr>
              <w:t>課堂問答</w:t>
            </w:r>
          </w:p>
        </w:tc>
      </w:tr>
      <w:tr w:rsidR="00A71429" w:rsidRPr="00AD74D3" w:rsidTr="00A71429">
        <w:trPr>
          <w:cantSplit/>
          <w:trHeight w:val="52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生活課程</w:t>
            </w:r>
          </w:p>
        </w:tc>
        <w:tc>
          <w:tcPr>
            <w:tcW w:w="9073" w:type="dxa"/>
            <w:gridSpan w:val="7"/>
          </w:tcPr>
          <w:p w:rsidR="00A71429" w:rsidRPr="00AD74D3" w:rsidRDefault="00A71429" w:rsidP="00A71429">
            <w:pPr>
              <w:snapToGrid w:val="0"/>
              <w:spacing w:line="260" w:lineRule="exact"/>
              <w:rPr>
                <w:rFonts w:ascii="標楷體" w:eastAsia="標楷體" w:hAnsi="標楷體" w:cs="新細明體"/>
                <w:sz w:val="22"/>
                <w:szCs w:val="22"/>
              </w:rPr>
            </w:pPr>
            <w:r w:rsidRPr="00AD74D3">
              <w:rPr>
                <w:rFonts w:ascii="標楷體" w:eastAsia="標楷體" w:hAnsi="標楷體" w:cs="新細明體" w:hint="eastAsia"/>
                <w:sz w:val="22"/>
                <w:szCs w:val="22"/>
              </w:rPr>
              <w:t>1.透過找出教室內的塑膠製品的遊戲，讓兒童覺察自己使用了許多塑膠製的東西。再利用各種不同的資料蒐集的方式了解塑膠垃圾對生活以及海洋生物造成的影響。</w:t>
            </w:r>
          </w:p>
          <w:p w:rsidR="00A71429" w:rsidRPr="00AD74D3" w:rsidRDefault="00A71429" w:rsidP="00A71429">
            <w:pPr>
              <w:snapToGrid w:val="0"/>
              <w:spacing w:line="260" w:lineRule="exact"/>
              <w:rPr>
                <w:rFonts w:ascii="標楷體" w:eastAsia="標楷體" w:hAnsi="標楷體" w:cs="新細明體"/>
                <w:sz w:val="22"/>
                <w:szCs w:val="22"/>
              </w:rPr>
            </w:pPr>
            <w:r w:rsidRPr="00AD74D3">
              <w:rPr>
                <w:rFonts w:ascii="標楷體" w:eastAsia="標楷體" w:hAnsi="標楷體" w:cs="新細明體" w:hint="eastAsia"/>
                <w:sz w:val="22"/>
                <w:szCs w:val="22"/>
              </w:rPr>
              <w:t>2.</w:t>
            </w:r>
            <w:r w:rsidRPr="00AD74D3">
              <w:rPr>
                <w:rFonts w:ascii="標楷體" w:eastAsia="標楷體" w:hAnsi="標楷體" w:cs="QTUQTR+ARStdSongB5-Medium" w:hint="eastAsia"/>
                <w:kern w:val="0"/>
                <w:sz w:val="22"/>
                <w:szCs w:val="22"/>
              </w:rPr>
              <w:t>透過分組討論和同學規劃減塑宣傳活動的進行方式，利用自己設計的海報進行減塑宣導，並</w:t>
            </w:r>
            <w:r w:rsidRPr="00AD74D3">
              <w:rPr>
                <w:rFonts w:ascii="標楷體" w:eastAsia="標楷體" w:hAnsi="標楷體" w:cs="新細明體" w:hint="eastAsia"/>
                <w:sz w:val="22"/>
                <w:szCs w:val="22"/>
              </w:rPr>
              <w:t>鼓勵兒童進行減塑活動，並實踐在日常生活中。</w:t>
            </w:r>
          </w:p>
          <w:p w:rsidR="00A71429" w:rsidRPr="00AD74D3" w:rsidRDefault="00A71429" w:rsidP="00A71429">
            <w:pPr>
              <w:snapToGrid w:val="0"/>
              <w:spacing w:line="260" w:lineRule="exact"/>
              <w:rPr>
                <w:rFonts w:ascii="標楷體" w:eastAsia="標楷體" w:hAnsi="標楷體" w:cs="新細明體"/>
                <w:sz w:val="22"/>
                <w:szCs w:val="22"/>
              </w:rPr>
            </w:pPr>
            <w:r w:rsidRPr="00AD74D3">
              <w:rPr>
                <w:rFonts w:ascii="標楷體" w:eastAsia="標楷體" w:hAnsi="標楷體" w:cs="新細明體" w:hint="eastAsia"/>
                <w:sz w:val="22"/>
                <w:szCs w:val="22"/>
              </w:rPr>
              <w:t>3.</w:t>
            </w:r>
            <w:r w:rsidRPr="00AD74D3">
              <w:rPr>
                <w:rFonts w:ascii="標楷體" w:eastAsia="標楷體" w:hAnsi="標楷體" w:hint="eastAsia"/>
                <w:sz w:val="22"/>
                <w:szCs w:val="22"/>
              </w:rPr>
              <w:t>由對種子已知之知識出發，引發想多認識種子的好奇心，進一步對種子進行探究。</w:t>
            </w:r>
          </w:p>
          <w:p w:rsidR="00A71429" w:rsidRPr="00AD74D3" w:rsidRDefault="00A71429" w:rsidP="00A71429">
            <w:pPr>
              <w:snapToGrid w:val="0"/>
              <w:spacing w:line="260" w:lineRule="exact"/>
              <w:rPr>
                <w:rFonts w:ascii="標楷體" w:eastAsia="標楷體" w:hAnsi="標楷體" w:cs="新細明體"/>
                <w:sz w:val="22"/>
                <w:szCs w:val="22"/>
              </w:rPr>
            </w:pPr>
            <w:r w:rsidRPr="00AD74D3">
              <w:rPr>
                <w:rFonts w:ascii="標楷體" w:eastAsia="標楷體" w:hAnsi="標楷體" w:cs="新細明體" w:hint="eastAsia"/>
                <w:sz w:val="22"/>
                <w:szCs w:val="22"/>
              </w:rPr>
              <w:t>4.探究種植種子的準備工作，並實際運用在種植種子活動中。</w:t>
            </w:r>
            <w:r w:rsidRPr="00AD74D3">
              <w:rPr>
                <w:rFonts w:ascii="標楷體" w:eastAsia="標楷體" w:hAnsi="標楷體"/>
                <w:sz w:val="22"/>
                <w:szCs w:val="22"/>
              </w:rPr>
              <w:t>透過觀察植物生長的過程，感受生命生長的喜悅，進而能懂得關懷自然與生命。</w:t>
            </w:r>
          </w:p>
          <w:p w:rsidR="00A71429" w:rsidRPr="00AD74D3" w:rsidRDefault="00A71429" w:rsidP="00A71429">
            <w:pPr>
              <w:snapToGrid w:val="0"/>
              <w:spacing w:line="260" w:lineRule="exact"/>
              <w:rPr>
                <w:rFonts w:ascii="標楷體" w:eastAsia="標楷體" w:hAnsi="標楷體"/>
                <w:sz w:val="22"/>
                <w:szCs w:val="22"/>
              </w:rPr>
            </w:pPr>
            <w:r w:rsidRPr="00AD74D3">
              <w:rPr>
                <w:rFonts w:ascii="標楷體" w:eastAsia="標楷體" w:hAnsi="標楷體" w:cs="新細明體" w:hint="eastAsia"/>
                <w:sz w:val="22"/>
                <w:szCs w:val="22"/>
              </w:rPr>
              <w:t>5.透過實地的走訪社區，因而產生對社區情感的連結，並且感受自身生活環境的美好。</w:t>
            </w:r>
          </w:p>
          <w:p w:rsidR="00A71429" w:rsidRPr="00AD74D3" w:rsidRDefault="00A71429" w:rsidP="00A71429">
            <w:pPr>
              <w:snapToGrid w:val="0"/>
              <w:spacing w:line="260" w:lineRule="exact"/>
              <w:rPr>
                <w:rFonts w:ascii="標楷體" w:eastAsia="標楷體" w:hAnsi="標楷體" w:cs="新細明體"/>
                <w:sz w:val="22"/>
                <w:szCs w:val="22"/>
              </w:rPr>
            </w:pPr>
            <w:r w:rsidRPr="00AD74D3">
              <w:rPr>
                <w:rFonts w:ascii="標楷體" w:eastAsia="標楷體" w:hAnsi="標楷體" w:cs="新細明體" w:hint="eastAsia"/>
                <w:sz w:val="22"/>
                <w:szCs w:val="22"/>
              </w:rPr>
              <w:t>6.</w:t>
            </w:r>
            <w:r w:rsidRPr="00AD74D3">
              <w:rPr>
                <w:rFonts w:ascii="標楷體" w:eastAsia="標楷體" w:hAnsi="標楷體" w:hint="eastAsia"/>
                <w:kern w:val="0"/>
                <w:sz w:val="22"/>
                <w:szCs w:val="22"/>
              </w:rPr>
              <w:t>藉著發表與分享，讓兒童對長期居住的社區有更進一步的了解，並且更能發自內心的關懷周遭的人事物。</w:t>
            </w:r>
          </w:p>
          <w:p w:rsidR="00A71429" w:rsidRPr="00AD74D3" w:rsidRDefault="00A71429" w:rsidP="00A71429">
            <w:pPr>
              <w:snapToGrid w:val="0"/>
              <w:spacing w:line="260" w:lineRule="exact"/>
              <w:rPr>
                <w:rFonts w:ascii="標楷體" w:eastAsia="標楷體" w:hAnsi="標楷體" w:cs="新細明體"/>
                <w:sz w:val="22"/>
                <w:szCs w:val="22"/>
              </w:rPr>
            </w:pPr>
            <w:r w:rsidRPr="00AD74D3">
              <w:rPr>
                <w:rFonts w:ascii="標楷體" w:eastAsia="標楷體" w:hAnsi="標楷體" w:cs="新細明體" w:hint="eastAsia"/>
                <w:sz w:val="22"/>
                <w:szCs w:val="22"/>
              </w:rPr>
              <w:t>7.</w:t>
            </w:r>
            <w:r w:rsidRPr="00AD74D3">
              <w:rPr>
                <w:rFonts w:ascii="標楷體" w:eastAsia="標楷體" w:hAnsi="標楷體" w:hint="eastAsia"/>
                <w:sz w:val="22"/>
                <w:szCs w:val="22"/>
              </w:rPr>
              <w:t>知道雨天上學時應該要注意的各種事項。</w:t>
            </w:r>
          </w:p>
          <w:p w:rsidR="00A71429" w:rsidRPr="00AD74D3" w:rsidRDefault="00A71429" w:rsidP="00A71429">
            <w:pPr>
              <w:pStyle w:val="2"/>
              <w:snapToGrid w:val="0"/>
              <w:spacing w:line="260" w:lineRule="exact"/>
              <w:ind w:left="0" w:firstLine="0"/>
              <w:jc w:val="both"/>
              <w:rPr>
                <w:rFonts w:ascii="標楷體" w:hAnsi="標楷體"/>
                <w:color w:val="auto"/>
                <w:sz w:val="22"/>
                <w:szCs w:val="22"/>
              </w:rPr>
            </w:pPr>
            <w:r w:rsidRPr="00AD74D3">
              <w:rPr>
                <w:rFonts w:ascii="標楷體" w:hAnsi="標楷體"/>
                <w:color w:val="auto"/>
                <w:sz w:val="22"/>
                <w:szCs w:val="22"/>
              </w:rPr>
              <w:t>8.</w:t>
            </w:r>
            <w:r w:rsidRPr="00AD74D3">
              <w:rPr>
                <w:rFonts w:ascii="標楷體" w:hAnsi="標楷體" w:hint="eastAsia"/>
                <w:color w:val="auto"/>
                <w:sz w:val="22"/>
                <w:szCs w:val="22"/>
              </w:rPr>
              <w:t>讓兒童在校園中體驗探索雨天的情景，發現雨天特別的地方，探討雨天對兒童帶來的感覺，以及雨天對生活可能造成的其他影響。</w:t>
            </w:r>
          </w:p>
          <w:p w:rsidR="00A71429" w:rsidRPr="00AD74D3" w:rsidRDefault="00A71429" w:rsidP="00A71429">
            <w:pPr>
              <w:pStyle w:val="2"/>
              <w:snapToGrid w:val="0"/>
              <w:spacing w:line="260" w:lineRule="exact"/>
              <w:ind w:left="0" w:firstLine="0"/>
              <w:jc w:val="both"/>
              <w:rPr>
                <w:rFonts w:ascii="標楷體" w:hAnsi="標楷體"/>
                <w:color w:val="auto"/>
                <w:sz w:val="22"/>
                <w:szCs w:val="22"/>
              </w:rPr>
            </w:pPr>
            <w:r w:rsidRPr="00AD74D3">
              <w:rPr>
                <w:rFonts w:ascii="標楷體" w:hAnsi="標楷體" w:hint="eastAsia"/>
                <w:color w:val="auto"/>
                <w:sz w:val="22"/>
                <w:szCs w:val="22"/>
              </w:rPr>
              <w:t>9</w:t>
            </w:r>
            <w:r w:rsidRPr="00AD74D3">
              <w:rPr>
                <w:rFonts w:ascii="標楷體" w:hAnsi="標楷體"/>
                <w:color w:val="auto"/>
                <w:sz w:val="22"/>
                <w:szCs w:val="22"/>
              </w:rPr>
              <w:t>.</w:t>
            </w:r>
            <w:r w:rsidRPr="00AD74D3">
              <w:rPr>
                <w:rFonts w:ascii="標楷體" w:hAnsi="標楷體" w:hint="eastAsia"/>
                <w:color w:val="auto"/>
                <w:sz w:val="22"/>
                <w:szCs w:val="22"/>
              </w:rPr>
              <w:t>透過對各種米製品的探索與探究，認識米食文化的多元性。</w:t>
            </w:r>
          </w:p>
          <w:p w:rsidR="00A71429" w:rsidRPr="00AD74D3" w:rsidRDefault="00A71429" w:rsidP="00A71429">
            <w:pPr>
              <w:pStyle w:val="2"/>
              <w:spacing w:line="260" w:lineRule="exact"/>
              <w:ind w:left="0" w:firstLine="0"/>
              <w:jc w:val="both"/>
              <w:rPr>
                <w:rFonts w:ascii="標楷體" w:hAnsi="標楷體"/>
                <w:color w:val="auto"/>
                <w:sz w:val="22"/>
                <w:szCs w:val="22"/>
              </w:rPr>
            </w:pPr>
            <w:r w:rsidRPr="00AD74D3">
              <w:rPr>
                <w:rFonts w:ascii="標楷體" w:hAnsi="標楷體" w:hint="eastAsia"/>
                <w:color w:val="auto"/>
                <w:sz w:val="22"/>
                <w:szCs w:val="22"/>
              </w:rPr>
              <w:t>10</w:t>
            </w:r>
            <w:r w:rsidRPr="00AD74D3">
              <w:rPr>
                <w:rFonts w:ascii="標楷體" w:hAnsi="標楷體"/>
                <w:color w:val="auto"/>
                <w:sz w:val="22"/>
                <w:szCs w:val="22"/>
              </w:rPr>
              <w:t>.</w:t>
            </w:r>
            <w:r w:rsidRPr="00AD74D3">
              <w:rPr>
                <w:rFonts w:ascii="標楷體" w:hAnsi="標楷體" w:hint="eastAsia"/>
                <w:color w:val="auto"/>
                <w:sz w:val="22"/>
                <w:szCs w:val="22"/>
              </w:rPr>
              <w:t>規畫並進行對為米飯努力者的感謝行動，能心存感謝，愛惜食物，好好品嘗食物的美味。</w:t>
            </w:r>
          </w:p>
          <w:p w:rsidR="00A71429" w:rsidRPr="00AD74D3" w:rsidRDefault="00A71429" w:rsidP="00A71429">
            <w:pPr>
              <w:pStyle w:val="2"/>
              <w:spacing w:line="260" w:lineRule="exact"/>
              <w:ind w:left="0" w:firstLine="0"/>
              <w:jc w:val="both"/>
              <w:rPr>
                <w:rFonts w:ascii="標楷體" w:hAnsi="標楷體"/>
                <w:color w:val="auto"/>
                <w:sz w:val="22"/>
                <w:szCs w:val="22"/>
              </w:rPr>
            </w:pPr>
            <w:r w:rsidRPr="00AD74D3">
              <w:rPr>
                <w:rFonts w:ascii="標楷體" w:hAnsi="標楷體" w:hint="eastAsia"/>
                <w:color w:val="auto"/>
                <w:sz w:val="22"/>
                <w:szCs w:val="22"/>
              </w:rPr>
              <w:t>11</w:t>
            </w:r>
            <w:r w:rsidRPr="00AD74D3">
              <w:rPr>
                <w:rFonts w:ascii="標楷體" w:hAnsi="標楷體"/>
                <w:color w:val="auto"/>
                <w:sz w:val="22"/>
                <w:szCs w:val="22"/>
              </w:rPr>
              <w:t>.</w:t>
            </w:r>
            <w:r w:rsidRPr="00AD74D3">
              <w:rPr>
                <w:rFonts w:ascii="標楷體" w:hAnsi="標楷體" w:hint="eastAsia"/>
                <w:color w:val="auto"/>
                <w:sz w:val="22"/>
                <w:szCs w:val="22"/>
              </w:rPr>
              <w:t>能發現自己除了外型的成長，能力上和內在也更成熟了。並利用優點大轟炸的活動，學習發現並欣賞他人的優點。</w:t>
            </w:r>
          </w:p>
          <w:p w:rsidR="00A71429" w:rsidRPr="00AD74D3" w:rsidRDefault="00A71429" w:rsidP="00A71429">
            <w:pPr>
              <w:pStyle w:val="2"/>
              <w:spacing w:line="260" w:lineRule="exact"/>
              <w:ind w:left="0" w:firstLine="0"/>
              <w:jc w:val="both"/>
              <w:rPr>
                <w:rFonts w:ascii="標楷體" w:hAnsi="標楷體"/>
                <w:color w:val="auto"/>
                <w:sz w:val="22"/>
                <w:szCs w:val="22"/>
              </w:rPr>
            </w:pPr>
            <w:r w:rsidRPr="00AD74D3">
              <w:rPr>
                <w:rFonts w:ascii="標楷體" w:hAnsi="標楷體" w:hint="eastAsia"/>
                <w:color w:val="auto"/>
                <w:sz w:val="22"/>
                <w:szCs w:val="22"/>
              </w:rPr>
              <w:t>12</w:t>
            </w:r>
            <w:r w:rsidRPr="00AD74D3">
              <w:rPr>
                <w:rFonts w:ascii="標楷體" w:hAnsi="標楷體"/>
                <w:color w:val="auto"/>
                <w:sz w:val="22"/>
                <w:szCs w:val="22"/>
              </w:rPr>
              <w:t>.</w:t>
            </w:r>
            <w:r w:rsidRPr="00AD74D3">
              <w:rPr>
                <w:rFonts w:ascii="標楷體" w:hAnsi="標楷體" w:hint="eastAsia"/>
                <w:color w:val="auto"/>
                <w:sz w:val="22"/>
                <w:szCs w:val="22"/>
              </w:rPr>
              <w:t>和同學分享即將升上三年級的心情，試著面對自己的負面情緒。並能感恩同學和老師的陪伴，對自己立下三年級的目標，將感恩與期待製作成分班紀念冊。</w:t>
            </w:r>
          </w:p>
        </w:tc>
        <w:tc>
          <w:tcPr>
            <w:tcW w:w="3827" w:type="dxa"/>
            <w:gridSpan w:val="2"/>
          </w:tcPr>
          <w:p w:rsidR="00A71429" w:rsidRPr="00AD74D3" w:rsidRDefault="00A71429" w:rsidP="00B00AB7">
            <w:pPr>
              <w:pStyle w:val="aff9"/>
              <w:numPr>
                <w:ilvl w:val="0"/>
                <w:numId w:val="21"/>
              </w:numPr>
              <w:spacing w:beforeLines="0" w:before="0" w:afterLines="0" w:after="0" w:line="260" w:lineRule="exact"/>
              <w:ind w:leftChars="0"/>
              <w:rPr>
                <w:sz w:val="22"/>
                <w:szCs w:val="22"/>
              </w:rPr>
            </w:pPr>
            <w:r w:rsidRPr="00AD74D3">
              <w:rPr>
                <w:rFonts w:hint="eastAsia"/>
                <w:sz w:val="22"/>
                <w:szCs w:val="22"/>
              </w:rPr>
              <w:t>口頭報告</w:t>
            </w:r>
          </w:p>
          <w:p w:rsidR="00A71429" w:rsidRPr="00AD74D3" w:rsidRDefault="00A71429" w:rsidP="00B00AB7">
            <w:pPr>
              <w:pStyle w:val="aff9"/>
              <w:numPr>
                <w:ilvl w:val="0"/>
                <w:numId w:val="21"/>
              </w:numPr>
              <w:spacing w:beforeLines="0" w:before="0" w:afterLines="0" w:after="0" w:line="260" w:lineRule="exact"/>
              <w:ind w:leftChars="0"/>
              <w:rPr>
                <w:sz w:val="22"/>
                <w:szCs w:val="22"/>
              </w:rPr>
            </w:pPr>
            <w:r w:rsidRPr="00AD74D3">
              <w:rPr>
                <w:rFonts w:hint="eastAsia"/>
                <w:sz w:val="22"/>
                <w:szCs w:val="22"/>
              </w:rPr>
              <w:t>小組互動表現</w:t>
            </w:r>
          </w:p>
          <w:p w:rsidR="00A71429" w:rsidRPr="00AD74D3" w:rsidRDefault="00A71429" w:rsidP="00B00AB7">
            <w:pPr>
              <w:pStyle w:val="aff9"/>
              <w:numPr>
                <w:ilvl w:val="0"/>
                <w:numId w:val="21"/>
              </w:numPr>
              <w:spacing w:beforeLines="0" w:before="0" w:afterLines="0" w:after="0" w:line="260" w:lineRule="exact"/>
              <w:ind w:leftChars="0"/>
              <w:rPr>
                <w:sz w:val="22"/>
                <w:szCs w:val="22"/>
              </w:rPr>
            </w:pPr>
            <w:r w:rsidRPr="00AD74D3">
              <w:rPr>
                <w:rFonts w:hint="eastAsia"/>
                <w:sz w:val="22"/>
                <w:szCs w:val="22"/>
              </w:rPr>
              <w:t>參與度評量</w:t>
            </w:r>
          </w:p>
          <w:p w:rsidR="00A71429" w:rsidRPr="00AD74D3" w:rsidRDefault="00A71429" w:rsidP="00B00AB7">
            <w:pPr>
              <w:pStyle w:val="aff9"/>
              <w:numPr>
                <w:ilvl w:val="0"/>
                <w:numId w:val="21"/>
              </w:numPr>
              <w:spacing w:beforeLines="0" w:before="0" w:afterLines="0" w:after="0" w:line="260" w:lineRule="exact"/>
              <w:ind w:leftChars="0"/>
              <w:rPr>
                <w:sz w:val="22"/>
                <w:szCs w:val="22"/>
              </w:rPr>
            </w:pPr>
            <w:r w:rsidRPr="00AD74D3">
              <w:rPr>
                <w:rFonts w:hint="eastAsia"/>
                <w:sz w:val="22"/>
                <w:szCs w:val="22"/>
              </w:rPr>
              <w:t>發表</w:t>
            </w:r>
          </w:p>
          <w:p w:rsidR="00A71429" w:rsidRPr="00AD74D3" w:rsidRDefault="00A71429" w:rsidP="00B00AB7">
            <w:pPr>
              <w:pStyle w:val="aff9"/>
              <w:numPr>
                <w:ilvl w:val="0"/>
                <w:numId w:val="21"/>
              </w:numPr>
              <w:spacing w:beforeLines="0" w:before="0" w:afterLines="0" w:after="0" w:line="260" w:lineRule="exact"/>
              <w:ind w:leftChars="0"/>
              <w:rPr>
                <w:sz w:val="22"/>
                <w:szCs w:val="22"/>
              </w:rPr>
            </w:pPr>
            <w:r w:rsidRPr="00AD74D3">
              <w:rPr>
                <w:rFonts w:hint="eastAsia"/>
                <w:sz w:val="22"/>
                <w:szCs w:val="22"/>
              </w:rPr>
              <w:t>資料蒐集</w:t>
            </w:r>
          </w:p>
        </w:tc>
      </w:tr>
      <w:tr w:rsidR="00A71429" w:rsidRPr="00AD74D3" w:rsidTr="00A71429">
        <w:trPr>
          <w:cantSplit/>
          <w:trHeight w:val="839"/>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c>
          <w:tcPr>
            <w:tcW w:w="9073" w:type="dxa"/>
            <w:gridSpan w:val="7"/>
            <w:vAlign w:val="center"/>
          </w:tcPr>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1.具備正確的健康認知、正向的健康態度。</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2.於不同生活情境中，運用基礎的健康技能和生活技能。</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3.於日常生活之中落實健康行為，建立健康生活型態。</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4.提供多樣化的身體學習經驗，發展多元化的身體運動能力。</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5.規畫動態生活的行動策略，養成規律運動的習慣。</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6.具備應用體育運動相關科技、資訊的基本能力。</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7.藉由體育活動的參與，培養運動道德規範與公民意識。</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8.發展樂於與人互動、溝通，培養良好人際關係與團隊合作精神。</w:t>
            </w:r>
          </w:p>
        </w:tc>
        <w:tc>
          <w:tcPr>
            <w:tcW w:w="3827" w:type="dxa"/>
            <w:gridSpan w:val="2"/>
            <w:vAlign w:val="center"/>
          </w:tcPr>
          <w:p w:rsidR="00A71429" w:rsidRPr="00AD74D3" w:rsidRDefault="00A71429" w:rsidP="00A71429">
            <w:pPr>
              <w:spacing w:line="0" w:lineRule="atLeast"/>
              <w:rPr>
                <w:rFonts w:ascii="標楷體" w:eastAsia="標楷體" w:hAnsi="標楷體"/>
                <w:sz w:val="22"/>
                <w:szCs w:val="22"/>
              </w:rPr>
            </w:pPr>
            <w:r w:rsidRPr="00AD74D3">
              <w:rPr>
                <w:rFonts w:ascii="標楷體" w:eastAsia="標楷體" w:hAnsi="標楷體" w:hint="eastAsia"/>
                <w:sz w:val="22"/>
                <w:szCs w:val="22"/>
              </w:rPr>
              <w:t>1.發表</w:t>
            </w:r>
          </w:p>
          <w:p w:rsidR="00A71429" w:rsidRPr="00AD74D3" w:rsidRDefault="00A71429" w:rsidP="00A71429">
            <w:pPr>
              <w:spacing w:line="0" w:lineRule="atLeast"/>
              <w:rPr>
                <w:rFonts w:ascii="標楷體" w:eastAsia="標楷體" w:hAnsi="標楷體"/>
                <w:sz w:val="22"/>
                <w:szCs w:val="22"/>
              </w:rPr>
            </w:pPr>
            <w:r w:rsidRPr="00AD74D3">
              <w:rPr>
                <w:rFonts w:ascii="標楷體" w:eastAsia="標楷體" w:hAnsi="標楷體" w:hint="eastAsia"/>
                <w:sz w:val="22"/>
                <w:szCs w:val="22"/>
              </w:rPr>
              <w:t>2.自評</w:t>
            </w:r>
          </w:p>
          <w:p w:rsidR="00A71429" w:rsidRPr="00AD74D3" w:rsidRDefault="00A71429" w:rsidP="00A71429">
            <w:pPr>
              <w:spacing w:line="0" w:lineRule="atLeast"/>
              <w:rPr>
                <w:rFonts w:ascii="標楷體" w:eastAsia="標楷體" w:hAnsi="標楷體"/>
                <w:sz w:val="22"/>
                <w:szCs w:val="22"/>
              </w:rPr>
            </w:pPr>
            <w:r w:rsidRPr="00AD74D3">
              <w:rPr>
                <w:rFonts w:ascii="標楷體" w:eastAsia="標楷體" w:hAnsi="標楷體" w:hint="eastAsia"/>
                <w:sz w:val="22"/>
                <w:szCs w:val="22"/>
              </w:rPr>
              <w:t>3.紙筆測驗</w:t>
            </w:r>
          </w:p>
          <w:p w:rsidR="00A71429" w:rsidRPr="00AD74D3" w:rsidRDefault="00A71429" w:rsidP="00A71429">
            <w:pPr>
              <w:spacing w:line="0" w:lineRule="atLeast"/>
              <w:rPr>
                <w:rFonts w:ascii="標楷體" w:eastAsia="標楷體" w:hAnsi="標楷體"/>
                <w:sz w:val="22"/>
                <w:szCs w:val="22"/>
              </w:rPr>
            </w:pPr>
            <w:r w:rsidRPr="00AD74D3">
              <w:rPr>
                <w:rFonts w:ascii="標楷體" w:eastAsia="標楷體" w:hAnsi="標楷體" w:hint="eastAsia"/>
                <w:sz w:val="22"/>
                <w:szCs w:val="22"/>
              </w:rPr>
              <w:t>4.互評</w:t>
            </w:r>
          </w:p>
          <w:p w:rsidR="00A71429" w:rsidRPr="00AD74D3" w:rsidRDefault="00A71429" w:rsidP="00A71429">
            <w:pPr>
              <w:spacing w:line="0" w:lineRule="atLeast"/>
              <w:rPr>
                <w:rFonts w:ascii="標楷體" w:eastAsia="標楷體" w:hAnsi="標楷體"/>
                <w:sz w:val="22"/>
                <w:szCs w:val="22"/>
              </w:rPr>
            </w:pPr>
            <w:r w:rsidRPr="00AD74D3">
              <w:rPr>
                <w:rFonts w:ascii="標楷體" w:eastAsia="標楷體" w:hAnsi="標楷體" w:hint="eastAsia"/>
                <w:sz w:val="22"/>
                <w:szCs w:val="22"/>
              </w:rPr>
              <w:t>5.實作評量</w:t>
            </w:r>
          </w:p>
          <w:p w:rsidR="00A71429" w:rsidRPr="00AD74D3" w:rsidRDefault="00A71429" w:rsidP="00A71429">
            <w:pPr>
              <w:spacing w:line="0" w:lineRule="atLeast"/>
              <w:rPr>
                <w:rFonts w:ascii="標楷體" w:eastAsia="標楷體" w:hAnsi="標楷體"/>
                <w:sz w:val="22"/>
                <w:szCs w:val="22"/>
              </w:rPr>
            </w:pPr>
            <w:r w:rsidRPr="00AD74D3">
              <w:rPr>
                <w:rFonts w:ascii="標楷體" w:eastAsia="標楷體" w:hAnsi="標楷體" w:hint="eastAsia"/>
                <w:sz w:val="22"/>
                <w:szCs w:val="22"/>
              </w:rPr>
              <w:t>6.操作</w:t>
            </w:r>
          </w:p>
          <w:p w:rsidR="00A71429" w:rsidRPr="00AD74D3" w:rsidRDefault="00A71429" w:rsidP="00A71429">
            <w:pPr>
              <w:spacing w:line="0" w:lineRule="atLeast"/>
              <w:rPr>
                <w:rFonts w:ascii="標楷體" w:eastAsia="標楷體" w:hAnsi="標楷體"/>
                <w:sz w:val="22"/>
                <w:szCs w:val="22"/>
              </w:rPr>
            </w:pPr>
            <w:r w:rsidRPr="00AD74D3">
              <w:rPr>
                <w:rFonts w:ascii="標楷體" w:eastAsia="標楷體" w:hAnsi="標楷體" w:hint="eastAsia"/>
                <w:sz w:val="22"/>
                <w:szCs w:val="22"/>
              </w:rPr>
              <w:t>7.問答</w:t>
            </w:r>
          </w:p>
          <w:p w:rsidR="00A71429" w:rsidRPr="00AD74D3" w:rsidRDefault="00A71429" w:rsidP="00A71429">
            <w:pPr>
              <w:spacing w:line="0" w:lineRule="atLeast"/>
              <w:rPr>
                <w:rFonts w:ascii="標楷體" w:eastAsia="標楷體" w:hAnsi="標楷體"/>
                <w:sz w:val="22"/>
                <w:szCs w:val="22"/>
              </w:rPr>
            </w:pPr>
            <w:r w:rsidRPr="00AD74D3">
              <w:rPr>
                <w:rFonts w:ascii="標楷體" w:eastAsia="標楷體" w:hAnsi="標楷體" w:hint="eastAsia"/>
                <w:sz w:val="22"/>
                <w:szCs w:val="22"/>
              </w:rPr>
              <w:t>8.觀察</w:t>
            </w:r>
          </w:p>
          <w:p w:rsidR="00A71429" w:rsidRPr="00AD74D3" w:rsidRDefault="00A71429" w:rsidP="00A71429">
            <w:pPr>
              <w:spacing w:line="0" w:lineRule="atLeast"/>
              <w:jc w:val="both"/>
              <w:rPr>
                <w:rFonts w:ascii="標楷體" w:eastAsia="標楷體" w:hAnsi="標楷體"/>
                <w:sz w:val="22"/>
                <w:szCs w:val="22"/>
              </w:rPr>
            </w:pPr>
            <w:r w:rsidRPr="00AD74D3">
              <w:rPr>
                <w:rFonts w:ascii="標楷體" w:eastAsia="標楷體" w:hAnsi="標楷體" w:hint="eastAsia"/>
                <w:sz w:val="22"/>
                <w:szCs w:val="22"/>
              </w:rPr>
              <w:t>9.實踐</w:t>
            </w:r>
          </w:p>
        </w:tc>
      </w:tr>
      <w:tr w:rsidR="00A71429" w:rsidRPr="00AD74D3" w:rsidTr="00A71429">
        <w:trPr>
          <w:cantSplit/>
          <w:trHeight w:val="480"/>
          <w:jc w:val="center"/>
        </w:trPr>
        <w:tc>
          <w:tcPr>
            <w:tcW w:w="14737" w:type="dxa"/>
            <w:gridSpan w:val="13"/>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71429" w:rsidRPr="00AD74D3" w:rsidTr="009F212B">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週</w:t>
            </w:r>
          </w:p>
          <w:p w:rsidR="00A71429" w:rsidRPr="00AD74D3" w:rsidRDefault="00A71429" w:rsidP="00A71429">
            <w:pPr>
              <w:jc w:val="center"/>
              <w:rPr>
                <w:rFonts w:ascii="標楷體" w:eastAsia="標楷體" w:hAnsi="標楷體"/>
              </w:rPr>
            </w:pPr>
            <w:r w:rsidRPr="00AD74D3">
              <w:rPr>
                <w:rFonts w:ascii="標楷體" w:eastAsia="標楷體" w:hAnsi="標楷體"/>
              </w:rPr>
              <w:lastRenderedPageBreak/>
              <w:t>次</w:t>
            </w:r>
          </w:p>
        </w:tc>
        <w:tc>
          <w:tcPr>
            <w:tcW w:w="69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lastRenderedPageBreak/>
              <w:t>日期</w:t>
            </w:r>
          </w:p>
        </w:tc>
        <w:tc>
          <w:tcPr>
            <w:tcW w:w="7088"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2126"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748"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生活課程</w:t>
            </w:r>
          </w:p>
        </w:tc>
        <w:tc>
          <w:tcPr>
            <w:tcW w:w="2646"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9F212B">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7088" w:type="dxa"/>
            <w:gridSpan w:val="6"/>
            <w:tcBorders>
              <w:bottom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2126"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74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2646"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9F212B">
        <w:trPr>
          <w:cantSplit/>
          <w:trHeight w:val="896"/>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right w:val="single" w:sz="4" w:space="0" w:color="auto"/>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311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新住</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民語</w:t>
            </w:r>
          </w:p>
        </w:tc>
        <w:tc>
          <w:tcPr>
            <w:tcW w:w="2126" w:type="dxa"/>
            <w:vMerge/>
            <w:tcBorders>
              <w:lef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74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2646"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214</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w:t>
            </w:r>
            <w:r w:rsidRPr="00AD74D3">
              <w:rPr>
                <w:rFonts w:ascii="標楷體" w:eastAsia="標楷體" w:hAnsi="標楷體"/>
              </w:rPr>
              <w:t>1</w:t>
            </w:r>
            <w:r w:rsidRPr="00AD74D3">
              <w:rPr>
                <w:rFonts w:ascii="標楷體" w:eastAsia="標楷體" w:hAnsi="標楷體" w:hint="eastAsia"/>
              </w:rPr>
              <w:t>8</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第四冊第壹單元：出去走一走</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第一課媽媽在哪裡</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一、來食好食物</w:t>
            </w:r>
            <w:r w:rsidRPr="00AD74D3">
              <w:rPr>
                <w:rFonts w:ascii="標楷體" w:eastAsia="標楷體" w:hAnsi="標楷體"/>
                <w:sz w:val="20"/>
                <w:szCs w:val="20"/>
              </w:rPr>
              <w:t xml:space="preserve">  1.</w:t>
            </w:r>
            <w:r w:rsidRPr="00AD74D3">
              <w:rPr>
                <w:rFonts w:ascii="標楷體" w:eastAsia="標楷體" w:hAnsi="標楷體" w:hint="eastAsia"/>
                <w:sz w:val="20"/>
                <w:szCs w:val="20"/>
              </w:rPr>
              <w:t>來買菜喔</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一、日仔</w:t>
            </w:r>
            <w:r w:rsidRPr="00AD74D3">
              <w:rPr>
                <w:rFonts w:ascii="標楷體" w:eastAsia="標楷體" w:hAnsi="標楷體"/>
                <w:sz w:val="20"/>
                <w:szCs w:val="20"/>
              </w:rPr>
              <w:t xml:space="preserve"> 1.</w:t>
            </w:r>
            <w:r w:rsidRPr="00AD74D3">
              <w:rPr>
                <w:rFonts w:ascii="標楷體" w:eastAsia="標楷體" w:hAnsi="標楷體" w:hint="eastAsia"/>
                <w:sz w:val="20"/>
                <w:szCs w:val="20"/>
              </w:rPr>
              <w:t>日頭追月光</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一、</w:t>
            </w:r>
            <w:r w:rsidRPr="00AD74D3">
              <w:rPr>
                <w:rFonts w:ascii="標楷體" w:eastAsia="標楷體" w:hAnsi="標楷體"/>
                <w:sz w:val="20"/>
                <w:szCs w:val="20"/>
              </w:rPr>
              <w:t>1000以內的數</w:t>
            </w:r>
            <w:r w:rsidRPr="00AD74D3">
              <w:rPr>
                <w:rFonts w:ascii="標楷體" w:eastAsia="標楷體" w:hAnsi="標楷體" w:hint="eastAsia"/>
                <w:sz w:val="20"/>
                <w:szCs w:val="20"/>
              </w:rPr>
              <w:t>(4)</w:t>
            </w:r>
          </w:p>
          <w:p w:rsidR="000F0DA5" w:rsidRPr="00AD74D3" w:rsidRDefault="000F0DA5" w:rsidP="000F0DA5">
            <w:pPr>
              <w:spacing w:line="0" w:lineRule="atLeast"/>
              <w:jc w:val="both"/>
              <w:rPr>
                <w:rFonts w:ascii="標楷體" w:eastAsia="標楷體" w:hAnsi="標楷體" w:cs="標楷體"/>
                <w:sz w:val="20"/>
                <w:szCs w:val="20"/>
              </w:rPr>
            </w:pPr>
            <w:r w:rsidRPr="00AD74D3">
              <w:rPr>
                <w:rFonts w:ascii="標楷體" w:eastAsia="標楷體" w:hAnsi="標楷體" w:cs="標楷體" w:hint="eastAsia"/>
                <w:sz w:val="20"/>
                <w:szCs w:val="20"/>
              </w:rPr>
              <w:t>【人權教育】</w:t>
            </w:r>
          </w:p>
          <w:p w:rsidR="000F0DA5" w:rsidRPr="00AD74D3" w:rsidRDefault="000F0DA5" w:rsidP="000F0DA5">
            <w:pPr>
              <w:spacing w:line="0" w:lineRule="atLeast"/>
              <w:jc w:val="both"/>
              <w:rPr>
                <w:rFonts w:ascii="標楷體" w:eastAsia="標楷體" w:hAnsi="標楷體" w:cs="標楷體"/>
                <w:sz w:val="20"/>
                <w:szCs w:val="20"/>
              </w:rPr>
            </w:pPr>
            <w:r w:rsidRPr="00AD74D3">
              <w:rPr>
                <w:rFonts w:ascii="標楷體" w:eastAsia="標楷體" w:hAnsi="標楷體" w:cs="標楷體" w:hint="eastAsia"/>
                <w:sz w:val="20"/>
                <w:szCs w:val="20"/>
              </w:rPr>
              <w:t>【品德教育】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一、減塑大作戰</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1.塑膠垃圾</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【海洋教育】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第一單元愛人又愛己(3)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第2課健康好選擇</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022</w:t>
            </w:r>
            <w:r w:rsidRPr="00AD74D3">
              <w:rPr>
                <w:rFonts w:ascii="標楷體" w:eastAsia="標楷體" w:hAnsi="標楷體" w:hint="eastAsia"/>
              </w:rPr>
              <w:t>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0225</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第四冊第壹單元：出去走一走</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第二課喜歡這個新家</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一、來食好食物</w:t>
            </w:r>
            <w:r w:rsidRPr="00AD74D3">
              <w:rPr>
                <w:rFonts w:ascii="標楷體" w:eastAsia="標楷體" w:hAnsi="標楷體"/>
                <w:sz w:val="20"/>
                <w:szCs w:val="20"/>
              </w:rPr>
              <w:t xml:space="preserve">  1.</w:t>
            </w:r>
            <w:r w:rsidRPr="00AD74D3">
              <w:rPr>
                <w:rFonts w:ascii="標楷體" w:eastAsia="標楷體" w:hAnsi="標楷體" w:hint="eastAsia"/>
                <w:sz w:val="20"/>
                <w:szCs w:val="20"/>
              </w:rPr>
              <w:t>來買菜喔</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一、日仔</w:t>
            </w:r>
            <w:r w:rsidRPr="00AD74D3">
              <w:rPr>
                <w:rFonts w:ascii="標楷體" w:eastAsia="標楷體" w:hAnsi="標楷體"/>
                <w:sz w:val="20"/>
                <w:szCs w:val="20"/>
              </w:rPr>
              <w:t xml:space="preserve"> 1.</w:t>
            </w:r>
            <w:r w:rsidRPr="00AD74D3">
              <w:rPr>
                <w:rFonts w:ascii="標楷體" w:eastAsia="標楷體" w:hAnsi="標楷體" w:hint="eastAsia"/>
                <w:sz w:val="20"/>
                <w:szCs w:val="20"/>
              </w:rPr>
              <w:t>日頭追月光</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一、</w:t>
            </w:r>
            <w:r w:rsidRPr="00AD74D3">
              <w:rPr>
                <w:rFonts w:ascii="標楷體" w:eastAsia="標楷體" w:hAnsi="標楷體"/>
                <w:sz w:val="20"/>
                <w:szCs w:val="20"/>
              </w:rPr>
              <w:t>1000以內的數</w:t>
            </w:r>
            <w:r w:rsidRPr="00AD74D3">
              <w:rPr>
                <w:rFonts w:ascii="標楷體" w:eastAsia="標楷體" w:hAnsi="標楷體" w:hint="eastAsia"/>
                <w:sz w:val="20"/>
                <w:szCs w:val="20"/>
              </w:rPr>
              <w:t>(4)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【品德教育】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一、減塑大作戰</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2.減塑小達人</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第二單元保健小學堂(3)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第1課疾病不要來</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3</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228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304</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第四冊第壹單元：出去走一走</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第三課去探險</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一、來食好食物</w:t>
            </w:r>
            <w:r w:rsidRPr="00AD74D3">
              <w:rPr>
                <w:rFonts w:ascii="標楷體" w:eastAsia="標楷體" w:hAnsi="標楷體"/>
                <w:sz w:val="20"/>
                <w:szCs w:val="20"/>
              </w:rPr>
              <w:t xml:space="preserve">  1.</w:t>
            </w:r>
            <w:r w:rsidRPr="00AD74D3">
              <w:rPr>
                <w:rFonts w:ascii="標楷體" w:eastAsia="標楷體" w:hAnsi="標楷體" w:hint="eastAsia"/>
                <w:sz w:val="20"/>
                <w:szCs w:val="20"/>
              </w:rPr>
              <w:t>來買菜喔</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一、日仔</w:t>
            </w:r>
            <w:r w:rsidRPr="00AD74D3">
              <w:rPr>
                <w:rFonts w:ascii="標楷體" w:eastAsia="標楷體" w:hAnsi="標楷體"/>
                <w:sz w:val="20"/>
                <w:szCs w:val="20"/>
              </w:rPr>
              <w:t xml:space="preserve"> 1.</w:t>
            </w:r>
            <w:r w:rsidRPr="00AD74D3">
              <w:rPr>
                <w:rFonts w:ascii="標楷體" w:eastAsia="標楷體" w:hAnsi="標楷體" w:hint="eastAsia"/>
                <w:sz w:val="20"/>
                <w:szCs w:val="20"/>
              </w:rPr>
              <w:t>日頭追月光</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二、三位數的加減(4)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一、減塑大作戰</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2.減塑小達人</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第二單元保健小學堂(3)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第2課症狀大集合</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第3課出遊「藥」注意</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4</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311</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第四冊第壹單元：出去走一走</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統整活動一</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一、來食好食物</w:t>
            </w:r>
            <w:r w:rsidRPr="00AD74D3">
              <w:rPr>
                <w:rFonts w:ascii="標楷體" w:eastAsia="標楷體" w:hAnsi="標楷體"/>
                <w:sz w:val="20"/>
                <w:szCs w:val="20"/>
              </w:rPr>
              <w:t xml:space="preserve">  2.</w:t>
            </w:r>
            <w:r w:rsidRPr="00AD74D3">
              <w:rPr>
                <w:rFonts w:ascii="標楷體" w:eastAsia="標楷體" w:hAnsi="標楷體" w:hint="eastAsia"/>
                <w:sz w:val="20"/>
                <w:szCs w:val="20"/>
              </w:rPr>
              <w:t>歡喜食甲飽</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一、日仔</w:t>
            </w:r>
            <w:r w:rsidRPr="00AD74D3">
              <w:rPr>
                <w:rFonts w:ascii="標楷體" w:eastAsia="標楷體" w:hAnsi="標楷體"/>
                <w:sz w:val="20"/>
                <w:szCs w:val="20"/>
              </w:rPr>
              <w:t xml:space="preserve"> 2.</w:t>
            </w:r>
            <w:r w:rsidRPr="00AD74D3">
              <w:rPr>
                <w:rFonts w:ascii="標楷體" w:eastAsia="標楷體" w:hAnsi="標楷體" w:hint="eastAsia"/>
                <w:sz w:val="20"/>
                <w:szCs w:val="20"/>
              </w:rPr>
              <w:t>暗晡頭</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二、三位數的加減(4)</w:t>
            </w:r>
          </w:p>
          <w:p w:rsidR="000F0DA5" w:rsidRPr="00AD74D3" w:rsidRDefault="000F0DA5" w:rsidP="000F0DA5">
            <w:pPr>
              <w:spacing w:line="0" w:lineRule="atLeast"/>
              <w:jc w:val="both"/>
              <w:rPr>
                <w:rFonts w:ascii="標楷體" w:eastAsia="標楷體" w:hAnsi="標楷體"/>
                <w:sz w:val="20"/>
                <w:szCs w:val="20"/>
              </w:rPr>
            </w:pPr>
            <w:r w:rsidRPr="00AD74D3">
              <w:rPr>
                <w:rFonts w:ascii="標楷體" w:eastAsia="標楷體" w:hAnsi="標楷體" w:cs="標楷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二、奇妙的種子</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1.種子的祕密</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第三單元健康行動家(3)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第1課護牙紅不讓</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5</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0314</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0318</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第四冊第貳單元：怎麼做才好</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第四課一場雨</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【防災教育】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一、來食好食物</w:t>
            </w:r>
            <w:r w:rsidRPr="00AD74D3">
              <w:rPr>
                <w:rFonts w:ascii="標楷體" w:eastAsia="標楷體" w:hAnsi="標楷體"/>
                <w:sz w:val="20"/>
                <w:szCs w:val="20"/>
              </w:rPr>
              <w:t xml:space="preserve">  2.</w:t>
            </w:r>
            <w:r w:rsidRPr="00AD74D3">
              <w:rPr>
                <w:rFonts w:ascii="標楷體" w:eastAsia="標楷體" w:hAnsi="標楷體" w:hint="eastAsia"/>
                <w:sz w:val="20"/>
                <w:szCs w:val="20"/>
              </w:rPr>
              <w:t>歡喜食甲飽</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一、日仔</w:t>
            </w:r>
            <w:r w:rsidRPr="00AD74D3">
              <w:rPr>
                <w:rFonts w:ascii="標楷體" w:eastAsia="標楷體" w:hAnsi="標楷體"/>
                <w:sz w:val="20"/>
                <w:szCs w:val="20"/>
              </w:rPr>
              <w:t xml:space="preserve"> 2.</w:t>
            </w:r>
            <w:r w:rsidRPr="00AD74D3">
              <w:rPr>
                <w:rFonts w:ascii="標楷體" w:eastAsia="標楷體" w:hAnsi="標楷體" w:hint="eastAsia"/>
                <w:sz w:val="20"/>
                <w:szCs w:val="20"/>
              </w:rPr>
              <w:t>暗晡頭</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三、公尺與公分(4)</w:t>
            </w:r>
          </w:p>
          <w:p w:rsidR="000F0DA5" w:rsidRPr="00AD74D3" w:rsidRDefault="000F0DA5" w:rsidP="000F0DA5">
            <w:pPr>
              <w:spacing w:line="0" w:lineRule="atLeast"/>
              <w:jc w:val="both"/>
              <w:rPr>
                <w:rFonts w:ascii="標楷體" w:eastAsia="標楷體" w:hAnsi="標楷體" w:cs="標楷體"/>
                <w:sz w:val="20"/>
                <w:szCs w:val="20"/>
              </w:rPr>
            </w:pPr>
            <w:r w:rsidRPr="00AD74D3">
              <w:rPr>
                <w:rFonts w:ascii="標楷體" w:eastAsia="標楷體" w:hAnsi="標楷體" w:cs="標楷體" w:hint="eastAsia"/>
                <w:sz w:val="20"/>
                <w:szCs w:val="20"/>
              </w:rPr>
              <w:t>【家庭教育】</w:t>
            </w:r>
          </w:p>
          <w:p w:rsidR="000F0DA5" w:rsidRPr="00AD74D3" w:rsidRDefault="000F0DA5" w:rsidP="000F0DA5">
            <w:pPr>
              <w:spacing w:line="0" w:lineRule="atLeast"/>
              <w:jc w:val="both"/>
              <w:rPr>
                <w:rFonts w:ascii="標楷體" w:eastAsia="標楷體" w:hAnsi="標楷體" w:cs="標楷體"/>
                <w:sz w:val="20"/>
                <w:szCs w:val="20"/>
              </w:rPr>
            </w:pPr>
            <w:r w:rsidRPr="00AD74D3">
              <w:rPr>
                <w:rFonts w:ascii="標楷體" w:eastAsia="標楷體" w:hAnsi="標楷體" w:cs="標楷體" w:hint="eastAsia"/>
                <w:sz w:val="20"/>
                <w:szCs w:val="20"/>
              </w:rPr>
              <w:t>【環境教育】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二、奇妙的種子</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2.種子找新家</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第三單元健康行動家(3)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第2課飲食密碼</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6</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0321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0325</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第四冊第貳單元：怎麼做才好</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第五課笑容回來了</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一、來食好食物</w:t>
            </w:r>
            <w:r w:rsidRPr="00AD74D3">
              <w:rPr>
                <w:rFonts w:ascii="標楷體" w:eastAsia="標楷體" w:hAnsi="標楷體"/>
                <w:sz w:val="20"/>
                <w:szCs w:val="20"/>
              </w:rPr>
              <w:t xml:space="preserve">  2.</w:t>
            </w:r>
            <w:r w:rsidRPr="00AD74D3">
              <w:rPr>
                <w:rFonts w:ascii="標楷體" w:eastAsia="標楷體" w:hAnsi="標楷體" w:hint="eastAsia"/>
                <w:sz w:val="20"/>
                <w:szCs w:val="20"/>
              </w:rPr>
              <w:t>歡喜食甲飽</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一、日仔</w:t>
            </w:r>
            <w:r w:rsidRPr="00AD74D3">
              <w:rPr>
                <w:rFonts w:ascii="標楷體" w:eastAsia="標楷體" w:hAnsi="標楷體"/>
                <w:sz w:val="20"/>
                <w:szCs w:val="20"/>
              </w:rPr>
              <w:t xml:space="preserve"> 2.</w:t>
            </w:r>
            <w:r w:rsidRPr="00AD74D3">
              <w:rPr>
                <w:rFonts w:ascii="標楷體" w:eastAsia="標楷體" w:hAnsi="標楷體" w:hint="eastAsia"/>
                <w:sz w:val="20"/>
                <w:szCs w:val="20"/>
              </w:rPr>
              <w:t>暗晡頭</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三、公尺與公分(4)</w:t>
            </w:r>
          </w:p>
          <w:p w:rsidR="000F0DA5" w:rsidRPr="00AD74D3" w:rsidRDefault="000F0DA5" w:rsidP="000F0DA5">
            <w:pPr>
              <w:spacing w:line="0" w:lineRule="atLeast"/>
              <w:jc w:val="both"/>
              <w:rPr>
                <w:rFonts w:ascii="標楷體" w:eastAsia="標楷體" w:hAnsi="標楷體" w:cs="標楷體"/>
                <w:sz w:val="20"/>
                <w:szCs w:val="20"/>
              </w:rPr>
            </w:pPr>
            <w:r w:rsidRPr="00AD74D3">
              <w:rPr>
                <w:rFonts w:ascii="標楷體" w:eastAsia="標楷體" w:hAnsi="標楷體" w:cs="標楷體" w:hint="eastAsia"/>
                <w:sz w:val="20"/>
                <w:szCs w:val="20"/>
              </w:rPr>
              <w:t>【家庭教育】</w:t>
            </w:r>
          </w:p>
          <w:p w:rsidR="000F0DA5" w:rsidRPr="00AD74D3" w:rsidRDefault="000F0DA5" w:rsidP="000F0DA5">
            <w:pPr>
              <w:spacing w:line="0" w:lineRule="atLeast"/>
              <w:jc w:val="both"/>
              <w:rPr>
                <w:rFonts w:ascii="標楷體" w:eastAsia="標楷體" w:hAnsi="標楷體" w:cs="標楷體"/>
                <w:sz w:val="20"/>
                <w:szCs w:val="20"/>
              </w:rPr>
            </w:pPr>
            <w:r w:rsidRPr="00AD74D3">
              <w:rPr>
                <w:rFonts w:ascii="標楷體" w:eastAsia="標楷體" w:hAnsi="標楷體" w:cs="標楷體" w:hint="eastAsia"/>
                <w:sz w:val="20"/>
                <w:szCs w:val="20"/>
              </w:rPr>
              <w:t>【環境教育】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二、奇妙的種子</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2.種子找新家</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第三單元健康行動家(3)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第2課飲食密碼</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7</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3</w:t>
            </w:r>
            <w:r w:rsidRPr="00AD74D3">
              <w:rPr>
                <w:rFonts w:ascii="標楷體" w:eastAsia="標楷體" w:hAnsi="標楷體" w:hint="eastAsia"/>
              </w:rPr>
              <w:t>28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0401</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第四冊第貳單元：怎麼做才好</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第六課想念同學</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一、來食好食物</w:t>
            </w:r>
            <w:r w:rsidRPr="00AD74D3">
              <w:rPr>
                <w:rFonts w:ascii="標楷體" w:eastAsia="標楷體" w:hAnsi="標楷體"/>
                <w:sz w:val="20"/>
                <w:szCs w:val="20"/>
              </w:rPr>
              <w:t xml:space="preserve">  2.</w:t>
            </w:r>
            <w:r w:rsidRPr="00AD74D3">
              <w:rPr>
                <w:rFonts w:ascii="標楷體" w:eastAsia="標楷體" w:hAnsi="標楷體" w:hint="eastAsia"/>
                <w:sz w:val="20"/>
                <w:szCs w:val="20"/>
              </w:rPr>
              <w:t>歡喜食甲飽</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看圖聽故事：后羿射日頭</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四、乘法(4)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二、奇妙的種子</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2.種子找新家</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第四單元球球大作戰(3)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第1課班級體育活動樂</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第2課你丟我接一起跑</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【人權教育】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8</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404</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0408</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第四冊第貳單元：怎麼做才好</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統整活動二</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二、奇妙的大自然</w:t>
            </w:r>
            <w:r w:rsidRPr="00AD74D3">
              <w:rPr>
                <w:rFonts w:ascii="標楷體" w:eastAsia="標楷體" w:hAnsi="標楷體"/>
                <w:sz w:val="20"/>
                <w:szCs w:val="20"/>
              </w:rPr>
              <w:t xml:space="preserve">  3.</w:t>
            </w:r>
            <w:r w:rsidRPr="00AD74D3">
              <w:rPr>
                <w:rFonts w:ascii="標楷體" w:eastAsia="標楷體" w:hAnsi="標楷體" w:hint="eastAsia"/>
                <w:sz w:val="20"/>
                <w:szCs w:val="20"/>
              </w:rPr>
              <w:t>月娘變魔術</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看圖聽故事：后羿射日頭</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四、乘法(4)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三、我愛社區</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1.社區放大鏡</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【多元文化】</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第四單元球球大作戰(3)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第2課你丟我接一起跑</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【人權教育】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9</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411</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415</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第四冊第壹、貳單元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複習週一</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二、奇妙的大自然</w:t>
            </w:r>
            <w:r w:rsidRPr="00AD74D3">
              <w:rPr>
                <w:rFonts w:ascii="標楷體" w:eastAsia="標楷體" w:hAnsi="標楷體"/>
                <w:sz w:val="20"/>
                <w:szCs w:val="20"/>
              </w:rPr>
              <w:t xml:space="preserve">  3.</w:t>
            </w:r>
            <w:r w:rsidRPr="00AD74D3">
              <w:rPr>
                <w:rFonts w:ascii="標楷體" w:eastAsia="標楷體" w:hAnsi="標楷體" w:hint="eastAsia"/>
                <w:sz w:val="20"/>
                <w:szCs w:val="20"/>
              </w:rPr>
              <w:t>月娘變魔術</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二、遶市場</w:t>
            </w:r>
            <w:r w:rsidRPr="00AD74D3">
              <w:rPr>
                <w:rFonts w:ascii="標楷體" w:eastAsia="標楷體" w:hAnsi="標楷體"/>
                <w:sz w:val="20"/>
                <w:szCs w:val="20"/>
              </w:rPr>
              <w:t xml:space="preserve"> 3.</w:t>
            </w:r>
            <w:r w:rsidRPr="00AD74D3">
              <w:rPr>
                <w:rFonts w:ascii="標楷體" w:eastAsia="標楷體" w:hAnsi="標楷體" w:hint="eastAsia"/>
                <w:sz w:val="20"/>
                <w:szCs w:val="20"/>
              </w:rPr>
              <w:t>跈阿姆去市場</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五、分類與統計(4)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【環境教育】</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【家庭教育】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三、我愛社區</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1.社區放大鏡</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第四單元球球大作戰(3)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第3課隔網樂悠遊</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0418</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0422</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來閱讀一：大家來抱抱</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二、奇妙的大自然</w:t>
            </w:r>
            <w:r w:rsidRPr="00AD74D3">
              <w:rPr>
                <w:rFonts w:ascii="標楷體" w:eastAsia="標楷體" w:hAnsi="標楷體"/>
                <w:sz w:val="20"/>
                <w:szCs w:val="20"/>
              </w:rPr>
              <w:t xml:space="preserve">  3.</w:t>
            </w:r>
            <w:r w:rsidRPr="00AD74D3">
              <w:rPr>
                <w:rFonts w:ascii="標楷體" w:eastAsia="標楷體" w:hAnsi="標楷體" w:hint="eastAsia"/>
                <w:sz w:val="20"/>
                <w:szCs w:val="20"/>
              </w:rPr>
              <w:t>月娘變魔術</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二、遶市場</w:t>
            </w:r>
            <w:r w:rsidRPr="00AD74D3">
              <w:rPr>
                <w:rFonts w:ascii="標楷體" w:eastAsia="標楷體" w:hAnsi="標楷體"/>
                <w:sz w:val="20"/>
                <w:szCs w:val="20"/>
              </w:rPr>
              <w:t xml:space="preserve"> 3.</w:t>
            </w:r>
            <w:r w:rsidRPr="00AD74D3">
              <w:rPr>
                <w:rFonts w:ascii="標楷體" w:eastAsia="標楷體" w:hAnsi="標楷體" w:hint="eastAsia"/>
                <w:sz w:val="20"/>
                <w:szCs w:val="20"/>
              </w:rPr>
              <w:t>跈阿姆去市場</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五、分類與統計(4)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【環境教育】</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【家庭教育】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三、我愛社區</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2.社區小記者</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第四單元球球大作戰(3)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第3課隔網樂悠遊</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0425</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429</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第四冊第參單元：好奇動手做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第七課孵蛋的男孩</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【科技教育】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二、奇妙的大自然</w:t>
            </w:r>
            <w:r w:rsidRPr="00AD74D3">
              <w:rPr>
                <w:rFonts w:ascii="標楷體" w:eastAsia="標楷體" w:hAnsi="標楷體"/>
                <w:sz w:val="20"/>
                <w:szCs w:val="20"/>
              </w:rPr>
              <w:t xml:space="preserve">  4.</w:t>
            </w:r>
            <w:r w:rsidRPr="00AD74D3">
              <w:rPr>
                <w:rFonts w:ascii="標楷體" w:eastAsia="標楷體" w:hAnsi="標楷體" w:hint="eastAsia"/>
                <w:sz w:val="20"/>
                <w:szCs w:val="20"/>
              </w:rPr>
              <w:t>西北雨</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二、遶市場</w:t>
            </w:r>
            <w:r w:rsidRPr="00AD74D3">
              <w:rPr>
                <w:rFonts w:ascii="標楷體" w:eastAsia="標楷體" w:hAnsi="標楷體"/>
                <w:sz w:val="20"/>
                <w:szCs w:val="20"/>
              </w:rPr>
              <w:t xml:space="preserve"> 3.</w:t>
            </w:r>
            <w:r w:rsidRPr="00AD74D3">
              <w:rPr>
                <w:rFonts w:ascii="標楷體" w:eastAsia="標楷體" w:hAnsi="標楷體" w:hint="eastAsia"/>
                <w:sz w:val="20"/>
                <w:szCs w:val="20"/>
              </w:rPr>
              <w:t>跈阿姆去市場</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六、兩步驟應用問題(4)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四、下雨了</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1.雨天的情景</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第五單元跑跳戲水趣(3)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第1課動手動腳趣味多</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12</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502</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506</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第四冊第參單元：好奇動手做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第八課實驗室的意外</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【科技教育】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二、奇妙的大自然</w:t>
            </w:r>
            <w:r w:rsidRPr="00AD74D3">
              <w:rPr>
                <w:rFonts w:ascii="標楷體" w:eastAsia="標楷體" w:hAnsi="標楷體"/>
                <w:sz w:val="20"/>
                <w:szCs w:val="20"/>
              </w:rPr>
              <w:t xml:space="preserve">  4.</w:t>
            </w:r>
            <w:r w:rsidRPr="00AD74D3">
              <w:rPr>
                <w:rFonts w:ascii="標楷體" w:eastAsia="標楷體" w:hAnsi="標楷體" w:hint="eastAsia"/>
                <w:sz w:val="20"/>
                <w:szCs w:val="20"/>
              </w:rPr>
              <w:t>西北雨</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二、遶市場</w:t>
            </w:r>
            <w:r w:rsidRPr="00AD74D3">
              <w:rPr>
                <w:rFonts w:ascii="標楷體" w:eastAsia="標楷體" w:hAnsi="標楷體"/>
                <w:sz w:val="20"/>
                <w:szCs w:val="20"/>
              </w:rPr>
              <w:t xml:space="preserve"> 4.</w:t>
            </w:r>
            <w:r w:rsidRPr="00AD74D3">
              <w:rPr>
                <w:rFonts w:ascii="標楷體" w:eastAsia="標楷體" w:hAnsi="標楷體" w:hint="eastAsia"/>
                <w:sz w:val="20"/>
                <w:szCs w:val="20"/>
              </w:rPr>
              <w:t>水果</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六、兩步驟應用問題(4)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四、下雨了</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2.雨天真有趣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第五單元跑跳戲水趣(3)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第2課跑跳好樂活</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13</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509</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513</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第四冊第參單元：好奇動手做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第九課點亮世界的人</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【家庭教育】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【多元文化】</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二、奇妙的大自然</w:t>
            </w:r>
            <w:r w:rsidRPr="00AD74D3">
              <w:rPr>
                <w:rFonts w:ascii="標楷體" w:eastAsia="標楷體" w:hAnsi="標楷體"/>
                <w:sz w:val="20"/>
                <w:szCs w:val="20"/>
              </w:rPr>
              <w:t xml:space="preserve">  4.</w:t>
            </w:r>
            <w:r w:rsidRPr="00AD74D3">
              <w:rPr>
                <w:rFonts w:ascii="標楷體" w:eastAsia="標楷體" w:hAnsi="標楷體" w:hint="eastAsia"/>
                <w:sz w:val="20"/>
                <w:szCs w:val="20"/>
              </w:rPr>
              <w:t>西北雨</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二、遶市場</w:t>
            </w:r>
            <w:r w:rsidRPr="00AD74D3">
              <w:rPr>
                <w:rFonts w:ascii="標楷體" w:eastAsia="標楷體" w:hAnsi="標楷體"/>
                <w:sz w:val="20"/>
                <w:szCs w:val="20"/>
              </w:rPr>
              <w:t xml:space="preserve"> 4.</w:t>
            </w:r>
            <w:r w:rsidRPr="00AD74D3">
              <w:rPr>
                <w:rFonts w:ascii="標楷體" w:eastAsia="標楷體" w:hAnsi="標楷體" w:hint="eastAsia"/>
                <w:sz w:val="20"/>
                <w:szCs w:val="20"/>
              </w:rPr>
              <w:t>水果</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七、年、月、日(4)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【家庭教育】</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四、下雨了</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2.雨天真有趣</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【環境教育】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【戶外教育】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第五單元跑跳戲水趣(3)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第2課跑跳好樂活</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14</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516</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0520</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第四冊第參單元：好奇動手做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統整活動三</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【多元文化】</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二、奇妙的大自然</w:t>
            </w:r>
            <w:r w:rsidRPr="00AD74D3">
              <w:rPr>
                <w:rFonts w:ascii="標楷體" w:eastAsia="標楷體" w:hAnsi="標楷體"/>
                <w:sz w:val="20"/>
                <w:szCs w:val="20"/>
              </w:rPr>
              <w:t xml:space="preserve">  4.</w:t>
            </w:r>
            <w:r w:rsidRPr="00AD74D3">
              <w:rPr>
                <w:rFonts w:ascii="標楷體" w:eastAsia="標楷體" w:hAnsi="標楷體" w:hint="eastAsia"/>
                <w:sz w:val="20"/>
                <w:szCs w:val="20"/>
              </w:rPr>
              <w:t>西北雨</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二、遶市場</w:t>
            </w:r>
            <w:r w:rsidRPr="00AD74D3">
              <w:rPr>
                <w:rFonts w:ascii="標楷體" w:eastAsia="標楷體" w:hAnsi="標楷體"/>
                <w:sz w:val="20"/>
                <w:szCs w:val="20"/>
              </w:rPr>
              <w:t xml:space="preserve"> 4.</w:t>
            </w:r>
            <w:r w:rsidRPr="00AD74D3">
              <w:rPr>
                <w:rFonts w:ascii="標楷體" w:eastAsia="標楷體" w:hAnsi="標楷體" w:hint="eastAsia"/>
                <w:sz w:val="20"/>
                <w:szCs w:val="20"/>
              </w:rPr>
              <w:t>水果</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七、年、月、日(4)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【家庭教育】</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五、米食好好吃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1.米食大集合</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【科技教育】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第五單元跑跳戲水趣(3)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第3課我的水朋友</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15</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0523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527</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第四冊第肆單元：故事有意思</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第十課醜小鴨</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【人權教育】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三、利便的交通</w:t>
            </w:r>
            <w:r w:rsidRPr="00AD74D3">
              <w:rPr>
                <w:rFonts w:ascii="標楷體" w:eastAsia="標楷體" w:hAnsi="標楷體"/>
                <w:sz w:val="20"/>
                <w:szCs w:val="20"/>
              </w:rPr>
              <w:t xml:space="preserve">  5.</w:t>
            </w:r>
            <w:r w:rsidRPr="00AD74D3">
              <w:rPr>
                <w:rFonts w:ascii="標楷體" w:eastAsia="標楷體" w:hAnsi="標楷體" w:hint="eastAsia"/>
                <w:sz w:val="20"/>
                <w:szCs w:val="20"/>
              </w:rPr>
              <w:t>騎鐵馬</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三、天時</w:t>
            </w:r>
            <w:r w:rsidRPr="00AD74D3">
              <w:rPr>
                <w:rFonts w:ascii="標楷體" w:eastAsia="標楷體" w:hAnsi="標楷體"/>
                <w:sz w:val="20"/>
                <w:szCs w:val="20"/>
              </w:rPr>
              <w:t xml:space="preserve"> 5.</w:t>
            </w:r>
            <w:r w:rsidRPr="00AD74D3">
              <w:rPr>
                <w:rFonts w:ascii="標楷體" w:eastAsia="標楷體" w:hAnsi="標楷體" w:hint="eastAsia"/>
                <w:sz w:val="20"/>
                <w:szCs w:val="20"/>
              </w:rPr>
              <w:t>落雨</w:t>
            </w:r>
            <w:r w:rsidRPr="00AD74D3">
              <w:rPr>
                <w:rFonts w:ascii="標楷體" w:eastAsia="標楷體" w:hAnsi="標楷體"/>
                <w:sz w:val="20"/>
                <w:szCs w:val="20"/>
              </w:rPr>
              <w:t>(</w:t>
            </w:r>
            <w:r w:rsidRPr="00AD74D3">
              <w:rPr>
                <w:rFonts w:ascii="標楷體" w:eastAsia="標楷體" w:hAnsi="標楷體" w:hint="eastAsia"/>
                <w:sz w:val="20"/>
                <w:szCs w:val="20"/>
              </w:rPr>
              <w:t>水</w:t>
            </w:r>
            <w:r w:rsidRPr="00AD74D3">
              <w:rPr>
                <w:rFonts w:ascii="標楷體" w:eastAsia="標楷體" w:hAnsi="標楷體"/>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八、分分看(4)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五、米食好好吃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1.米食大集合</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【科技教育】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第五單元跑跳戲水趣(3)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第3課我的水朋友</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16</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05</w:t>
            </w:r>
            <w:r w:rsidRPr="00AD74D3">
              <w:rPr>
                <w:rFonts w:ascii="標楷體" w:eastAsia="標楷體" w:hAnsi="標楷體" w:hint="eastAsia"/>
              </w:rPr>
              <w:t>30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603</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第四冊第肆單元：故事有意思</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第十一課蜘蛛救蛋</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三、利便的交通</w:t>
            </w:r>
            <w:r w:rsidRPr="00AD74D3">
              <w:rPr>
                <w:rFonts w:ascii="標楷體" w:eastAsia="標楷體" w:hAnsi="標楷體"/>
                <w:sz w:val="20"/>
                <w:szCs w:val="20"/>
              </w:rPr>
              <w:t xml:space="preserve">  5.</w:t>
            </w:r>
            <w:r w:rsidRPr="00AD74D3">
              <w:rPr>
                <w:rFonts w:ascii="標楷體" w:eastAsia="標楷體" w:hAnsi="標楷體" w:hint="eastAsia"/>
                <w:sz w:val="20"/>
                <w:szCs w:val="20"/>
              </w:rPr>
              <w:t>騎鐵馬</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三、天時</w:t>
            </w:r>
            <w:r w:rsidRPr="00AD74D3">
              <w:rPr>
                <w:rFonts w:ascii="標楷體" w:eastAsia="標楷體" w:hAnsi="標楷體"/>
                <w:sz w:val="20"/>
                <w:szCs w:val="20"/>
              </w:rPr>
              <w:t xml:space="preserve"> 5.</w:t>
            </w:r>
            <w:r w:rsidRPr="00AD74D3">
              <w:rPr>
                <w:rFonts w:ascii="標楷體" w:eastAsia="標楷體" w:hAnsi="標楷體" w:hint="eastAsia"/>
                <w:sz w:val="20"/>
                <w:szCs w:val="20"/>
              </w:rPr>
              <w:t>落雨</w:t>
            </w:r>
            <w:r w:rsidRPr="00AD74D3">
              <w:rPr>
                <w:rFonts w:ascii="標楷體" w:eastAsia="標楷體" w:hAnsi="標楷體"/>
                <w:sz w:val="20"/>
                <w:szCs w:val="20"/>
              </w:rPr>
              <w:t>(</w:t>
            </w:r>
            <w:r w:rsidRPr="00AD74D3">
              <w:rPr>
                <w:rFonts w:ascii="標楷體" w:eastAsia="標楷體" w:hAnsi="標楷體" w:hint="eastAsia"/>
                <w:sz w:val="20"/>
                <w:szCs w:val="20"/>
              </w:rPr>
              <w:t>水</w:t>
            </w:r>
            <w:r w:rsidRPr="00AD74D3">
              <w:rPr>
                <w:rFonts w:ascii="標楷體" w:eastAsia="標楷體" w:hAnsi="標楷體"/>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八、分分看(4)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五、米食好好吃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2.珍惜與感謝</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【資訊教育】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【家庭教育】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第六單元跳吧！武吧！跳舞吧！(3)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第1課跳繩同樂</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【生涯規劃教育】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17</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606</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610</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第四冊第肆單元：故事有意思</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第十二課玉兔搗藥</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【性別平等】</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【品德教育】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三、利便的交通</w:t>
            </w:r>
            <w:r w:rsidRPr="00AD74D3">
              <w:rPr>
                <w:rFonts w:ascii="標楷體" w:eastAsia="標楷體" w:hAnsi="標楷體"/>
                <w:sz w:val="20"/>
                <w:szCs w:val="20"/>
              </w:rPr>
              <w:t xml:space="preserve">  5.</w:t>
            </w:r>
            <w:r w:rsidRPr="00AD74D3">
              <w:rPr>
                <w:rFonts w:ascii="標楷體" w:eastAsia="標楷體" w:hAnsi="標楷體" w:hint="eastAsia"/>
                <w:sz w:val="20"/>
                <w:szCs w:val="20"/>
              </w:rPr>
              <w:t>騎鐵馬</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三、天時</w:t>
            </w:r>
            <w:r w:rsidRPr="00AD74D3">
              <w:rPr>
                <w:rFonts w:ascii="標楷體" w:eastAsia="標楷體" w:hAnsi="標楷體"/>
                <w:sz w:val="20"/>
                <w:szCs w:val="20"/>
              </w:rPr>
              <w:t xml:space="preserve"> 5.</w:t>
            </w:r>
            <w:r w:rsidRPr="00AD74D3">
              <w:rPr>
                <w:rFonts w:ascii="標楷體" w:eastAsia="標楷體" w:hAnsi="標楷體" w:hint="eastAsia"/>
                <w:sz w:val="20"/>
                <w:szCs w:val="20"/>
              </w:rPr>
              <w:t>落雨</w:t>
            </w:r>
            <w:r w:rsidRPr="00AD74D3">
              <w:rPr>
                <w:rFonts w:ascii="標楷體" w:eastAsia="標楷體" w:hAnsi="標楷體"/>
                <w:sz w:val="20"/>
                <w:szCs w:val="20"/>
              </w:rPr>
              <w:t>(</w:t>
            </w:r>
            <w:r w:rsidRPr="00AD74D3">
              <w:rPr>
                <w:rFonts w:ascii="標楷體" w:eastAsia="標楷體" w:hAnsi="標楷體" w:hint="eastAsia"/>
                <w:sz w:val="20"/>
                <w:szCs w:val="20"/>
              </w:rPr>
              <w:t>水</w:t>
            </w:r>
            <w:r w:rsidRPr="00AD74D3">
              <w:rPr>
                <w:rFonts w:ascii="標楷體" w:eastAsia="標楷體" w:hAnsi="標楷體"/>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九、分數(4)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【多元文化】</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五、米食好好吃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2.珍惜與感謝</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【資訊教育】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【家庭教育】</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第六單元跳吧！武吧！跳舞吧！(3)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第2課劈開英雄路</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【安全教育】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18</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613</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0617</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第四冊第肆單元：故事有意思</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統整活動四</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三、利便的交通</w:t>
            </w:r>
            <w:r w:rsidRPr="00AD74D3">
              <w:rPr>
                <w:rFonts w:ascii="標楷體" w:eastAsia="標楷體" w:hAnsi="標楷體"/>
                <w:sz w:val="20"/>
                <w:szCs w:val="20"/>
              </w:rPr>
              <w:t xml:space="preserve">  5.</w:t>
            </w:r>
            <w:r w:rsidRPr="00AD74D3">
              <w:rPr>
                <w:rFonts w:ascii="標楷體" w:eastAsia="標楷體" w:hAnsi="標楷體" w:hint="eastAsia"/>
                <w:sz w:val="20"/>
                <w:szCs w:val="20"/>
              </w:rPr>
              <w:t>騎鐵馬</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看圖聽故事：冬節打粄圓</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九、分數(4)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【多元文化】</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六、升上三年級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1.成長的喜悅</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第六單元跳吧！武吧！跳舞吧！(3)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第3課平衡好身手</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【安全教育】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19</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620</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0624</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第四冊第參、肆單元</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複習週二</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【多元文化】</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來聽囡仔古～雷公佮爍爁婆</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看圖聽故事：冬節打粄圓</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十、周界與周長(4)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【家庭教育】</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六、升上三年級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1.成長的喜悅</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第六單元跳吧！武吧！跳舞吧！(3)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第4課水滴的旅行</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20</w:t>
            </w:r>
          </w:p>
        </w:tc>
        <w:tc>
          <w:tcPr>
            <w:tcW w:w="699" w:type="dxa"/>
            <w:gridSpan w:val="2"/>
            <w:tcBorders>
              <w:right w:val="single" w:sz="4" w:space="0" w:color="auto"/>
            </w:tcBorders>
            <w:vAlign w:val="center"/>
          </w:tcPr>
          <w:p w:rsidR="000F0DA5" w:rsidRPr="00AD74D3" w:rsidRDefault="000F0DA5" w:rsidP="000F0DA5">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627</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w:t>
            </w:r>
          </w:p>
          <w:p w:rsidR="000F0DA5" w:rsidRPr="00AD74D3" w:rsidRDefault="000F0DA5" w:rsidP="000F0DA5">
            <w:pPr>
              <w:jc w:val="center"/>
              <w:rPr>
                <w:rFonts w:ascii="標楷體" w:eastAsia="標楷體" w:hAnsi="標楷體"/>
              </w:rPr>
            </w:pPr>
            <w:r w:rsidRPr="00AD74D3">
              <w:rPr>
                <w:rFonts w:ascii="標楷體" w:eastAsia="標楷體" w:hAnsi="標楷體" w:hint="eastAsia"/>
              </w:rPr>
              <w:t>0630</w:t>
            </w:r>
          </w:p>
        </w:tc>
        <w:tc>
          <w:tcPr>
            <w:tcW w:w="311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來閱讀二：三隻小豬</w:t>
            </w:r>
          </w:p>
          <w:p w:rsidR="000F0DA5" w:rsidRPr="00AD74D3" w:rsidRDefault="000F0DA5" w:rsidP="000F0DA5">
            <w:pPr>
              <w:spacing w:line="260" w:lineRule="exact"/>
              <w:jc w:val="center"/>
              <w:rPr>
                <w:rFonts w:ascii="標楷體" w:eastAsia="標楷體" w:hAnsi="標楷體"/>
                <w:sz w:val="20"/>
                <w:szCs w:val="20"/>
              </w:rPr>
            </w:pP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【安全教育】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【防災教育】</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【閱讀素養】</w:t>
            </w:r>
          </w:p>
        </w:tc>
        <w:tc>
          <w:tcPr>
            <w:tcW w:w="1559"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20"/>
                <w:szCs w:val="20"/>
              </w:rPr>
            </w:pPr>
            <w:r w:rsidRPr="00AD74D3">
              <w:rPr>
                <w:rFonts w:ascii="標楷體" w:eastAsia="標楷體" w:hAnsi="標楷體" w:hint="eastAsia"/>
                <w:sz w:val="20"/>
                <w:szCs w:val="20"/>
              </w:rPr>
              <w:t>咱來認捌字</w:t>
            </w:r>
          </w:p>
        </w:tc>
        <w:tc>
          <w:tcPr>
            <w:tcW w:w="1276"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童謠欣賞～阿豬伯</w:t>
            </w: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20"/>
                <w:szCs w:val="20"/>
              </w:rPr>
            </w:pPr>
          </w:p>
        </w:tc>
        <w:tc>
          <w:tcPr>
            <w:tcW w:w="2126" w:type="dxa"/>
            <w:tcBorders>
              <w:left w:val="single" w:sz="4" w:space="0" w:color="auto"/>
            </w:tcBorders>
            <w:vAlign w:val="center"/>
          </w:tcPr>
          <w:p w:rsidR="000F0DA5" w:rsidRPr="00AD74D3" w:rsidRDefault="000F0DA5" w:rsidP="000F0DA5">
            <w:pPr>
              <w:rPr>
                <w:rFonts w:ascii="標楷體" w:eastAsia="標楷體" w:hAnsi="標楷體"/>
                <w:sz w:val="20"/>
                <w:szCs w:val="20"/>
              </w:rPr>
            </w:pPr>
            <w:r w:rsidRPr="00AD74D3">
              <w:rPr>
                <w:rFonts w:ascii="標楷體" w:eastAsia="標楷體" w:hAnsi="標楷體" w:hint="eastAsia"/>
                <w:sz w:val="20"/>
                <w:szCs w:val="20"/>
              </w:rPr>
              <w:t>十、周界與周長(4)</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【家庭教育】</w:t>
            </w:r>
          </w:p>
          <w:p w:rsidR="000F0DA5" w:rsidRPr="00AD74D3" w:rsidRDefault="000F0DA5" w:rsidP="000F0DA5">
            <w:pPr>
              <w:spacing w:line="0" w:lineRule="atLeast"/>
              <w:jc w:val="both"/>
              <w:rPr>
                <w:rFonts w:ascii="標楷體" w:eastAsia="標楷體" w:hAnsi="標楷體" w:cs="新細明體"/>
                <w:sz w:val="20"/>
                <w:szCs w:val="20"/>
              </w:rPr>
            </w:pPr>
            <w:r w:rsidRPr="00AD74D3">
              <w:rPr>
                <w:rFonts w:ascii="標楷體" w:eastAsia="標楷體" w:hAnsi="標楷體" w:cs="新細明體" w:hint="eastAsia"/>
                <w:sz w:val="20"/>
                <w:szCs w:val="20"/>
              </w:rPr>
              <w:t>【人權教育】</w:t>
            </w:r>
          </w:p>
        </w:tc>
        <w:tc>
          <w:tcPr>
            <w:tcW w:w="1748" w:type="dxa"/>
            <w:gridSpan w:val="2"/>
            <w:vAlign w:val="center"/>
          </w:tcPr>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六、升上三年級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sz w:val="20"/>
                <w:szCs w:val="20"/>
              </w:rPr>
              <w:t>2.迎接三年級</w:t>
            </w:r>
          </w:p>
          <w:p w:rsidR="000F0DA5" w:rsidRPr="00AD74D3" w:rsidRDefault="000F0DA5" w:rsidP="000F0DA5">
            <w:pPr>
              <w:spacing w:line="260" w:lineRule="exact"/>
              <w:jc w:val="center"/>
              <w:rPr>
                <w:rFonts w:ascii="標楷體" w:eastAsia="標楷體" w:hAnsi="標楷體"/>
                <w:sz w:val="20"/>
                <w:szCs w:val="20"/>
              </w:rPr>
            </w:pPr>
            <w:r w:rsidRPr="00AD74D3">
              <w:rPr>
                <w:rFonts w:ascii="標楷體" w:eastAsia="標楷體" w:hAnsi="標楷體" w:hint="eastAsia"/>
                <w:bCs/>
                <w:sz w:val="20"/>
                <w:szCs w:val="20"/>
              </w:rPr>
              <w:t>【生涯規劃】</w:t>
            </w:r>
          </w:p>
        </w:tc>
        <w:tc>
          <w:tcPr>
            <w:tcW w:w="2646" w:type="dxa"/>
            <w:vAlign w:val="center"/>
          </w:tcPr>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第六單元跳吧！武吧！跳舞吧！(3)</w:t>
            </w:r>
          </w:p>
          <w:p w:rsidR="000F0DA5" w:rsidRPr="00AD74D3" w:rsidRDefault="000F0DA5" w:rsidP="000F0DA5">
            <w:pPr>
              <w:spacing w:line="0" w:lineRule="atLeast"/>
              <w:contextualSpacing/>
              <w:mirrorIndents/>
              <w:rPr>
                <w:rFonts w:ascii="標楷體" w:eastAsia="標楷體" w:hAnsi="標楷體"/>
                <w:sz w:val="20"/>
                <w:szCs w:val="20"/>
              </w:rPr>
            </w:pPr>
            <w:r w:rsidRPr="00AD74D3">
              <w:rPr>
                <w:rFonts w:ascii="標楷體" w:eastAsia="標楷體" w:hAnsi="標楷體" w:hint="eastAsia"/>
                <w:sz w:val="20"/>
                <w:szCs w:val="20"/>
              </w:rPr>
              <w:t>第4課水滴的旅行</w:t>
            </w:r>
          </w:p>
        </w:tc>
      </w:tr>
    </w:tbl>
    <w:p w:rsidR="00A71429" w:rsidRPr="00AD74D3" w:rsidRDefault="00A71429" w:rsidP="00A71429">
      <w:pPr>
        <w:pStyle w:val="affd"/>
        <w:spacing w:before="36"/>
        <w:ind w:leftChars="125"/>
      </w:pPr>
    </w:p>
    <w:p w:rsidR="00641396" w:rsidRPr="00AD74D3" w:rsidRDefault="00641396" w:rsidP="00641396">
      <w:pPr>
        <w:jc w:val="both"/>
        <w:rPr>
          <w:rFonts w:ascii="標楷體" w:eastAsia="標楷體" w:hAnsi="標楷體"/>
          <w:b/>
        </w:rPr>
      </w:pPr>
      <w:r w:rsidRPr="00AD74D3">
        <w:rPr>
          <w:rFonts w:ascii="標楷體" w:eastAsia="標楷體" w:hAnsi="標楷體" w:hint="eastAsia"/>
          <w:b/>
        </w:rPr>
        <w:t>填表說明：</w:t>
      </w:r>
    </w:p>
    <w:p w:rsidR="00641396" w:rsidRPr="00AD74D3" w:rsidRDefault="00641396" w:rsidP="0064139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B24E4A" w:rsidRPr="00AD74D3" w:rsidRDefault="00B24E4A" w:rsidP="00B24E4A">
      <w:pPr>
        <w:rPr>
          <w:rFonts w:ascii="標楷體" w:eastAsia="標楷體" w:hAnsi="標楷體"/>
        </w:rPr>
      </w:pPr>
    </w:p>
    <w:p w:rsidR="00B24E4A" w:rsidRPr="00AD74D3" w:rsidRDefault="00B24E4A">
      <w:pPr>
        <w:widowControl/>
        <w:rPr>
          <w:rFonts w:ascii="標楷體" w:eastAsia="標楷體" w:hAnsi="標楷體"/>
        </w:rPr>
      </w:pPr>
      <w:r w:rsidRPr="00AD74D3">
        <w:rPr>
          <w:rFonts w:ascii="標楷體" w:eastAsia="標楷體" w:hAnsi="標楷體"/>
        </w:rPr>
        <w:br w:type="page"/>
      </w:r>
    </w:p>
    <w:p w:rsidR="00AA40E1" w:rsidRPr="00AD74D3" w:rsidRDefault="00EC71D8" w:rsidP="00B24E4A">
      <w:pPr>
        <w:pStyle w:val="aff9"/>
        <w:spacing w:before="90" w:after="90"/>
        <w:ind w:left="240"/>
      </w:pPr>
      <w:bookmarkStart w:id="24" w:name="_Toc22332974"/>
      <w:r w:rsidRPr="00AD74D3">
        <w:rPr>
          <w:rFonts w:hint="eastAsia"/>
        </w:rPr>
        <w:lastRenderedPageBreak/>
        <w:t>三、</w:t>
      </w:r>
      <w:r w:rsidR="00AA40E1" w:rsidRPr="00AD74D3">
        <w:rPr>
          <w:rFonts w:hint="eastAsia"/>
        </w:rPr>
        <w:t>三年級領域/科目課程計畫</w:t>
      </w:r>
      <w:bookmarkEnd w:id="22"/>
      <w:r w:rsidR="00AA40E1" w:rsidRPr="00AD74D3">
        <w:rPr>
          <w:rFonts w:hint="eastAsia"/>
        </w:rPr>
        <w:t>(依據</w:t>
      </w:r>
      <w:r w:rsidR="000F0DA5" w:rsidRPr="00AD74D3">
        <w:rPr>
          <w:rFonts w:hint="eastAsia"/>
        </w:rPr>
        <w:t>1</w:t>
      </w:r>
      <w:r w:rsidR="000F0DA5" w:rsidRPr="00AD74D3">
        <w:t>2</w:t>
      </w:r>
      <w:r w:rsidR="000F0DA5" w:rsidRPr="00AD74D3">
        <w:rPr>
          <w:rFonts w:hint="eastAsia"/>
        </w:rPr>
        <w:t>年</w:t>
      </w:r>
      <w:r w:rsidR="00AA40E1" w:rsidRPr="00AD74D3">
        <w:rPr>
          <w:rFonts w:hint="eastAsia"/>
        </w:rPr>
        <w:t>課綱)</w:t>
      </w:r>
      <w:bookmarkEnd w:id="24"/>
    </w:p>
    <w:p w:rsidR="00AA40E1" w:rsidRPr="00AD74D3" w:rsidRDefault="00AA40E1" w:rsidP="000D3018">
      <w:pPr>
        <w:pStyle w:val="affd"/>
        <w:spacing w:before="36"/>
        <w:ind w:left="720"/>
      </w:pPr>
      <w:bookmarkStart w:id="25" w:name="_Toc22332975"/>
      <w:r w:rsidRPr="00AD74D3">
        <w:rPr>
          <w:rFonts w:hint="eastAsia"/>
        </w:rPr>
        <w:t>(</w:t>
      </w:r>
      <w:r w:rsidR="00B24E4A" w:rsidRPr="00AD74D3">
        <w:rPr>
          <w:rFonts w:hint="eastAsia"/>
        </w:rPr>
        <w:t>一</w:t>
      </w:r>
      <w:r w:rsidRPr="00AD74D3">
        <w:rPr>
          <w:rFonts w:hint="eastAsia"/>
        </w:rPr>
        <w:t>) 三年級第一學期</w:t>
      </w:r>
      <w:r w:rsidR="00A51F45" w:rsidRPr="00AD74D3">
        <w:rPr>
          <w:rFonts w:hint="eastAsia"/>
        </w:rPr>
        <w:t>（表4-5）</w:t>
      </w:r>
      <w:bookmarkEnd w:id="2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710"/>
        <w:gridCol w:w="850"/>
        <w:gridCol w:w="851"/>
        <w:gridCol w:w="567"/>
        <w:gridCol w:w="1417"/>
        <w:gridCol w:w="1134"/>
        <w:gridCol w:w="1843"/>
        <w:gridCol w:w="1275"/>
        <w:gridCol w:w="426"/>
        <w:gridCol w:w="1418"/>
        <w:gridCol w:w="1417"/>
        <w:gridCol w:w="992"/>
      </w:tblGrid>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9"/>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3"/>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國語文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1.透過閱讀，認識課文中的情感和內容，掌握基本的閱讀技巧。</w:t>
            </w:r>
          </w:p>
          <w:p w:rsidR="00A71429" w:rsidRPr="00AD74D3" w:rsidRDefault="00A71429" w:rsidP="00A71429">
            <w:pPr>
              <w:rPr>
                <w:rFonts w:ascii="標楷體" w:eastAsia="標楷體" w:hAnsi="標楷體"/>
              </w:rPr>
            </w:pPr>
            <w:r w:rsidRPr="00AD74D3">
              <w:rPr>
                <w:rFonts w:ascii="標楷體" w:eastAsia="標楷體" w:hAnsi="標楷體" w:hint="eastAsia"/>
              </w:rPr>
              <w:t>2.利用課文中的句型、詞語、結構練習口述，並有條理的掌握聆聽到的內容，練習述說一件事。</w:t>
            </w:r>
          </w:p>
          <w:p w:rsidR="00A71429" w:rsidRPr="00AD74D3" w:rsidRDefault="00A71429" w:rsidP="00A71429">
            <w:pPr>
              <w:rPr>
                <w:rFonts w:ascii="標楷體" w:eastAsia="標楷體" w:hAnsi="標楷體"/>
              </w:rPr>
            </w:pPr>
            <w:r w:rsidRPr="00AD74D3">
              <w:rPr>
                <w:rFonts w:ascii="標楷體" w:eastAsia="標楷體" w:hAnsi="標楷體" w:hint="eastAsia"/>
              </w:rPr>
              <w:t>3.利用常用的偏旁部首和結構輔助識字，並認識楷書基本筆畫的變化。</w:t>
            </w:r>
          </w:p>
          <w:p w:rsidR="00A71429" w:rsidRPr="00AD74D3" w:rsidRDefault="00A71429" w:rsidP="00A71429">
            <w:pPr>
              <w:rPr>
                <w:rFonts w:ascii="標楷體" w:eastAsia="標楷體" w:hAnsi="標楷體"/>
              </w:rPr>
            </w:pPr>
            <w:r w:rsidRPr="00AD74D3">
              <w:rPr>
                <w:rFonts w:ascii="標楷體" w:eastAsia="標楷體" w:hAnsi="標楷體" w:hint="eastAsia"/>
              </w:rPr>
              <w:t>4.運用單元結構，描寫所住的地方，並相互觀摩作品，分享寫作的樂趣。</w:t>
            </w:r>
          </w:p>
          <w:p w:rsidR="00A71429" w:rsidRPr="00AD74D3" w:rsidRDefault="00A71429" w:rsidP="00A71429">
            <w:pPr>
              <w:rPr>
                <w:rFonts w:ascii="標楷體" w:eastAsia="標楷體" w:hAnsi="標楷體"/>
              </w:rPr>
            </w:pPr>
            <w:r w:rsidRPr="00AD74D3">
              <w:rPr>
                <w:rFonts w:ascii="標楷體" w:eastAsia="標楷體" w:hAnsi="標楷體" w:hint="eastAsia"/>
              </w:rPr>
              <w:t>5.從觀察體驗中，學習真實經驗的描寫，並能舉例說明一句話、一件事。</w:t>
            </w:r>
          </w:p>
          <w:p w:rsidR="00A71429" w:rsidRPr="00AD74D3" w:rsidRDefault="00A71429" w:rsidP="00A71429">
            <w:pPr>
              <w:rPr>
                <w:rFonts w:ascii="標楷體" w:eastAsia="標楷體" w:hAnsi="標楷體"/>
              </w:rPr>
            </w:pPr>
            <w:r w:rsidRPr="00AD74D3">
              <w:rPr>
                <w:rFonts w:ascii="標楷體" w:eastAsia="標楷體" w:hAnsi="標楷體" w:hint="eastAsia"/>
              </w:rPr>
              <w:t>6.利用電子詞典理解字義，提升自我學習效能。</w:t>
            </w:r>
          </w:p>
          <w:p w:rsidR="00A71429" w:rsidRPr="00AD74D3" w:rsidRDefault="00A71429" w:rsidP="00A71429">
            <w:pPr>
              <w:rPr>
                <w:rFonts w:ascii="標楷體" w:eastAsia="標楷體" w:hAnsi="標楷體"/>
              </w:rPr>
            </w:pPr>
            <w:r w:rsidRPr="00AD74D3">
              <w:rPr>
                <w:rFonts w:ascii="標楷體" w:eastAsia="標楷體" w:hAnsi="標楷體" w:hint="eastAsia"/>
              </w:rPr>
              <w:t>7.透過「聽記練習」，提升聆聽能力，邊聽邊思考，而且說話語音清晰。</w:t>
            </w:r>
          </w:p>
        </w:tc>
        <w:tc>
          <w:tcPr>
            <w:tcW w:w="3827" w:type="dxa"/>
            <w:gridSpan w:val="3"/>
            <w:vAlign w:val="center"/>
          </w:tcPr>
          <w:p w:rsidR="00A71429" w:rsidRPr="00AD74D3" w:rsidRDefault="00A71429" w:rsidP="00A71429">
            <w:pPr>
              <w:rPr>
                <w:rFonts w:ascii="標楷體" w:eastAsia="標楷體" w:hAnsi="標楷體"/>
                <w:u w:val="single"/>
              </w:rPr>
            </w:pPr>
            <w:r w:rsidRPr="00AD74D3">
              <w:rPr>
                <w:rFonts w:ascii="標楷體" w:eastAsia="標楷體" w:hAnsi="標楷體" w:hint="eastAsia"/>
              </w:rPr>
              <w:t>紙筆測驗、態度檢核、資料蒐集整理、觀察記錄、分組報告、參與討論、課堂問答、作業、實測</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閩南語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(一)認識各種節日與節日食品，並學會吟誦第一課課文。</w:t>
            </w:r>
          </w:p>
          <w:p w:rsidR="00A71429" w:rsidRPr="00AD74D3" w:rsidRDefault="00A71429" w:rsidP="00A71429">
            <w:pPr>
              <w:rPr>
                <w:rFonts w:ascii="標楷體" w:eastAsia="標楷體" w:hAnsi="標楷體"/>
              </w:rPr>
            </w:pPr>
            <w:r w:rsidRPr="00AD74D3">
              <w:rPr>
                <w:rFonts w:ascii="標楷體" w:eastAsia="標楷體" w:hAnsi="標楷體" w:hint="eastAsia"/>
              </w:rPr>
              <w:t>(二)學習與節日相關的俗語，並能了解其意義。</w:t>
            </w:r>
          </w:p>
          <w:p w:rsidR="00A71429" w:rsidRPr="00AD74D3" w:rsidRDefault="00A71429" w:rsidP="00A71429">
            <w:pPr>
              <w:rPr>
                <w:rFonts w:ascii="標楷體" w:eastAsia="標楷體" w:hAnsi="標楷體"/>
              </w:rPr>
            </w:pPr>
            <w:r w:rsidRPr="00AD74D3">
              <w:rPr>
                <w:rFonts w:ascii="標楷體" w:eastAsia="標楷體" w:hAnsi="標楷體" w:hint="eastAsia"/>
              </w:rPr>
              <w:t>(三)學會月份、星期的閩南語說法，並進行造句練習。</w:t>
            </w:r>
          </w:p>
          <w:p w:rsidR="00A71429" w:rsidRPr="00AD74D3" w:rsidRDefault="00A71429" w:rsidP="00A71429">
            <w:pPr>
              <w:rPr>
                <w:rFonts w:ascii="標楷體" w:eastAsia="標楷體" w:hAnsi="標楷體"/>
              </w:rPr>
            </w:pPr>
            <w:r w:rsidRPr="00AD74D3">
              <w:rPr>
                <w:rFonts w:ascii="標楷體" w:eastAsia="標楷體" w:hAnsi="標楷體" w:hint="eastAsia"/>
              </w:rPr>
              <w:t>(四)學會和時間相關語詞的閩南語說法，並進行造句練習。</w:t>
            </w:r>
          </w:p>
          <w:p w:rsidR="00A71429" w:rsidRPr="00AD74D3" w:rsidRDefault="00A71429" w:rsidP="00A71429">
            <w:pPr>
              <w:rPr>
                <w:rFonts w:ascii="標楷體" w:eastAsia="標楷體" w:hAnsi="標楷體"/>
              </w:rPr>
            </w:pPr>
            <w:r w:rsidRPr="00AD74D3">
              <w:rPr>
                <w:rFonts w:ascii="標楷體" w:eastAsia="標楷體" w:hAnsi="標楷體" w:hint="eastAsia"/>
              </w:rPr>
              <w:t>(五)學會常見電器用品的閩南語說法，並進行造句練習。</w:t>
            </w:r>
          </w:p>
          <w:p w:rsidR="00A71429" w:rsidRPr="00AD74D3" w:rsidRDefault="00A71429" w:rsidP="00A71429">
            <w:pPr>
              <w:rPr>
                <w:rFonts w:ascii="標楷體" w:eastAsia="標楷體" w:hAnsi="標楷體"/>
              </w:rPr>
            </w:pPr>
            <w:r w:rsidRPr="00AD74D3">
              <w:rPr>
                <w:rFonts w:ascii="標楷體" w:eastAsia="標楷體" w:hAnsi="標楷體" w:hint="eastAsia"/>
              </w:rPr>
              <w:t>(六)學會常見商店的閩南語說法，並進行造句練習。</w:t>
            </w:r>
          </w:p>
          <w:p w:rsidR="00A71429" w:rsidRPr="00AD74D3" w:rsidRDefault="00A71429" w:rsidP="00A71429">
            <w:pPr>
              <w:rPr>
                <w:rFonts w:ascii="標楷體" w:eastAsia="標楷體" w:hAnsi="標楷體"/>
              </w:rPr>
            </w:pPr>
            <w:r w:rsidRPr="00AD74D3">
              <w:rPr>
                <w:rFonts w:ascii="標楷體" w:eastAsia="標楷體" w:hAnsi="標楷體" w:hint="eastAsia"/>
              </w:rPr>
              <w:t>(七)能用閩南語介紹住家附近的商店。</w:t>
            </w:r>
          </w:p>
          <w:p w:rsidR="00A71429" w:rsidRPr="00AD74D3" w:rsidRDefault="00A71429" w:rsidP="00A71429">
            <w:pPr>
              <w:rPr>
                <w:rFonts w:ascii="標楷體" w:eastAsia="標楷體" w:hAnsi="標楷體"/>
              </w:rPr>
            </w:pPr>
            <w:r w:rsidRPr="00AD74D3">
              <w:rPr>
                <w:rFonts w:ascii="標楷體" w:eastAsia="標楷體" w:hAnsi="標楷體" w:hint="eastAsia"/>
              </w:rPr>
              <w:t>(八)能用閩南語演唱傳統念謠，並懂得欣賞節日童謠。</w:t>
            </w:r>
          </w:p>
          <w:p w:rsidR="00A71429" w:rsidRPr="00AD74D3" w:rsidRDefault="00A71429" w:rsidP="00A71429">
            <w:pPr>
              <w:rPr>
                <w:rFonts w:ascii="標楷體" w:eastAsia="標楷體" w:hAnsi="標楷體"/>
              </w:rPr>
            </w:pPr>
            <w:r w:rsidRPr="00AD74D3">
              <w:rPr>
                <w:rFonts w:ascii="標楷體" w:eastAsia="標楷體" w:hAnsi="標楷體"/>
              </w:rPr>
              <w:t>(</w:t>
            </w:r>
            <w:r w:rsidRPr="00AD74D3">
              <w:rPr>
                <w:rFonts w:ascii="標楷體" w:eastAsia="標楷體" w:hAnsi="標楷體" w:hint="eastAsia"/>
              </w:rPr>
              <w:t>九</w:t>
            </w:r>
            <w:r w:rsidRPr="00AD74D3">
              <w:rPr>
                <w:rFonts w:ascii="標楷體" w:eastAsia="標楷體" w:hAnsi="標楷體"/>
              </w:rPr>
              <w:t>)</w:t>
            </w:r>
            <w:r w:rsidRPr="00AD74D3">
              <w:rPr>
                <w:rFonts w:ascii="標楷體" w:eastAsia="標楷體" w:hAnsi="標楷體" w:hint="eastAsia"/>
              </w:rPr>
              <w:t>能夠複習本學期所學的語詞與句型。</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態度檢核、觀察記錄、課堂問答、實測</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客家語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1.能聽懂日常生活對話用語之大意。</w:t>
            </w:r>
          </w:p>
          <w:p w:rsidR="00A71429" w:rsidRPr="00AD74D3" w:rsidRDefault="00A71429" w:rsidP="00A71429">
            <w:pPr>
              <w:rPr>
                <w:rFonts w:ascii="標楷體" w:eastAsia="標楷體" w:hAnsi="標楷體"/>
              </w:rPr>
            </w:pPr>
            <w:r w:rsidRPr="00AD74D3">
              <w:rPr>
                <w:rFonts w:ascii="標楷體" w:eastAsia="標楷體" w:hAnsi="標楷體" w:hint="eastAsia"/>
              </w:rPr>
              <w:t>2.能喜歡上課、友愛同學並學習互助合作。</w:t>
            </w:r>
          </w:p>
          <w:p w:rsidR="00A71429" w:rsidRPr="00AD74D3" w:rsidRDefault="00A71429" w:rsidP="00A71429">
            <w:pPr>
              <w:rPr>
                <w:rFonts w:ascii="標楷體" w:eastAsia="標楷體" w:hAnsi="標楷體"/>
              </w:rPr>
            </w:pPr>
            <w:r w:rsidRPr="00AD74D3">
              <w:rPr>
                <w:rFonts w:ascii="標楷體" w:eastAsia="標楷體" w:hAnsi="標楷體" w:hint="eastAsia"/>
              </w:rPr>
              <w:t>3.培養良好的聆聽態度凝神靜聽不隨便插嘴。</w:t>
            </w:r>
          </w:p>
          <w:p w:rsidR="00A71429" w:rsidRPr="00AD74D3" w:rsidRDefault="00A71429" w:rsidP="00A71429">
            <w:pPr>
              <w:rPr>
                <w:rFonts w:ascii="標楷體" w:eastAsia="標楷體" w:hAnsi="標楷體"/>
              </w:rPr>
            </w:pPr>
            <w:r w:rsidRPr="00AD74D3">
              <w:rPr>
                <w:rFonts w:ascii="標楷體" w:eastAsia="標楷體" w:hAnsi="標楷體" w:hint="eastAsia"/>
              </w:rPr>
              <w:t>4.能樂意聽取對方的談話。</w:t>
            </w:r>
          </w:p>
          <w:p w:rsidR="00A71429" w:rsidRPr="00AD74D3" w:rsidRDefault="00A71429" w:rsidP="00A71429">
            <w:pPr>
              <w:rPr>
                <w:rFonts w:ascii="標楷體" w:eastAsia="標楷體" w:hAnsi="標楷體"/>
              </w:rPr>
            </w:pPr>
            <w:r w:rsidRPr="00AD74D3">
              <w:rPr>
                <w:rFonts w:ascii="標楷體" w:eastAsia="標楷體" w:hAnsi="標楷體" w:hint="eastAsia"/>
              </w:rPr>
              <w:t>5.培養兒童打招呼的禮儀，進而養成尊師重道的美德。</w:t>
            </w:r>
          </w:p>
          <w:p w:rsidR="00A71429" w:rsidRPr="00AD74D3" w:rsidRDefault="00A71429" w:rsidP="00A71429">
            <w:pPr>
              <w:rPr>
                <w:rFonts w:ascii="標楷體" w:eastAsia="標楷體" w:hAnsi="標楷體"/>
              </w:rPr>
            </w:pPr>
            <w:r w:rsidRPr="00AD74D3">
              <w:rPr>
                <w:rFonts w:ascii="標楷體" w:eastAsia="標楷體" w:hAnsi="標楷體" w:hint="eastAsia"/>
              </w:rPr>
              <w:t>6.能使用收音機、錄音機、電視等工具學習語文。</w:t>
            </w:r>
          </w:p>
          <w:p w:rsidR="00A71429" w:rsidRPr="00AD74D3" w:rsidRDefault="00A71429" w:rsidP="00A71429">
            <w:pPr>
              <w:rPr>
                <w:rFonts w:ascii="標楷體" w:eastAsia="標楷體" w:hAnsi="標楷體"/>
              </w:rPr>
            </w:pPr>
            <w:r w:rsidRPr="00AD74D3">
              <w:rPr>
                <w:rFonts w:ascii="標楷體" w:eastAsia="標楷體" w:hAnsi="標楷體" w:hint="eastAsia"/>
              </w:rPr>
              <w:t>7.能說客家的基本生活用語。</w:t>
            </w:r>
          </w:p>
          <w:p w:rsidR="00A71429" w:rsidRPr="00AD74D3" w:rsidRDefault="00A71429" w:rsidP="00A71429">
            <w:pPr>
              <w:rPr>
                <w:rFonts w:ascii="標楷體" w:eastAsia="標楷體" w:hAnsi="標楷體"/>
              </w:rPr>
            </w:pPr>
            <w:r w:rsidRPr="00AD74D3">
              <w:rPr>
                <w:rFonts w:ascii="標楷體" w:eastAsia="標楷體" w:hAnsi="標楷體" w:hint="eastAsia"/>
              </w:rPr>
              <w:t>8.培養不斷學習客家語言文化的觀唸。</w:t>
            </w:r>
          </w:p>
          <w:p w:rsidR="00A71429" w:rsidRPr="00AD74D3" w:rsidRDefault="00A71429" w:rsidP="00A71429">
            <w:pPr>
              <w:rPr>
                <w:rFonts w:ascii="標楷體" w:eastAsia="標楷體" w:hAnsi="標楷體"/>
              </w:rPr>
            </w:pPr>
            <w:r w:rsidRPr="00AD74D3">
              <w:rPr>
                <w:rFonts w:ascii="標楷體" w:eastAsia="標楷體" w:hAnsi="標楷體" w:hint="eastAsia"/>
              </w:rPr>
              <w:t>9.培養隨時隨地聽、學說客家語的習慣。</w:t>
            </w:r>
          </w:p>
          <w:p w:rsidR="00A71429" w:rsidRPr="00AD74D3" w:rsidRDefault="00A71429" w:rsidP="00A71429">
            <w:pPr>
              <w:rPr>
                <w:rFonts w:ascii="標楷體" w:eastAsia="標楷體" w:hAnsi="標楷體"/>
              </w:rPr>
            </w:pPr>
            <w:r w:rsidRPr="00AD74D3">
              <w:rPr>
                <w:rFonts w:ascii="標楷體" w:eastAsia="標楷體" w:hAnsi="標楷體" w:hint="eastAsia"/>
              </w:rPr>
              <w:t>10.培養欣賞各族群語言的態度。</w:t>
            </w:r>
          </w:p>
          <w:p w:rsidR="00A71429" w:rsidRPr="00AD74D3" w:rsidRDefault="00A71429" w:rsidP="00A71429">
            <w:pPr>
              <w:rPr>
                <w:rFonts w:ascii="標楷體" w:eastAsia="標楷體" w:hAnsi="標楷體"/>
              </w:rPr>
            </w:pPr>
            <w:r w:rsidRPr="00AD74D3">
              <w:rPr>
                <w:rFonts w:ascii="標楷體" w:eastAsia="標楷體" w:hAnsi="標楷體" w:hint="eastAsia"/>
              </w:rPr>
              <w:t>11.能用正確的客家語彙和語法。</w:t>
            </w:r>
          </w:p>
          <w:p w:rsidR="00A71429" w:rsidRPr="00AD74D3" w:rsidRDefault="00A71429" w:rsidP="00A71429">
            <w:pPr>
              <w:rPr>
                <w:rFonts w:ascii="標楷體" w:eastAsia="標楷體" w:hAnsi="標楷體"/>
              </w:rPr>
            </w:pPr>
            <w:r w:rsidRPr="00AD74D3">
              <w:rPr>
                <w:rFonts w:ascii="標楷體" w:eastAsia="標楷體" w:hAnsi="標楷體" w:hint="eastAsia"/>
              </w:rPr>
              <w:t>12.能使用得體有禮貌的客家語。</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態度檢核、觀察記錄、課堂問答、實測</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原住民語</w:t>
            </w:r>
          </w:p>
        </w:tc>
        <w:tc>
          <w:tcPr>
            <w:tcW w:w="9073" w:type="dxa"/>
            <w:gridSpan w:val="9"/>
            <w:vAlign w:val="center"/>
          </w:tcPr>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英語</w:t>
            </w:r>
          </w:p>
        </w:tc>
        <w:tc>
          <w:tcPr>
            <w:tcW w:w="9073" w:type="dxa"/>
            <w:gridSpan w:val="9"/>
            <w:vAlign w:val="center"/>
          </w:tcPr>
          <w:p w:rsidR="00B8372F" w:rsidRPr="00AD74D3" w:rsidRDefault="00B8372F" w:rsidP="00A71429">
            <w:pPr>
              <w:rPr>
                <w:rFonts w:ascii="標楷體" w:eastAsia="標楷體" w:hAnsi="標楷體"/>
              </w:rPr>
            </w:pPr>
            <w:r w:rsidRPr="00AD74D3">
              <w:rPr>
                <w:rFonts w:ascii="標楷體" w:eastAsia="標楷體" w:hAnsi="標楷體"/>
              </w:rPr>
              <w:t>1. 能聽辨及說出教室用語並做適當的回應。</w:t>
            </w:r>
          </w:p>
          <w:p w:rsidR="00B8372F" w:rsidRPr="00AD74D3" w:rsidRDefault="00B8372F" w:rsidP="00B8372F">
            <w:pPr>
              <w:rPr>
                <w:rFonts w:ascii="標楷體" w:eastAsia="標楷體" w:hAnsi="標楷體"/>
              </w:rPr>
            </w:pPr>
            <w:r w:rsidRPr="00AD74D3">
              <w:rPr>
                <w:rFonts w:ascii="標楷體" w:eastAsia="標楷體" w:hAnsi="標楷體"/>
              </w:rPr>
              <w:t>2. 能聽辨、說出及辨識 26 個字母及字母例字。</w:t>
            </w:r>
          </w:p>
          <w:p w:rsidR="00B8372F" w:rsidRPr="00AD74D3" w:rsidRDefault="00B8372F" w:rsidP="00B8372F">
            <w:pPr>
              <w:rPr>
                <w:rFonts w:ascii="標楷體" w:eastAsia="標楷體" w:hAnsi="標楷體"/>
              </w:rPr>
            </w:pPr>
            <w:r w:rsidRPr="00AD74D3">
              <w:rPr>
                <w:rFonts w:ascii="標楷體" w:eastAsia="標楷體" w:hAnsi="標楷體"/>
              </w:rPr>
              <w:t>3. 能聽懂並跟讀故事對話。</w:t>
            </w:r>
          </w:p>
          <w:p w:rsidR="00B8372F" w:rsidRPr="00AD74D3" w:rsidRDefault="00B8372F" w:rsidP="00B8372F">
            <w:pPr>
              <w:rPr>
                <w:rFonts w:ascii="標楷體" w:eastAsia="標楷體" w:hAnsi="標楷體"/>
              </w:rPr>
            </w:pPr>
            <w:r w:rsidRPr="00AD74D3">
              <w:rPr>
                <w:rFonts w:ascii="標楷體" w:eastAsia="標楷體" w:hAnsi="標楷體"/>
              </w:rPr>
              <w:t>4. 能聽辨並說出數字 1-10。</w:t>
            </w:r>
          </w:p>
          <w:p w:rsidR="00B8372F" w:rsidRPr="00AD74D3" w:rsidRDefault="00B8372F" w:rsidP="00B8372F">
            <w:pPr>
              <w:rPr>
                <w:rFonts w:ascii="標楷體" w:eastAsia="標楷體" w:hAnsi="標楷體"/>
              </w:rPr>
            </w:pPr>
            <w:r w:rsidRPr="00AD74D3">
              <w:rPr>
                <w:rFonts w:ascii="標楷體" w:eastAsia="標楷體" w:hAnsi="標楷體"/>
              </w:rPr>
              <w:t>5. 能聽懂、辨識並說出所學的單字及句子。</w:t>
            </w:r>
          </w:p>
          <w:p w:rsidR="00B8372F" w:rsidRPr="00AD74D3" w:rsidRDefault="00B8372F" w:rsidP="00B8372F">
            <w:pPr>
              <w:rPr>
                <w:rFonts w:ascii="標楷體" w:eastAsia="標楷體" w:hAnsi="標楷體"/>
              </w:rPr>
            </w:pPr>
            <w:r w:rsidRPr="00AD74D3">
              <w:rPr>
                <w:rFonts w:ascii="標楷體" w:eastAsia="標楷體" w:hAnsi="標楷體"/>
              </w:rPr>
              <w:t>6. 能聽懂並說出日常生活用語。</w:t>
            </w:r>
          </w:p>
          <w:p w:rsidR="00B8372F" w:rsidRPr="00AD74D3" w:rsidRDefault="00B8372F" w:rsidP="00B8372F">
            <w:pPr>
              <w:rPr>
                <w:rFonts w:ascii="標楷體" w:eastAsia="標楷體" w:hAnsi="標楷體"/>
              </w:rPr>
            </w:pPr>
            <w:r w:rsidRPr="00AD74D3">
              <w:rPr>
                <w:rFonts w:ascii="標楷體" w:eastAsia="標楷體" w:hAnsi="標楷體"/>
              </w:rPr>
              <w:t>7. 能朗讀及吟唱歌謠。</w:t>
            </w:r>
          </w:p>
          <w:p w:rsidR="00B8372F" w:rsidRPr="00AD74D3" w:rsidRDefault="00B8372F" w:rsidP="00B8372F">
            <w:pPr>
              <w:rPr>
                <w:rFonts w:ascii="標楷體" w:eastAsia="標楷體" w:hAnsi="標楷體"/>
              </w:rPr>
            </w:pPr>
            <w:r w:rsidRPr="00AD74D3">
              <w:rPr>
                <w:rFonts w:ascii="標楷體" w:eastAsia="標楷體" w:hAnsi="標楷體"/>
              </w:rPr>
              <w:t>8. 能認識中外主要節慶習俗及由來。</w:t>
            </w:r>
          </w:p>
          <w:p w:rsidR="00A71429" w:rsidRPr="00AD74D3" w:rsidRDefault="00B8372F" w:rsidP="00B8372F">
            <w:pPr>
              <w:rPr>
                <w:rFonts w:ascii="標楷體" w:eastAsia="標楷體" w:hAnsi="標楷體"/>
              </w:rPr>
            </w:pPr>
            <w:r w:rsidRPr="00AD74D3">
              <w:rPr>
                <w:rFonts w:ascii="標楷體" w:eastAsia="標楷體" w:hAnsi="標楷體"/>
              </w:rPr>
              <w:t>9. 能認識外國風土民情，並能從多元文化觀點，瞭解及尊重不同的文化及習俗。</w:t>
            </w:r>
          </w:p>
        </w:tc>
        <w:tc>
          <w:tcPr>
            <w:tcW w:w="3827" w:type="dxa"/>
            <w:gridSpan w:val="3"/>
            <w:vAlign w:val="center"/>
          </w:tcPr>
          <w:p w:rsidR="00B8372F" w:rsidRPr="00AD74D3" w:rsidRDefault="00B8372F" w:rsidP="00A71429">
            <w:pPr>
              <w:rPr>
                <w:rFonts w:ascii="標楷體" w:eastAsia="標楷體" w:hAnsi="標楷體"/>
              </w:rPr>
            </w:pPr>
            <w:r w:rsidRPr="00AD74D3">
              <w:rPr>
                <w:rFonts w:ascii="標楷體" w:eastAsia="標楷體" w:hAnsi="標楷體"/>
              </w:rPr>
              <w:t xml:space="preserve">作業評量習作評量 </w:t>
            </w:r>
          </w:p>
          <w:p w:rsidR="00B8372F" w:rsidRPr="00AD74D3" w:rsidRDefault="00B8372F" w:rsidP="00A71429">
            <w:pPr>
              <w:rPr>
                <w:rFonts w:ascii="標楷體" w:eastAsia="標楷體" w:hAnsi="標楷體"/>
              </w:rPr>
            </w:pPr>
            <w:r w:rsidRPr="00AD74D3">
              <w:rPr>
                <w:rFonts w:ascii="標楷體" w:eastAsia="標楷體" w:hAnsi="標楷體"/>
              </w:rPr>
              <w:t xml:space="preserve">課堂問答紙筆測驗 </w:t>
            </w:r>
          </w:p>
          <w:p w:rsidR="00A71429" w:rsidRPr="00AD74D3" w:rsidRDefault="00B8372F" w:rsidP="00A71429">
            <w:pPr>
              <w:rPr>
                <w:rFonts w:ascii="標楷體" w:eastAsia="標楷體" w:hAnsi="標楷體"/>
              </w:rPr>
            </w:pPr>
            <w:r w:rsidRPr="00AD74D3">
              <w:rPr>
                <w:rFonts w:ascii="標楷體" w:eastAsia="標楷體" w:hAnsi="標楷體"/>
              </w:rPr>
              <w:t>學習態度</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數學</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1.掌握數、量、形的概念與關係。</w:t>
            </w:r>
          </w:p>
          <w:p w:rsidR="00A71429" w:rsidRPr="00AD74D3" w:rsidRDefault="00A71429" w:rsidP="00A71429">
            <w:pPr>
              <w:rPr>
                <w:rFonts w:ascii="標楷體" w:eastAsia="標楷體" w:hAnsi="標楷體"/>
              </w:rPr>
            </w:pPr>
            <w:r w:rsidRPr="00AD74D3">
              <w:rPr>
                <w:rFonts w:ascii="標楷體" w:eastAsia="標楷體" w:hAnsi="標楷體" w:hint="eastAsia"/>
              </w:rPr>
              <w:t>2.培養日常所需的數學素養。</w:t>
            </w:r>
          </w:p>
          <w:p w:rsidR="00A71429" w:rsidRPr="00AD74D3" w:rsidRDefault="00A71429" w:rsidP="00A71429">
            <w:pPr>
              <w:rPr>
                <w:rFonts w:ascii="標楷體" w:eastAsia="標楷體" w:hAnsi="標楷體"/>
              </w:rPr>
            </w:pPr>
            <w:r w:rsidRPr="00AD74D3">
              <w:rPr>
                <w:rFonts w:ascii="標楷體" w:eastAsia="標楷體" w:hAnsi="標楷體" w:hint="eastAsia"/>
              </w:rPr>
              <w:t>3.發展形成數學問題與解決數學問題的能力。</w:t>
            </w:r>
          </w:p>
          <w:p w:rsidR="00A71429" w:rsidRPr="00AD74D3" w:rsidRDefault="00A71429" w:rsidP="00A71429">
            <w:pPr>
              <w:rPr>
                <w:rFonts w:ascii="標楷體" w:eastAsia="標楷體" w:hAnsi="標楷體"/>
              </w:rPr>
            </w:pPr>
            <w:r w:rsidRPr="00AD74D3">
              <w:rPr>
                <w:rFonts w:ascii="標楷體" w:eastAsia="標楷體" w:hAnsi="標楷體" w:hint="eastAsia"/>
              </w:rPr>
              <w:t>4.發展以數學作為明確表達、理性溝通工具的能力。</w:t>
            </w:r>
          </w:p>
          <w:p w:rsidR="00A71429" w:rsidRPr="00AD74D3" w:rsidRDefault="00A71429" w:rsidP="00A71429">
            <w:pPr>
              <w:rPr>
                <w:rFonts w:ascii="標楷體" w:eastAsia="標楷體" w:hAnsi="標楷體"/>
              </w:rPr>
            </w:pPr>
            <w:r w:rsidRPr="00AD74D3">
              <w:rPr>
                <w:rFonts w:ascii="標楷體" w:eastAsia="標楷體" w:hAnsi="標楷體" w:hint="eastAsia"/>
              </w:rPr>
              <w:t>5.培養數學的批判分析能力。</w:t>
            </w:r>
          </w:p>
          <w:p w:rsidR="00A71429" w:rsidRPr="00AD74D3" w:rsidRDefault="00A71429" w:rsidP="00A71429">
            <w:pPr>
              <w:rPr>
                <w:rFonts w:ascii="標楷體" w:eastAsia="標楷體" w:hAnsi="標楷體"/>
              </w:rPr>
            </w:pPr>
            <w:r w:rsidRPr="00AD74D3">
              <w:rPr>
                <w:rFonts w:ascii="標楷體" w:eastAsia="標楷體" w:hAnsi="標楷體" w:hint="eastAsia"/>
              </w:rPr>
              <w:t>6.培養欣賞數學的能力。</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紙筆測驗、態度檢核、資料蒐集整理、觀察記錄、分組報告、參與討論、課堂問答、作業、實測</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社會</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1.了解良好的學習態度及方法，善用學習資源及課餘時間。</w:t>
            </w:r>
          </w:p>
          <w:p w:rsidR="00A71429" w:rsidRPr="00AD74D3" w:rsidRDefault="00A71429" w:rsidP="00A71429">
            <w:pPr>
              <w:rPr>
                <w:rFonts w:ascii="標楷體" w:eastAsia="標楷體" w:hAnsi="標楷體"/>
              </w:rPr>
            </w:pPr>
            <w:r w:rsidRPr="00AD74D3">
              <w:rPr>
                <w:rFonts w:ascii="標楷體" w:eastAsia="標楷體" w:hAnsi="標楷體" w:hint="eastAsia"/>
              </w:rPr>
              <w:t>2.了解身為家庭一分子的權力和責任，並能表現對家人的尊重與關懷，參與家庭活動的討論。</w:t>
            </w:r>
          </w:p>
          <w:p w:rsidR="00A71429" w:rsidRPr="00AD74D3" w:rsidRDefault="00A71429" w:rsidP="00A71429">
            <w:pPr>
              <w:rPr>
                <w:rFonts w:ascii="標楷體" w:eastAsia="標楷體" w:hAnsi="標楷體"/>
              </w:rPr>
            </w:pPr>
            <w:r w:rsidRPr="00AD74D3">
              <w:rPr>
                <w:rFonts w:ascii="標楷體" w:eastAsia="標楷體" w:hAnsi="標楷體" w:hint="eastAsia"/>
              </w:rPr>
              <w:t>3.認識班級自治的目的與意義，培養民主法治的態度，參與學校自治活動。</w:t>
            </w:r>
          </w:p>
          <w:p w:rsidR="00A71429" w:rsidRPr="00AD74D3" w:rsidRDefault="00A71429" w:rsidP="00A71429">
            <w:pPr>
              <w:rPr>
                <w:rFonts w:ascii="標楷體" w:eastAsia="標楷體" w:hAnsi="標楷體"/>
              </w:rPr>
            </w:pPr>
            <w:r w:rsidRPr="00AD74D3">
              <w:rPr>
                <w:rFonts w:ascii="標楷體" w:eastAsia="標楷體" w:hAnsi="標楷體" w:hint="eastAsia"/>
              </w:rPr>
              <w:t>4.了解各種學習活動的內容與意義，並能主動參與各種學習活動。</w:t>
            </w:r>
          </w:p>
          <w:p w:rsidR="00A71429" w:rsidRPr="00AD74D3" w:rsidRDefault="00A71429" w:rsidP="00A71429">
            <w:pPr>
              <w:rPr>
                <w:rFonts w:ascii="標楷體" w:eastAsia="標楷體" w:hAnsi="標楷體"/>
              </w:rPr>
            </w:pPr>
            <w:r w:rsidRPr="00AD74D3">
              <w:rPr>
                <w:rFonts w:ascii="標楷體" w:eastAsia="標楷體" w:hAnsi="標楷體" w:hint="eastAsia"/>
              </w:rPr>
              <w:t>5.了解每個人的特色各不相同，並學習解決人際互動中所產生的問題。</w:t>
            </w:r>
          </w:p>
          <w:p w:rsidR="00A71429" w:rsidRPr="00AD74D3" w:rsidRDefault="00A71429" w:rsidP="00A71429">
            <w:pPr>
              <w:rPr>
                <w:rFonts w:ascii="標楷體" w:eastAsia="標楷體" w:hAnsi="標楷體"/>
              </w:rPr>
            </w:pPr>
            <w:r w:rsidRPr="00AD74D3">
              <w:rPr>
                <w:rFonts w:ascii="標楷體" w:eastAsia="標楷體" w:hAnsi="標楷體" w:hint="eastAsia"/>
              </w:rPr>
              <w:t>6.探究生活中可能潛藏的危機，並討論校園內外與學童安全密切相關的事物，與可能發生的狀況。</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紙筆測驗、態度檢核、資料蒐集整理、觀察記錄、分組報告、參與討論、課堂問答、作業、實測</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cs="華康楷書體W7" w:hint="eastAsia"/>
              </w:rPr>
              <w:t>自然與生活科技</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1.藉由觀察，認識植物的根、莖、葉、花、果實和種子等各部位，知道植物在日常生活中的用途。</w:t>
            </w:r>
          </w:p>
          <w:p w:rsidR="00A71429" w:rsidRPr="00AD74D3" w:rsidRDefault="00A71429" w:rsidP="00A71429">
            <w:pPr>
              <w:rPr>
                <w:rFonts w:ascii="標楷體" w:eastAsia="標楷體" w:hAnsi="標楷體"/>
              </w:rPr>
            </w:pPr>
            <w:r w:rsidRPr="00AD74D3">
              <w:rPr>
                <w:rFonts w:ascii="標楷體" w:eastAsia="標楷體" w:hAnsi="標楷體" w:hint="eastAsia"/>
              </w:rPr>
              <w:t>2.藉由遊戲、操作，察覺磁鐵的特性和兩極性質，並設計、製作磁力玩具。</w:t>
            </w:r>
          </w:p>
          <w:p w:rsidR="00A71429" w:rsidRPr="00AD74D3" w:rsidRDefault="00A71429" w:rsidP="00A71429">
            <w:pPr>
              <w:rPr>
                <w:rFonts w:ascii="標楷體" w:eastAsia="標楷體" w:hAnsi="標楷體"/>
              </w:rPr>
            </w:pPr>
            <w:r w:rsidRPr="00AD74D3">
              <w:rPr>
                <w:rFonts w:ascii="標楷體" w:eastAsia="標楷體" w:hAnsi="標楷體" w:hint="eastAsia"/>
              </w:rPr>
              <w:t>3.藉由實驗，了解空氣的各種性質，並設計製作風向風力計，實地測量風向和風力。</w:t>
            </w:r>
          </w:p>
          <w:p w:rsidR="00A71429" w:rsidRPr="00AD74D3" w:rsidRDefault="00A71429" w:rsidP="00A71429">
            <w:pPr>
              <w:rPr>
                <w:rFonts w:ascii="標楷體" w:eastAsia="標楷體" w:hAnsi="標楷體"/>
              </w:rPr>
            </w:pPr>
            <w:r w:rsidRPr="00AD74D3">
              <w:rPr>
                <w:rFonts w:ascii="標楷體" w:eastAsia="標楷體" w:hAnsi="標楷體" w:hint="eastAsia"/>
              </w:rPr>
              <w:t>4.藉由五官觀察廚房裡的調味品，培養觀察和分辨能力；經由實驗，認識物質的溶解性質；察覺生活中的溶解現象。</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紙筆測驗、態度檢核、資料蒐集整理、觀察記錄、分組報告、參與討論、課堂問答、作業、實測、實務操作</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藝術與人文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1.欣賞樂曲感受音色的變化。</w:t>
            </w:r>
          </w:p>
          <w:p w:rsidR="00A71429" w:rsidRPr="00AD74D3" w:rsidRDefault="00A71429" w:rsidP="00A71429">
            <w:pPr>
              <w:rPr>
                <w:rFonts w:ascii="標楷體" w:eastAsia="標楷體" w:hAnsi="標楷體"/>
              </w:rPr>
            </w:pPr>
            <w:r w:rsidRPr="00AD74D3">
              <w:rPr>
                <w:rFonts w:ascii="標楷體" w:eastAsia="標楷體" w:hAnsi="標楷體" w:hint="eastAsia"/>
              </w:rPr>
              <w:t>2.觀察與欣賞生活中及藝術作品裡的點線面。</w:t>
            </w:r>
          </w:p>
          <w:p w:rsidR="00A71429" w:rsidRPr="00AD74D3" w:rsidRDefault="00A71429" w:rsidP="00A71429">
            <w:pPr>
              <w:rPr>
                <w:rFonts w:ascii="標楷體" w:eastAsia="標楷體" w:hAnsi="標楷體"/>
              </w:rPr>
            </w:pPr>
            <w:r w:rsidRPr="00AD74D3">
              <w:rPr>
                <w:rFonts w:ascii="標楷體" w:eastAsia="標楷體" w:hAnsi="標楷體" w:hint="eastAsia"/>
              </w:rPr>
              <w:t>3.強化手眼協調與大小肢體控制力。</w:t>
            </w:r>
          </w:p>
          <w:p w:rsidR="00A71429" w:rsidRPr="00AD74D3" w:rsidRDefault="00A71429" w:rsidP="00A71429">
            <w:pPr>
              <w:rPr>
                <w:rFonts w:ascii="標楷體" w:eastAsia="標楷體" w:hAnsi="標楷體"/>
              </w:rPr>
            </w:pPr>
            <w:r w:rsidRPr="00AD74D3">
              <w:rPr>
                <w:rFonts w:ascii="標楷體" w:eastAsia="標楷體" w:hAnsi="標楷體" w:hint="eastAsia"/>
              </w:rPr>
              <w:t>4.增進同儕間信任感並建立良好的群我關係。</w:t>
            </w:r>
          </w:p>
          <w:p w:rsidR="00A71429" w:rsidRPr="00AD74D3" w:rsidRDefault="00A71429" w:rsidP="00A71429">
            <w:pPr>
              <w:rPr>
                <w:rFonts w:ascii="標楷體" w:eastAsia="標楷體" w:hAnsi="標楷體"/>
              </w:rPr>
            </w:pPr>
            <w:r w:rsidRPr="00AD74D3">
              <w:rPr>
                <w:rFonts w:ascii="標楷體" w:eastAsia="標楷體" w:hAnsi="標楷體" w:hint="eastAsia"/>
              </w:rPr>
              <w:t>5.觀察與了解班級特色，表現班級的精神。</w:t>
            </w:r>
          </w:p>
          <w:p w:rsidR="00A71429" w:rsidRPr="00AD74D3" w:rsidRDefault="00A71429" w:rsidP="00A71429">
            <w:pPr>
              <w:rPr>
                <w:rFonts w:ascii="標楷體" w:eastAsia="標楷體" w:hAnsi="標楷體"/>
              </w:rPr>
            </w:pPr>
            <w:r w:rsidRPr="00AD74D3">
              <w:rPr>
                <w:rFonts w:ascii="標楷體" w:eastAsia="標楷體" w:hAnsi="標楷體" w:hint="eastAsia"/>
              </w:rPr>
              <w:t>6.培養豐富的想像力與創作能力。</w:t>
            </w:r>
          </w:p>
          <w:p w:rsidR="00A71429" w:rsidRPr="00AD74D3" w:rsidRDefault="00A71429" w:rsidP="00A71429">
            <w:pPr>
              <w:rPr>
                <w:rFonts w:ascii="標楷體" w:eastAsia="標楷體" w:hAnsi="標楷體"/>
              </w:rPr>
            </w:pPr>
            <w:r w:rsidRPr="00AD74D3">
              <w:rPr>
                <w:rFonts w:ascii="標楷體" w:eastAsia="標楷體" w:hAnsi="標楷體"/>
              </w:rPr>
              <w:t>7</w:t>
            </w:r>
            <w:r w:rsidRPr="00AD74D3">
              <w:rPr>
                <w:rFonts w:ascii="標楷體" w:eastAsia="標楷體" w:hAnsi="標楷體" w:hint="eastAsia"/>
              </w:rPr>
              <w:t>.增進同輩之間對團體的認同感，凝聚班上同學的共同情感。</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態度檢核、觀察記錄、闖</w:t>
            </w:r>
            <w:r w:rsidRPr="00AD74D3">
              <w:rPr>
                <w:rFonts w:ascii="標楷體" w:eastAsia="標楷體" w:hAnsi="標楷體"/>
              </w:rPr>
              <w:t>關活動</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綜合活動</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w:t>
            </w:r>
            <w:r w:rsidRPr="00AD74D3">
              <w:rPr>
                <w:rFonts w:ascii="標楷體" w:eastAsia="標楷體" w:hAnsi="標楷體" w:hint="eastAsia"/>
              </w:rPr>
              <w:t>透過自我介紹、班級幹部選舉活動消弭兒童面對新班級的陌生感，進一步運用「班級共同任務」帶領兒童理解分工、負責之重要性。</w:t>
            </w:r>
            <w:r w:rsidRPr="00AD74D3">
              <w:rPr>
                <w:rFonts w:ascii="標楷體" w:eastAsia="標楷體" w:hAnsi="標楷體"/>
              </w:rPr>
              <w:br/>
              <w:t>2.</w:t>
            </w:r>
            <w:r w:rsidRPr="00AD74D3">
              <w:rPr>
                <w:rFonts w:ascii="標楷體" w:eastAsia="標楷體" w:hAnsi="標楷體" w:hint="eastAsia"/>
              </w:rPr>
              <w:t>藉日常生活常見事例，帶領兒童覺察自我情緒變化，並引導兒童學習面對情緒、處理情緒，進一步探討如何運用適切的方法排解情緒。</w:t>
            </w:r>
            <w:r w:rsidRPr="00AD74D3">
              <w:rPr>
                <w:rFonts w:ascii="標楷體" w:eastAsia="標楷體" w:hAnsi="標楷體"/>
              </w:rPr>
              <w:br/>
              <w:t>3.</w:t>
            </w:r>
            <w:r w:rsidRPr="00AD74D3">
              <w:rPr>
                <w:rFonts w:ascii="標楷體" w:eastAsia="標楷體" w:hAnsi="標楷體" w:hint="eastAsia"/>
              </w:rPr>
              <w:t>利用討論初步引導兒童釐清興趣與專長的差異，帶領兒童藉由多元嘗試、同儕經驗分享體驗，探索兒童可能感興趣的興趣與專長，為未來興趣與專長的發展奠定基礎。</w:t>
            </w:r>
            <w:r w:rsidRPr="00AD74D3">
              <w:rPr>
                <w:rFonts w:ascii="標楷體" w:eastAsia="標楷體" w:hAnsi="標楷體"/>
              </w:rPr>
              <w:br/>
              <w:t>4.</w:t>
            </w:r>
            <w:r w:rsidRPr="00AD74D3">
              <w:rPr>
                <w:rFonts w:ascii="標楷體" w:eastAsia="標楷體" w:hAnsi="標楷體" w:hint="eastAsia"/>
              </w:rPr>
              <w:t>希冀兒童能從日常生活中各項事務覺察自己的進步，自我肯定。另外，能對於自身較弱勢的能力、缺點，進行省思與改善，改善過程中如遇不可改變或是先天造成的缺陷及遺憾，亦能轉換心情自我調整。</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態度檢核、資料蒐集整理、觀察記錄、分組報告、參與討論、課堂問答、實測、實務操作</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1.養成尊重生命的觀念，豐富健康與體育生活。</w:t>
            </w:r>
          </w:p>
          <w:p w:rsidR="00A71429" w:rsidRPr="00AD74D3" w:rsidRDefault="00A71429" w:rsidP="00A71429">
            <w:pPr>
              <w:rPr>
                <w:rFonts w:ascii="標楷體" w:eastAsia="標楷體" w:hAnsi="標楷體"/>
              </w:rPr>
            </w:pPr>
            <w:r w:rsidRPr="00AD74D3">
              <w:rPr>
                <w:rFonts w:ascii="標楷體" w:eastAsia="標楷體" w:hAnsi="標楷體" w:hint="eastAsia"/>
              </w:rPr>
              <w:t>2.充實促進健康的知識、態度與技能。</w:t>
            </w:r>
          </w:p>
          <w:p w:rsidR="00A71429" w:rsidRPr="00AD74D3" w:rsidRDefault="00A71429" w:rsidP="00A71429">
            <w:pPr>
              <w:rPr>
                <w:rFonts w:ascii="標楷體" w:eastAsia="標楷體" w:hAnsi="標楷體"/>
              </w:rPr>
            </w:pPr>
            <w:r w:rsidRPr="00AD74D3">
              <w:rPr>
                <w:rFonts w:ascii="標楷體" w:eastAsia="標楷體" w:hAnsi="標楷體" w:hint="eastAsia"/>
              </w:rPr>
              <w:t>3.發展運動概念與運動技能，提升體適能。</w:t>
            </w:r>
          </w:p>
          <w:p w:rsidR="00A71429" w:rsidRPr="00AD74D3" w:rsidRDefault="00A71429" w:rsidP="00A71429">
            <w:pPr>
              <w:rPr>
                <w:rFonts w:ascii="標楷體" w:eastAsia="標楷體" w:hAnsi="標楷體"/>
              </w:rPr>
            </w:pPr>
            <w:r w:rsidRPr="00AD74D3">
              <w:rPr>
                <w:rFonts w:ascii="標楷體" w:eastAsia="標楷體" w:hAnsi="標楷體" w:hint="eastAsia"/>
              </w:rPr>
              <w:t>4.培養增進人際關係與互動的能力。</w:t>
            </w:r>
          </w:p>
          <w:p w:rsidR="00A71429" w:rsidRPr="00AD74D3" w:rsidRDefault="00A71429" w:rsidP="00A71429">
            <w:pPr>
              <w:rPr>
                <w:rFonts w:ascii="標楷體" w:eastAsia="標楷體" w:hAnsi="標楷體"/>
              </w:rPr>
            </w:pPr>
            <w:r w:rsidRPr="00AD74D3">
              <w:rPr>
                <w:rFonts w:ascii="標楷體" w:eastAsia="標楷體" w:hAnsi="標楷體" w:hint="eastAsia"/>
              </w:rPr>
              <w:t>5.培養營造健康社區與環境的責任感和能力。</w:t>
            </w:r>
          </w:p>
          <w:p w:rsidR="00A71429" w:rsidRPr="00AD74D3" w:rsidRDefault="00A71429" w:rsidP="00A71429">
            <w:pPr>
              <w:rPr>
                <w:rFonts w:ascii="標楷體" w:eastAsia="標楷體" w:hAnsi="標楷體"/>
              </w:rPr>
            </w:pPr>
            <w:r w:rsidRPr="00AD74D3">
              <w:rPr>
                <w:rFonts w:ascii="標楷體" w:eastAsia="標楷體" w:hAnsi="標楷體" w:hint="eastAsia"/>
              </w:rPr>
              <w:t>6.培養擬定健康與體育策略與實踐的能力。</w:t>
            </w:r>
          </w:p>
          <w:p w:rsidR="00A71429" w:rsidRPr="00AD74D3" w:rsidRDefault="00A71429" w:rsidP="00A71429">
            <w:pPr>
              <w:rPr>
                <w:rFonts w:ascii="標楷體" w:eastAsia="標楷體" w:hAnsi="標楷體"/>
              </w:rPr>
            </w:pPr>
            <w:r w:rsidRPr="00AD74D3">
              <w:rPr>
                <w:rFonts w:ascii="標楷體" w:eastAsia="標楷體" w:hAnsi="標楷體" w:hint="eastAsia"/>
              </w:rPr>
              <w:t>7.培養運用健康與體育的資訊、產品和服務的能力。</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態度檢核、資料蒐集整理、觀察記錄、分組報告、參與討論、課堂問答、</w:t>
            </w:r>
          </w:p>
        </w:tc>
      </w:tr>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71429" w:rsidRPr="00AD74D3" w:rsidTr="009F212B">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lastRenderedPageBreak/>
              <w:t>週</w:t>
            </w:r>
          </w:p>
          <w:p w:rsidR="00A71429" w:rsidRPr="00AD74D3" w:rsidRDefault="00A71429" w:rsidP="00A71429">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日期</w:t>
            </w:r>
          </w:p>
        </w:tc>
        <w:tc>
          <w:tcPr>
            <w:tcW w:w="5103"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1134"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843"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社會</w:t>
            </w:r>
          </w:p>
        </w:tc>
        <w:tc>
          <w:tcPr>
            <w:tcW w:w="1275"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自然</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與生活科技</w:t>
            </w:r>
          </w:p>
        </w:tc>
        <w:tc>
          <w:tcPr>
            <w:tcW w:w="1844"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藝術</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綜合</w:t>
            </w:r>
          </w:p>
          <w:p w:rsidR="00A71429" w:rsidRPr="00AD74D3" w:rsidRDefault="00A71429" w:rsidP="00A71429">
            <w:pPr>
              <w:jc w:val="center"/>
              <w:rPr>
                <w:rFonts w:ascii="標楷體" w:eastAsia="標楷體" w:hAnsi="標楷體"/>
              </w:rPr>
            </w:pPr>
            <w:r w:rsidRPr="00AD74D3">
              <w:rPr>
                <w:rFonts w:ascii="標楷體" w:eastAsia="標楷體" w:hAnsi="標楷體"/>
              </w:rPr>
              <w:t>活動</w:t>
            </w:r>
          </w:p>
        </w:tc>
        <w:tc>
          <w:tcPr>
            <w:tcW w:w="992"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9F212B">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3686" w:type="dxa"/>
            <w:gridSpan w:val="5"/>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英語</w:t>
            </w:r>
          </w:p>
        </w:tc>
        <w:tc>
          <w:tcPr>
            <w:tcW w:w="1134"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843"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275"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844"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992"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9F212B">
        <w:trPr>
          <w:cantSplit/>
          <w:trHeight w:val="737"/>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850"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851"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567"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134"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843"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275"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844"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992"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901</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0903</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單元主題引導（1）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一、爸爸的相簿（5）</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【家庭教育】</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一、過節真趣味</w:t>
            </w:r>
            <w:r w:rsidRPr="00AD74D3">
              <w:rPr>
                <w:rFonts w:ascii="標楷體" w:eastAsia="標楷體" w:hAnsi="標楷體"/>
                <w:sz w:val="16"/>
                <w:szCs w:val="16"/>
              </w:rPr>
              <w:t>1.</w:t>
            </w:r>
            <w:r w:rsidRPr="00AD74D3">
              <w:rPr>
                <w:rFonts w:ascii="標楷體" w:eastAsia="標楷體" w:hAnsi="標楷體" w:hint="eastAsia"/>
                <w:sz w:val="16"/>
                <w:szCs w:val="16"/>
              </w:rPr>
              <w:t>過中秋</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一、彩色世界 </w:t>
            </w:r>
            <w:r w:rsidRPr="00AD74D3">
              <w:rPr>
                <w:rFonts w:ascii="標楷體" w:eastAsia="標楷體" w:hAnsi="標楷體"/>
                <w:sz w:val="16"/>
                <w:szCs w:val="16"/>
              </w:rPr>
              <w:t>1.</w:t>
            </w:r>
            <w:r w:rsidRPr="00AD74D3">
              <w:rPr>
                <w:rFonts w:ascii="標楷體" w:eastAsia="標楷體" w:hAnsi="標楷體" w:hint="eastAsia"/>
                <w:sz w:val="16"/>
                <w:szCs w:val="16"/>
              </w:rPr>
              <w:t>客家莊</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開學預 備暖身 操 Get Ready 【人權 教 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一、10000以內的數</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vAlign w:val="center"/>
          </w:tcPr>
          <w:p w:rsidR="000F0DA5" w:rsidRPr="00AD74D3" w:rsidRDefault="000F0DA5" w:rsidP="000F0DA5">
            <w:pPr>
              <w:jc w:val="center"/>
              <w:rPr>
                <w:rFonts w:ascii="標楷體" w:eastAsia="標楷體" w:hAnsi="標楷體"/>
                <w:bCs/>
                <w:sz w:val="16"/>
                <w:szCs w:val="16"/>
              </w:rPr>
            </w:pPr>
            <w:r w:rsidRPr="00AD74D3">
              <w:rPr>
                <w:rFonts w:ascii="標楷體" w:eastAsia="標楷體" w:hAnsi="標楷體" w:hint="eastAsia"/>
                <w:bCs/>
                <w:sz w:val="16"/>
                <w:szCs w:val="16"/>
              </w:rPr>
              <w:t>第一單元　我會快樂學習</w:t>
            </w:r>
            <w:r w:rsidRPr="00AD74D3">
              <w:rPr>
                <w:rFonts w:ascii="標楷體" w:eastAsia="標楷體" w:hAnsi="標楷體" w:hint="eastAsia"/>
                <w:sz w:val="16"/>
                <w:szCs w:val="16"/>
              </w:rPr>
              <w:br/>
            </w:r>
            <w:r w:rsidRPr="00AD74D3">
              <w:rPr>
                <w:rFonts w:ascii="標楷體" w:eastAsia="標楷體" w:hAnsi="標楷體" w:hint="eastAsia"/>
                <w:bCs/>
                <w:sz w:val="16"/>
                <w:szCs w:val="16"/>
              </w:rPr>
              <w:t>第一課　我會認真學習</w:t>
            </w:r>
          </w:p>
          <w:p w:rsidR="000F0DA5" w:rsidRPr="00AD74D3" w:rsidRDefault="000F0DA5" w:rsidP="000F0DA5">
            <w:pPr>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0F0DA5" w:rsidRPr="00AD74D3" w:rsidRDefault="000F0DA5" w:rsidP="000F0DA5">
            <w:pPr>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bCs/>
                <w:sz w:val="16"/>
                <w:szCs w:val="16"/>
              </w:rPr>
              <w:t>【海洋教育】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1-1植物的葉(3)</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1-1大家都是好朋友(1)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3-1點線面在哪裡(1)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5-1信任我的好朋友(1)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napToGrid w:val="0"/>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r w:rsidRPr="00AD74D3">
              <w:rPr>
                <w:rFonts w:ascii="標楷體" w:eastAsia="標楷體" w:hAnsi="標楷體" w:hint="eastAsia"/>
                <w:sz w:val="16"/>
                <w:szCs w:val="16"/>
              </w:rPr>
              <w:t>【環境教育】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 當我們同在一起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活動一認識你我他</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【人權教育】</w:t>
            </w:r>
            <w:r w:rsidRPr="00AD74D3">
              <w:rPr>
                <w:rFonts w:ascii="標楷體" w:eastAsia="標楷體" w:hAnsi="標楷體" w:hint="eastAsia"/>
                <w:bCs/>
                <w:sz w:val="16"/>
                <w:szCs w:val="16"/>
              </w:rPr>
              <w:b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一、揮棒玩球樂(3)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 快樂傳接球</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0906</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0910</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一、爸爸的相簿（1）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【家庭教育】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二、長大這件事（5）</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【家庭教育】</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一、過節真趣味</w:t>
            </w:r>
            <w:r w:rsidRPr="00AD74D3">
              <w:rPr>
                <w:rFonts w:ascii="標楷體" w:eastAsia="標楷體" w:hAnsi="標楷體"/>
                <w:sz w:val="16"/>
                <w:szCs w:val="16"/>
              </w:rPr>
              <w:t>1.</w:t>
            </w:r>
            <w:r w:rsidRPr="00AD74D3">
              <w:rPr>
                <w:rFonts w:ascii="標楷體" w:eastAsia="標楷體" w:hAnsi="標楷體" w:hint="eastAsia"/>
                <w:sz w:val="16"/>
                <w:szCs w:val="16"/>
              </w:rPr>
              <w:t>過中秋</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一、彩色世界 </w:t>
            </w:r>
            <w:r w:rsidRPr="00AD74D3">
              <w:rPr>
                <w:rFonts w:ascii="標楷體" w:eastAsia="標楷體" w:hAnsi="標楷體"/>
                <w:sz w:val="16"/>
                <w:szCs w:val="16"/>
              </w:rPr>
              <w:t>1.</w:t>
            </w:r>
            <w:r w:rsidRPr="00AD74D3">
              <w:rPr>
                <w:rFonts w:ascii="標楷體" w:eastAsia="標楷體" w:hAnsi="標楷體" w:hint="eastAsia"/>
                <w:sz w:val="16"/>
                <w:szCs w:val="16"/>
              </w:rPr>
              <w:t>客家莊</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開學預 備暖身 操 Get Ready 【人權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一、10000以內的數</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第一課　我會認真學習</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1-1植物的葉(3)</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1-1大家都是好朋友(1)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3-1點線面在哪裡</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師(1)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5-1信任我的好朋友(1)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napToGrid w:val="0"/>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r w:rsidRPr="00AD74D3">
              <w:rPr>
                <w:rFonts w:ascii="標楷體" w:eastAsia="標楷體" w:hAnsi="標楷體" w:hint="eastAsia"/>
                <w:sz w:val="16"/>
                <w:szCs w:val="16"/>
              </w:rPr>
              <w:t>【環境教育】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第一單元當我們同在一起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活動一認識你我他</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【人權教育】</w:t>
            </w:r>
            <w:r w:rsidRPr="00AD74D3">
              <w:rPr>
                <w:rFonts w:ascii="標楷體" w:eastAsia="標楷體" w:hAnsi="標楷體" w:hint="eastAsia"/>
                <w:bCs/>
                <w:sz w:val="16"/>
                <w:szCs w:val="16"/>
              </w:rPr>
              <w:b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一、揮棒玩球樂(3)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 快樂傳接球</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3</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0913</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0917</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二、長大這件事（1）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【家庭教育】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三、老寶貝（5）</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【家庭教育】</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一、過節真趣味</w:t>
            </w:r>
            <w:r w:rsidRPr="00AD74D3">
              <w:rPr>
                <w:rFonts w:ascii="標楷體" w:eastAsia="標楷體" w:hAnsi="標楷體"/>
                <w:sz w:val="16"/>
                <w:szCs w:val="16"/>
              </w:rPr>
              <w:t>1.</w:t>
            </w:r>
            <w:r w:rsidRPr="00AD74D3">
              <w:rPr>
                <w:rFonts w:ascii="標楷體" w:eastAsia="標楷體" w:hAnsi="標楷體" w:hint="eastAsia"/>
                <w:sz w:val="16"/>
                <w:szCs w:val="16"/>
              </w:rPr>
              <w:t>過中秋</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一、彩色世界 </w:t>
            </w:r>
            <w:r w:rsidRPr="00AD74D3">
              <w:rPr>
                <w:rFonts w:ascii="標楷體" w:eastAsia="標楷體" w:hAnsi="標楷體"/>
                <w:sz w:val="16"/>
                <w:szCs w:val="16"/>
              </w:rPr>
              <w:t>1.</w:t>
            </w:r>
            <w:r w:rsidRPr="00AD74D3">
              <w:rPr>
                <w:rFonts w:ascii="標楷體" w:eastAsia="標楷體" w:hAnsi="標楷體" w:hint="eastAsia"/>
                <w:sz w:val="16"/>
                <w:szCs w:val="16"/>
              </w:rPr>
              <w:t>客家莊</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自我介 紹 Unit 1 Hello ! 【人權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一、10000以內的數</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第二課　我會善用時間</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【資訊教育】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1-2植物的莖和根(3)</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1-1大家都是好朋友(1)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3-2點線面大集合(1)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5-1信任我的好朋友(1)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cs="微軟正黑體" w:hint="eastAsia"/>
                <w:bCs/>
                <w:sz w:val="16"/>
                <w:szCs w:val="16"/>
              </w:rPr>
              <w:t>【生涯規劃】</w:t>
            </w:r>
            <w:r w:rsidRPr="00AD74D3">
              <w:rPr>
                <w:rFonts w:ascii="標楷體" w:eastAsia="標楷體" w:hAnsi="標楷體" w:hint="eastAsia"/>
                <w:sz w:val="16"/>
                <w:szCs w:val="16"/>
              </w:rPr>
              <w:t>【性別平等】【家政教育】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第一單元當我們同在一起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活動二共同的任務</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【人權教育】</w:t>
            </w:r>
            <w:r w:rsidRPr="00AD74D3">
              <w:rPr>
                <w:rFonts w:ascii="標楷體" w:eastAsia="標楷體" w:hAnsi="標楷體" w:hint="eastAsia"/>
                <w:bCs/>
                <w:sz w:val="16"/>
                <w:szCs w:val="16"/>
              </w:rPr>
              <w:b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一、揮棒玩球樂(3)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棒球樂樂樂</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0920</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0924</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三、老寶貝（1）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【家庭教育】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四、辦桌（6）</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一、過節真趣味</w:t>
            </w:r>
            <w:r w:rsidRPr="00AD74D3">
              <w:rPr>
                <w:rFonts w:ascii="標楷體" w:eastAsia="標楷體" w:hAnsi="標楷體"/>
                <w:sz w:val="16"/>
                <w:szCs w:val="16"/>
              </w:rPr>
              <w:t>1.</w:t>
            </w:r>
            <w:r w:rsidRPr="00AD74D3">
              <w:rPr>
                <w:rFonts w:ascii="標楷體" w:eastAsia="標楷體" w:hAnsi="標楷體" w:hint="eastAsia"/>
                <w:sz w:val="16"/>
                <w:szCs w:val="16"/>
              </w:rPr>
              <w:t>過中秋</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一、彩色世界 </w:t>
            </w:r>
            <w:r w:rsidRPr="00AD74D3">
              <w:rPr>
                <w:rFonts w:ascii="標楷體" w:eastAsia="標楷體" w:hAnsi="標楷體"/>
                <w:sz w:val="16"/>
                <w:szCs w:val="16"/>
              </w:rPr>
              <w:t>1.</w:t>
            </w:r>
            <w:r w:rsidRPr="00AD74D3">
              <w:rPr>
                <w:rFonts w:ascii="標楷體" w:eastAsia="標楷體" w:hAnsi="標楷體" w:hint="eastAsia"/>
                <w:sz w:val="16"/>
                <w:szCs w:val="16"/>
              </w:rPr>
              <w:t>客家莊</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自我介 紹 Unit 1 Hello ! 【人權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二、四位數的加減</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家庭生活</w:t>
            </w:r>
            <w:r w:rsidRPr="00AD74D3">
              <w:rPr>
                <w:rFonts w:ascii="標楷體" w:eastAsia="標楷體" w:hAnsi="標楷體" w:hint="eastAsia"/>
                <w:sz w:val="16"/>
                <w:szCs w:val="16"/>
              </w:rPr>
              <w:br/>
            </w:r>
            <w:r w:rsidRPr="00AD74D3">
              <w:rPr>
                <w:rFonts w:ascii="標楷體" w:eastAsia="標楷體" w:hAnsi="標楷體" w:hint="eastAsia"/>
                <w:bCs/>
                <w:sz w:val="16"/>
                <w:szCs w:val="16"/>
              </w:rPr>
              <w:t>第一課 家庭與我</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kern w:val="2"/>
                <w:sz w:val="16"/>
                <w:szCs w:val="16"/>
              </w:rPr>
              <w:t>1-2植物的莖和根</w:t>
            </w:r>
            <w:r w:rsidRPr="00AD74D3">
              <w:rPr>
                <w:rFonts w:ascii="標楷體" w:eastAsia="標楷體" w:hAnsi="標楷體" w:hint="eastAsia"/>
                <w:color w:val="auto"/>
                <w:sz w:val="16"/>
                <w:szCs w:val="16"/>
              </w:rPr>
              <w:t>(2)</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kern w:val="2"/>
                <w:sz w:val="16"/>
                <w:szCs w:val="16"/>
              </w:rPr>
              <w:t>1-3植物的花和果</w:t>
            </w:r>
            <w:r w:rsidRPr="00AD74D3">
              <w:rPr>
                <w:rFonts w:ascii="標楷體" w:eastAsia="標楷體" w:hAnsi="標楷體" w:hint="eastAsia"/>
                <w:color w:val="auto"/>
                <w:sz w:val="16"/>
                <w:szCs w:val="16"/>
              </w:rPr>
              <w:t>(1)</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1-2唱吧！跳吧！(1)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3-2點線面大集合(1)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5-1信任我的好朋友(1)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napToGrid w:val="0"/>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r w:rsidRPr="00AD74D3">
              <w:rPr>
                <w:rFonts w:ascii="標楷體" w:eastAsia="標楷體" w:hAnsi="標楷體" w:hint="eastAsia"/>
                <w:sz w:val="16"/>
                <w:szCs w:val="16"/>
              </w:rPr>
              <w:t>【環境教育】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第一單元當我們同在一起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活動二共同的任務</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【人權教育】</w:t>
            </w:r>
            <w:r w:rsidRPr="00AD74D3">
              <w:rPr>
                <w:rFonts w:ascii="標楷體" w:eastAsia="標楷體" w:hAnsi="標楷體" w:hint="eastAsia"/>
                <w:bCs/>
                <w:sz w:val="16"/>
                <w:szCs w:val="16"/>
              </w:rPr>
              <w:b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一、揮棒玩球樂(3)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棒球樂樂樂</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5</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0927</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1001</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統整活動一（4）</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p w:rsidR="000F0DA5" w:rsidRPr="00AD74D3" w:rsidRDefault="000F0DA5" w:rsidP="000F0DA5">
            <w:pPr>
              <w:spacing w:line="0" w:lineRule="atLeast"/>
              <w:jc w:val="both"/>
              <w:rPr>
                <w:rFonts w:ascii="標楷體" w:eastAsia="標楷體" w:hAnsi="標楷體"/>
                <w:sz w:val="16"/>
                <w:szCs w:val="16"/>
              </w:rPr>
            </w:pP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二、時間的跤步</w:t>
            </w:r>
            <w:r w:rsidRPr="00AD74D3">
              <w:rPr>
                <w:rFonts w:ascii="標楷體" w:eastAsia="標楷體" w:hAnsi="標楷體"/>
                <w:sz w:val="16"/>
                <w:szCs w:val="16"/>
              </w:rPr>
              <w:t>2.</w:t>
            </w:r>
            <w:r w:rsidRPr="00AD74D3">
              <w:rPr>
                <w:rFonts w:ascii="標楷體" w:eastAsia="標楷體" w:hAnsi="標楷體" w:hint="eastAsia"/>
                <w:sz w:val="16"/>
                <w:szCs w:val="16"/>
              </w:rPr>
              <w:t>禮拜日</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一、彩色世界 </w:t>
            </w:r>
            <w:r w:rsidRPr="00AD74D3">
              <w:rPr>
                <w:rFonts w:ascii="標楷體" w:eastAsia="標楷體" w:hAnsi="標楷體"/>
                <w:sz w:val="16"/>
                <w:szCs w:val="16"/>
              </w:rPr>
              <w:t>2.</w:t>
            </w:r>
            <w:r w:rsidRPr="00AD74D3">
              <w:rPr>
                <w:rFonts w:ascii="標楷體" w:eastAsia="標楷體" w:hAnsi="標楷體" w:hint="eastAsia"/>
                <w:sz w:val="16"/>
                <w:szCs w:val="16"/>
              </w:rPr>
              <w:t>放尞</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自我介 紹 Unit 1 Hello ! 【人權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二、四位數的加減</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 xml:space="preserve">第一課 </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家庭與我</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1-3植物的花和果(3)</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【家政教育】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1-2唱吧！跳吧！(1)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3-2點線面大集合(1)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5-1信任我的好朋友(1)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cs="微軟正黑體" w:hint="eastAsia"/>
                <w:bCs/>
                <w:sz w:val="16"/>
                <w:szCs w:val="16"/>
              </w:rPr>
              <w:t>【生涯規劃】</w:t>
            </w:r>
            <w:r w:rsidRPr="00AD74D3">
              <w:rPr>
                <w:rFonts w:ascii="標楷體" w:eastAsia="標楷體" w:hAnsi="標楷體" w:hint="eastAsia"/>
                <w:sz w:val="16"/>
                <w:szCs w:val="16"/>
              </w:rPr>
              <w:t>【性別平等】【家政教育】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第一單元當我們同在一起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活動二共同的任務</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【人權教育】</w:t>
            </w:r>
            <w:r w:rsidRPr="00AD74D3">
              <w:rPr>
                <w:rFonts w:ascii="標楷體" w:eastAsia="標楷體" w:hAnsi="標楷體" w:hint="eastAsia"/>
                <w:bCs/>
                <w:sz w:val="16"/>
                <w:szCs w:val="16"/>
              </w:rPr>
              <w:b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二、寶貝我的感官(3)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 耳聰目明</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6</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1004</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1008</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單元主題引導（1）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五、有點黏又不會太黏（4）</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【性別平等】</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二、時間的跤步</w:t>
            </w:r>
            <w:r w:rsidRPr="00AD74D3">
              <w:rPr>
                <w:rFonts w:ascii="標楷體" w:eastAsia="標楷體" w:hAnsi="標楷體"/>
                <w:sz w:val="16"/>
                <w:szCs w:val="16"/>
              </w:rPr>
              <w:t>2.</w:t>
            </w:r>
            <w:r w:rsidRPr="00AD74D3">
              <w:rPr>
                <w:rFonts w:ascii="標楷體" w:eastAsia="標楷體" w:hAnsi="標楷體" w:hint="eastAsia"/>
                <w:sz w:val="16"/>
                <w:szCs w:val="16"/>
              </w:rPr>
              <w:t>禮拜日</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一、彩色世界 </w:t>
            </w:r>
            <w:r w:rsidRPr="00AD74D3">
              <w:rPr>
                <w:rFonts w:ascii="標楷體" w:eastAsia="標楷體" w:hAnsi="標楷體"/>
                <w:sz w:val="16"/>
                <w:szCs w:val="16"/>
              </w:rPr>
              <w:t>2.</w:t>
            </w:r>
            <w:r w:rsidRPr="00AD74D3">
              <w:rPr>
                <w:rFonts w:ascii="標楷體" w:eastAsia="標楷體" w:hAnsi="標楷體" w:hint="eastAsia"/>
                <w:sz w:val="16"/>
                <w:szCs w:val="16"/>
              </w:rPr>
              <w:t>放尞</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年齡 Unit 2 How Old Are You? 【人權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三、角</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家庭的活動</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2-1磁鐵的特性(3)</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【生涯發展教育】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1-3笛聲飛揚(1)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3-2點線面大集合(1)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5-2觀察你我他(1)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cs="微軟正黑體" w:hint="eastAsia"/>
                <w:bCs/>
                <w:sz w:val="16"/>
                <w:szCs w:val="16"/>
              </w:rPr>
              <w:t>【生涯規劃】</w:t>
            </w:r>
            <w:r w:rsidRPr="00AD74D3">
              <w:rPr>
                <w:rFonts w:ascii="標楷體" w:eastAsia="標楷體" w:hAnsi="標楷體" w:hint="eastAsia"/>
                <w:sz w:val="16"/>
                <w:szCs w:val="16"/>
              </w:rPr>
              <w:t>【性別平等】【家政教育】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第二單元情緒萬花筒</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活動一情緒觀測站</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二、寶貝我的感官(3)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愛護鼻、舌和皮膚</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ind w:left="57" w:firstLine="40"/>
              <w:rPr>
                <w:rFonts w:ascii="標楷體" w:eastAsia="標楷體" w:hAnsi="標楷體"/>
                <w:sz w:val="16"/>
                <w:szCs w:val="16"/>
              </w:rPr>
            </w:pP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7</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1011</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1015</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五、有點黏又不會太黏（2）</w:t>
            </w:r>
          </w:p>
          <w:p w:rsidR="000F0DA5" w:rsidRPr="00AD74D3" w:rsidRDefault="000F0DA5" w:rsidP="000F0DA5">
            <w:pPr>
              <w:adjustRightInd w:val="0"/>
              <w:snapToGrid w:val="0"/>
              <w:jc w:val="both"/>
              <w:rPr>
                <w:rFonts w:ascii="標楷體" w:eastAsia="標楷體" w:hAnsi="標楷體"/>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六、不一樣的捷運站（4）</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【環境教育】</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二、時間的跤步</w:t>
            </w:r>
            <w:r w:rsidRPr="00AD74D3">
              <w:rPr>
                <w:rFonts w:ascii="標楷體" w:eastAsia="標楷體" w:hAnsi="標楷體"/>
                <w:sz w:val="16"/>
                <w:szCs w:val="16"/>
              </w:rPr>
              <w:t>2.</w:t>
            </w:r>
            <w:r w:rsidRPr="00AD74D3">
              <w:rPr>
                <w:rFonts w:ascii="標楷體" w:eastAsia="標楷體" w:hAnsi="標楷體" w:hint="eastAsia"/>
                <w:sz w:val="16"/>
                <w:szCs w:val="16"/>
              </w:rPr>
              <w:t>禮拜日</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一、彩色世界 </w:t>
            </w:r>
            <w:r w:rsidRPr="00AD74D3">
              <w:rPr>
                <w:rFonts w:ascii="標楷體" w:eastAsia="標楷體" w:hAnsi="標楷體"/>
                <w:sz w:val="16"/>
                <w:szCs w:val="16"/>
              </w:rPr>
              <w:t>2.</w:t>
            </w:r>
            <w:r w:rsidRPr="00AD74D3">
              <w:rPr>
                <w:rFonts w:ascii="標楷體" w:eastAsia="標楷體" w:hAnsi="標楷體" w:hint="eastAsia"/>
                <w:sz w:val="16"/>
                <w:szCs w:val="16"/>
              </w:rPr>
              <w:t>放尞</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年齡 Unit 2 How Old Are You? 【人權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四、乘法</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校園民主生活</w:t>
            </w:r>
            <w:r w:rsidRPr="00AD74D3">
              <w:rPr>
                <w:rFonts w:ascii="標楷體" w:eastAsia="標楷體" w:hAnsi="標楷體" w:hint="eastAsia"/>
                <w:sz w:val="16"/>
                <w:szCs w:val="16"/>
              </w:rPr>
              <w:br/>
            </w:r>
            <w:r w:rsidRPr="00AD74D3">
              <w:rPr>
                <w:rFonts w:ascii="標楷體" w:eastAsia="標楷體" w:hAnsi="標楷體" w:hint="eastAsia"/>
                <w:bCs/>
                <w:sz w:val="16"/>
                <w:szCs w:val="16"/>
              </w:rPr>
              <w:t>第一課 班級的自治活動</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2-1磁鐵的特性(3)</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1-3笛聲飛揚(1)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3-2點線面大集合(1)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5-2觀察你我他(1)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cs="微軟正黑體" w:hint="eastAsia"/>
                <w:bCs/>
                <w:sz w:val="16"/>
                <w:szCs w:val="16"/>
              </w:rPr>
              <w:t>【生涯規劃】</w:t>
            </w: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第二單元情緒萬花筒</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活動一情緒觀測站</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三、歡欣土風舞(3)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 小白兔愛跳舞</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8</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1018</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1022</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六、不一樣的捷運站（2）</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七、馬太鞍的巴拉告（4）</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二、時間的跤步</w:t>
            </w:r>
            <w:r w:rsidRPr="00AD74D3">
              <w:rPr>
                <w:rFonts w:ascii="標楷體" w:eastAsia="標楷體" w:hAnsi="標楷體"/>
                <w:sz w:val="16"/>
                <w:szCs w:val="16"/>
              </w:rPr>
              <w:t>2.</w:t>
            </w:r>
            <w:r w:rsidRPr="00AD74D3">
              <w:rPr>
                <w:rFonts w:ascii="標楷體" w:eastAsia="標楷體" w:hAnsi="標楷體" w:hint="eastAsia"/>
                <w:sz w:val="16"/>
                <w:szCs w:val="16"/>
              </w:rPr>
              <w:t>禮拜日</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一、彩色世界</w:t>
            </w:r>
            <w:r w:rsidRPr="00AD74D3">
              <w:rPr>
                <w:rFonts w:ascii="標楷體" w:eastAsia="標楷體" w:hAnsi="標楷體"/>
                <w:sz w:val="16"/>
                <w:szCs w:val="16"/>
              </w:rPr>
              <w:t xml:space="preserve"> </w:t>
            </w:r>
            <w:r w:rsidRPr="00AD74D3">
              <w:rPr>
                <w:rFonts w:ascii="標楷體" w:eastAsia="標楷體" w:hAnsi="標楷體" w:hint="eastAsia"/>
                <w:sz w:val="16"/>
                <w:szCs w:val="16"/>
              </w:rPr>
              <w:t>令仔欣賞 揣令仔</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年齡 Unit 2 How Old Are You? 【人權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四、乘法</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第一課 班級的自治活動</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2-2磁力現象(3)</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【生涯發展教育】</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【人權教育】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1-3笛聲飛揚(1)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3-3動手做點線面(1)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5-2觀察你我他(1)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napToGrid w:val="0"/>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r w:rsidRPr="00AD74D3">
              <w:rPr>
                <w:rFonts w:ascii="標楷體" w:eastAsia="標楷體" w:hAnsi="標楷體" w:hint="eastAsia"/>
                <w:sz w:val="16"/>
                <w:szCs w:val="16"/>
              </w:rPr>
              <w:t>【環境教育】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第二單元情緒萬花筒</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活動二情緒轉運站</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三、歡欣土風舞(3)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牧場綠油油</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9</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1025</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1029</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七、馬太鞍的巴拉告（2）</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統整活動二（4）</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二、時間的跤步</w:t>
            </w:r>
            <w:r w:rsidRPr="00AD74D3">
              <w:rPr>
                <w:rFonts w:ascii="標楷體" w:eastAsia="標楷體" w:hAnsi="標楷體"/>
                <w:sz w:val="16"/>
                <w:szCs w:val="16"/>
              </w:rPr>
              <w:t>3.</w:t>
            </w:r>
            <w:r w:rsidRPr="00AD74D3">
              <w:rPr>
                <w:rFonts w:ascii="標楷體" w:eastAsia="標楷體" w:hAnsi="標楷體" w:hint="eastAsia"/>
                <w:sz w:val="16"/>
                <w:szCs w:val="16"/>
              </w:rPr>
              <w:t>走相逐</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二、天時 </w:t>
            </w:r>
            <w:r w:rsidRPr="00AD74D3">
              <w:rPr>
                <w:rFonts w:ascii="標楷體" w:eastAsia="標楷體" w:hAnsi="標楷體"/>
                <w:sz w:val="16"/>
                <w:szCs w:val="16"/>
              </w:rPr>
              <w:t>3.</w:t>
            </w:r>
            <w:r w:rsidRPr="00AD74D3">
              <w:rPr>
                <w:rFonts w:ascii="標楷體" w:eastAsia="標楷體" w:hAnsi="標楷體" w:hint="eastAsia"/>
                <w:sz w:val="16"/>
                <w:szCs w:val="16"/>
              </w:rPr>
              <w:t>天公落水</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節慶 教學 Hallo ween 【人權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五、周界與周長</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【家庭教育】</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第二課 召開班級會議</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2-2磁力現象(1)</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2-3磁鐵的生活應用(2)</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【生涯發展教育】</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【人權教育】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1-3笛聲飛揚(1)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3-3動手做點線面(1)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5-2觀察你我他(1)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cs="微軟正黑體" w:hint="eastAsia"/>
                <w:bCs/>
                <w:sz w:val="16"/>
                <w:szCs w:val="16"/>
              </w:rPr>
              <w:t>【生涯規劃】</w:t>
            </w: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第二單元情緒萬花筒</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活動二情緒轉運站</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四、生命的樂章(3)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 出生圓舞曲</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【人權教育】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10</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1101</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1105</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閱讀開門一　傘（3）</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二、時間的跤步</w:t>
            </w:r>
            <w:r w:rsidRPr="00AD74D3">
              <w:rPr>
                <w:rFonts w:ascii="標楷體" w:eastAsia="標楷體" w:hAnsi="標楷體"/>
                <w:sz w:val="16"/>
                <w:szCs w:val="16"/>
              </w:rPr>
              <w:t>3.</w:t>
            </w:r>
            <w:r w:rsidRPr="00AD74D3">
              <w:rPr>
                <w:rFonts w:ascii="標楷體" w:eastAsia="標楷體" w:hAnsi="標楷體" w:hint="eastAsia"/>
                <w:sz w:val="16"/>
                <w:szCs w:val="16"/>
              </w:rPr>
              <w:t>走相逐</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二、天時 </w:t>
            </w:r>
            <w:r w:rsidRPr="00AD74D3">
              <w:rPr>
                <w:rFonts w:ascii="標楷體" w:eastAsia="標楷體" w:hAnsi="標楷體"/>
                <w:sz w:val="16"/>
                <w:szCs w:val="16"/>
              </w:rPr>
              <w:t>3.</w:t>
            </w:r>
            <w:r w:rsidRPr="00AD74D3">
              <w:rPr>
                <w:rFonts w:ascii="標楷體" w:eastAsia="標楷體" w:hAnsi="標楷體" w:hint="eastAsia"/>
                <w:sz w:val="16"/>
                <w:szCs w:val="16"/>
              </w:rPr>
              <w:t>天公落水</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複習一 Revie w 1 【人權 教 育】 【生涯 發展教 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五、周界與周長</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【家庭教育】</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第三課 學校自治活動</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2-3磁鐵的生活應用(1)</w:t>
            </w:r>
          </w:p>
          <w:p w:rsidR="000F0DA5" w:rsidRPr="00AD74D3" w:rsidRDefault="000F0DA5" w:rsidP="000F0DA5">
            <w:pPr>
              <w:spacing w:line="0" w:lineRule="atLeast"/>
              <w:rPr>
                <w:rFonts w:ascii="標楷體" w:eastAsia="標楷體" w:hAnsi="標楷體"/>
                <w:kern w:val="0"/>
                <w:sz w:val="16"/>
                <w:szCs w:val="16"/>
              </w:rPr>
            </w:pPr>
            <w:r w:rsidRPr="00AD74D3">
              <w:rPr>
                <w:rFonts w:ascii="標楷體" w:eastAsia="標楷體" w:hAnsi="標楷體" w:hint="eastAsia"/>
                <w:kern w:val="0"/>
                <w:sz w:val="16"/>
                <w:szCs w:val="16"/>
              </w:rPr>
              <w:t>3-1空氣的特性</w:t>
            </w:r>
            <w:r w:rsidRPr="00AD74D3">
              <w:rPr>
                <w:rFonts w:ascii="標楷體" w:eastAsia="標楷體" w:hAnsi="標楷體" w:hint="eastAsia"/>
                <w:sz w:val="16"/>
                <w:szCs w:val="16"/>
              </w:rPr>
              <w:t>(2)</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【生涯發展教育】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2-1森林家族(1)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4-1介紹我的好朋友(1)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 xml:space="preserve">5-3小小雕塑家(1) </w:t>
            </w:r>
          </w:p>
          <w:p w:rsidR="000F0DA5" w:rsidRPr="00AD74D3" w:rsidRDefault="000F0DA5" w:rsidP="000F0DA5">
            <w:pPr>
              <w:snapToGrid w:val="0"/>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第三單元玩興趣現專長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活動一我的興趣與專長</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四、生命的樂章(3)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 出生圓舞曲</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和家人相處</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11</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1108</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1112</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單元主題引導（1）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八、淡水小鎮（5）</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sz w:val="16"/>
                <w:szCs w:val="16"/>
              </w:rPr>
            </w:pP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二、時間的跤步</w:t>
            </w:r>
            <w:r w:rsidRPr="00AD74D3">
              <w:rPr>
                <w:rFonts w:ascii="標楷體" w:eastAsia="標楷體" w:hAnsi="標楷體"/>
                <w:sz w:val="16"/>
                <w:szCs w:val="16"/>
              </w:rPr>
              <w:t>3.</w:t>
            </w:r>
            <w:r w:rsidRPr="00AD74D3">
              <w:rPr>
                <w:rFonts w:ascii="標楷體" w:eastAsia="標楷體" w:hAnsi="標楷體" w:hint="eastAsia"/>
                <w:sz w:val="16"/>
                <w:szCs w:val="16"/>
              </w:rPr>
              <w:t>走相逐</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二、天時 </w:t>
            </w:r>
            <w:r w:rsidRPr="00AD74D3">
              <w:rPr>
                <w:rFonts w:ascii="標楷體" w:eastAsia="標楷體" w:hAnsi="標楷體"/>
                <w:sz w:val="16"/>
                <w:szCs w:val="16"/>
              </w:rPr>
              <w:t>3.</w:t>
            </w:r>
            <w:r w:rsidRPr="00AD74D3">
              <w:rPr>
                <w:rFonts w:ascii="標楷體" w:eastAsia="標楷體" w:hAnsi="標楷體" w:hint="eastAsia"/>
                <w:sz w:val="16"/>
                <w:szCs w:val="16"/>
              </w:rPr>
              <w:t>天公落水</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教室常 見物品 Unit 3 What ’s This? 【家庭 教育】 【環境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六、加減併式與估算</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 與同學相處</w:t>
            </w:r>
            <w:r w:rsidRPr="00AD74D3">
              <w:rPr>
                <w:rFonts w:ascii="標楷體" w:eastAsia="標楷體" w:hAnsi="標楷體" w:hint="eastAsia"/>
                <w:sz w:val="16"/>
                <w:szCs w:val="16"/>
              </w:rPr>
              <w:br/>
            </w:r>
            <w:r w:rsidRPr="00AD74D3">
              <w:rPr>
                <w:rFonts w:ascii="標楷體" w:eastAsia="標楷體" w:hAnsi="標楷體" w:hint="eastAsia"/>
                <w:bCs/>
                <w:sz w:val="16"/>
                <w:szCs w:val="16"/>
              </w:rPr>
              <w:t>第一課 我和我的同學</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kern w:val="0"/>
                <w:sz w:val="16"/>
                <w:szCs w:val="16"/>
              </w:rPr>
            </w:pPr>
            <w:r w:rsidRPr="00AD74D3">
              <w:rPr>
                <w:rFonts w:ascii="標楷體" w:eastAsia="標楷體" w:hAnsi="標楷體" w:hint="eastAsia"/>
                <w:kern w:val="0"/>
                <w:sz w:val="16"/>
                <w:szCs w:val="16"/>
              </w:rPr>
              <w:t>3-1空氣的特性</w:t>
            </w:r>
            <w:r w:rsidRPr="00AD74D3">
              <w:rPr>
                <w:rFonts w:ascii="標楷體" w:eastAsia="標楷體" w:hAnsi="標楷體" w:hint="eastAsia"/>
                <w:sz w:val="16"/>
                <w:szCs w:val="16"/>
              </w:rPr>
              <w:t>(3)</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【性別平等】</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【生涯發展教育】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2-1森林家族(1)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4-1介紹我的好朋友(1)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5-3小小雕塑家(1)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第三單元玩興趣現專長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活動一我的興趣與專長</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四、生命的樂章(3)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第3課 老化與死亡</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【家政教育】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12</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1115</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1119</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八、淡水小鎮（1）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九、回到鹿港（5）</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二、時間的跤步</w:t>
            </w:r>
            <w:r w:rsidRPr="00AD74D3">
              <w:rPr>
                <w:rFonts w:ascii="標楷體" w:eastAsia="標楷體" w:hAnsi="標楷體"/>
                <w:sz w:val="16"/>
                <w:szCs w:val="16"/>
              </w:rPr>
              <w:t>3.</w:t>
            </w:r>
            <w:r w:rsidRPr="00AD74D3">
              <w:rPr>
                <w:rFonts w:ascii="標楷體" w:eastAsia="標楷體" w:hAnsi="標楷體" w:hint="eastAsia"/>
                <w:sz w:val="16"/>
                <w:szCs w:val="16"/>
              </w:rPr>
              <w:t>走相逐</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二、天時 </w:t>
            </w:r>
            <w:r w:rsidRPr="00AD74D3">
              <w:rPr>
                <w:rFonts w:ascii="標楷體" w:eastAsia="標楷體" w:hAnsi="標楷體"/>
                <w:sz w:val="16"/>
                <w:szCs w:val="16"/>
              </w:rPr>
              <w:t>3.</w:t>
            </w:r>
            <w:r w:rsidRPr="00AD74D3">
              <w:rPr>
                <w:rFonts w:ascii="標楷體" w:eastAsia="標楷體" w:hAnsi="標楷體" w:hint="eastAsia"/>
                <w:sz w:val="16"/>
                <w:szCs w:val="16"/>
              </w:rPr>
              <w:t>天公落水</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教室常 見物品 Unit 3 What ’s This? 【家庭 教育】 【環境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六、加減併式與估算</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第一課 我和我的同學</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kern w:val="0"/>
                <w:sz w:val="16"/>
                <w:szCs w:val="16"/>
              </w:rPr>
            </w:pPr>
            <w:r w:rsidRPr="00AD74D3">
              <w:rPr>
                <w:rFonts w:ascii="標楷體" w:eastAsia="標楷體" w:hAnsi="標楷體" w:hint="eastAsia"/>
                <w:kern w:val="0"/>
                <w:sz w:val="16"/>
                <w:szCs w:val="16"/>
              </w:rPr>
              <w:t>3-1空氣的特性</w:t>
            </w:r>
            <w:r w:rsidRPr="00AD74D3">
              <w:rPr>
                <w:rFonts w:ascii="標楷體" w:eastAsia="標楷體" w:hAnsi="標楷體" w:hint="eastAsia"/>
                <w:sz w:val="16"/>
                <w:szCs w:val="16"/>
              </w:rPr>
              <w:t>(1)</w:t>
            </w:r>
          </w:p>
          <w:p w:rsidR="000F0DA5" w:rsidRPr="00AD74D3" w:rsidRDefault="000F0DA5" w:rsidP="000F0DA5">
            <w:pPr>
              <w:spacing w:line="0" w:lineRule="atLeast"/>
              <w:rPr>
                <w:rFonts w:ascii="標楷體" w:eastAsia="標楷體" w:hAnsi="標楷體"/>
                <w:kern w:val="0"/>
                <w:sz w:val="16"/>
                <w:szCs w:val="16"/>
              </w:rPr>
            </w:pPr>
            <w:r w:rsidRPr="00AD74D3">
              <w:rPr>
                <w:rFonts w:ascii="標楷體" w:eastAsia="標楷體" w:hAnsi="標楷體" w:hint="eastAsia"/>
                <w:kern w:val="0"/>
                <w:sz w:val="16"/>
                <w:szCs w:val="16"/>
              </w:rPr>
              <w:t>3-2空氣流動形成風</w:t>
            </w:r>
            <w:r w:rsidRPr="00AD74D3">
              <w:rPr>
                <w:rFonts w:ascii="標楷體" w:eastAsia="標楷體" w:hAnsi="標楷體" w:hint="eastAsia"/>
                <w:sz w:val="16"/>
                <w:szCs w:val="16"/>
              </w:rPr>
              <w:t>(2)</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【性別平等】</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【生涯發展教育】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2-1森林家族(1)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4-1介紹我的好朋友(1)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5-3小小雕塑家(1)</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cs="微軟正黑體" w:hint="eastAsia"/>
                <w:bCs/>
                <w:sz w:val="16"/>
                <w:szCs w:val="16"/>
              </w:rPr>
              <w:t>【生涯規劃】</w:t>
            </w: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第三單元玩興趣現專長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活動一我的興趣與專長</w:t>
            </w:r>
            <w:r w:rsidRPr="00AD74D3">
              <w:rPr>
                <w:rFonts w:ascii="標楷體" w:eastAsia="標楷體" w:hAnsi="標楷體" w:hint="eastAsia"/>
                <w:bCs/>
                <w:sz w:val="16"/>
                <w:szCs w:val="16"/>
              </w:rPr>
              <w:br/>
              <w:t>活動二興趣專長新發現</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五、肢體運動王(3)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第1課墊上滾翻樂</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13</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1122</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1126</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九、回到鹿港（1）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十、參觀安平古堡（5）</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sz w:val="16"/>
                <w:szCs w:val="16"/>
              </w:rPr>
            </w:pP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三、進步的社會</w:t>
            </w:r>
            <w:r w:rsidRPr="00AD74D3">
              <w:rPr>
                <w:rFonts w:ascii="標楷體" w:eastAsia="標楷體" w:hAnsi="標楷體"/>
                <w:sz w:val="16"/>
                <w:szCs w:val="16"/>
              </w:rPr>
              <w:t>4.</w:t>
            </w:r>
            <w:r w:rsidRPr="00AD74D3">
              <w:rPr>
                <w:rFonts w:ascii="標楷體" w:eastAsia="標楷體" w:hAnsi="標楷體" w:hint="eastAsia"/>
                <w:sz w:val="16"/>
                <w:szCs w:val="16"/>
              </w:rPr>
              <w:t>電器變把戲</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二、天時</w:t>
            </w:r>
            <w:r w:rsidRPr="00AD74D3">
              <w:rPr>
                <w:rFonts w:ascii="標楷體" w:eastAsia="標楷體" w:hAnsi="標楷體"/>
                <w:sz w:val="16"/>
                <w:szCs w:val="16"/>
              </w:rPr>
              <w:t xml:space="preserve"> </w:t>
            </w:r>
            <w:r w:rsidRPr="00AD74D3">
              <w:rPr>
                <w:rFonts w:ascii="標楷體" w:eastAsia="標楷體" w:hAnsi="標楷體" w:hint="eastAsia"/>
                <w:sz w:val="16"/>
                <w:szCs w:val="16"/>
              </w:rPr>
              <w:t>童謠欣賞客家農諺</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教室常 見物品 Unit 3 What ’s This? 【家庭 教育】 【環境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七、除法</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第二課 和樂相處</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kern w:val="0"/>
                <w:sz w:val="16"/>
                <w:szCs w:val="16"/>
              </w:rPr>
            </w:pPr>
            <w:r w:rsidRPr="00AD74D3">
              <w:rPr>
                <w:rFonts w:ascii="標楷體" w:eastAsia="標楷體" w:hAnsi="標楷體" w:hint="eastAsia"/>
                <w:kern w:val="0"/>
                <w:sz w:val="16"/>
                <w:szCs w:val="16"/>
              </w:rPr>
              <w:t>3-2空氣流動形成風</w:t>
            </w:r>
            <w:r w:rsidRPr="00AD74D3">
              <w:rPr>
                <w:rFonts w:ascii="標楷體" w:eastAsia="標楷體" w:hAnsi="標楷體" w:hint="eastAsia"/>
                <w:sz w:val="16"/>
                <w:szCs w:val="16"/>
              </w:rPr>
              <w:t>(3)</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【生涯發展教育】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2-1森林家族(1)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4-1介紹我的好朋友(1)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 xml:space="preserve">5-3小小雕塑家(1) </w:t>
            </w:r>
          </w:p>
          <w:p w:rsidR="000F0DA5" w:rsidRPr="00AD74D3" w:rsidRDefault="000F0DA5" w:rsidP="000F0DA5">
            <w:pPr>
              <w:snapToGrid w:val="0"/>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【家政教育】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【人權教育】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第三單元玩興趣現專長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活動二興趣專長新發現</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五、肢體運動王(3)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跳箱我不怕</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14</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1129</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1203</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十、參觀安平古堡（1）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十一、聽神木說話（5）</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三、進步的社會</w:t>
            </w:r>
            <w:r w:rsidRPr="00AD74D3">
              <w:rPr>
                <w:rFonts w:ascii="標楷體" w:eastAsia="標楷體" w:hAnsi="標楷體"/>
                <w:sz w:val="16"/>
                <w:szCs w:val="16"/>
              </w:rPr>
              <w:t>4.</w:t>
            </w:r>
            <w:r w:rsidRPr="00AD74D3">
              <w:rPr>
                <w:rFonts w:ascii="標楷體" w:eastAsia="標楷體" w:hAnsi="標楷體" w:hint="eastAsia"/>
                <w:sz w:val="16"/>
                <w:szCs w:val="16"/>
              </w:rPr>
              <w:t>電器變把戲</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三、清潔 </w:t>
            </w:r>
            <w:r w:rsidRPr="00AD74D3">
              <w:rPr>
                <w:rFonts w:ascii="標楷體" w:eastAsia="標楷體" w:hAnsi="標楷體"/>
                <w:sz w:val="16"/>
                <w:szCs w:val="16"/>
              </w:rPr>
              <w:t>4.</w:t>
            </w:r>
            <w:r w:rsidRPr="00AD74D3">
              <w:rPr>
                <w:rFonts w:ascii="標楷體" w:eastAsia="標楷體" w:hAnsi="標楷體" w:hint="eastAsia"/>
                <w:sz w:val="16"/>
                <w:szCs w:val="16"/>
              </w:rPr>
              <w:t>得人惜</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顏色 Unit 4 What Color Is It? 【環境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七、除法</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 參與學習活動</w:t>
            </w:r>
            <w:r w:rsidRPr="00AD74D3">
              <w:rPr>
                <w:rFonts w:ascii="標楷體" w:eastAsia="標楷體" w:hAnsi="標楷體" w:hint="eastAsia"/>
                <w:sz w:val="16"/>
                <w:szCs w:val="16"/>
              </w:rPr>
              <w:br/>
            </w:r>
            <w:r w:rsidRPr="00AD74D3">
              <w:rPr>
                <w:rFonts w:ascii="標楷體" w:eastAsia="標楷體" w:hAnsi="標楷體" w:hint="eastAsia"/>
                <w:bCs/>
                <w:sz w:val="16"/>
                <w:szCs w:val="16"/>
              </w:rPr>
              <w:t>第一課 豐富的學習內容</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3-3空氣和風的應用(3)</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【性別平等】</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【生涯發展教育】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2-2聲音百寶箱(1)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4-2不一樣的臉(1)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 xml:space="preserve">5-3小小雕塑家(1) </w:t>
            </w:r>
          </w:p>
          <w:p w:rsidR="000F0DA5" w:rsidRPr="00AD74D3" w:rsidRDefault="000F0DA5" w:rsidP="000F0DA5">
            <w:pPr>
              <w:snapToGrid w:val="0"/>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【性別平等】【生涯發展教育】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第三單元玩興趣現專長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活動二興趣專長新發現</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五、肢體運動王(3)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第3課 快步向前跑</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15</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1206</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1210</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十一、聽神木說話（1）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統整活動三（4）</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單元主題引導（1）</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三、進步的社會</w:t>
            </w:r>
            <w:r w:rsidRPr="00AD74D3">
              <w:rPr>
                <w:rFonts w:ascii="標楷體" w:eastAsia="標楷體" w:hAnsi="標楷體"/>
                <w:sz w:val="16"/>
                <w:szCs w:val="16"/>
              </w:rPr>
              <w:t>4.</w:t>
            </w:r>
            <w:r w:rsidRPr="00AD74D3">
              <w:rPr>
                <w:rFonts w:ascii="標楷體" w:eastAsia="標楷體" w:hAnsi="標楷體" w:hint="eastAsia"/>
                <w:sz w:val="16"/>
                <w:szCs w:val="16"/>
              </w:rPr>
              <w:t>電器變把戲</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三、清潔 </w:t>
            </w:r>
            <w:r w:rsidRPr="00AD74D3">
              <w:rPr>
                <w:rFonts w:ascii="標楷體" w:eastAsia="標楷體" w:hAnsi="標楷體"/>
                <w:sz w:val="16"/>
                <w:szCs w:val="16"/>
              </w:rPr>
              <w:t>4.</w:t>
            </w:r>
            <w:r w:rsidRPr="00AD74D3">
              <w:rPr>
                <w:rFonts w:ascii="標楷體" w:eastAsia="標楷體" w:hAnsi="標楷體" w:hint="eastAsia"/>
                <w:sz w:val="16"/>
                <w:szCs w:val="16"/>
              </w:rPr>
              <w:t>得人惜</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顏色 Unit 4 What Color Is It? 【環境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八、重量</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第一課 豐富的學習內容</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3-3空氣和風的應用(2)</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4-1調味小廚師(1)</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【生涯發展教育】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2-2聲音百寶箱(1)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4-2不一樣的臉(1)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 xml:space="preserve">5-4我的身體會說話(1) </w:t>
            </w:r>
          </w:p>
          <w:p w:rsidR="000F0DA5" w:rsidRPr="00AD74D3" w:rsidRDefault="000F0DA5" w:rsidP="000F0DA5">
            <w:pPr>
              <w:snapToGrid w:val="0"/>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【性別平等】【生涯發展教育】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第三單元玩興趣現專長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活動二興趣專長新發現</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五、肢體運動王(3)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第4課 輕快來跑跳</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16</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1213</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1217</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十二、字字看心情（6）</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【人權教育】</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三、進步的社會</w:t>
            </w:r>
            <w:r w:rsidRPr="00AD74D3">
              <w:rPr>
                <w:rFonts w:ascii="標楷體" w:eastAsia="標楷體" w:hAnsi="標楷體"/>
                <w:sz w:val="16"/>
                <w:szCs w:val="16"/>
              </w:rPr>
              <w:t>5.</w:t>
            </w:r>
            <w:r w:rsidRPr="00AD74D3">
              <w:rPr>
                <w:rFonts w:ascii="標楷體" w:eastAsia="標楷體" w:hAnsi="標楷體" w:hint="eastAsia"/>
                <w:sz w:val="16"/>
                <w:szCs w:val="16"/>
              </w:rPr>
              <w:t>買物件</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三、清潔 </w:t>
            </w:r>
            <w:r w:rsidRPr="00AD74D3">
              <w:rPr>
                <w:rFonts w:ascii="標楷體" w:eastAsia="標楷體" w:hAnsi="標楷體"/>
                <w:sz w:val="16"/>
                <w:szCs w:val="16"/>
              </w:rPr>
              <w:t>4.</w:t>
            </w:r>
            <w:r w:rsidRPr="00AD74D3">
              <w:rPr>
                <w:rFonts w:ascii="標楷體" w:eastAsia="標楷體" w:hAnsi="標楷體" w:hint="eastAsia"/>
                <w:sz w:val="16"/>
                <w:szCs w:val="16"/>
              </w:rPr>
              <w:t>得人惜</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顏色 Unit 4 What Color Is It? 【環境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八、重量</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第二課 進行戶外學習</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【資訊教育】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4-1調味小廚師(3)</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【生涯發展教育】</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【家政教育】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2-3笛聲飛揚(1)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4-2不一樣的臉(1)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5-4我的身體會說話(1)</w:t>
            </w:r>
          </w:p>
          <w:p w:rsidR="000F0DA5" w:rsidRPr="00AD74D3" w:rsidRDefault="000F0DA5" w:rsidP="000F0DA5">
            <w:pPr>
              <w:snapToGrid w:val="0"/>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【性別平等】【生涯發展教育】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第三單元玩興趣現專長</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活動二興趣專長新發現</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r w:rsidRPr="00AD74D3">
              <w:rPr>
                <w:rFonts w:ascii="標楷體" w:eastAsia="標楷體" w:hAnsi="標楷體" w:hint="eastAsia"/>
                <w:bCs/>
                <w:sz w:val="16"/>
                <w:szCs w:val="16"/>
              </w:rPr>
              <w:br/>
              <w:t>【性別平等教育】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六、快樂的社區(3)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 社區新體驗</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【家政教育】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17</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1220</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1224</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十三、數字好好玩（6）</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三、進步的社會</w:t>
            </w:r>
            <w:r w:rsidRPr="00AD74D3">
              <w:rPr>
                <w:rFonts w:ascii="標楷體" w:eastAsia="標楷體" w:hAnsi="標楷體"/>
                <w:sz w:val="16"/>
                <w:szCs w:val="16"/>
              </w:rPr>
              <w:t>5.</w:t>
            </w:r>
            <w:r w:rsidRPr="00AD74D3">
              <w:rPr>
                <w:rFonts w:ascii="標楷體" w:eastAsia="標楷體" w:hAnsi="標楷體" w:hint="eastAsia"/>
                <w:sz w:val="16"/>
                <w:szCs w:val="16"/>
              </w:rPr>
              <w:t>買物件</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三、清潔 </w:t>
            </w:r>
            <w:r w:rsidRPr="00AD74D3">
              <w:rPr>
                <w:rFonts w:ascii="標楷體" w:eastAsia="標楷體" w:hAnsi="標楷體"/>
                <w:sz w:val="16"/>
                <w:szCs w:val="16"/>
              </w:rPr>
              <w:t>4.</w:t>
            </w:r>
            <w:r w:rsidRPr="00AD74D3">
              <w:rPr>
                <w:rFonts w:ascii="標楷體" w:eastAsia="標楷體" w:hAnsi="標楷體" w:hint="eastAsia"/>
                <w:sz w:val="16"/>
                <w:szCs w:val="16"/>
              </w:rPr>
              <w:t>得人惜</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複習二 Revie w 2 【家政 教 育】 【環境 教 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八、重量</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第二課 進行戶外學習</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【資訊教育】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4-2溶解量比一比(3)</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【生涯發展教育】</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【家政教育】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2-3笛聲飛揚(1)</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4-2不一樣的臉(1)</w:t>
            </w:r>
          </w:p>
          <w:p w:rsidR="000F0DA5" w:rsidRPr="00AD74D3" w:rsidRDefault="000F0DA5" w:rsidP="000F0DA5">
            <w:pPr>
              <w:pStyle w:val="afff3"/>
              <w:spacing w:line="0" w:lineRule="atLeast"/>
              <w:ind w:left="0"/>
              <w:jc w:val="left"/>
              <w:rPr>
                <w:rFonts w:ascii="標楷體" w:eastAsia="標楷體" w:hAnsi="標楷體"/>
                <w:kern w:val="0"/>
                <w:sz w:val="16"/>
                <w:szCs w:val="16"/>
              </w:rPr>
            </w:pPr>
            <w:r w:rsidRPr="00AD74D3">
              <w:rPr>
                <w:rFonts w:ascii="標楷體" w:eastAsia="標楷體" w:hAnsi="標楷體" w:hint="eastAsia"/>
                <w:sz w:val="16"/>
                <w:szCs w:val="16"/>
              </w:rPr>
              <w:t>5-4我的身體會說話(1)</w:t>
            </w:r>
            <w:r w:rsidRPr="00AD74D3">
              <w:rPr>
                <w:rFonts w:ascii="標楷體" w:eastAsia="標楷體" w:hAnsi="標楷體" w:hint="eastAsia"/>
                <w:kern w:val="0"/>
                <w:sz w:val="16"/>
                <w:szCs w:val="16"/>
              </w:rPr>
              <w:t xml:space="preserve"> </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【性別平等】【人權教育】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第四單元為自己加油</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活動一豎起大拇指</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六、快樂的社區(3)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 社區新體驗</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健康又環保</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【家政教育】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18</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1227</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1231</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十四、神射手與賣油翁（5）</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【家庭教育】</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三、進步的社會</w:t>
            </w:r>
            <w:r w:rsidRPr="00AD74D3">
              <w:rPr>
                <w:rFonts w:ascii="標楷體" w:eastAsia="標楷體" w:hAnsi="標楷體"/>
                <w:sz w:val="16"/>
                <w:szCs w:val="16"/>
              </w:rPr>
              <w:t>5.</w:t>
            </w:r>
            <w:r w:rsidRPr="00AD74D3">
              <w:rPr>
                <w:rFonts w:ascii="標楷體" w:eastAsia="標楷體" w:hAnsi="標楷體" w:hint="eastAsia"/>
                <w:sz w:val="16"/>
                <w:szCs w:val="16"/>
              </w:rPr>
              <w:t>買物件</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三、清潔 </w:t>
            </w:r>
            <w:r w:rsidRPr="00AD74D3">
              <w:rPr>
                <w:rFonts w:ascii="標楷體" w:eastAsia="標楷體" w:hAnsi="標楷體"/>
                <w:sz w:val="16"/>
                <w:szCs w:val="16"/>
              </w:rPr>
              <w:t>5.</w:t>
            </w:r>
            <w:r w:rsidRPr="00AD74D3">
              <w:rPr>
                <w:rFonts w:ascii="標楷體" w:eastAsia="標楷體" w:hAnsi="標楷體" w:hint="eastAsia"/>
                <w:sz w:val="16"/>
                <w:szCs w:val="16"/>
              </w:rPr>
              <w:t>拚掃</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複習二 Revie w 2 【家政 教 育】 【環境 教 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九、圓</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 安全的生活</w:t>
            </w:r>
            <w:r w:rsidRPr="00AD74D3">
              <w:rPr>
                <w:rFonts w:ascii="標楷體" w:eastAsia="標楷體" w:hAnsi="標楷體" w:hint="eastAsia"/>
                <w:sz w:val="16"/>
                <w:szCs w:val="16"/>
              </w:rPr>
              <w:br/>
            </w:r>
            <w:r w:rsidRPr="00AD74D3">
              <w:rPr>
                <w:rFonts w:ascii="標楷體" w:eastAsia="標楷體" w:hAnsi="標楷體" w:hint="eastAsia"/>
                <w:bCs/>
                <w:sz w:val="16"/>
                <w:szCs w:val="16"/>
              </w:rPr>
              <w:t>第一課　校園安全維護</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【環境教育】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4-2溶解量比一比(2)</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4-3生活中的溶解應用(1)</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【生涯發展教育】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6-1運動會開始(3)</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cs="微軟正黑體" w:hint="eastAsia"/>
                <w:bCs/>
                <w:sz w:val="16"/>
                <w:szCs w:val="16"/>
              </w:rPr>
              <w:t>【生涯規劃】</w:t>
            </w: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第四單元為自己加油</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活動一豎起大拇指</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六、快樂的社區(3)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健康又環保</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【家政教育】</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lastRenderedPageBreak/>
              <w:t>19</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0103</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0107</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十四、神射手與賣油翁（1）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【家庭教育】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統整活動四（4）</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閱讀開門二　白鶴的禮物（1）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三、進步的社會</w:t>
            </w:r>
            <w:r w:rsidRPr="00AD74D3">
              <w:rPr>
                <w:rFonts w:ascii="標楷體" w:eastAsia="標楷體" w:hAnsi="標楷體"/>
                <w:sz w:val="16"/>
                <w:szCs w:val="16"/>
              </w:rPr>
              <w:t>5.</w:t>
            </w:r>
            <w:r w:rsidRPr="00AD74D3">
              <w:rPr>
                <w:rFonts w:ascii="標楷體" w:eastAsia="標楷體" w:hAnsi="標楷體" w:hint="eastAsia"/>
                <w:sz w:val="16"/>
                <w:szCs w:val="16"/>
              </w:rPr>
              <w:t>買物件</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三、清潔 </w:t>
            </w:r>
            <w:r w:rsidRPr="00AD74D3">
              <w:rPr>
                <w:rFonts w:ascii="標楷體" w:eastAsia="標楷體" w:hAnsi="標楷體"/>
                <w:sz w:val="16"/>
                <w:szCs w:val="16"/>
              </w:rPr>
              <w:t>5.</w:t>
            </w:r>
            <w:r w:rsidRPr="00AD74D3">
              <w:rPr>
                <w:rFonts w:ascii="標楷體" w:eastAsia="標楷體" w:hAnsi="標楷體" w:hint="eastAsia"/>
                <w:sz w:val="16"/>
                <w:szCs w:val="16"/>
              </w:rPr>
              <w:t>拚掃</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文化 教學 Hello , World ! 【人權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十、分數</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第一課　校園安全維護</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【環境教育】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4-3生活中的溶解應用(3)</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【生涯發展教育】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hint="eastAsia"/>
                <w:sz w:val="16"/>
                <w:szCs w:val="16"/>
              </w:rPr>
              <w:t>6-1運動會開始(3)</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2"/>
              <w:adjustRightInd/>
              <w:spacing w:line="0" w:lineRule="atLeast"/>
              <w:rPr>
                <w:rFonts w:ascii="標楷體" w:eastAsia="標楷體" w:hAnsi="標楷體"/>
                <w:sz w:val="16"/>
                <w:szCs w:val="16"/>
              </w:rPr>
            </w:pPr>
            <w:r w:rsidRPr="00AD74D3">
              <w:rPr>
                <w:rFonts w:ascii="標楷體" w:eastAsia="標楷體" w:hAnsi="標楷體" w:cs="微軟正黑體" w:hint="eastAsia"/>
                <w:bCs/>
                <w:sz w:val="16"/>
                <w:szCs w:val="16"/>
              </w:rPr>
              <w:t>【生涯規劃】</w:t>
            </w:r>
            <w:r w:rsidRPr="00AD74D3">
              <w:rPr>
                <w:rFonts w:ascii="標楷體" w:eastAsia="標楷體" w:hAnsi="標楷體" w:hint="eastAsia"/>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第四單元為自己加油</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活動二擁抱自己</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七、民俗運動風(3)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第1課 歡喜來舞獅</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20</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0110</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0114</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閱讀開門二　白鶴的禮物（1）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傳統念謠──羞羞羞、歡喜來過節──歡喜聖誕節</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tabs>
                <w:tab w:val="left" w:pos="1340"/>
              </w:tabs>
              <w:spacing w:line="0" w:lineRule="atLeast"/>
              <w:rPr>
                <w:rFonts w:ascii="標楷體" w:eastAsia="標楷體" w:hAnsi="標楷體"/>
                <w:sz w:val="16"/>
                <w:szCs w:val="16"/>
              </w:rPr>
            </w:pPr>
            <w:r w:rsidRPr="00AD74D3">
              <w:rPr>
                <w:rFonts w:ascii="標楷體" w:eastAsia="標楷體" w:hAnsi="標楷體" w:hint="eastAsia"/>
                <w:sz w:val="16"/>
                <w:szCs w:val="16"/>
              </w:rPr>
              <w:t xml:space="preserve">三、清潔 </w:t>
            </w:r>
            <w:r w:rsidRPr="00AD74D3">
              <w:rPr>
                <w:rFonts w:ascii="標楷體" w:eastAsia="標楷體" w:hAnsi="標楷體"/>
                <w:sz w:val="16"/>
                <w:szCs w:val="16"/>
              </w:rPr>
              <w:t>5.</w:t>
            </w:r>
            <w:r w:rsidRPr="00AD74D3">
              <w:rPr>
                <w:rFonts w:ascii="標楷體" w:eastAsia="標楷體" w:hAnsi="標楷體" w:hint="eastAsia"/>
                <w:sz w:val="16"/>
                <w:szCs w:val="16"/>
              </w:rPr>
              <w:t>拚掃</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期末總 複習 Final Revie w 【生涯 發展教 育】 【家庭 教育】 【環境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十、分數</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第二課　我會注意安全</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【環境教育】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【人權教育】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4-3生活中的溶解應用(3)</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【家政教育】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3"/>
              <w:spacing w:line="0" w:lineRule="atLeast"/>
              <w:ind w:left="0"/>
              <w:jc w:val="left"/>
              <w:rPr>
                <w:rFonts w:ascii="標楷體" w:eastAsia="標楷體" w:hAnsi="標楷體"/>
                <w:kern w:val="0"/>
                <w:sz w:val="16"/>
                <w:szCs w:val="16"/>
              </w:rPr>
            </w:pPr>
            <w:r w:rsidRPr="00AD74D3">
              <w:rPr>
                <w:rFonts w:ascii="標楷體" w:eastAsia="標楷體" w:hAnsi="標楷體" w:hint="eastAsia"/>
                <w:kern w:val="0"/>
                <w:sz w:val="16"/>
                <w:szCs w:val="16"/>
              </w:rPr>
              <w:t>6-2精采的比賽(3)</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4"/>
              <w:spacing w:line="0" w:lineRule="atLeast"/>
              <w:rPr>
                <w:rFonts w:eastAsia="標楷體"/>
                <w:color w:val="auto"/>
                <w:sz w:val="16"/>
                <w:szCs w:val="16"/>
              </w:rPr>
            </w:pPr>
            <w:r w:rsidRPr="00AD74D3">
              <w:rPr>
                <w:rFonts w:eastAsia="標楷體" w:cs="微軟正黑體" w:hint="eastAsia"/>
                <w:bCs/>
                <w:color w:val="auto"/>
                <w:sz w:val="16"/>
                <w:szCs w:val="16"/>
              </w:rPr>
              <w:t>【生涯規劃】</w:t>
            </w:r>
            <w:r w:rsidRPr="00AD74D3">
              <w:rPr>
                <w:rFonts w:eastAsia="標楷體" w:hint="eastAsia"/>
                <w:color w:val="auto"/>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第四單元為自己加油</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活動二擁抱自己</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七、民俗運動風(3)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毽子拍踢拐</w:t>
            </w:r>
          </w:p>
        </w:tc>
      </w:tr>
      <w:tr w:rsidR="000F0DA5" w:rsidRPr="00AD74D3" w:rsidTr="009F212B">
        <w:trPr>
          <w:cantSplit/>
          <w:trHeight w:val="780"/>
          <w:jc w:val="center"/>
        </w:trPr>
        <w:tc>
          <w:tcPr>
            <w:tcW w:w="430" w:type="dxa"/>
            <w:vAlign w:val="center"/>
          </w:tcPr>
          <w:p w:rsidR="000F0DA5" w:rsidRPr="00AD74D3" w:rsidRDefault="000F0DA5" w:rsidP="000F0DA5">
            <w:pPr>
              <w:jc w:val="center"/>
              <w:rPr>
                <w:rFonts w:ascii="標楷體" w:eastAsia="標楷體" w:hAnsi="標楷體"/>
              </w:rPr>
            </w:pPr>
            <w:r w:rsidRPr="00AD74D3">
              <w:rPr>
                <w:rFonts w:ascii="標楷體" w:eastAsia="標楷體" w:hAnsi="標楷體" w:hint="eastAsia"/>
              </w:rPr>
              <w:t>21</w:t>
            </w:r>
          </w:p>
        </w:tc>
        <w:tc>
          <w:tcPr>
            <w:tcW w:w="699"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0117</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0120</w:t>
            </w:r>
          </w:p>
        </w:tc>
        <w:tc>
          <w:tcPr>
            <w:tcW w:w="1418" w:type="dxa"/>
            <w:gridSpan w:val="2"/>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閱讀開門二　白鶴的禮物（1）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rPr>
                <w:rFonts w:ascii="標楷體" w:eastAsia="標楷體" w:hAnsi="標楷體"/>
                <w:sz w:val="16"/>
                <w:szCs w:val="16"/>
              </w:rPr>
            </w:pPr>
            <w:r w:rsidRPr="00AD74D3">
              <w:rPr>
                <w:rFonts w:ascii="標楷體" w:eastAsia="標楷體" w:hAnsi="標楷體" w:hint="eastAsia"/>
                <w:sz w:val="16"/>
                <w:szCs w:val="16"/>
              </w:rPr>
              <w:t>咱來熟似語詞佮句型</w:t>
            </w:r>
          </w:p>
        </w:tc>
        <w:tc>
          <w:tcPr>
            <w:tcW w:w="851"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tabs>
                <w:tab w:val="left" w:pos="1340"/>
              </w:tabs>
              <w:spacing w:line="0" w:lineRule="atLeast"/>
              <w:rPr>
                <w:rFonts w:ascii="標楷體" w:eastAsia="標楷體" w:hAnsi="標楷體"/>
                <w:sz w:val="16"/>
                <w:szCs w:val="16"/>
              </w:rPr>
            </w:pPr>
            <w:r w:rsidRPr="00AD74D3">
              <w:rPr>
                <w:rFonts w:ascii="標楷體" w:eastAsia="標楷體" w:hAnsi="標楷體" w:hint="eastAsia"/>
                <w:sz w:val="16"/>
                <w:szCs w:val="16"/>
              </w:rPr>
              <w:t>三、清潔 令仔欣賞 揣令仔</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417" w:type="dxa"/>
            <w:vAlign w:val="center"/>
          </w:tcPr>
          <w:p w:rsidR="000F0DA5" w:rsidRPr="00AD74D3" w:rsidRDefault="00B8372F" w:rsidP="000F0DA5">
            <w:pPr>
              <w:jc w:val="center"/>
              <w:rPr>
                <w:rFonts w:ascii="標楷體" w:eastAsia="標楷體" w:hAnsi="標楷體"/>
                <w:sz w:val="16"/>
                <w:szCs w:val="16"/>
              </w:rPr>
            </w:pPr>
            <w:r w:rsidRPr="00AD74D3">
              <w:rPr>
                <w:rFonts w:ascii="標楷體" w:eastAsia="標楷體" w:hAnsi="標楷體"/>
                <w:sz w:val="16"/>
                <w:szCs w:val="16"/>
              </w:rPr>
              <w:t>期末總 複習 Final Revie w 【生涯 發展教 育】 【家庭 教育】 【環境 教育】</w:t>
            </w:r>
          </w:p>
        </w:tc>
        <w:tc>
          <w:tcPr>
            <w:tcW w:w="1134"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十、分數</w:t>
            </w:r>
          </w:p>
          <w:p w:rsidR="000F0DA5" w:rsidRPr="00AD74D3" w:rsidRDefault="000F0DA5" w:rsidP="000F0DA5">
            <w:pPr>
              <w:adjustRightInd w:val="0"/>
              <w:snapToGrid w:val="0"/>
              <w:jc w:val="both"/>
              <w:rPr>
                <w:rFonts w:ascii="標楷體" w:eastAsia="標楷體" w:hAnsi="標楷體" w:cs="微軟正黑體"/>
                <w:bCs/>
                <w:kern w:val="0"/>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cs="微軟正黑體" w:hint="eastAsia"/>
                <w:bCs/>
                <w:kern w:val="0"/>
                <w:sz w:val="16"/>
                <w:szCs w:val="16"/>
              </w:rPr>
              <w:t>【生涯規劃】</w:t>
            </w:r>
          </w:p>
        </w:tc>
        <w:tc>
          <w:tcPr>
            <w:tcW w:w="1843"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第二課　我會注意安全</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【環境教育】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【人權教育】</w:t>
            </w:r>
          </w:p>
        </w:tc>
        <w:tc>
          <w:tcPr>
            <w:tcW w:w="1275"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4-3生活中的溶解應用</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科學閱讀(2)</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自然有意思(1)</w:t>
            </w:r>
          </w:p>
          <w:p w:rsidR="000F0DA5" w:rsidRPr="00AD74D3" w:rsidRDefault="000F0DA5" w:rsidP="000F0DA5">
            <w:pPr>
              <w:pStyle w:val="afff1"/>
              <w:spacing w:line="0" w:lineRule="atLeast"/>
              <w:rPr>
                <w:rFonts w:ascii="標楷體" w:eastAsia="標楷體" w:hAnsi="標楷體"/>
                <w:color w:val="auto"/>
                <w:sz w:val="16"/>
                <w:szCs w:val="16"/>
              </w:rPr>
            </w:pPr>
            <w:r w:rsidRPr="00AD74D3">
              <w:rPr>
                <w:rFonts w:ascii="標楷體" w:eastAsia="標楷體" w:hAnsi="標楷體" w:hint="eastAsia"/>
                <w:color w:val="auto"/>
                <w:sz w:val="16"/>
                <w:szCs w:val="16"/>
              </w:rPr>
              <w:t>【家政教育】</w:t>
            </w:r>
          </w:p>
          <w:p w:rsidR="000F0DA5" w:rsidRPr="00AD74D3" w:rsidRDefault="000F0DA5" w:rsidP="000F0DA5">
            <w:pPr>
              <w:pStyle w:val="afff1"/>
              <w:spacing w:line="0" w:lineRule="atLeast"/>
              <w:rPr>
                <w:rFonts w:ascii="標楷體" w:eastAsia="標楷體" w:hAnsi="標楷體"/>
                <w:color w:val="auto"/>
                <w:kern w:val="2"/>
                <w:sz w:val="16"/>
                <w:szCs w:val="16"/>
              </w:rPr>
            </w:pPr>
            <w:r w:rsidRPr="00AD74D3">
              <w:rPr>
                <w:rFonts w:ascii="標楷體" w:eastAsia="標楷體" w:hAnsi="標楷體" w:hint="eastAsia"/>
                <w:color w:val="auto"/>
                <w:sz w:val="16"/>
                <w:szCs w:val="16"/>
              </w:rPr>
              <w:t>【環境教育】</w:t>
            </w:r>
          </w:p>
        </w:tc>
        <w:tc>
          <w:tcPr>
            <w:tcW w:w="1844"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3"/>
              <w:spacing w:line="0" w:lineRule="atLeast"/>
              <w:ind w:left="0"/>
              <w:jc w:val="left"/>
              <w:rPr>
                <w:rFonts w:ascii="標楷體" w:eastAsia="標楷體" w:hAnsi="標楷體"/>
                <w:kern w:val="0"/>
                <w:sz w:val="16"/>
                <w:szCs w:val="16"/>
              </w:rPr>
            </w:pPr>
            <w:r w:rsidRPr="00AD74D3">
              <w:rPr>
                <w:rFonts w:ascii="標楷體" w:eastAsia="標楷體" w:hAnsi="標楷體" w:hint="eastAsia"/>
                <w:kern w:val="0"/>
                <w:sz w:val="16"/>
                <w:szCs w:val="16"/>
              </w:rPr>
              <w:t>6-2精采的比賽(3)</w:t>
            </w:r>
          </w:p>
          <w:p w:rsidR="000F0DA5" w:rsidRPr="00AD74D3" w:rsidRDefault="000F0DA5" w:rsidP="000F0DA5">
            <w:pPr>
              <w:spacing w:line="0" w:lineRule="atLeast"/>
              <w:jc w:val="both"/>
              <w:rPr>
                <w:rFonts w:ascii="標楷體" w:eastAsia="標楷體" w:hAnsi="標楷體" w:cs="微軟正黑體"/>
                <w:bCs/>
                <w:kern w:val="0"/>
                <w:sz w:val="16"/>
                <w:szCs w:val="16"/>
              </w:rPr>
            </w:pPr>
            <w:r w:rsidRPr="00AD74D3">
              <w:rPr>
                <w:rFonts w:ascii="標楷體" w:eastAsia="標楷體" w:hAnsi="標楷體" w:cs="微軟正黑體" w:hint="eastAsia"/>
                <w:bCs/>
                <w:kern w:val="0"/>
                <w:sz w:val="16"/>
                <w:szCs w:val="16"/>
              </w:rPr>
              <w:t>【人權教育】</w:t>
            </w:r>
          </w:p>
          <w:p w:rsidR="000F0DA5" w:rsidRPr="00AD74D3" w:rsidRDefault="000F0DA5" w:rsidP="000F0DA5">
            <w:pPr>
              <w:pStyle w:val="afff4"/>
              <w:spacing w:line="0" w:lineRule="atLeast"/>
              <w:rPr>
                <w:rFonts w:eastAsia="標楷體"/>
                <w:color w:val="auto"/>
                <w:sz w:val="16"/>
                <w:szCs w:val="16"/>
              </w:rPr>
            </w:pPr>
            <w:r w:rsidRPr="00AD74D3">
              <w:rPr>
                <w:rFonts w:eastAsia="標楷體" w:cs="微軟正黑體" w:hint="eastAsia"/>
                <w:bCs/>
                <w:color w:val="auto"/>
                <w:sz w:val="16"/>
                <w:szCs w:val="16"/>
              </w:rPr>
              <w:t>【生涯規劃】</w:t>
            </w:r>
            <w:r w:rsidRPr="00AD74D3">
              <w:rPr>
                <w:rFonts w:eastAsia="標楷體" w:hint="eastAsia"/>
                <w:color w:val="auto"/>
                <w:sz w:val="16"/>
                <w:szCs w:val="16"/>
              </w:rPr>
              <w:t>【性別平等】</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第四單元為自己加油</w:t>
            </w:r>
            <w:r w:rsidRPr="00AD74D3">
              <w:rPr>
                <w:rFonts w:ascii="標楷體" w:eastAsia="標楷體" w:hAnsi="標楷體" w:hint="eastAsia"/>
                <w:sz w:val="16"/>
                <w:szCs w:val="16"/>
              </w:rPr>
              <w:br/>
            </w:r>
            <w:r w:rsidRPr="00AD74D3">
              <w:rPr>
                <w:rFonts w:ascii="標楷體" w:eastAsia="標楷體" w:hAnsi="標楷體" w:hint="eastAsia"/>
                <w:bCs/>
                <w:sz w:val="16"/>
                <w:szCs w:val="16"/>
              </w:rPr>
              <w:t>活動二擁抱自己</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七、民俗運動風(3)</w:t>
            </w:r>
          </w:p>
          <w:p w:rsidR="000F0DA5" w:rsidRPr="00AD74D3" w:rsidRDefault="000F0DA5" w:rsidP="000F0DA5">
            <w:pPr>
              <w:snapToGrid w:val="0"/>
              <w:ind w:left="57" w:firstLine="40"/>
              <w:rPr>
                <w:rFonts w:ascii="標楷體" w:eastAsia="標楷體" w:hAnsi="標楷體"/>
                <w:sz w:val="16"/>
                <w:szCs w:val="16"/>
              </w:rPr>
            </w:pPr>
            <w:r w:rsidRPr="00AD74D3">
              <w:rPr>
                <w:rFonts w:ascii="標楷體" w:eastAsia="標楷體" w:hAnsi="標楷體" w:hint="eastAsia"/>
                <w:sz w:val="16"/>
                <w:szCs w:val="16"/>
              </w:rPr>
              <w:t>第2課 毽子拍踢拐</w:t>
            </w:r>
          </w:p>
        </w:tc>
      </w:tr>
    </w:tbl>
    <w:p w:rsidR="00A71429" w:rsidRPr="00AD74D3" w:rsidRDefault="00A71429" w:rsidP="00A71429">
      <w:pPr>
        <w:pStyle w:val="affd"/>
        <w:spacing w:before="36"/>
        <w:ind w:leftChars="125"/>
        <w:rPr>
          <w:sz w:val="28"/>
          <w:u w:val="single"/>
        </w:rPr>
      </w:pPr>
    </w:p>
    <w:p w:rsidR="00641396" w:rsidRPr="00AD74D3" w:rsidRDefault="00641396" w:rsidP="00641396">
      <w:pPr>
        <w:jc w:val="both"/>
        <w:rPr>
          <w:rFonts w:ascii="標楷體" w:eastAsia="標楷體" w:hAnsi="標楷體"/>
          <w:b/>
        </w:rPr>
      </w:pPr>
      <w:r w:rsidRPr="00AD74D3">
        <w:rPr>
          <w:rFonts w:ascii="標楷體" w:eastAsia="標楷體" w:hAnsi="標楷體" w:hint="eastAsia"/>
          <w:b/>
        </w:rPr>
        <w:t>填表說明：</w:t>
      </w:r>
    </w:p>
    <w:p w:rsidR="00641396" w:rsidRPr="00AD74D3" w:rsidRDefault="00641396" w:rsidP="0064139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AA40E1" w:rsidRPr="00AD74D3" w:rsidRDefault="00641396" w:rsidP="009F212B">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AA40E1" w:rsidRPr="00AD74D3" w:rsidRDefault="00AA40E1" w:rsidP="000D3018">
      <w:pPr>
        <w:pStyle w:val="affd"/>
        <w:spacing w:before="36"/>
        <w:ind w:left="720"/>
      </w:pPr>
      <w:bookmarkStart w:id="26" w:name="_Toc22332976"/>
      <w:r w:rsidRPr="00AD74D3">
        <w:rPr>
          <w:rFonts w:hint="eastAsia"/>
        </w:rPr>
        <w:lastRenderedPageBreak/>
        <w:t>(二) 三年級第二學期</w:t>
      </w:r>
      <w:r w:rsidR="00A51F45" w:rsidRPr="00AD74D3">
        <w:rPr>
          <w:rFonts w:hint="eastAsia"/>
        </w:rPr>
        <w:t>（表4-6）</w:t>
      </w:r>
      <w:bookmarkEnd w:id="2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515"/>
        <w:gridCol w:w="849"/>
        <w:gridCol w:w="852"/>
        <w:gridCol w:w="992"/>
        <w:gridCol w:w="850"/>
        <w:gridCol w:w="567"/>
        <w:gridCol w:w="1134"/>
        <w:gridCol w:w="1417"/>
        <w:gridCol w:w="1418"/>
        <w:gridCol w:w="1417"/>
        <w:gridCol w:w="426"/>
        <w:gridCol w:w="992"/>
        <w:gridCol w:w="1417"/>
        <w:gridCol w:w="1418"/>
      </w:tblGrid>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9"/>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3"/>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國語文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1.應用注音符號輔助識字，擴充閱讀，記錄訊息，表達意見。</w:t>
            </w:r>
          </w:p>
          <w:p w:rsidR="00A71429" w:rsidRPr="00AD74D3" w:rsidRDefault="00A71429" w:rsidP="00A71429">
            <w:pPr>
              <w:rPr>
                <w:rFonts w:ascii="標楷體" w:eastAsia="標楷體" w:hAnsi="標楷體"/>
              </w:rPr>
            </w:pPr>
            <w:r w:rsidRPr="00AD74D3">
              <w:rPr>
                <w:rFonts w:ascii="標楷體" w:eastAsia="標楷體" w:hAnsi="標楷體" w:hint="eastAsia"/>
              </w:rPr>
              <w:t>2.培養良好的聆聽態度，並確實把握聆聽的方法。</w:t>
            </w:r>
          </w:p>
          <w:p w:rsidR="00A71429" w:rsidRPr="00AD74D3" w:rsidRDefault="00A71429" w:rsidP="00A71429">
            <w:pPr>
              <w:rPr>
                <w:rFonts w:ascii="標楷體" w:eastAsia="標楷體" w:hAnsi="標楷體"/>
              </w:rPr>
            </w:pPr>
            <w:r w:rsidRPr="00AD74D3">
              <w:rPr>
                <w:rFonts w:ascii="標楷體" w:eastAsia="標楷體" w:hAnsi="標楷體" w:hint="eastAsia"/>
              </w:rPr>
              <w:t>3.正確發音並說標準國語，把握說話主題。</w:t>
            </w:r>
          </w:p>
          <w:p w:rsidR="00A71429" w:rsidRPr="00AD74D3" w:rsidRDefault="00A71429" w:rsidP="00A71429">
            <w:pPr>
              <w:rPr>
                <w:rFonts w:ascii="標楷體" w:eastAsia="標楷體" w:hAnsi="標楷體"/>
              </w:rPr>
            </w:pPr>
            <w:r w:rsidRPr="00AD74D3">
              <w:rPr>
                <w:rFonts w:ascii="標楷體" w:eastAsia="標楷體" w:hAnsi="標楷體" w:hint="eastAsia"/>
              </w:rPr>
              <w:t>4.認識常用中國文字，激發寫字的興趣。</w:t>
            </w:r>
          </w:p>
          <w:p w:rsidR="00A71429" w:rsidRPr="00AD74D3" w:rsidRDefault="00A71429" w:rsidP="00A71429">
            <w:pPr>
              <w:rPr>
                <w:rFonts w:ascii="標楷體" w:eastAsia="標楷體" w:hAnsi="標楷體"/>
              </w:rPr>
            </w:pPr>
            <w:r w:rsidRPr="00AD74D3">
              <w:rPr>
                <w:rFonts w:ascii="標楷體" w:eastAsia="標楷體" w:hAnsi="標楷體" w:hint="eastAsia"/>
              </w:rPr>
              <w:t>5.掌握閱讀的基本技巧，理解在閱讀過程中所觀察到的訊息。</w:t>
            </w:r>
          </w:p>
          <w:p w:rsidR="00A71429" w:rsidRPr="00AD74D3" w:rsidRDefault="00A71429" w:rsidP="00A71429">
            <w:pPr>
              <w:rPr>
                <w:rFonts w:ascii="標楷體" w:eastAsia="標楷體" w:hAnsi="標楷體"/>
              </w:rPr>
            </w:pPr>
            <w:r w:rsidRPr="00AD74D3">
              <w:rPr>
                <w:rFonts w:ascii="標楷體" w:eastAsia="標楷體" w:hAnsi="標楷體" w:hint="eastAsia"/>
              </w:rPr>
              <w:t>6.經由觀摩、分享與欣賞，培養良好的寫作態度與興趣，並利用文字表達想法。</w:t>
            </w:r>
          </w:p>
          <w:p w:rsidR="00A71429" w:rsidRPr="00AD74D3" w:rsidRDefault="00A71429" w:rsidP="00A71429">
            <w:pPr>
              <w:rPr>
                <w:rFonts w:ascii="標楷體" w:eastAsia="標楷體" w:hAnsi="標楷體"/>
              </w:rPr>
            </w:pPr>
            <w:r w:rsidRPr="00AD74D3">
              <w:rPr>
                <w:rFonts w:ascii="標楷體" w:eastAsia="標楷體" w:hAnsi="標楷體" w:hint="eastAsia"/>
              </w:rPr>
              <w:t>7.透過閱讀理解策略方式，學會思考文章文義、內涵，進而思考回答問題。</w:t>
            </w:r>
          </w:p>
        </w:tc>
        <w:tc>
          <w:tcPr>
            <w:tcW w:w="3827" w:type="dxa"/>
            <w:gridSpan w:val="3"/>
            <w:vAlign w:val="center"/>
          </w:tcPr>
          <w:p w:rsidR="00A71429" w:rsidRPr="00AD74D3" w:rsidRDefault="00A71429" w:rsidP="00A71429">
            <w:pPr>
              <w:rPr>
                <w:rFonts w:ascii="標楷體" w:eastAsia="標楷體" w:hAnsi="標楷體"/>
                <w:u w:val="single"/>
              </w:rPr>
            </w:pPr>
            <w:r w:rsidRPr="00AD74D3">
              <w:rPr>
                <w:rFonts w:ascii="標楷體" w:eastAsia="標楷體" w:hAnsi="標楷體" w:hint="eastAsia"/>
              </w:rPr>
              <w:t>紙筆測驗、態度檢核、資料蒐集整理、觀察記錄、分組報告、參與討論、課堂問答、作業、實測</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閩南語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rPr>
              <w:tab/>
              <w:t>學會多種衛浴用品的閩南語說法，並練習造句。</w:t>
            </w:r>
          </w:p>
          <w:p w:rsidR="00A71429" w:rsidRPr="00AD74D3" w:rsidRDefault="00A71429" w:rsidP="00A71429">
            <w:pPr>
              <w:rPr>
                <w:rFonts w:ascii="標楷體" w:eastAsia="標楷體" w:hAnsi="標楷體"/>
              </w:rPr>
            </w:pPr>
            <w:r w:rsidRPr="00AD74D3">
              <w:rPr>
                <w:rFonts w:ascii="標楷體" w:eastAsia="標楷體" w:hAnsi="標楷體" w:hint="eastAsia"/>
              </w:rPr>
              <w:t>(二)</w:t>
            </w:r>
            <w:r w:rsidRPr="00AD74D3">
              <w:rPr>
                <w:rFonts w:ascii="標楷體" w:eastAsia="標楷體" w:hAnsi="標楷體" w:hint="eastAsia"/>
              </w:rPr>
              <w:tab/>
              <w:t>學會課文和造詞、造句、相關的俗語、歇後語以</w:t>
            </w:r>
            <w:r w:rsidRPr="00AD74D3">
              <w:rPr>
                <w:rFonts w:ascii="標楷體" w:eastAsia="標楷體" w:hAnsi="標楷體"/>
              </w:rPr>
              <w:t>及</w:t>
            </w:r>
            <w:r w:rsidRPr="00AD74D3">
              <w:rPr>
                <w:rFonts w:ascii="標楷體" w:eastAsia="標楷體" w:hAnsi="標楷體" w:hint="eastAsia"/>
              </w:rPr>
              <w:t>音標。</w:t>
            </w:r>
          </w:p>
          <w:p w:rsidR="00A71429" w:rsidRPr="00AD74D3" w:rsidRDefault="00A71429" w:rsidP="00A71429">
            <w:pPr>
              <w:rPr>
                <w:rFonts w:ascii="標楷體" w:eastAsia="標楷體" w:hAnsi="標楷體"/>
              </w:rPr>
            </w:pPr>
            <w:r w:rsidRPr="00AD74D3">
              <w:rPr>
                <w:rFonts w:ascii="標楷體" w:eastAsia="標楷體" w:hAnsi="標楷體" w:hint="eastAsia"/>
              </w:rPr>
              <w:t>(三)</w:t>
            </w:r>
            <w:r w:rsidRPr="00AD74D3">
              <w:rPr>
                <w:rFonts w:ascii="標楷體" w:eastAsia="標楷體" w:hAnsi="標楷體" w:hint="eastAsia"/>
              </w:rPr>
              <w:tab/>
              <w:t>學會多種衛生習慣的閩南語說法，並進行造句練習。</w:t>
            </w:r>
          </w:p>
          <w:p w:rsidR="00A71429" w:rsidRPr="00AD74D3" w:rsidRDefault="00A71429" w:rsidP="00A71429">
            <w:pPr>
              <w:rPr>
                <w:rFonts w:ascii="標楷體" w:eastAsia="標楷體" w:hAnsi="標楷體"/>
              </w:rPr>
            </w:pPr>
            <w:r w:rsidRPr="00AD74D3">
              <w:rPr>
                <w:rFonts w:ascii="標楷體" w:eastAsia="標楷體" w:hAnsi="標楷體" w:hint="eastAsia"/>
              </w:rPr>
              <w:t>(四)</w:t>
            </w:r>
            <w:r w:rsidRPr="00AD74D3">
              <w:rPr>
                <w:rFonts w:ascii="標楷體" w:eastAsia="標楷體" w:hAnsi="標楷體" w:hint="eastAsia"/>
              </w:rPr>
              <w:tab/>
              <w:t>學會常見運動項目的閩南語說法，並進行造句練習。</w:t>
            </w:r>
          </w:p>
          <w:p w:rsidR="00A71429" w:rsidRPr="00AD74D3" w:rsidRDefault="00A71429" w:rsidP="00A71429">
            <w:pPr>
              <w:rPr>
                <w:rFonts w:ascii="標楷體" w:eastAsia="標楷體" w:hAnsi="標楷體"/>
              </w:rPr>
            </w:pPr>
            <w:r w:rsidRPr="00AD74D3">
              <w:rPr>
                <w:rFonts w:ascii="標楷體" w:eastAsia="標楷體" w:hAnsi="標楷體" w:hint="eastAsia"/>
              </w:rPr>
              <w:t>(五)學會常見休閒活動的閩南語說法，並進行造句練習。</w:t>
            </w:r>
          </w:p>
          <w:p w:rsidR="00A71429" w:rsidRPr="00AD74D3" w:rsidRDefault="00A71429" w:rsidP="00A71429">
            <w:pPr>
              <w:rPr>
                <w:rFonts w:ascii="標楷體" w:eastAsia="標楷體" w:hAnsi="標楷體"/>
              </w:rPr>
            </w:pPr>
            <w:r w:rsidRPr="00AD74D3">
              <w:rPr>
                <w:rFonts w:ascii="標楷體" w:eastAsia="標楷體" w:hAnsi="標楷體" w:hint="eastAsia"/>
              </w:rPr>
              <w:t>(六)學會多種夜市小吃的閩南語說法，並進行造句練習。</w:t>
            </w:r>
          </w:p>
          <w:p w:rsidR="00A71429" w:rsidRPr="00AD74D3" w:rsidRDefault="00A71429" w:rsidP="00A71429">
            <w:pPr>
              <w:rPr>
                <w:rFonts w:ascii="標楷體" w:eastAsia="標楷體" w:hAnsi="標楷體"/>
              </w:rPr>
            </w:pPr>
            <w:r w:rsidRPr="00AD74D3">
              <w:rPr>
                <w:rFonts w:ascii="標楷體" w:eastAsia="標楷體" w:hAnsi="標楷體" w:hint="eastAsia"/>
              </w:rPr>
              <w:t>(七)能用閩南語正確吟唱傳統念謠「火金蛄」</w:t>
            </w:r>
          </w:p>
          <w:p w:rsidR="00A71429" w:rsidRPr="00AD74D3" w:rsidRDefault="00A71429" w:rsidP="00A71429">
            <w:pPr>
              <w:rPr>
                <w:rFonts w:ascii="標楷體" w:eastAsia="標楷體" w:hAnsi="標楷體"/>
              </w:rPr>
            </w:pPr>
            <w:r w:rsidRPr="00AD74D3">
              <w:rPr>
                <w:rFonts w:ascii="標楷體" w:eastAsia="標楷體" w:hAnsi="標楷體" w:hint="eastAsia"/>
              </w:rPr>
              <w:t>(八)能學會吟唱歡喜來過節「七月七」。</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態度檢核、觀察記錄、課堂問答、實測</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客家語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w:t>
            </w:r>
            <w:r w:rsidRPr="00AD74D3">
              <w:rPr>
                <w:rFonts w:ascii="標楷體" w:eastAsia="標楷體" w:hAnsi="標楷體" w:hint="eastAsia"/>
              </w:rPr>
              <w:t>能聽懂日常生活對話用語之大意。</w:t>
            </w:r>
            <w:r w:rsidRPr="00AD74D3">
              <w:rPr>
                <w:rFonts w:ascii="標楷體" w:eastAsia="標楷體" w:hAnsi="標楷體"/>
              </w:rPr>
              <w:br/>
              <w:t>2.</w:t>
            </w:r>
            <w:r w:rsidRPr="00AD74D3">
              <w:rPr>
                <w:rFonts w:ascii="標楷體" w:eastAsia="標楷體" w:hAnsi="標楷體" w:hint="eastAsia"/>
              </w:rPr>
              <w:t>能喜歡上課、友愛同學並學習互助合作。</w:t>
            </w:r>
            <w:r w:rsidRPr="00AD74D3">
              <w:rPr>
                <w:rFonts w:ascii="標楷體" w:eastAsia="標楷體" w:hAnsi="標楷體"/>
              </w:rPr>
              <w:br/>
              <w:t>3.</w:t>
            </w:r>
            <w:r w:rsidRPr="00AD74D3">
              <w:rPr>
                <w:rFonts w:ascii="標楷體" w:eastAsia="標楷體" w:hAnsi="標楷體" w:hint="eastAsia"/>
              </w:rPr>
              <w:t>培養良好的聆聽態度凝神靜聽不隨便插嘴。</w:t>
            </w:r>
            <w:r w:rsidRPr="00AD74D3">
              <w:rPr>
                <w:rFonts w:ascii="標楷體" w:eastAsia="標楷體" w:hAnsi="標楷體"/>
              </w:rPr>
              <w:br/>
              <w:t>4.</w:t>
            </w:r>
            <w:r w:rsidRPr="00AD74D3">
              <w:rPr>
                <w:rFonts w:ascii="標楷體" w:eastAsia="標楷體" w:hAnsi="標楷體" w:hint="eastAsia"/>
              </w:rPr>
              <w:t>能樂意聽取對方的談話。</w:t>
            </w:r>
            <w:r w:rsidRPr="00AD74D3">
              <w:rPr>
                <w:rFonts w:ascii="標楷體" w:eastAsia="標楷體" w:hAnsi="標楷體"/>
              </w:rPr>
              <w:br/>
              <w:t>5.</w:t>
            </w:r>
            <w:r w:rsidRPr="00AD74D3">
              <w:rPr>
                <w:rFonts w:ascii="標楷體" w:eastAsia="標楷體" w:hAnsi="標楷體" w:hint="eastAsia"/>
              </w:rPr>
              <w:t>培養兒童打招呼的禮儀，進而養成尊師重道的美德。</w:t>
            </w:r>
            <w:r w:rsidRPr="00AD74D3">
              <w:rPr>
                <w:rFonts w:ascii="標楷體" w:eastAsia="標楷體" w:hAnsi="標楷體"/>
              </w:rPr>
              <w:br/>
              <w:t>6.</w:t>
            </w:r>
            <w:r w:rsidRPr="00AD74D3">
              <w:rPr>
                <w:rFonts w:ascii="標楷體" w:eastAsia="標楷體" w:hAnsi="標楷體" w:hint="eastAsia"/>
              </w:rPr>
              <w:t>能使用收音機、錄音機、電視等工具學習語文。</w:t>
            </w:r>
            <w:r w:rsidRPr="00AD74D3">
              <w:rPr>
                <w:rFonts w:ascii="標楷體" w:eastAsia="標楷體" w:hAnsi="標楷體"/>
              </w:rPr>
              <w:br/>
              <w:t>7.</w:t>
            </w:r>
            <w:r w:rsidRPr="00AD74D3">
              <w:rPr>
                <w:rFonts w:ascii="標楷體" w:eastAsia="標楷體" w:hAnsi="標楷體" w:hint="eastAsia"/>
              </w:rPr>
              <w:t>能說客家的基本生活用語。</w:t>
            </w:r>
            <w:r w:rsidRPr="00AD74D3">
              <w:rPr>
                <w:rFonts w:ascii="標楷體" w:eastAsia="標楷體" w:hAnsi="標楷體"/>
              </w:rPr>
              <w:br/>
              <w:t>8.</w:t>
            </w:r>
            <w:r w:rsidRPr="00AD74D3">
              <w:rPr>
                <w:rFonts w:ascii="標楷體" w:eastAsia="標楷體" w:hAnsi="標楷體" w:hint="eastAsia"/>
              </w:rPr>
              <w:t>培養不斷學習客家語言文化的觀念。</w:t>
            </w:r>
            <w:r w:rsidRPr="00AD74D3">
              <w:rPr>
                <w:rFonts w:ascii="標楷體" w:eastAsia="標楷體" w:hAnsi="標楷體"/>
              </w:rPr>
              <w:br/>
              <w:t>9.</w:t>
            </w:r>
            <w:r w:rsidRPr="00AD74D3">
              <w:rPr>
                <w:rFonts w:ascii="標楷體" w:eastAsia="標楷體" w:hAnsi="標楷體" w:hint="eastAsia"/>
              </w:rPr>
              <w:t>培養隨時隨地聽、學說客家語的習慣。</w:t>
            </w:r>
            <w:r w:rsidRPr="00AD74D3">
              <w:rPr>
                <w:rFonts w:ascii="標楷體" w:eastAsia="標楷體" w:hAnsi="標楷體"/>
              </w:rPr>
              <w:br/>
              <w:t>10.</w:t>
            </w:r>
            <w:r w:rsidRPr="00AD74D3">
              <w:rPr>
                <w:rFonts w:ascii="標楷體" w:eastAsia="標楷體" w:hAnsi="標楷體" w:hint="eastAsia"/>
              </w:rPr>
              <w:t>培養欣賞各族群語言的態度。</w:t>
            </w:r>
            <w:r w:rsidRPr="00AD74D3">
              <w:rPr>
                <w:rFonts w:ascii="標楷體" w:eastAsia="標楷體" w:hAnsi="標楷體"/>
              </w:rPr>
              <w:br/>
              <w:t>11.</w:t>
            </w:r>
            <w:r w:rsidRPr="00AD74D3">
              <w:rPr>
                <w:rFonts w:ascii="標楷體" w:eastAsia="標楷體" w:hAnsi="標楷體" w:hint="eastAsia"/>
              </w:rPr>
              <w:t>能用正確的客家語彙和語法。</w:t>
            </w:r>
            <w:r w:rsidRPr="00AD74D3">
              <w:rPr>
                <w:rFonts w:ascii="標楷體" w:eastAsia="標楷體" w:hAnsi="標楷體"/>
              </w:rPr>
              <w:br/>
              <w:t>12.</w:t>
            </w:r>
            <w:r w:rsidRPr="00AD74D3">
              <w:rPr>
                <w:rFonts w:ascii="標楷體" w:eastAsia="標楷體" w:hAnsi="標楷體" w:hint="eastAsia"/>
              </w:rPr>
              <w:t>能使用得體有禮貌的客家語。</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態度檢核、觀察記錄、課堂問答、實測</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原住民語</w:t>
            </w:r>
          </w:p>
        </w:tc>
        <w:tc>
          <w:tcPr>
            <w:tcW w:w="9073" w:type="dxa"/>
            <w:gridSpan w:val="9"/>
            <w:vAlign w:val="center"/>
          </w:tcPr>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p>
        </w:tc>
      </w:tr>
      <w:tr w:rsidR="00525F4E" w:rsidRPr="00AD74D3" w:rsidTr="00A71429">
        <w:trPr>
          <w:cantSplit/>
          <w:trHeight w:val="480"/>
          <w:jc w:val="center"/>
        </w:trPr>
        <w:tc>
          <w:tcPr>
            <w:tcW w:w="473" w:type="dxa"/>
            <w:gridSpan w:val="2"/>
            <w:vMerge/>
            <w:vAlign w:val="center"/>
          </w:tcPr>
          <w:p w:rsidR="00525F4E" w:rsidRPr="00AD74D3" w:rsidRDefault="00525F4E" w:rsidP="00525F4E">
            <w:pPr>
              <w:jc w:val="center"/>
              <w:rPr>
                <w:rFonts w:ascii="標楷體" w:eastAsia="標楷體" w:hAnsi="標楷體"/>
              </w:rPr>
            </w:pPr>
          </w:p>
        </w:tc>
        <w:tc>
          <w:tcPr>
            <w:tcW w:w="1364" w:type="dxa"/>
            <w:gridSpan w:val="2"/>
            <w:vAlign w:val="center"/>
          </w:tcPr>
          <w:p w:rsidR="00525F4E" w:rsidRPr="00AD74D3" w:rsidRDefault="00525F4E" w:rsidP="00525F4E">
            <w:pPr>
              <w:jc w:val="center"/>
              <w:rPr>
                <w:rFonts w:ascii="標楷體" w:eastAsia="標楷體" w:hAnsi="標楷體"/>
              </w:rPr>
            </w:pPr>
            <w:r w:rsidRPr="00AD74D3">
              <w:rPr>
                <w:rFonts w:ascii="標楷體" w:eastAsia="標楷體" w:hAnsi="標楷體" w:hint="eastAsia"/>
              </w:rPr>
              <w:t>英語</w:t>
            </w:r>
          </w:p>
        </w:tc>
        <w:tc>
          <w:tcPr>
            <w:tcW w:w="9073" w:type="dxa"/>
            <w:gridSpan w:val="9"/>
            <w:vAlign w:val="center"/>
          </w:tcPr>
          <w:p w:rsidR="00525F4E" w:rsidRPr="00AD74D3" w:rsidRDefault="00525F4E" w:rsidP="00525F4E">
            <w:pPr>
              <w:rPr>
                <w:rFonts w:ascii="標楷體" w:eastAsia="標楷體" w:hAnsi="標楷體"/>
              </w:rPr>
            </w:pPr>
            <w:r w:rsidRPr="00AD74D3">
              <w:rPr>
                <w:rFonts w:ascii="標楷體" w:eastAsia="標楷體" w:hAnsi="標楷體"/>
              </w:rPr>
              <w:t>1. 能聽辨及說出教室用語並做適當的回應。</w:t>
            </w:r>
          </w:p>
          <w:p w:rsidR="00525F4E" w:rsidRPr="00AD74D3" w:rsidRDefault="00525F4E" w:rsidP="00525F4E">
            <w:pPr>
              <w:rPr>
                <w:rFonts w:ascii="標楷體" w:eastAsia="標楷體" w:hAnsi="標楷體"/>
              </w:rPr>
            </w:pPr>
            <w:r w:rsidRPr="00AD74D3">
              <w:rPr>
                <w:rFonts w:ascii="標楷體" w:eastAsia="標楷體" w:hAnsi="標楷體"/>
              </w:rPr>
              <w:t>2. 能聽辨、說出及辨識 26 個字母及字母例字。</w:t>
            </w:r>
          </w:p>
          <w:p w:rsidR="00525F4E" w:rsidRPr="00AD74D3" w:rsidRDefault="00525F4E" w:rsidP="00525F4E">
            <w:pPr>
              <w:rPr>
                <w:rFonts w:ascii="標楷體" w:eastAsia="標楷體" w:hAnsi="標楷體"/>
              </w:rPr>
            </w:pPr>
            <w:r w:rsidRPr="00AD74D3">
              <w:rPr>
                <w:rFonts w:ascii="標楷體" w:eastAsia="標楷體" w:hAnsi="標楷體"/>
              </w:rPr>
              <w:t>3. 能聽辨及運用字母拼讀法，讀出以短母音 a, e, i, o, u 所組成的音組及例字。</w:t>
            </w:r>
          </w:p>
          <w:p w:rsidR="00525F4E" w:rsidRPr="00AD74D3" w:rsidRDefault="00525F4E" w:rsidP="00525F4E">
            <w:pPr>
              <w:rPr>
                <w:rFonts w:ascii="標楷體" w:eastAsia="標楷體" w:hAnsi="標楷體"/>
              </w:rPr>
            </w:pPr>
            <w:r w:rsidRPr="00AD74D3">
              <w:rPr>
                <w:rFonts w:ascii="標楷體" w:eastAsia="標楷體" w:hAnsi="標楷體"/>
              </w:rPr>
              <w:t>4. 能聽懂並跟讀故事對話。</w:t>
            </w:r>
          </w:p>
          <w:p w:rsidR="00525F4E" w:rsidRPr="00AD74D3" w:rsidRDefault="00525F4E" w:rsidP="00525F4E">
            <w:pPr>
              <w:rPr>
                <w:rFonts w:ascii="標楷體" w:eastAsia="標楷體" w:hAnsi="標楷體"/>
              </w:rPr>
            </w:pPr>
            <w:r w:rsidRPr="00AD74D3">
              <w:rPr>
                <w:rFonts w:ascii="標楷體" w:eastAsia="標楷體" w:hAnsi="標楷體"/>
              </w:rPr>
              <w:t>5. 能聽辨並說出數字 11-15。</w:t>
            </w:r>
          </w:p>
          <w:p w:rsidR="00525F4E" w:rsidRPr="00AD74D3" w:rsidRDefault="00525F4E" w:rsidP="00525F4E">
            <w:pPr>
              <w:rPr>
                <w:rFonts w:ascii="標楷體" w:eastAsia="標楷體" w:hAnsi="標楷體"/>
              </w:rPr>
            </w:pPr>
            <w:r w:rsidRPr="00AD74D3">
              <w:rPr>
                <w:rFonts w:ascii="標楷體" w:eastAsia="標楷體" w:hAnsi="標楷體"/>
              </w:rPr>
              <w:t>6. 能聽懂、辨識並說出所學的單字及句子。</w:t>
            </w:r>
          </w:p>
          <w:p w:rsidR="00525F4E" w:rsidRPr="00AD74D3" w:rsidRDefault="00525F4E" w:rsidP="00525F4E">
            <w:pPr>
              <w:rPr>
                <w:rFonts w:ascii="標楷體" w:eastAsia="標楷體" w:hAnsi="標楷體"/>
              </w:rPr>
            </w:pPr>
            <w:r w:rsidRPr="00AD74D3">
              <w:rPr>
                <w:rFonts w:ascii="標楷體" w:eastAsia="標楷體" w:hAnsi="標楷體"/>
              </w:rPr>
              <w:t>7. 能聽懂並說出日常生活用語。</w:t>
            </w:r>
          </w:p>
          <w:p w:rsidR="00525F4E" w:rsidRPr="00AD74D3" w:rsidRDefault="00525F4E" w:rsidP="00525F4E">
            <w:pPr>
              <w:rPr>
                <w:rFonts w:ascii="標楷體" w:eastAsia="標楷體" w:hAnsi="標楷體"/>
              </w:rPr>
            </w:pPr>
            <w:r w:rsidRPr="00AD74D3">
              <w:rPr>
                <w:rFonts w:ascii="標楷體" w:eastAsia="標楷體" w:hAnsi="標楷體"/>
              </w:rPr>
              <w:t>8. 能朗讀及吟唱歌謠。</w:t>
            </w:r>
          </w:p>
          <w:p w:rsidR="00525F4E" w:rsidRPr="00AD74D3" w:rsidRDefault="00525F4E" w:rsidP="00525F4E">
            <w:pPr>
              <w:rPr>
                <w:rFonts w:ascii="標楷體" w:eastAsia="標楷體" w:hAnsi="標楷體"/>
              </w:rPr>
            </w:pPr>
            <w:r w:rsidRPr="00AD74D3">
              <w:rPr>
                <w:rFonts w:ascii="標楷體" w:eastAsia="標楷體" w:hAnsi="標楷體"/>
              </w:rPr>
              <w:t>9. 能認識中外主要節慶習俗及由來。</w:t>
            </w:r>
          </w:p>
          <w:p w:rsidR="00525F4E" w:rsidRPr="00AD74D3" w:rsidRDefault="00525F4E" w:rsidP="00525F4E">
            <w:pPr>
              <w:rPr>
                <w:rFonts w:ascii="標楷體" w:eastAsia="標楷體" w:hAnsi="標楷體"/>
              </w:rPr>
            </w:pPr>
            <w:r w:rsidRPr="00AD74D3">
              <w:rPr>
                <w:rFonts w:ascii="標楷體" w:eastAsia="標楷體" w:hAnsi="標楷體"/>
              </w:rPr>
              <w:t>10.能認識外國風土民情，並能從多元文化觀點，瞭解及尊重不同的文化及習俗。</w:t>
            </w:r>
          </w:p>
        </w:tc>
        <w:tc>
          <w:tcPr>
            <w:tcW w:w="3827" w:type="dxa"/>
            <w:gridSpan w:val="3"/>
            <w:vAlign w:val="center"/>
          </w:tcPr>
          <w:p w:rsidR="00525F4E" w:rsidRPr="00AD74D3" w:rsidRDefault="00525F4E" w:rsidP="00525F4E">
            <w:pPr>
              <w:rPr>
                <w:rFonts w:ascii="標楷體" w:eastAsia="標楷體" w:hAnsi="標楷體"/>
              </w:rPr>
            </w:pPr>
            <w:r w:rsidRPr="00AD74D3">
              <w:rPr>
                <w:rFonts w:ascii="標楷體" w:eastAsia="標楷體" w:hAnsi="標楷體"/>
              </w:rPr>
              <w:t xml:space="preserve">作業評量習作評量 </w:t>
            </w:r>
          </w:p>
          <w:p w:rsidR="00525F4E" w:rsidRPr="00AD74D3" w:rsidRDefault="00525F4E" w:rsidP="00525F4E">
            <w:pPr>
              <w:rPr>
                <w:rFonts w:ascii="標楷體" w:eastAsia="標楷體" w:hAnsi="標楷體"/>
              </w:rPr>
            </w:pPr>
            <w:r w:rsidRPr="00AD74D3">
              <w:rPr>
                <w:rFonts w:ascii="標楷體" w:eastAsia="標楷體" w:hAnsi="標楷體"/>
              </w:rPr>
              <w:t xml:space="preserve">課堂問答紙筆測驗 </w:t>
            </w:r>
          </w:p>
          <w:p w:rsidR="00525F4E" w:rsidRPr="00AD74D3" w:rsidRDefault="00525F4E" w:rsidP="00525F4E">
            <w:pPr>
              <w:rPr>
                <w:rFonts w:ascii="標楷體" w:eastAsia="標楷體" w:hAnsi="標楷體"/>
              </w:rPr>
            </w:pPr>
            <w:r w:rsidRPr="00AD74D3">
              <w:rPr>
                <w:rFonts w:ascii="標楷體" w:eastAsia="標楷體" w:hAnsi="標楷體"/>
              </w:rPr>
              <w:t>學習態度</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數學</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w:t>
            </w:r>
            <w:r w:rsidRPr="00AD74D3">
              <w:rPr>
                <w:rFonts w:ascii="標楷體" w:eastAsia="標楷體" w:hAnsi="標楷體" w:hint="eastAsia"/>
              </w:rPr>
              <w:t>掌握數、量、形的概念與關係。</w:t>
            </w:r>
          </w:p>
          <w:p w:rsidR="00A71429" w:rsidRPr="00AD74D3" w:rsidRDefault="00A71429" w:rsidP="00A71429">
            <w:pPr>
              <w:rPr>
                <w:rFonts w:ascii="標楷體" w:eastAsia="標楷體" w:hAnsi="標楷體"/>
              </w:rPr>
            </w:pPr>
            <w:r w:rsidRPr="00AD74D3">
              <w:rPr>
                <w:rFonts w:ascii="標楷體" w:eastAsia="標楷體" w:hAnsi="標楷體"/>
              </w:rPr>
              <w:t>2.</w:t>
            </w:r>
            <w:r w:rsidRPr="00AD74D3">
              <w:rPr>
                <w:rFonts w:ascii="標楷體" w:eastAsia="標楷體" w:hAnsi="標楷體" w:hint="eastAsia"/>
              </w:rPr>
              <w:t>培養日常所需的數學素養。</w:t>
            </w:r>
          </w:p>
          <w:p w:rsidR="00A71429" w:rsidRPr="00AD74D3" w:rsidRDefault="00A71429" w:rsidP="00A71429">
            <w:pPr>
              <w:rPr>
                <w:rFonts w:ascii="標楷體" w:eastAsia="標楷體" w:hAnsi="標楷體"/>
              </w:rPr>
            </w:pPr>
            <w:r w:rsidRPr="00AD74D3">
              <w:rPr>
                <w:rFonts w:ascii="標楷體" w:eastAsia="標楷體" w:hAnsi="標楷體"/>
              </w:rPr>
              <w:t>3.</w:t>
            </w:r>
            <w:r w:rsidRPr="00AD74D3">
              <w:rPr>
                <w:rFonts w:ascii="標楷體" w:eastAsia="標楷體" w:hAnsi="標楷體" w:hint="eastAsia"/>
              </w:rPr>
              <w:t>發展形成數學問題與解決數學問題的能力。</w:t>
            </w:r>
          </w:p>
          <w:p w:rsidR="00A71429" w:rsidRPr="00AD74D3" w:rsidRDefault="00A71429" w:rsidP="00A71429">
            <w:pPr>
              <w:rPr>
                <w:rFonts w:ascii="標楷體" w:eastAsia="標楷體" w:hAnsi="標楷體"/>
              </w:rPr>
            </w:pPr>
            <w:r w:rsidRPr="00AD74D3">
              <w:rPr>
                <w:rFonts w:ascii="標楷體" w:eastAsia="標楷體" w:hAnsi="標楷體"/>
              </w:rPr>
              <w:t>4.</w:t>
            </w:r>
            <w:r w:rsidRPr="00AD74D3">
              <w:rPr>
                <w:rFonts w:ascii="標楷體" w:eastAsia="標楷體" w:hAnsi="標楷體" w:hint="eastAsia"/>
              </w:rPr>
              <w:t>發展以數學作為明確表達、理性溝通工具的能力。</w:t>
            </w:r>
          </w:p>
          <w:p w:rsidR="00A71429" w:rsidRPr="00AD74D3" w:rsidRDefault="00A71429" w:rsidP="00A71429">
            <w:pPr>
              <w:rPr>
                <w:rFonts w:ascii="標楷體" w:eastAsia="標楷體" w:hAnsi="標楷體"/>
              </w:rPr>
            </w:pPr>
            <w:r w:rsidRPr="00AD74D3">
              <w:rPr>
                <w:rFonts w:ascii="標楷體" w:eastAsia="標楷體" w:hAnsi="標楷體"/>
              </w:rPr>
              <w:t>5.</w:t>
            </w:r>
            <w:r w:rsidRPr="00AD74D3">
              <w:rPr>
                <w:rFonts w:ascii="標楷體" w:eastAsia="標楷體" w:hAnsi="標楷體" w:hint="eastAsia"/>
              </w:rPr>
              <w:t>培養數學的批判分析能力。</w:t>
            </w:r>
          </w:p>
          <w:p w:rsidR="00A71429" w:rsidRPr="00AD74D3" w:rsidRDefault="00A71429" w:rsidP="00A71429">
            <w:pPr>
              <w:rPr>
                <w:rFonts w:ascii="標楷體" w:eastAsia="標楷體" w:hAnsi="標楷體"/>
              </w:rPr>
            </w:pPr>
            <w:r w:rsidRPr="00AD74D3">
              <w:rPr>
                <w:rFonts w:ascii="標楷體" w:eastAsia="標楷體" w:hAnsi="標楷體"/>
              </w:rPr>
              <w:t>6.</w:t>
            </w:r>
            <w:r w:rsidRPr="00AD74D3">
              <w:rPr>
                <w:rFonts w:ascii="標楷體" w:eastAsia="標楷體" w:hAnsi="標楷體" w:hint="eastAsia"/>
              </w:rPr>
              <w:t>培養欣賞數學的能力。</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紙筆測驗、態度檢核、資料蒐集整理、觀察記錄、分組報告、參與討論、課堂問答、作業、實測</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社會</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1.透過分組討論、情境演練、繪畫創作、地圖繪製等方式，引導學生學習觀察並認識居住地方的自然與建築景觀與各項公共資源等，從中學習善用並珍惜居住地方的環境與資源。</w:t>
            </w:r>
          </w:p>
          <w:p w:rsidR="00A71429" w:rsidRPr="00AD74D3" w:rsidRDefault="00A71429" w:rsidP="00A71429">
            <w:pPr>
              <w:rPr>
                <w:rFonts w:ascii="標楷體" w:eastAsia="標楷體" w:hAnsi="標楷體"/>
              </w:rPr>
            </w:pPr>
            <w:r w:rsidRPr="00AD74D3">
              <w:rPr>
                <w:rFonts w:ascii="標楷體" w:eastAsia="標楷體" w:hAnsi="標楷體" w:hint="eastAsia"/>
              </w:rPr>
              <w:t>2.透過觀察、分組討論、情境演練等方式，引導學生從觀察周遭居民的生活方式開始，覺察不同工作型態、宗教與族群的多元生活方式，進而能尊重他人、關懷與熟悉居住地的居民，與居民們互助合作。</w:t>
            </w:r>
          </w:p>
          <w:p w:rsidR="00A71429" w:rsidRPr="00AD74D3" w:rsidRDefault="00A71429" w:rsidP="00A71429">
            <w:pPr>
              <w:rPr>
                <w:rFonts w:ascii="標楷體" w:eastAsia="標楷體" w:hAnsi="標楷體"/>
              </w:rPr>
            </w:pPr>
            <w:r w:rsidRPr="00AD74D3">
              <w:rPr>
                <w:rFonts w:ascii="標楷體" w:eastAsia="標楷體" w:hAnsi="標楷體" w:hint="eastAsia"/>
              </w:rPr>
              <w:t>3.透過分組討論、情境演練、模擬體驗等方式，引導學生了解生活中的經濟活動，學習有計畫的消費、儲蓄，並認識購物付費方式的改變與維護消費權益的方法，養成節約消費、愛護各種資源的習慣與態度。</w:t>
            </w:r>
          </w:p>
          <w:p w:rsidR="00A71429" w:rsidRPr="00AD74D3" w:rsidRDefault="00A71429" w:rsidP="00A71429">
            <w:pPr>
              <w:rPr>
                <w:rFonts w:ascii="標楷體" w:eastAsia="標楷體" w:hAnsi="標楷體"/>
              </w:rPr>
            </w:pPr>
            <w:r w:rsidRPr="00AD74D3">
              <w:rPr>
                <w:rFonts w:ascii="標楷體" w:eastAsia="標楷體" w:hAnsi="標楷體" w:hint="eastAsia"/>
              </w:rPr>
              <w:t>4.透過分組討論、情境演練、短劇演出、撰寫卡片等方式，引導學生了解居住地方組織所提供的各項服務，明白地方辦理會議、活動與團隊服務的意義，覺察身為地方一分子，要能為地方貢獻一分心力，並感謝為我們服務的人，讓地方生活更美好。</w:t>
            </w:r>
          </w:p>
          <w:p w:rsidR="00A71429" w:rsidRPr="00AD74D3" w:rsidRDefault="00A71429" w:rsidP="00A71429">
            <w:pPr>
              <w:rPr>
                <w:rFonts w:ascii="標楷體" w:eastAsia="標楷體" w:hAnsi="標楷體"/>
              </w:rPr>
            </w:pPr>
            <w:r w:rsidRPr="00AD74D3">
              <w:rPr>
                <w:rFonts w:ascii="標楷體" w:eastAsia="標楷體" w:hAnsi="標楷體" w:hint="eastAsia"/>
              </w:rPr>
              <w:t>5.透過觀察、討論、訪問、體驗等方式，引導學生了解自己居住地方的特色與文化，主動探索居住地方的人、事、物、景，學習如何進行訪問、主動介紹居住地方，培養學生關懷居住地的態度。</w:t>
            </w:r>
          </w:p>
          <w:p w:rsidR="00A71429" w:rsidRPr="00AD74D3" w:rsidRDefault="00A71429" w:rsidP="00A71429">
            <w:pPr>
              <w:rPr>
                <w:rFonts w:ascii="標楷體" w:eastAsia="標楷體" w:hAnsi="標楷體"/>
              </w:rPr>
            </w:pPr>
            <w:r w:rsidRPr="00AD74D3">
              <w:rPr>
                <w:rFonts w:ascii="標楷體" w:eastAsia="標楷體" w:hAnsi="標楷體" w:hint="eastAsia"/>
              </w:rPr>
              <w:t>6.透過情境演練、分享討論等方式，引導學生探究地方發展過程中，可能發生的各種問題與危機，提出可行的解決策略，進而能夠覺察居民以新的科學與技術來改善環境品質。透過不斷參與地方再造的過程，培養學生表達對於公共議題的關懷，進一步積極參與地區活動，培養鄉土意識，為地方的發展而努力。</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紙筆測驗、態度檢核、資料蒐集整理、觀察記錄、分組報告、參與討論、課堂問答、作業、實測</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cs="華康楷書體W7" w:hint="eastAsia"/>
              </w:rPr>
              <w:lastRenderedPageBreak/>
              <w:t>自然與生活科技</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1.藉由觀察與查資料等方式，選擇適合種植的蔬菜，並指導學生蔬菜種植的相關規畫與準備工作。同時，引導學生設計蔬菜成長紀錄表，持續記錄蔬菜成長的變化。</w:t>
            </w:r>
          </w:p>
          <w:p w:rsidR="00A71429" w:rsidRPr="00AD74D3" w:rsidRDefault="00A71429" w:rsidP="00A71429">
            <w:pPr>
              <w:rPr>
                <w:rFonts w:ascii="標楷體" w:eastAsia="標楷體" w:hAnsi="標楷體"/>
              </w:rPr>
            </w:pPr>
            <w:r w:rsidRPr="00AD74D3">
              <w:rPr>
                <w:rFonts w:ascii="標楷體" w:eastAsia="標楷體" w:hAnsi="標楷體" w:hint="eastAsia"/>
              </w:rPr>
              <w:t>2.藉由試驗、遊戲，察覺水有蒸發、凝結、凝固、融化、三態、流動和浮力等性質，並藉由調查一天的用水情形，體驗水對日常生活的重要性，培養愛惜水資源的情操。</w:t>
            </w:r>
          </w:p>
          <w:p w:rsidR="00A71429" w:rsidRPr="00AD74D3" w:rsidRDefault="00A71429" w:rsidP="00A71429">
            <w:pPr>
              <w:rPr>
                <w:rFonts w:ascii="標楷體" w:eastAsia="標楷體" w:hAnsi="標楷體"/>
              </w:rPr>
            </w:pPr>
            <w:r w:rsidRPr="00AD74D3">
              <w:rPr>
                <w:rFonts w:ascii="標楷體" w:eastAsia="標楷體" w:hAnsi="標楷體" w:hint="eastAsia"/>
              </w:rPr>
              <w:t>3.藉由觀察、試驗、測量、記錄、討論和搜集資料等不同的學習方式，善用氣象預報來調整生活作息，培養解讀天氣變化的能力及關懷生活環境的習慣。</w:t>
            </w:r>
          </w:p>
          <w:p w:rsidR="00A71429" w:rsidRPr="00AD74D3" w:rsidRDefault="00A71429" w:rsidP="00A71429">
            <w:pPr>
              <w:rPr>
                <w:rFonts w:ascii="標楷體" w:eastAsia="標楷體" w:hAnsi="標楷體"/>
              </w:rPr>
            </w:pPr>
            <w:r w:rsidRPr="00AD74D3">
              <w:rPr>
                <w:rFonts w:ascii="標楷體" w:eastAsia="標楷體" w:hAnsi="標楷體" w:hint="eastAsia"/>
              </w:rPr>
              <w:t>4.簡單的將動物的身體分成頭、軀幹和附肢，再藉由觀察各種動物腳部特寫，進一步探索動物的運動方式和牠們身體構造的關係，最後能依據自己訂定的標準將動物做簡單的分類，並了解有些仿生學發明是模仿動物的身體構造或運動方式。</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紙筆測驗、態度檢核、資料蒐集整理、觀察記錄、分組報告、參與討論、課堂問答、作業、實測、實務操作</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藝術與人文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1.透過觀察和討論，發現色彩的特性。</w:t>
            </w:r>
          </w:p>
          <w:p w:rsidR="00A71429" w:rsidRPr="00AD74D3" w:rsidRDefault="00A71429" w:rsidP="00A71429">
            <w:pPr>
              <w:rPr>
                <w:rFonts w:ascii="標楷體" w:eastAsia="標楷體" w:hAnsi="標楷體"/>
              </w:rPr>
            </w:pPr>
            <w:r w:rsidRPr="00AD74D3">
              <w:rPr>
                <w:rFonts w:ascii="標楷體" w:eastAsia="標楷體" w:hAnsi="標楷體" w:hint="eastAsia"/>
              </w:rPr>
              <w:t>2.了解作品與色彩的關聯。</w:t>
            </w:r>
          </w:p>
          <w:p w:rsidR="00A71429" w:rsidRPr="00AD74D3" w:rsidRDefault="00A71429" w:rsidP="00A71429">
            <w:pPr>
              <w:rPr>
                <w:rFonts w:ascii="標楷體" w:eastAsia="標楷體" w:hAnsi="標楷體"/>
              </w:rPr>
            </w:pPr>
            <w:r w:rsidRPr="00AD74D3">
              <w:rPr>
                <w:rFonts w:ascii="標楷體" w:eastAsia="標楷體" w:hAnsi="標楷體"/>
              </w:rPr>
              <w:t>3</w:t>
            </w:r>
            <w:r w:rsidRPr="00AD74D3">
              <w:rPr>
                <w:rFonts w:ascii="標楷體" w:eastAsia="標楷體" w:hAnsi="標楷體" w:hint="eastAsia"/>
              </w:rPr>
              <w:t>.了解水彩用具的使用方法，運用混色發揮創意、練習創作。</w:t>
            </w:r>
          </w:p>
          <w:p w:rsidR="00A71429" w:rsidRPr="00AD74D3" w:rsidRDefault="00A71429" w:rsidP="00A71429">
            <w:pPr>
              <w:rPr>
                <w:rFonts w:ascii="標楷體" w:eastAsia="標楷體" w:hAnsi="標楷體"/>
              </w:rPr>
            </w:pPr>
            <w:r w:rsidRPr="00AD74D3">
              <w:rPr>
                <w:rFonts w:ascii="標楷體" w:eastAsia="標楷體" w:hAnsi="標楷體" w:hint="eastAsia"/>
              </w:rPr>
              <w:t>4.欣賞同學的作品，並分享創作心得。</w:t>
            </w:r>
          </w:p>
          <w:p w:rsidR="00A71429" w:rsidRPr="00AD74D3" w:rsidRDefault="00A71429" w:rsidP="00A71429">
            <w:pPr>
              <w:rPr>
                <w:rFonts w:ascii="標楷體" w:eastAsia="標楷體" w:hAnsi="標楷體"/>
              </w:rPr>
            </w:pPr>
            <w:r w:rsidRPr="00AD74D3">
              <w:rPr>
                <w:rFonts w:ascii="標楷體" w:eastAsia="標楷體" w:hAnsi="標楷體" w:hint="eastAsia"/>
              </w:rPr>
              <w:t>5.欣賞生活周遭樹木的特質與造形美感。</w:t>
            </w:r>
          </w:p>
          <w:p w:rsidR="00A71429" w:rsidRPr="00AD74D3" w:rsidRDefault="00A71429" w:rsidP="00A71429">
            <w:pPr>
              <w:rPr>
                <w:rFonts w:ascii="標楷體" w:eastAsia="標楷體" w:hAnsi="標楷體"/>
              </w:rPr>
            </w:pPr>
            <w:r w:rsidRPr="00AD74D3">
              <w:rPr>
                <w:rFonts w:ascii="標楷體" w:eastAsia="標楷體" w:hAnsi="標楷體"/>
              </w:rPr>
              <w:t>6</w:t>
            </w:r>
            <w:r w:rsidRPr="00AD74D3">
              <w:rPr>
                <w:rFonts w:ascii="標楷體" w:eastAsia="標楷體" w:hAnsi="標楷體" w:hint="eastAsia"/>
              </w:rPr>
              <w:t>培養敏銳的觀察力與豐富的想像力，進而增進美感知能。</w:t>
            </w:r>
          </w:p>
          <w:p w:rsidR="00A71429" w:rsidRPr="00AD74D3" w:rsidRDefault="00A71429" w:rsidP="00A71429">
            <w:pPr>
              <w:rPr>
                <w:rFonts w:ascii="標楷體" w:eastAsia="標楷體" w:hAnsi="標楷體"/>
              </w:rPr>
            </w:pPr>
            <w:r w:rsidRPr="00AD74D3">
              <w:rPr>
                <w:rFonts w:ascii="標楷體" w:eastAsia="標楷體" w:hAnsi="標楷體"/>
              </w:rPr>
              <w:t>7</w:t>
            </w:r>
            <w:r w:rsidRPr="00AD74D3">
              <w:rPr>
                <w:rFonts w:ascii="標楷體" w:eastAsia="標楷體" w:hAnsi="標楷體" w:hint="eastAsia"/>
              </w:rPr>
              <w:t>.觀察人的喜怒哀樂情緒，以不同方式表現各種情緒。</w:t>
            </w:r>
          </w:p>
          <w:p w:rsidR="00A71429" w:rsidRPr="00AD74D3" w:rsidRDefault="00A71429" w:rsidP="00A71429">
            <w:pPr>
              <w:rPr>
                <w:rFonts w:ascii="標楷體" w:eastAsia="標楷體" w:hAnsi="標楷體"/>
              </w:rPr>
            </w:pPr>
            <w:r w:rsidRPr="00AD74D3">
              <w:rPr>
                <w:rFonts w:ascii="標楷體" w:eastAsia="標楷體" w:hAnsi="標楷體"/>
              </w:rPr>
              <w:t>8</w:t>
            </w:r>
            <w:r w:rsidRPr="00AD74D3">
              <w:rPr>
                <w:rFonts w:ascii="標楷體" w:eastAsia="標楷體" w:hAnsi="標楷體" w:hint="eastAsia"/>
              </w:rPr>
              <w:t>.放鬆內心情感世界及自由表達的欲望，提升抽象表現與自由創作的能力。</w:t>
            </w:r>
          </w:p>
          <w:p w:rsidR="00A71429" w:rsidRPr="00AD74D3" w:rsidRDefault="00A71429" w:rsidP="00A71429">
            <w:pPr>
              <w:rPr>
                <w:rFonts w:ascii="標楷體" w:eastAsia="標楷體" w:hAnsi="標楷體"/>
              </w:rPr>
            </w:pPr>
            <w:r w:rsidRPr="00AD74D3">
              <w:rPr>
                <w:rFonts w:ascii="標楷體" w:eastAsia="標楷體" w:hAnsi="標楷體" w:hint="eastAsia"/>
              </w:rPr>
              <w:t>9.以不同藝術技巧表現動物特徵。</w:t>
            </w:r>
          </w:p>
          <w:p w:rsidR="00A71429" w:rsidRPr="00AD74D3" w:rsidRDefault="00A71429" w:rsidP="00A71429">
            <w:pPr>
              <w:rPr>
                <w:rFonts w:ascii="標楷體" w:eastAsia="標楷體" w:hAnsi="標楷體"/>
              </w:rPr>
            </w:pPr>
            <w:r w:rsidRPr="00AD74D3">
              <w:rPr>
                <w:rFonts w:ascii="標楷體" w:eastAsia="標楷體" w:hAnsi="標楷體" w:hint="eastAsia"/>
              </w:rPr>
              <w:t>10.培養觀察造形的能力及創作能力。</w:t>
            </w:r>
          </w:p>
          <w:p w:rsidR="00A71429" w:rsidRPr="00AD74D3" w:rsidRDefault="00A71429" w:rsidP="00A71429">
            <w:pPr>
              <w:rPr>
                <w:rFonts w:ascii="標楷體" w:eastAsia="標楷體" w:hAnsi="標楷體"/>
              </w:rPr>
            </w:pPr>
            <w:r w:rsidRPr="00AD74D3">
              <w:rPr>
                <w:rFonts w:ascii="標楷體" w:eastAsia="標楷體" w:hAnsi="標楷體" w:hint="eastAsia"/>
              </w:rPr>
              <w:t>11.培養同輩之間溝通協調能力。</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態度檢核、觀察記錄、作</w:t>
            </w:r>
            <w:r w:rsidRPr="00AD74D3">
              <w:rPr>
                <w:rFonts w:ascii="標楷體" w:eastAsia="標楷體" w:hAnsi="標楷體"/>
              </w:rPr>
              <w:t>品展示</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綜合活動</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1.讓兒童了解日常生活中所需的生活技能，透過體驗覺察自己在生活技能的不足之處，並透過增能計畫增進自身的生活技能。</w:t>
            </w:r>
          </w:p>
          <w:p w:rsidR="00A71429" w:rsidRPr="00AD74D3" w:rsidRDefault="00A71429" w:rsidP="00A71429">
            <w:pPr>
              <w:rPr>
                <w:rFonts w:ascii="標楷體" w:eastAsia="標楷體" w:hAnsi="標楷體"/>
              </w:rPr>
            </w:pPr>
            <w:r w:rsidRPr="00AD74D3">
              <w:rPr>
                <w:rFonts w:ascii="標楷體" w:eastAsia="標楷體" w:hAnsi="標楷體" w:hint="eastAsia"/>
              </w:rPr>
              <w:t>2.讓兒童了解良好的生活習慣需運用到的生活技能和禮儀，進而檢視、察覺，發現自己生活習慣的問題，討論並訂定改進計畫，然後實際執行行動方案，以培養良好的生活習慣，並將個人生活所需的技能應用在日常生活中，表現合宜的禮儀及態度。</w:t>
            </w:r>
          </w:p>
          <w:p w:rsidR="00A71429" w:rsidRPr="00AD74D3" w:rsidRDefault="00A71429" w:rsidP="00A71429">
            <w:pPr>
              <w:rPr>
                <w:rFonts w:ascii="標楷體" w:eastAsia="標楷體" w:hAnsi="標楷體"/>
              </w:rPr>
            </w:pPr>
            <w:r w:rsidRPr="00AD74D3">
              <w:rPr>
                <w:rFonts w:ascii="標楷體" w:eastAsia="標楷體" w:hAnsi="標楷體" w:hint="eastAsia"/>
              </w:rPr>
              <w:t>3.讓兒童了解社區機構的實際使用方法，並能結合生活需求活用社區機構資源，進而透過實際體驗養成兒童樂於使用社區機構資源的意願。</w:t>
            </w:r>
          </w:p>
          <w:p w:rsidR="00A71429" w:rsidRPr="00AD74D3" w:rsidRDefault="00A71429" w:rsidP="00A71429">
            <w:pPr>
              <w:rPr>
                <w:rFonts w:ascii="標楷體" w:eastAsia="標楷體" w:hAnsi="標楷體"/>
              </w:rPr>
            </w:pPr>
            <w:r w:rsidRPr="00AD74D3">
              <w:rPr>
                <w:rFonts w:ascii="標楷體" w:eastAsia="標楷體" w:hAnsi="標楷體" w:hint="eastAsia"/>
              </w:rPr>
              <w:t>4.讓兒童了解空間的妥善運用，可以減低危險的發生；進一步藉由圖片分享與討論，讓兒童辨識各種危險情境，並演練自我保護的方法，以達到自我保護的目的，增進安全的生活。</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態度檢核、資料蒐集整理、觀察記錄、分組報告、參與討論、課堂問答、實測、實務操作</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1.養成尊重生命的觀念，豐富健康與體育生活。</w:t>
            </w:r>
          </w:p>
          <w:p w:rsidR="00A71429" w:rsidRPr="00AD74D3" w:rsidRDefault="00A71429" w:rsidP="00A71429">
            <w:pPr>
              <w:rPr>
                <w:rFonts w:ascii="標楷體" w:eastAsia="標楷體" w:hAnsi="標楷體"/>
              </w:rPr>
            </w:pPr>
            <w:r w:rsidRPr="00AD74D3">
              <w:rPr>
                <w:rFonts w:ascii="標楷體" w:eastAsia="標楷體" w:hAnsi="標楷體" w:hint="eastAsia"/>
              </w:rPr>
              <w:t>2.充實促進健康的知識、態度與技能。</w:t>
            </w:r>
          </w:p>
          <w:p w:rsidR="00A71429" w:rsidRPr="00AD74D3" w:rsidRDefault="00A71429" w:rsidP="00A71429">
            <w:pPr>
              <w:rPr>
                <w:rFonts w:ascii="標楷體" w:eastAsia="標楷體" w:hAnsi="標楷體"/>
              </w:rPr>
            </w:pPr>
            <w:r w:rsidRPr="00AD74D3">
              <w:rPr>
                <w:rFonts w:ascii="標楷體" w:eastAsia="標楷體" w:hAnsi="標楷體" w:hint="eastAsia"/>
              </w:rPr>
              <w:t>3.發展運動概念與運動技能，提升體適能。</w:t>
            </w:r>
          </w:p>
          <w:p w:rsidR="00A71429" w:rsidRPr="00AD74D3" w:rsidRDefault="00A71429" w:rsidP="00A71429">
            <w:pPr>
              <w:rPr>
                <w:rFonts w:ascii="標楷體" w:eastAsia="標楷體" w:hAnsi="標楷體"/>
              </w:rPr>
            </w:pPr>
            <w:r w:rsidRPr="00AD74D3">
              <w:rPr>
                <w:rFonts w:ascii="標楷體" w:eastAsia="標楷體" w:hAnsi="標楷體" w:hint="eastAsia"/>
              </w:rPr>
              <w:t>4.培養增進人際關係與互動的能力。</w:t>
            </w:r>
          </w:p>
          <w:p w:rsidR="00A71429" w:rsidRPr="00AD74D3" w:rsidRDefault="00A71429" w:rsidP="00A71429">
            <w:pPr>
              <w:rPr>
                <w:rFonts w:ascii="標楷體" w:eastAsia="標楷體" w:hAnsi="標楷體"/>
              </w:rPr>
            </w:pPr>
            <w:r w:rsidRPr="00AD74D3">
              <w:rPr>
                <w:rFonts w:ascii="標楷體" w:eastAsia="標楷體" w:hAnsi="標楷體" w:hint="eastAsia"/>
              </w:rPr>
              <w:t>5.培養營造健康社區與環境的責任感和能力。</w:t>
            </w:r>
          </w:p>
          <w:p w:rsidR="00A71429" w:rsidRPr="00AD74D3" w:rsidRDefault="00A71429" w:rsidP="00A71429">
            <w:pPr>
              <w:rPr>
                <w:rFonts w:ascii="標楷體" w:eastAsia="標楷體" w:hAnsi="標楷體"/>
              </w:rPr>
            </w:pPr>
            <w:r w:rsidRPr="00AD74D3">
              <w:rPr>
                <w:rFonts w:ascii="標楷體" w:eastAsia="標楷體" w:hAnsi="標楷體" w:hint="eastAsia"/>
              </w:rPr>
              <w:t>6.培養擬定健康與體育策略與實踐的能力。</w:t>
            </w:r>
          </w:p>
          <w:p w:rsidR="00A71429" w:rsidRPr="00AD74D3" w:rsidRDefault="00A71429" w:rsidP="00A71429">
            <w:pPr>
              <w:rPr>
                <w:rFonts w:ascii="標楷體" w:eastAsia="標楷體" w:hAnsi="標楷體"/>
              </w:rPr>
            </w:pPr>
            <w:r w:rsidRPr="00AD74D3">
              <w:rPr>
                <w:rFonts w:ascii="標楷體" w:eastAsia="標楷體" w:hAnsi="標楷體" w:hint="eastAsia"/>
              </w:rPr>
              <w:t>7.培養運用健康與體育的資訊、產品和服務的能力。</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態度檢核、資料蒐集整理、觀察記錄、分組報告、參與討論、課堂問答、</w:t>
            </w:r>
          </w:p>
        </w:tc>
      </w:tr>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71429" w:rsidRPr="00AD74D3" w:rsidTr="001969EF">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週</w:t>
            </w:r>
          </w:p>
          <w:p w:rsidR="00A71429" w:rsidRPr="00AD74D3" w:rsidRDefault="00A71429" w:rsidP="00A71429">
            <w:pPr>
              <w:jc w:val="center"/>
              <w:rPr>
                <w:rFonts w:ascii="標楷體" w:eastAsia="標楷體" w:hAnsi="標楷體"/>
              </w:rPr>
            </w:pPr>
            <w:r w:rsidRPr="00AD74D3">
              <w:rPr>
                <w:rFonts w:ascii="標楷體" w:eastAsia="標楷體" w:hAnsi="標楷體"/>
              </w:rPr>
              <w:t>次</w:t>
            </w:r>
          </w:p>
        </w:tc>
        <w:tc>
          <w:tcPr>
            <w:tcW w:w="558"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日期</w:t>
            </w:r>
          </w:p>
        </w:tc>
        <w:tc>
          <w:tcPr>
            <w:tcW w:w="5244"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社會</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自然</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與生活科技</w:t>
            </w:r>
          </w:p>
        </w:tc>
        <w:tc>
          <w:tcPr>
            <w:tcW w:w="1418"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藝術</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綜合</w:t>
            </w:r>
          </w:p>
          <w:p w:rsidR="00A71429" w:rsidRPr="00AD74D3" w:rsidRDefault="00A71429" w:rsidP="00A71429">
            <w:pPr>
              <w:jc w:val="center"/>
              <w:rPr>
                <w:rFonts w:ascii="標楷體" w:eastAsia="標楷體" w:hAnsi="標楷體"/>
              </w:rPr>
            </w:pPr>
            <w:r w:rsidRPr="00AD74D3">
              <w:rPr>
                <w:rFonts w:ascii="標楷體" w:eastAsia="標楷體" w:hAnsi="標楷體"/>
              </w:rPr>
              <w:t>活動</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1969EF">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558"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4110" w:type="dxa"/>
            <w:gridSpan w:val="5"/>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1134"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英語</w:t>
            </w: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1969EF">
        <w:trPr>
          <w:cantSplit/>
          <w:trHeight w:val="737"/>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558"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701" w:type="dxa"/>
            <w:gridSpan w:val="2"/>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992"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850"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567"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1134"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lastRenderedPageBreak/>
              <w:t>1</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214</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2</w:t>
            </w:r>
            <w:r w:rsidRPr="00AD74D3">
              <w:rPr>
                <w:rFonts w:ascii="標楷體" w:eastAsia="標楷體" w:hAnsi="標楷體"/>
                <w:sz w:val="16"/>
                <w:szCs w:val="16"/>
              </w:rPr>
              <w:t>1</w:t>
            </w:r>
            <w:r w:rsidRPr="00AD74D3">
              <w:rPr>
                <w:rFonts w:ascii="標楷體" w:eastAsia="標楷體" w:hAnsi="標楷體" w:hint="eastAsia"/>
                <w:sz w:val="16"/>
                <w:szCs w:val="16"/>
              </w:rPr>
              <w:t>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一、許願（4）</w:t>
            </w:r>
          </w:p>
          <w:p w:rsidR="000F0DA5" w:rsidRPr="00AD74D3" w:rsidRDefault="000F0DA5" w:rsidP="000F0DA5">
            <w:pPr>
              <w:pStyle w:val="4123"/>
              <w:spacing w:line="240" w:lineRule="exact"/>
              <w:ind w:left="0" w:right="0" w:firstLine="0"/>
              <w:jc w:val="left"/>
              <w:rPr>
                <w:rFonts w:ascii="標楷體" w:eastAsia="標楷體" w:hAnsi="標楷體"/>
                <w:szCs w:val="16"/>
              </w:rPr>
            </w:pPr>
            <w:r w:rsidRPr="00AD74D3">
              <w:rPr>
                <w:rFonts w:ascii="標楷體" w:eastAsia="標楷體" w:hAnsi="標楷體" w:hint="eastAsia"/>
                <w:szCs w:val="16"/>
              </w:rPr>
              <w:t>【生涯規劃】</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一、健康囡仔</w:t>
            </w:r>
            <w:r w:rsidRPr="00AD74D3">
              <w:rPr>
                <w:rFonts w:ascii="標楷體" w:eastAsia="標楷體" w:hAnsi="標楷體"/>
                <w:sz w:val="16"/>
                <w:szCs w:val="16"/>
              </w:rPr>
              <w:t xml:space="preserve">  1.</w:t>
            </w:r>
            <w:r w:rsidRPr="00AD74D3">
              <w:rPr>
                <w:rFonts w:ascii="標楷體" w:eastAsia="標楷體" w:hAnsi="標楷體" w:hint="eastAsia"/>
                <w:sz w:val="16"/>
                <w:szCs w:val="16"/>
              </w:rPr>
              <w:t>阿琪的浴間仔</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一、阿弟牯恁生趣</w:t>
            </w:r>
            <w:r w:rsidRPr="00AD74D3">
              <w:rPr>
                <w:rFonts w:ascii="標楷體" w:eastAsia="標楷體" w:hAnsi="標楷體"/>
                <w:sz w:val="16"/>
                <w:szCs w:val="16"/>
              </w:rPr>
              <w:t xml:space="preserve">  1.</w:t>
            </w:r>
            <w:r w:rsidRPr="00AD74D3">
              <w:rPr>
                <w:rFonts w:ascii="標楷體" w:eastAsia="標楷體" w:hAnsi="標楷體" w:hint="eastAsia"/>
                <w:sz w:val="16"/>
                <w:szCs w:val="16"/>
              </w:rPr>
              <w:t>阿弟牯肖麼个</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開學預備 週 Get Ready 【人權教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一、分數</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【人權教育】</w:t>
            </w:r>
            <w:r w:rsidRPr="00AD74D3">
              <w:rPr>
                <w:rFonts w:ascii="標楷體" w:eastAsia="標楷體" w:hAnsi="標楷體" w:cs="新細明體" w:hint="eastAsia"/>
                <w:kern w:val="0"/>
                <w:sz w:val="16"/>
                <w:szCs w:val="16"/>
              </w:rPr>
              <w:t>【性別平等】</w:t>
            </w:r>
            <w:r w:rsidRPr="00AD74D3">
              <w:rPr>
                <w:rFonts w:ascii="標楷體" w:eastAsia="標楷體" w:hAnsi="標楷體" w:hint="eastAsia"/>
                <w:sz w:val="16"/>
                <w:szCs w:val="16"/>
              </w:rPr>
              <w:t>【生涯發展教育】</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 我們居住的地方</w:t>
            </w:r>
            <w:r w:rsidRPr="00AD74D3">
              <w:rPr>
                <w:rFonts w:ascii="標楷體" w:eastAsia="標楷體" w:hAnsi="標楷體"/>
                <w:sz w:val="16"/>
                <w:szCs w:val="16"/>
              </w:rPr>
              <w:br/>
            </w:r>
            <w:r w:rsidRPr="00AD74D3">
              <w:rPr>
                <w:rFonts w:ascii="標楷體" w:eastAsia="標楷體" w:hAnsi="標楷體" w:hint="eastAsia"/>
                <w:bCs/>
                <w:sz w:val="16"/>
                <w:szCs w:val="16"/>
              </w:rPr>
              <w:t>第一課 認識居住的地方</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4123"/>
              <w:autoSpaceDE w:val="0"/>
              <w:autoSpaceDN w:val="0"/>
              <w:snapToGrid w:val="0"/>
              <w:spacing w:line="240" w:lineRule="auto"/>
              <w:ind w:left="0" w:right="0" w:firstLine="0"/>
              <w:rPr>
                <w:rFonts w:ascii="標楷體" w:eastAsia="標楷體" w:hAnsi="標楷體"/>
                <w:szCs w:val="16"/>
              </w:rPr>
            </w:pPr>
            <w:r w:rsidRPr="00AD74D3">
              <w:rPr>
                <w:rFonts w:ascii="標楷體" w:eastAsia="標楷體" w:hAnsi="標楷體" w:hint="eastAsia"/>
                <w:szCs w:val="16"/>
              </w:rPr>
              <w:t>1-1蔬菜大觀園(3)</w:t>
            </w:r>
          </w:p>
          <w:p w:rsidR="000F0DA5" w:rsidRPr="00AD74D3" w:rsidRDefault="000F0DA5" w:rsidP="000F0DA5">
            <w:pPr>
              <w:pStyle w:val="4123"/>
              <w:autoSpaceDE w:val="0"/>
              <w:autoSpaceDN w:val="0"/>
              <w:snapToGrid w:val="0"/>
              <w:spacing w:line="240" w:lineRule="auto"/>
              <w:ind w:left="0" w:right="0" w:firstLine="0"/>
              <w:rPr>
                <w:rFonts w:ascii="標楷體" w:eastAsia="標楷體" w:hAnsi="標楷體"/>
                <w:szCs w:val="16"/>
              </w:rPr>
            </w:pPr>
            <w:r w:rsidRPr="00AD74D3">
              <w:rPr>
                <w:rFonts w:ascii="標楷體" w:eastAsia="標楷體" w:hAnsi="標楷體" w:hint="eastAsia"/>
                <w:szCs w:val="16"/>
              </w:rPr>
              <w:t>【環境教育】</w:t>
            </w:r>
          </w:p>
          <w:p w:rsidR="000F0DA5" w:rsidRPr="00AD74D3" w:rsidRDefault="000F0DA5" w:rsidP="000F0DA5">
            <w:pPr>
              <w:pStyle w:val="4123"/>
              <w:autoSpaceDE w:val="0"/>
              <w:autoSpaceDN w:val="0"/>
              <w:snapToGrid w:val="0"/>
              <w:spacing w:line="240" w:lineRule="auto"/>
              <w:ind w:left="0" w:right="0" w:firstLine="0"/>
              <w:rPr>
                <w:rFonts w:ascii="標楷體" w:eastAsia="標楷體" w:hAnsi="標楷體"/>
                <w:szCs w:val="16"/>
              </w:rPr>
            </w:pPr>
            <w:r w:rsidRPr="00AD74D3">
              <w:rPr>
                <w:rFonts w:ascii="標楷體" w:eastAsia="標楷體" w:hAnsi="標楷體" w:hint="eastAsia"/>
                <w:szCs w:val="16"/>
              </w:rPr>
              <w:t>【性別平等】</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4123"/>
              <w:spacing w:line="0" w:lineRule="atLeast"/>
              <w:ind w:left="0" w:right="0" w:firstLine="0"/>
              <w:jc w:val="left"/>
              <w:rPr>
                <w:rFonts w:ascii="標楷體" w:eastAsia="標楷體" w:hAnsi="標楷體"/>
                <w:szCs w:val="16"/>
              </w:rPr>
            </w:pPr>
            <w:r w:rsidRPr="00AD74D3">
              <w:rPr>
                <w:rFonts w:ascii="標楷體" w:eastAsia="標楷體" w:hAnsi="標楷體" w:hint="eastAsia"/>
                <w:szCs w:val="16"/>
              </w:rPr>
              <w:t>1-1下課了(1)</w:t>
            </w:r>
          </w:p>
          <w:p w:rsidR="000F0DA5" w:rsidRPr="00AD74D3" w:rsidRDefault="000F0DA5" w:rsidP="000F0DA5">
            <w:pPr>
              <w:pStyle w:val="4123"/>
              <w:spacing w:line="0" w:lineRule="atLeast"/>
              <w:ind w:left="0" w:right="0" w:firstLine="0"/>
              <w:jc w:val="left"/>
              <w:rPr>
                <w:rFonts w:ascii="標楷體" w:eastAsia="標楷體" w:hAnsi="標楷體"/>
                <w:szCs w:val="16"/>
              </w:rPr>
            </w:pPr>
            <w:r w:rsidRPr="00AD74D3">
              <w:rPr>
                <w:rFonts w:ascii="標楷體" w:eastAsia="標楷體" w:hAnsi="標楷體" w:hint="eastAsia"/>
                <w:szCs w:val="16"/>
              </w:rPr>
              <w:t>3-2色彩變變變(1)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5.我是大明星(1)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4123"/>
              <w:spacing w:line="0" w:lineRule="atLeast"/>
              <w:ind w:left="0" w:right="0" w:firstLine="0"/>
              <w:jc w:val="left"/>
              <w:rPr>
                <w:rFonts w:ascii="標楷體" w:eastAsia="標楷體" w:hAnsi="標楷體"/>
                <w:szCs w:val="16"/>
              </w:rPr>
            </w:pPr>
            <w:r w:rsidRPr="00AD74D3">
              <w:rPr>
                <w:rFonts w:ascii="標楷體" w:eastAsia="標楷體" w:hAnsi="標楷體" w:hint="eastAsia"/>
                <w:szCs w:val="16"/>
              </w:rPr>
              <w:t>【性別平等】【生涯規劃】</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單元一 同分享共歡樂</w:t>
            </w:r>
            <w:r w:rsidRPr="00AD74D3">
              <w:rPr>
                <w:rFonts w:ascii="標楷體" w:eastAsia="標楷體" w:hAnsi="標楷體"/>
                <w:sz w:val="16"/>
                <w:szCs w:val="16"/>
              </w:rPr>
              <w:br/>
            </w:r>
            <w:r w:rsidRPr="00AD74D3">
              <w:rPr>
                <w:rFonts w:ascii="標楷體" w:eastAsia="標楷體" w:hAnsi="標楷體" w:hint="eastAsia"/>
                <w:bCs/>
                <w:sz w:val="16"/>
                <w:szCs w:val="16"/>
              </w:rPr>
              <w:t>活動1 迎接運動會</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【人權教育】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一、跑踢足球樂(3)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第1課 足球小天地</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【人權教育】</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2</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022</w:t>
            </w:r>
            <w:r w:rsidRPr="00AD74D3">
              <w:rPr>
                <w:rFonts w:ascii="標楷體" w:eastAsia="標楷體" w:hAnsi="標楷體" w:hint="eastAsia"/>
                <w:sz w:val="16"/>
                <w:szCs w:val="16"/>
              </w:rPr>
              <w:t>1</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0225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一、許願（1）</w:t>
            </w:r>
          </w:p>
          <w:p w:rsidR="000F0DA5" w:rsidRPr="00AD74D3" w:rsidRDefault="000F0DA5" w:rsidP="000F0DA5">
            <w:pPr>
              <w:pStyle w:val="4123"/>
              <w:spacing w:line="240" w:lineRule="exact"/>
              <w:ind w:left="0" w:right="0" w:firstLine="0"/>
              <w:jc w:val="left"/>
              <w:rPr>
                <w:rFonts w:ascii="標楷體" w:eastAsia="標楷體" w:hAnsi="標楷體"/>
                <w:szCs w:val="16"/>
              </w:rPr>
            </w:pPr>
            <w:r w:rsidRPr="00AD74D3">
              <w:rPr>
                <w:rFonts w:ascii="標楷體" w:eastAsia="標楷體" w:hAnsi="標楷體" w:hint="eastAsia"/>
                <w:szCs w:val="16"/>
              </w:rPr>
              <w:t>【生涯規劃】</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二、晒棉被（5）</w:t>
            </w:r>
          </w:p>
          <w:p w:rsidR="000F0DA5" w:rsidRPr="00AD74D3" w:rsidRDefault="000F0DA5" w:rsidP="000F0DA5">
            <w:pPr>
              <w:pStyle w:val="4123"/>
              <w:spacing w:line="240" w:lineRule="exact"/>
              <w:ind w:left="0" w:right="0" w:firstLine="0"/>
              <w:jc w:val="left"/>
              <w:rPr>
                <w:rFonts w:ascii="標楷體" w:eastAsia="標楷體" w:hAnsi="標楷體"/>
                <w:szCs w:val="16"/>
              </w:rPr>
            </w:pPr>
            <w:r w:rsidRPr="00AD74D3">
              <w:rPr>
                <w:rFonts w:ascii="標楷體" w:eastAsia="標楷體" w:hAnsi="標楷體" w:hint="eastAsia"/>
                <w:szCs w:val="16"/>
              </w:rPr>
              <w:t>【家庭教育】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一、健康囡仔</w:t>
            </w:r>
            <w:r w:rsidRPr="00AD74D3">
              <w:rPr>
                <w:rFonts w:ascii="標楷體" w:eastAsia="標楷體" w:hAnsi="標楷體"/>
                <w:sz w:val="16"/>
                <w:szCs w:val="16"/>
              </w:rPr>
              <w:t xml:space="preserve">  1.</w:t>
            </w:r>
            <w:r w:rsidRPr="00AD74D3">
              <w:rPr>
                <w:rFonts w:ascii="標楷體" w:eastAsia="標楷體" w:hAnsi="標楷體" w:hint="eastAsia"/>
                <w:sz w:val="16"/>
                <w:szCs w:val="16"/>
              </w:rPr>
              <w:t>阿琪的浴間仔</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一、阿弟牯恁生趣</w:t>
            </w:r>
            <w:r w:rsidRPr="00AD74D3">
              <w:rPr>
                <w:rFonts w:ascii="標楷體" w:eastAsia="標楷體" w:hAnsi="標楷體"/>
                <w:sz w:val="16"/>
                <w:szCs w:val="16"/>
              </w:rPr>
              <w:t xml:space="preserve">  1.</w:t>
            </w:r>
            <w:r w:rsidRPr="00AD74D3">
              <w:rPr>
                <w:rFonts w:ascii="標楷體" w:eastAsia="標楷體" w:hAnsi="標楷體" w:hint="eastAsia"/>
                <w:sz w:val="16"/>
                <w:szCs w:val="16"/>
              </w:rPr>
              <w:t>阿弟牯肖麼个</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開學預備 週 Starte r Unit 【人權教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widowControl/>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二、除法</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【海洋教育】【人權教育】【性別平等】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 我們居住的地方</w:t>
            </w:r>
            <w:r w:rsidRPr="00AD74D3">
              <w:rPr>
                <w:rFonts w:ascii="標楷體" w:eastAsia="標楷體" w:hAnsi="標楷體"/>
                <w:sz w:val="16"/>
                <w:szCs w:val="16"/>
              </w:rPr>
              <w:br/>
            </w:r>
            <w:r w:rsidRPr="00AD74D3">
              <w:rPr>
                <w:rFonts w:ascii="標楷體" w:eastAsia="標楷體" w:hAnsi="標楷體" w:hint="eastAsia"/>
                <w:bCs/>
                <w:sz w:val="16"/>
                <w:szCs w:val="16"/>
              </w:rPr>
              <w:t>第一課 認識居住的地方</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4123"/>
              <w:autoSpaceDE w:val="0"/>
              <w:autoSpaceDN w:val="0"/>
              <w:snapToGrid w:val="0"/>
              <w:spacing w:line="240" w:lineRule="auto"/>
              <w:ind w:left="0" w:right="0" w:firstLine="0"/>
              <w:rPr>
                <w:rFonts w:ascii="標楷體" w:eastAsia="標楷體" w:hAnsi="標楷體"/>
                <w:szCs w:val="16"/>
              </w:rPr>
            </w:pPr>
            <w:r w:rsidRPr="00AD74D3">
              <w:rPr>
                <w:rFonts w:ascii="標楷體" w:eastAsia="標楷體" w:hAnsi="標楷體" w:hint="eastAsia"/>
                <w:szCs w:val="16"/>
              </w:rPr>
              <w:t>1-1蔬菜大觀園(2)</w:t>
            </w:r>
            <w:r w:rsidRPr="00AD74D3">
              <w:rPr>
                <w:rFonts w:ascii="標楷體" w:eastAsia="標楷體" w:hAnsi="標楷體" w:hint="eastAsia"/>
                <w:szCs w:val="16"/>
              </w:rPr>
              <w:br/>
              <w:t>1-2種菜囉(1)</w:t>
            </w:r>
          </w:p>
          <w:p w:rsidR="000F0DA5" w:rsidRPr="00AD74D3" w:rsidRDefault="000F0DA5" w:rsidP="000F0DA5">
            <w:pPr>
              <w:pStyle w:val="4123"/>
              <w:autoSpaceDE w:val="0"/>
              <w:autoSpaceDN w:val="0"/>
              <w:snapToGrid w:val="0"/>
              <w:spacing w:line="240" w:lineRule="auto"/>
              <w:ind w:left="0" w:right="0" w:firstLine="0"/>
              <w:rPr>
                <w:rFonts w:ascii="標楷體" w:eastAsia="標楷體" w:hAnsi="標楷體"/>
                <w:szCs w:val="16"/>
              </w:rPr>
            </w:pPr>
            <w:r w:rsidRPr="00AD74D3">
              <w:rPr>
                <w:rFonts w:ascii="標楷體" w:eastAsia="標楷體" w:hAnsi="標楷體" w:hint="eastAsia"/>
                <w:szCs w:val="16"/>
              </w:rPr>
              <w:t>【環境教育】</w:t>
            </w:r>
          </w:p>
          <w:p w:rsidR="000F0DA5" w:rsidRPr="00AD74D3" w:rsidRDefault="000F0DA5" w:rsidP="000F0DA5">
            <w:pPr>
              <w:pStyle w:val="4123"/>
              <w:autoSpaceDE w:val="0"/>
              <w:autoSpaceDN w:val="0"/>
              <w:snapToGrid w:val="0"/>
              <w:spacing w:line="240" w:lineRule="auto"/>
              <w:ind w:left="0" w:right="0" w:firstLine="0"/>
              <w:rPr>
                <w:rFonts w:ascii="標楷體" w:eastAsia="標楷體" w:hAnsi="標楷體"/>
                <w:szCs w:val="16"/>
              </w:rPr>
            </w:pPr>
            <w:r w:rsidRPr="00AD74D3">
              <w:rPr>
                <w:rFonts w:ascii="標楷體" w:eastAsia="標楷體" w:hAnsi="標楷體" w:hint="eastAsia"/>
                <w:szCs w:val="16"/>
              </w:rPr>
              <w:t>【性別平等】</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4123"/>
              <w:spacing w:line="0" w:lineRule="atLeast"/>
              <w:ind w:left="0" w:right="0" w:firstLine="0"/>
              <w:jc w:val="left"/>
              <w:rPr>
                <w:rFonts w:ascii="標楷體" w:eastAsia="標楷體" w:hAnsi="標楷體"/>
                <w:szCs w:val="16"/>
              </w:rPr>
            </w:pPr>
            <w:r w:rsidRPr="00AD74D3">
              <w:rPr>
                <w:rFonts w:ascii="標楷體" w:eastAsia="標楷體" w:hAnsi="標楷體" w:hint="eastAsia"/>
                <w:szCs w:val="16"/>
              </w:rPr>
              <w:t>1-2來跳舞(1)</w:t>
            </w:r>
          </w:p>
          <w:p w:rsidR="000F0DA5" w:rsidRPr="00AD74D3" w:rsidRDefault="000F0DA5" w:rsidP="000F0DA5">
            <w:pPr>
              <w:pStyle w:val="4123"/>
              <w:spacing w:line="0" w:lineRule="atLeast"/>
              <w:ind w:left="0" w:right="0" w:firstLine="0"/>
              <w:jc w:val="left"/>
              <w:rPr>
                <w:rFonts w:ascii="標楷體" w:eastAsia="標楷體" w:hAnsi="標楷體"/>
                <w:szCs w:val="16"/>
              </w:rPr>
            </w:pPr>
            <w:r w:rsidRPr="00AD74D3">
              <w:rPr>
                <w:rFonts w:ascii="標楷體" w:eastAsia="標楷體" w:hAnsi="標楷體" w:hint="eastAsia"/>
                <w:szCs w:val="16"/>
              </w:rPr>
              <w:t>3-2色彩變變變(1)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5.我是大明星(1)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單元一 同分享共歡樂</w:t>
            </w:r>
            <w:r w:rsidRPr="00AD74D3">
              <w:rPr>
                <w:rFonts w:ascii="標楷體" w:eastAsia="標楷體" w:hAnsi="標楷體"/>
                <w:sz w:val="16"/>
                <w:szCs w:val="16"/>
              </w:rPr>
              <w:br/>
            </w:r>
            <w:r w:rsidRPr="00AD74D3">
              <w:rPr>
                <w:rFonts w:ascii="標楷體" w:eastAsia="標楷體" w:hAnsi="標楷體" w:hint="eastAsia"/>
                <w:bCs/>
                <w:sz w:val="16"/>
                <w:szCs w:val="16"/>
              </w:rPr>
              <w:t>活動2團結力量大</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【人權教育】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一、跑踢足球樂(3)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第1課 足球小天地</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足球向前衝</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【人權教育】</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3</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228</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304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二、晒棉被（1）</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【家庭教育】</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三、下雨的時候（4）</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一、健康囡仔</w:t>
            </w:r>
            <w:r w:rsidRPr="00AD74D3">
              <w:rPr>
                <w:rFonts w:ascii="標楷體" w:eastAsia="標楷體" w:hAnsi="標楷體"/>
                <w:sz w:val="16"/>
                <w:szCs w:val="16"/>
              </w:rPr>
              <w:t xml:space="preserve">  1.</w:t>
            </w:r>
            <w:r w:rsidRPr="00AD74D3">
              <w:rPr>
                <w:rFonts w:ascii="標楷體" w:eastAsia="標楷體" w:hAnsi="標楷體" w:hint="eastAsia"/>
                <w:sz w:val="16"/>
                <w:szCs w:val="16"/>
              </w:rPr>
              <w:t>阿琪的浴間仔</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一、阿弟牯恁生趣</w:t>
            </w:r>
            <w:r w:rsidRPr="00AD74D3">
              <w:rPr>
                <w:rFonts w:ascii="標楷體" w:eastAsia="標楷體" w:hAnsi="標楷體"/>
                <w:sz w:val="16"/>
                <w:szCs w:val="16"/>
              </w:rPr>
              <w:t xml:space="preserve">  1.</w:t>
            </w:r>
            <w:r w:rsidRPr="00AD74D3">
              <w:rPr>
                <w:rFonts w:ascii="標楷體" w:eastAsia="標楷體" w:hAnsi="標楷體" w:hint="eastAsia"/>
                <w:sz w:val="16"/>
                <w:szCs w:val="16"/>
              </w:rPr>
              <w:t>阿弟牯肖麼个</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寵物 Unit 1 Is It a Cat? 【環境教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widowControl/>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二、除法</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【人權教育】【性別平等】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 我們居住的地方</w:t>
            </w:r>
            <w:r w:rsidRPr="00AD74D3">
              <w:rPr>
                <w:rFonts w:ascii="標楷體" w:eastAsia="標楷體" w:hAnsi="標楷體"/>
                <w:sz w:val="16"/>
                <w:szCs w:val="16"/>
              </w:rPr>
              <w:br/>
            </w:r>
            <w:r w:rsidRPr="00AD74D3">
              <w:rPr>
                <w:rFonts w:ascii="標楷體" w:eastAsia="標楷體" w:hAnsi="標楷體" w:hint="eastAsia"/>
                <w:bCs/>
                <w:sz w:val="16"/>
                <w:szCs w:val="16"/>
              </w:rPr>
              <w:t>第二課 地方的活動場所</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4123"/>
              <w:autoSpaceDE w:val="0"/>
              <w:autoSpaceDN w:val="0"/>
              <w:snapToGrid w:val="0"/>
              <w:spacing w:line="240" w:lineRule="auto"/>
              <w:ind w:left="0" w:right="0" w:firstLine="0"/>
              <w:rPr>
                <w:rFonts w:ascii="標楷體" w:eastAsia="標楷體" w:hAnsi="標楷體"/>
                <w:szCs w:val="16"/>
              </w:rPr>
            </w:pPr>
            <w:r w:rsidRPr="00AD74D3">
              <w:rPr>
                <w:rFonts w:ascii="標楷體" w:eastAsia="標楷體" w:hAnsi="標楷體" w:hint="eastAsia"/>
                <w:szCs w:val="16"/>
              </w:rPr>
              <w:t>1-2種菜囉(2)</w:t>
            </w:r>
            <w:r w:rsidRPr="00AD74D3">
              <w:rPr>
                <w:rFonts w:ascii="標楷體" w:eastAsia="標楷體" w:hAnsi="標楷體" w:hint="eastAsia"/>
                <w:szCs w:val="16"/>
              </w:rPr>
              <w:br/>
              <w:t>1-3蔬菜成長日記(1)</w:t>
            </w:r>
          </w:p>
          <w:p w:rsidR="000F0DA5" w:rsidRPr="00AD74D3" w:rsidRDefault="000F0DA5" w:rsidP="000F0DA5">
            <w:pPr>
              <w:pStyle w:val="4123"/>
              <w:autoSpaceDE w:val="0"/>
              <w:autoSpaceDN w:val="0"/>
              <w:snapToGrid w:val="0"/>
              <w:spacing w:line="240" w:lineRule="auto"/>
              <w:ind w:left="0" w:right="0" w:firstLine="0"/>
              <w:rPr>
                <w:rFonts w:ascii="標楷體" w:eastAsia="標楷體" w:hAnsi="標楷體"/>
                <w:szCs w:val="16"/>
              </w:rPr>
            </w:pPr>
            <w:r w:rsidRPr="00AD74D3">
              <w:rPr>
                <w:rFonts w:ascii="標楷體" w:eastAsia="標楷體" w:hAnsi="標楷體" w:hint="eastAsia"/>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【性別平等】</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4123"/>
              <w:spacing w:line="0" w:lineRule="atLeast"/>
              <w:ind w:left="0" w:right="0" w:firstLine="0"/>
              <w:jc w:val="left"/>
              <w:rPr>
                <w:rFonts w:ascii="標楷體" w:eastAsia="標楷體" w:hAnsi="標楷體"/>
                <w:szCs w:val="16"/>
              </w:rPr>
            </w:pPr>
            <w:r w:rsidRPr="00AD74D3">
              <w:rPr>
                <w:rFonts w:ascii="標楷體" w:eastAsia="標楷體" w:hAnsi="標楷體" w:hint="eastAsia"/>
                <w:szCs w:val="16"/>
              </w:rPr>
              <w:t>1-2來跳舞(1)</w:t>
            </w:r>
          </w:p>
          <w:p w:rsidR="000F0DA5" w:rsidRPr="00AD74D3" w:rsidRDefault="000F0DA5" w:rsidP="000F0DA5">
            <w:pPr>
              <w:pStyle w:val="4123"/>
              <w:spacing w:line="0" w:lineRule="atLeast"/>
              <w:ind w:left="0" w:right="0" w:firstLine="0"/>
              <w:jc w:val="left"/>
              <w:rPr>
                <w:rFonts w:ascii="標楷體" w:eastAsia="標楷體" w:hAnsi="標楷體"/>
                <w:szCs w:val="16"/>
              </w:rPr>
            </w:pPr>
            <w:r w:rsidRPr="00AD74D3">
              <w:rPr>
                <w:rFonts w:ascii="標楷體" w:eastAsia="標楷體" w:hAnsi="標楷體" w:hint="eastAsia"/>
                <w:szCs w:val="16"/>
              </w:rPr>
              <w:t>3-2色彩變變變(1)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5-1超級變變變(1)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單元一 同分享共歡樂</w:t>
            </w:r>
            <w:r w:rsidRPr="00AD74D3">
              <w:rPr>
                <w:rFonts w:ascii="標楷體" w:eastAsia="標楷體" w:hAnsi="標楷體"/>
                <w:sz w:val="16"/>
                <w:szCs w:val="16"/>
              </w:rPr>
              <w:br/>
            </w:r>
            <w:r w:rsidRPr="00AD74D3">
              <w:rPr>
                <w:rFonts w:ascii="標楷體" w:eastAsia="標楷體" w:hAnsi="標楷體" w:hint="eastAsia"/>
                <w:bCs/>
                <w:sz w:val="16"/>
                <w:szCs w:val="16"/>
              </w:rPr>
              <w:t>活動3大家一起來</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一、跑踢足球樂(3)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足球向前衝</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【人權教育】</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4</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307</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311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三、下雨的時候（2）</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四、追風車隊（4）</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一、健康囡仔</w:t>
            </w:r>
            <w:r w:rsidRPr="00AD74D3">
              <w:rPr>
                <w:rFonts w:ascii="標楷體" w:eastAsia="標楷體" w:hAnsi="標楷體"/>
                <w:sz w:val="16"/>
                <w:szCs w:val="16"/>
              </w:rPr>
              <w:t xml:space="preserve">  2.</w:t>
            </w:r>
            <w:r w:rsidRPr="00AD74D3">
              <w:rPr>
                <w:rFonts w:ascii="標楷體" w:eastAsia="標楷體" w:hAnsi="標楷體" w:hint="eastAsia"/>
                <w:sz w:val="16"/>
                <w:szCs w:val="16"/>
              </w:rPr>
              <w:t>洗喙</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一、阿弟牯恁生趣</w:t>
            </w:r>
            <w:r w:rsidRPr="00AD74D3">
              <w:rPr>
                <w:rFonts w:ascii="標楷體" w:eastAsia="標楷體" w:hAnsi="標楷體"/>
                <w:sz w:val="16"/>
                <w:szCs w:val="16"/>
              </w:rPr>
              <w:t xml:space="preserve">  2.</w:t>
            </w:r>
            <w:r w:rsidRPr="00AD74D3">
              <w:rPr>
                <w:rFonts w:ascii="標楷體" w:eastAsia="標楷體" w:hAnsi="標楷體" w:hint="eastAsia"/>
                <w:sz w:val="16"/>
                <w:szCs w:val="16"/>
              </w:rPr>
              <w:t>阿弟牯上學堂</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寵物 Unit 1 Is It a Cat? 【環境教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widowControl/>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三、時間</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【性別平等】</w:t>
            </w:r>
            <w:r w:rsidRPr="00AD74D3">
              <w:rPr>
                <w:rFonts w:ascii="標楷體" w:eastAsia="標楷體" w:hAnsi="標楷體" w:hint="eastAsia"/>
                <w:sz w:val="16"/>
                <w:szCs w:val="16"/>
              </w:rPr>
              <w:t>【人權教育】【生涯發展教育】</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居民的生活</w:t>
            </w:r>
            <w:r w:rsidRPr="00AD74D3">
              <w:rPr>
                <w:rFonts w:ascii="標楷體" w:eastAsia="標楷體" w:hAnsi="標楷體"/>
                <w:sz w:val="16"/>
                <w:szCs w:val="16"/>
              </w:rPr>
              <w:br/>
            </w:r>
            <w:r w:rsidRPr="00AD74D3">
              <w:rPr>
                <w:rFonts w:ascii="標楷體" w:eastAsia="標楷體" w:hAnsi="標楷體" w:hint="eastAsia"/>
                <w:bCs/>
                <w:sz w:val="16"/>
                <w:szCs w:val="16"/>
              </w:rPr>
              <w:t>第一課 多元的生活方式</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1-3蔬菜成長日記(3)</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【性別平等】</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1-2來跳舞(1)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3-3色彩家族(1)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5-1超級變變變(1)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【性別平等】</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單元一 同分享共歡樂</w:t>
            </w:r>
            <w:r w:rsidRPr="00AD74D3">
              <w:rPr>
                <w:rFonts w:ascii="標楷體" w:eastAsia="標楷體" w:hAnsi="標楷體"/>
                <w:sz w:val="16"/>
                <w:szCs w:val="16"/>
              </w:rPr>
              <w:br/>
            </w:r>
            <w:r w:rsidRPr="00AD74D3">
              <w:rPr>
                <w:rFonts w:ascii="標楷體" w:eastAsia="標楷體" w:hAnsi="標楷體" w:hint="eastAsia"/>
                <w:bCs/>
                <w:sz w:val="16"/>
                <w:szCs w:val="16"/>
              </w:rPr>
              <w:t>活動4攜手做環保</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二、安全小專家(3)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第1課 居家安全</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生活中的安全</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【安全教育】</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5</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0314</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0318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四、追風車隊（2）</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統整活動一（4）</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一、健康囡仔</w:t>
            </w:r>
            <w:r w:rsidRPr="00AD74D3">
              <w:rPr>
                <w:rFonts w:ascii="標楷體" w:eastAsia="標楷體" w:hAnsi="標楷體"/>
                <w:sz w:val="16"/>
                <w:szCs w:val="16"/>
              </w:rPr>
              <w:t xml:space="preserve">  2.</w:t>
            </w:r>
            <w:r w:rsidRPr="00AD74D3">
              <w:rPr>
                <w:rFonts w:ascii="標楷體" w:eastAsia="標楷體" w:hAnsi="標楷體" w:hint="eastAsia"/>
                <w:sz w:val="16"/>
                <w:szCs w:val="16"/>
              </w:rPr>
              <w:t>洗喙</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一、阿弟牯恁生趣</w:t>
            </w:r>
            <w:r w:rsidRPr="00AD74D3">
              <w:rPr>
                <w:rFonts w:ascii="標楷體" w:eastAsia="標楷體" w:hAnsi="標楷體"/>
                <w:sz w:val="16"/>
                <w:szCs w:val="16"/>
              </w:rPr>
              <w:t xml:space="preserve">  2.</w:t>
            </w:r>
            <w:r w:rsidRPr="00AD74D3">
              <w:rPr>
                <w:rFonts w:ascii="標楷體" w:eastAsia="標楷體" w:hAnsi="標楷體" w:hint="eastAsia"/>
                <w:sz w:val="16"/>
                <w:szCs w:val="16"/>
              </w:rPr>
              <w:t>阿弟牯上學堂</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寵物 Unit 1 Is It a Cat? 【環境教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widowControl/>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三、時間</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【性別平等】</w:t>
            </w:r>
            <w:r w:rsidRPr="00AD74D3">
              <w:rPr>
                <w:rFonts w:ascii="標楷體" w:eastAsia="標楷體" w:hAnsi="標楷體" w:hint="eastAsia"/>
                <w:sz w:val="16"/>
                <w:szCs w:val="16"/>
              </w:rPr>
              <w:t>【人權教育】【生涯發展教育】</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居民的生活</w:t>
            </w:r>
            <w:r w:rsidRPr="00AD74D3">
              <w:rPr>
                <w:rFonts w:ascii="標楷體" w:eastAsia="標楷體" w:hAnsi="標楷體"/>
                <w:sz w:val="16"/>
                <w:szCs w:val="16"/>
              </w:rPr>
              <w:br/>
            </w:r>
            <w:r w:rsidRPr="00AD74D3">
              <w:rPr>
                <w:rFonts w:ascii="標楷體" w:eastAsia="標楷體" w:hAnsi="標楷體" w:hint="eastAsia"/>
                <w:bCs/>
                <w:sz w:val="16"/>
                <w:szCs w:val="16"/>
              </w:rPr>
              <w:t>第二課 居民的相處</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1-3蔬菜成長日記(3)</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【性別平等】</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1-2來跳舞(1)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3-3色彩家族(1)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5-1超級變變變(1)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單元二足下風雲</w:t>
            </w:r>
            <w:r w:rsidRPr="00AD74D3">
              <w:rPr>
                <w:rFonts w:ascii="標楷體" w:eastAsia="標楷體" w:hAnsi="標楷體"/>
                <w:sz w:val="16"/>
                <w:szCs w:val="16"/>
              </w:rPr>
              <w:br/>
            </w:r>
            <w:r w:rsidRPr="00AD74D3">
              <w:rPr>
                <w:rFonts w:ascii="標楷體" w:eastAsia="標楷體" w:hAnsi="標楷體" w:hint="eastAsia"/>
                <w:bCs/>
                <w:sz w:val="16"/>
                <w:szCs w:val="16"/>
              </w:rPr>
              <w:t>活動1大腳高手</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【性別平等教育】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二、安全小專家(3)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生活中的安全</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【安全教育】</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6</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0321</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0325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單元主題引導（1）</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五、我要給風加上顏色（5）</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一、健康囡仔</w:t>
            </w:r>
            <w:r w:rsidRPr="00AD74D3">
              <w:rPr>
                <w:rFonts w:ascii="標楷體" w:eastAsia="標楷體" w:hAnsi="標楷體"/>
                <w:sz w:val="16"/>
                <w:szCs w:val="16"/>
              </w:rPr>
              <w:t xml:space="preserve">  2.</w:t>
            </w:r>
            <w:r w:rsidRPr="00AD74D3">
              <w:rPr>
                <w:rFonts w:ascii="標楷體" w:eastAsia="標楷體" w:hAnsi="標楷體" w:hint="eastAsia"/>
                <w:sz w:val="16"/>
                <w:szCs w:val="16"/>
              </w:rPr>
              <w:t>洗喙</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一、阿弟牯恁生趣</w:t>
            </w:r>
            <w:r w:rsidRPr="00AD74D3">
              <w:rPr>
                <w:rFonts w:ascii="標楷體" w:eastAsia="標楷體" w:hAnsi="標楷體"/>
                <w:sz w:val="16"/>
                <w:szCs w:val="16"/>
              </w:rPr>
              <w:t xml:space="preserve">  2.</w:t>
            </w:r>
            <w:r w:rsidRPr="00AD74D3">
              <w:rPr>
                <w:rFonts w:ascii="標楷體" w:eastAsia="標楷體" w:hAnsi="標楷體" w:hint="eastAsia"/>
                <w:sz w:val="16"/>
                <w:szCs w:val="16"/>
              </w:rPr>
              <w:t>阿弟牯上學堂</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外形 Unit 2 Is It Big? 【人權教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widowControl/>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四、小數</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【性別平等】【人權教育】</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居民的生活</w:t>
            </w:r>
            <w:r w:rsidRPr="00AD74D3">
              <w:rPr>
                <w:rFonts w:ascii="標楷體" w:eastAsia="標楷體" w:hAnsi="標楷體"/>
                <w:sz w:val="16"/>
                <w:szCs w:val="16"/>
              </w:rPr>
              <w:br/>
            </w:r>
            <w:r w:rsidRPr="00AD74D3">
              <w:rPr>
                <w:rFonts w:ascii="標楷體" w:eastAsia="標楷體" w:hAnsi="標楷體" w:hint="eastAsia"/>
                <w:bCs/>
                <w:sz w:val="16"/>
                <w:szCs w:val="16"/>
              </w:rPr>
              <w:t>第二課 居民的相處</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1-3蔬菜成長日記(1)</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2-1水和水蒸氣的變化(2)</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【性別平等】【生涯規劃】</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1-3笛聲飛揚(1)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3-3色彩家族(1)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5-1超級變變變(1)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單元二足下風雲</w:t>
            </w:r>
            <w:r w:rsidRPr="00AD74D3">
              <w:rPr>
                <w:rFonts w:ascii="標楷體" w:eastAsia="標楷體" w:hAnsi="標楷體"/>
                <w:sz w:val="16"/>
                <w:szCs w:val="16"/>
              </w:rPr>
              <w:br/>
            </w:r>
            <w:r w:rsidRPr="00AD74D3">
              <w:rPr>
                <w:rFonts w:ascii="標楷體" w:eastAsia="標楷體" w:hAnsi="標楷體" w:hint="eastAsia"/>
                <w:bCs/>
                <w:sz w:val="16"/>
                <w:szCs w:val="16"/>
              </w:rPr>
              <w:t>活動2跑步遊戲</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二、安全小專家(3)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第3課 校園霸凌</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【安全教育】</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lastRenderedPageBreak/>
              <w:t>7</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w:t>
            </w:r>
            <w:r w:rsidRPr="00AD74D3">
              <w:rPr>
                <w:rFonts w:ascii="標楷體" w:eastAsia="標楷體" w:hAnsi="標楷體"/>
                <w:sz w:val="16"/>
                <w:szCs w:val="16"/>
              </w:rPr>
              <w:t>3</w:t>
            </w:r>
            <w:r w:rsidRPr="00AD74D3">
              <w:rPr>
                <w:rFonts w:ascii="標楷體" w:eastAsia="標楷體" w:hAnsi="標楷體" w:hint="eastAsia"/>
                <w:sz w:val="16"/>
                <w:szCs w:val="16"/>
              </w:rPr>
              <w:t>28</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0401</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五、我要給風加上顏色（1）</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六、黃金葛（4）</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一、健康囡仔</w:t>
            </w:r>
            <w:r w:rsidRPr="00AD74D3">
              <w:rPr>
                <w:rFonts w:ascii="標楷體" w:eastAsia="標楷體" w:hAnsi="標楷體"/>
                <w:sz w:val="16"/>
                <w:szCs w:val="16"/>
              </w:rPr>
              <w:t xml:space="preserve">  2.</w:t>
            </w:r>
            <w:r w:rsidRPr="00AD74D3">
              <w:rPr>
                <w:rFonts w:ascii="標楷體" w:eastAsia="標楷體" w:hAnsi="標楷體" w:hint="eastAsia"/>
                <w:sz w:val="16"/>
                <w:szCs w:val="16"/>
              </w:rPr>
              <w:t>洗喙</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一、阿弟牯恁生趣</w:t>
            </w:r>
            <w:r w:rsidRPr="00AD74D3">
              <w:rPr>
                <w:rFonts w:ascii="標楷體" w:eastAsia="標楷體" w:hAnsi="標楷體"/>
                <w:sz w:val="16"/>
                <w:szCs w:val="16"/>
              </w:rPr>
              <w:t xml:space="preserve">  2.</w:t>
            </w:r>
            <w:r w:rsidRPr="00AD74D3">
              <w:rPr>
                <w:rFonts w:ascii="標楷體" w:eastAsia="標楷體" w:hAnsi="標楷體" w:hint="eastAsia"/>
                <w:sz w:val="16"/>
                <w:szCs w:val="16"/>
              </w:rPr>
              <w:t>童謠欣賞：初一到初十</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外形 Unit 2 Is It Big? 【人權教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widowControl/>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四、小數</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【性別平等】【人權教育】</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居民消費與生活</w:t>
            </w:r>
            <w:r w:rsidRPr="00AD74D3">
              <w:rPr>
                <w:rFonts w:ascii="標楷體" w:eastAsia="標楷體" w:hAnsi="標楷體"/>
                <w:sz w:val="16"/>
                <w:szCs w:val="16"/>
              </w:rPr>
              <w:br/>
            </w:r>
            <w:r w:rsidRPr="00AD74D3">
              <w:rPr>
                <w:rFonts w:ascii="標楷體" w:eastAsia="標楷體" w:hAnsi="標楷體" w:hint="eastAsia"/>
                <w:bCs/>
                <w:sz w:val="16"/>
                <w:szCs w:val="16"/>
              </w:rPr>
              <w:t>第一課 商店與生活</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2-1水和水蒸氣的變化(2)</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2-2水和冰的變化(1)</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【性別平等】</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1-3笛聲飛揚(1)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3-3色彩家族(1)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5-1超級變變變(1)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6"/>
              <w:spacing w:line="0" w:lineRule="atLeast"/>
              <w:rPr>
                <w:rFonts w:ascii="標楷體" w:eastAsia="標楷體" w:hAnsi="標楷體"/>
                <w:sz w:val="16"/>
                <w:szCs w:val="16"/>
              </w:rPr>
            </w:pP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單元二足下風雲</w:t>
            </w:r>
            <w:r w:rsidRPr="00AD74D3">
              <w:rPr>
                <w:rFonts w:ascii="標楷體" w:eastAsia="標楷體" w:hAnsi="標楷體"/>
                <w:sz w:val="16"/>
                <w:szCs w:val="16"/>
              </w:rPr>
              <w:br/>
            </w:r>
            <w:r w:rsidRPr="00AD74D3">
              <w:rPr>
                <w:rFonts w:ascii="標楷體" w:eastAsia="標楷體" w:hAnsi="標楷體" w:hint="eastAsia"/>
                <w:bCs/>
                <w:sz w:val="16"/>
                <w:szCs w:val="16"/>
              </w:rPr>
              <w:t>活動2跑步遊戲</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三、靈巧試身手(3)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第1課 槓上小玩家</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8</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404</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0408</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六、黃金葛（2）</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七、最後的決定（3）</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【生涯規劃】</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二、運動身體好</w:t>
            </w:r>
            <w:r w:rsidRPr="00AD74D3">
              <w:rPr>
                <w:rFonts w:ascii="標楷體" w:eastAsia="標楷體" w:hAnsi="標楷體"/>
                <w:sz w:val="16"/>
                <w:szCs w:val="16"/>
              </w:rPr>
              <w:t xml:space="preserve">  3.</w:t>
            </w:r>
            <w:r w:rsidRPr="00AD74D3">
              <w:rPr>
                <w:rFonts w:ascii="標楷體" w:eastAsia="標楷體" w:hAnsi="標楷體" w:hint="eastAsia"/>
                <w:sz w:val="16"/>
                <w:szCs w:val="16"/>
              </w:rPr>
              <w:t>踢跤球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二、各行各業</w:t>
            </w:r>
            <w:r w:rsidRPr="00AD74D3">
              <w:rPr>
                <w:rFonts w:ascii="標楷體" w:eastAsia="標楷體" w:hAnsi="標楷體"/>
                <w:sz w:val="16"/>
                <w:szCs w:val="16"/>
              </w:rPr>
              <w:t xml:space="preserve">  3</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阿爸種瓜</w:t>
            </w:r>
            <w:r w:rsidRPr="00AD74D3">
              <w:rPr>
                <w:rFonts w:ascii="新細明體-ExtB" w:eastAsia="新細明體-ExtB" w:hAnsi="新細明體-ExtB" w:cs="新細明體-ExtB" w:hint="eastAsia"/>
                <w:sz w:val="16"/>
                <w:szCs w:val="16"/>
              </w:rPr>
              <w:t>𠊎</w:t>
            </w:r>
            <w:r w:rsidRPr="00AD74D3">
              <w:rPr>
                <w:rFonts w:ascii="標楷體" w:eastAsia="標楷體" w:hAnsi="標楷體" w:hint="eastAsia"/>
                <w:bCs/>
                <w:sz w:val="16"/>
                <w:szCs w:val="16"/>
              </w:rPr>
              <w:t>織籮</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外形 Unit 2 Is It Big? 【人權教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五、統計表</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【人權教育】【環境教育】</w:t>
            </w:r>
            <w:r w:rsidRPr="00AD74D3">
              <w:rPr>
                <w:rFonts w:ascii="標楷體" w:eastAsia="標楷體" w:hAnsi="標楷體" w:cs="新細明體" w:hint="eastAsia"/>
                <w:kern w:val="0"/>
                <w:sz w:val="16"/>
                <w:szCs w:val="16"/>
              </w:rPr>
              <w:t>【性別平等】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居民消費與生活</w:t>
            </w:r>
            <w:r w:rsidRPr="00AD74D3">
              <w:rPr>
                <w:rFonts w:ascii="標楷體" w:eastAsia="標楷體" w:hAnsi="標楷體"/>
                <w:sz w:val="16"/>
                <w:szCs w:val="16"/>
              </w:rPr>
              <w:br/>
            </w:r>
            <w:r w:rsidRPr="00AD74D3">
              <w:rPr>
                <w:rFonts w:ascii="標楷體" w:eastAsia="標楷體" w:hAnsi="標楷體" w:hint="eastAsia"/>
                <w:bCs/>
                <w:sz w:val="16"/>
                <w:szCs w:val="16"/>
              </w:rPr>
              <w:t>第一課 商店與生活</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2-2水和冰的變化(3)</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【性別平等】</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2-1音階遊戲(1)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4-1大樹下(1)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5-2我的情緒會轉彎(1)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單元三健康百分百</w:t>
            </w:r>
            <w:r w:rsidRPr="00AD74D3">
              <w:rPr>
                <w:rFonts w:ascii="標楷體" w:eastAsia="標楷體" w:hAnsi="標楷體"/>
                <w:sz w:val="16"/>
                <w:szCs w:val="16"/>
              </w:rPr>
              <w:br/>
            </w:r>
            <w:r w:rsidRPr="00AD74D3">
              <w:rPr>
                <w:rFonts w:ascii="標楷體" w:eastAsia="標楷體" w:hAnsi="標楷體" w:hint="eastAsia"/>
                <w:bCs/>
                <w:sz w:val="16"/>
                <w:szCs w:val="16"/>
              </w:rPr>
              <w:t>活動1健康真好</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三、靈巧試身手(3)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木上玩平衡</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9</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411</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415</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七、最後的決定（3）</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【生涯規劃】</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統整活動二（3）</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二、運動身體好</w:t>
            </w:r>
            <w:r w:rsidRPr="00AD74D3">
              <w:rPr>
                <w:rFonts w:ascii="標楷體" w:eastAsia="標楷體" w:hAnsi="標楷體"/>
                <w:sz w:val="16"/>
                <w:szCs w:val="16"/>
              </w:rPr>
              <w:t xml:space="preserve">  3.</w:t>
            </w:r>
            <w:r w:rsidRPr="00AD74D3">
              <w:rPr>
                <w:rFonts w:ascii="標楷體" w:eastAsia="標楷體" w:hAnsi="標楷體" w:hint="eastAsia"/>
                <w:sz w:val="16"/>
                <w:szCs w:val="16"/>
              </w:rPr>
              <w:t>踢跤球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二、各行各業</w:t>
            </w:r>
            <w:r w:rsidRPr="00AD74D3">
              <w:rPr>
                <w:rFonts w:ascii="標楷體" w:eastAsia="標楷體" w:hAnsi="標楷體"/>
                <w:sz w:val="16"/>
                <w:szCs w:val="16"/>
              </w:rPr>
              <w:t xml:space="preserve">  3</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阿爸種瓜</w:t>
            </w:r>
            <w:r w:rsidRPr="00AD74D3">
              <w:rPr>
                <w:rFonts w:ascii="新細明體-ExtB" w:eastAsia="新細明體-ExtB" w:hAnsi="新細明體-ExtB" w:cs="新細明體-ExtB" w:hint="eastAsia"/>
                <w:sz w:val="16"/>
                <w:szCs w:val="16"/>
              </w:rPr>
              <w:t>𠊎</w:t>
            </w:r>
            <w:r w:rsidRPr="00AD74D3">
              <w:rPr>
                <w:rFonts w:ascii="標楷體" w:eastAsia="標楷體" w:hAnsi="標楷體" w:hint="eastAsia"/>
                <w:bCs/>
                <w:sz w:val="16"/>
                <w:szCs w:val="16"/>
              </w:rPr>
              <w:t>織籮</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複習一 Review 1 【人權教 育】 【環境教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五、統計表</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【環境教育】【性別平等】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居民消費與生活</w:t>
            </w:r>
            <w:r w:rsidRPr="00AD74D3">
              <w:rPr>
                <w:rFonts w:ascii="標楷體" w:eastAsia="標楷體" w:hAnsi="標楷體"/>
                <w:sz w:val="16"/>
                <w:szCs w:val="16"/>
              </w:rPr>
              <w:br/>
            </w:r>
            <w:r w:rsidRPr="00AD74D3">
              <w:rPr>
                <w:rFonts w:ascii="標楷體" w:eastAsia="標楷體" w:hAnsi="標楷體" w:hint="eastAsia"/>
                <w:bCs/>
                <w:sz w:val="16"/>
                <w:szCs w:val="16"/>
              </w:rPr>
              <w:t>第二課 購物有學問</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2-2水和冰的變化(1)</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2-3好玩的水(2)</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【性別平等】</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【海洋教育】</w:t>
            </w:r>
          </w:p>
          <w:p w:rsidR="000F0DA5" w:rsidRPr="00AD74D3" w:rsidRDefault="000F0DA5" w:rsidP="000F0DA5">
            <w:pPr>
              <w:snapToGrid w:val="0"/>
              <w:jc w:val="both"/>
              <w:rPr>
                <w:rFonts w:ascii="標楷體" w:eastAsia="標楷體" w:hAnsi="標楷體"/>
                <w:sz w:val="16"/>
                <w:szCs w:val="16"/>
              </w:rPr>
            </w:pP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2-1來跳舞(1)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4-1大樹下(1)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5-2我的情緒會轉彎(1)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單元三健康百分百</w:t>
            </w:r>
            <w:r w:rsidRPr="00AD74D3">
              <w:rPr>
                <w:rFonts w:ascii="標楷體" w:eastAsia="標楷體" w:hAnsi="標楷體"/>
                <w:sz w:val="16"/>
                <w:szCs w:val="16"/>
              </w:rPr>
              <w:br/>
            </w:r>
            <w:r w:rsidRPr="00AD74D3">
              <w:rPr>
                <w:rFonts w:ascii="標楷體" w:eastAsia="標楷體" w:hAnsi="標楷體" w:hint="eastAsia"/>
                <w:bCs/>
                <w:sz w:val="16"/>
                <w:szCs w:val="16"/>
              </w:rPr>
              <w:t>活動2改進生活習慣</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三、靈巧試身手(3)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第3課 撐木跳、搭肩行</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10</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0418</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0422</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統整活動二（1）</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閱讀開門一　彩色的天幕（3）</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二、運動身體好</w:t>
            </w:r>
            <w:r w:rsidRPr="00AD74D3">
              <w:rPr>
                <w:rFonts w:ascii="標楷體" w:eastAsia="標楷體" w:hAnsi="標楷體"/>
                <w:sz w:val="16"/>
                <w:szCs w:val="16"/>
              </w:rPr>
              <w:t xml:space="preserve">  3.</w:t>
            </w:r>
            <w:r w:rsidRPr="00AD74D3">
              <w:rPr>
                <w:rFonts w:ascii="標楷體" w:eastAsia="標楷體" w:hAnsi="標楷體" w:hint="eastAsia"/>
                <w:sz w:val="16"/>
                <w:szCs w:val="16"/>
              </w:rPr>
              <w:t>踢跤球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二、各行各業</w:t>
            </w:r>
            <w:r w:rsidRPr="00AD74D3">
              <w:rPr>
                <w:rFonts w:ascii="標楷體" w:eastAsia="標楷體" w:hAnsi="標楷體"/>
                <w:sz w:val="16"/>
                <w:szCs w:val="16"/>
              </w:rPr>
              <w:t xml:space="preserve">  3</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阿爸種瓜</w:t>
            </w:r>
            <w:r w:rsidRPr="00AD74D3">
              <w:rPr>
                <w:rFonts w:ascii="新細明體-ExtB" w:eastAsia="新細明體-ExtB" w:hAnsi="新細明體-ExtB" w:cs="新細明體-ExtB" w:hint="eastAsia"/>
                <w:sz w:val="16"/>
                <w:szCs w:val="16"/>
              </w:rPr>
              <w:t>𠊎</w:t>
            </w:r>
            <w:r w:rsidRPr="00AD74D3">
              <w:rPr>
                <w:rFonts w:ascii="標楷體" w:eastAsia="標楷體" w:hAnsi="標楷體" w:hint="eastAsia"/>
                <w:bCs/>
                <w:sz w:val="16"/>
                <w:szCs w:val="16"/>
              </w:rPr>
              <w:t>織籮</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複習一和 期中評量 Review 1 &amp; Exam 1 【人權教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六、長度</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【人權教育】</w:t>
            </w:r>
            <w:r w:rsidRPr="00AD74D3">
              <w:rPr>
                <w:rFonts w:ascii="標楷體" w:eastAsia="標楷體" w:hAnsi="標楷體" w:cs="新細明體" w:hint="eastAsia"/>
                <w:kern w:val="0"/>
                <w:sz w:val="16"/>
                <w:szCs w:val="16"/>
              </w:rPr>
              <w:t>【性別平等】</w:t>
            </w:r>
            <w:r w:rsidRPr="00AD74D3">
              <w:rPr>
                <w:rFonts w:ascii="標楷體" w:eastAsia="標楷體" w:hAnsi="標楷體" w:hint="eastAsia"/>
                <w:sz w:val="16"/>
                <w:szCs w:val="16"/>
              </w:rPr>
              <w:t>【生涯發展教育】</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居民消費與生活</w:t>
            </w:r>
            <w:r w:rsidRPr="00AD74D3">
              <w:rPr>
                <w:rFonts w:ascii="標楷體" w:eastAsia="標楷體" w:hAnsi="標楷體"/>
                <w:sz w:val="16"/>
                <w:szCs w:val="16"/>
              </w:rPr>
              <w:br/>
            </w:r>
            <w:r w:rsidRPr="00AD74D3">
              <w:rPr>
                <w:rFonts w:ascii="標楷體" w:eastAsia="標楷體" w:hAnsi="標楷體" w:hint="eastAsia"/>
                <w:bCs/>
                <w:sz w:val="16"/>
                <w:szCs w:val="16"/>
              </w:rPr>
              <w:t>第三課 購物與環保</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2-3好玩的水(3)</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【性別平等】</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2-1來跳舞(1)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4-1大樹下(1)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5-2我的情緒會轉彎(1)</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單元三健康百分百</w:t>
            </w:r>
            <w:r w:rsidRPr="00AD74D3">
              <w:rPr>
                <w:rFonts w:ascii="標楷體" w:eastAsia="標楷體" w:hAnsi="標楷體"/>
                <w:sz w:val="16"/>
                <w:szCs w:val="16"/>
              </w:rPr>
              <w:br/>
            </w:r>
            <w:r w:rsidRPr="00AD74D3">
              <w:rPr>
                <w:rFonts w:ascii="標楷體" w:eastAsia="標楷體" w:hAnsi="標楷體" w:hint="eastAsia"/>
                <w:bCs/>
                <w:sz w:val="16"/>
                <w:szCs w:val="16"/>
              </w:rPr>
              <w:t>活動3天天吃早餐</w:t>
            </w:r>
            <w:r w:rsidRPr="00AD74D3">
              <w:rPr>
                <w:rFonts w:ascii="標楷體" w:eastAsia="標楷體" w:hAnsi="標楷體"/>
                <w:bCs/>
                <w:sz w:val="16"/>
                <w:szCs w:val="16"/>
              </w:rPr>
              <w:br/>
            </w:r>
            <w:r w:rsidRPr="00AD74D3">
              <w:rPr>
                <w:rFonts w:ascii="標楷體" w:eastAsia="標楷體" w:hAnsi="標楷體" w:hint="eastAsia"/>
                <w:bCs/>
                <w:sz w:val="16"/>
                <w:szCs w:val="16"/>
              </w:rPr>
              <w:t>活動4早餐面面觀</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三、靈巧試身手(3)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第4課 創意大考驗</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11</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0425</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429</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單元主題引導（1）</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八、油桐花‧五月雪（5）</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二、運動身體好</w:t>
            </w:r>
            <w:r w:rsidRPr="00AD74D3">
              <w:rPr>
                <w:rFonts w:ascii="標楷體" w:eastAsia="標楷體" w:hAnsi="標楷體"/>
                <w:sz w:val="16"/>
                <w:szCs w:val="16"/>
              </w:rPr>
              <w:t xml:space="preserve">  4.</w:t>
            </w:r>
            <w:r w:rsidRPr="00AD74D3">
              <w:rPr>
                <w:rFonts w:ascii="標楷體" w:eastAsia="標楷體" w:hAnsi="標楷體" w:hint="eastAsia"/>
                <w:sz w:val="16"/>
                <w:szCs w:val="16"/>
              </w:rPr>
              <w:t>熱天</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二、各行各業</w:t>
            </w:r>
            <w:r w:rsidRPr="00AD74D3">
              <w:rPr>
                <w:rFonts w:ascii="標楷體" w:eastAsia="標楷體" w:hAnsi="標楷體"/>
                <w:sz w:val="16"/>
                <w:szCs w:val="16"/>
              </w:rPr>
              <w:t xml:space="preserve">  4</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地動</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介紹家人 Unit 3 Who’s She? 【家庭教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六、長度</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【環境教育】【性別平等】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 地方的組織與活動</w:t>
            </w:r>
            <w:r w:rsidRPr="00AD74D3">
              <w:rPr>
                <w:rFonts w:ascii="標楷體" w:eastAsia="標楷體" w:hAnsi="標楷體"/>
                <w:sz w:val="16"/>
                <w:szCs w:val="16"/>
              </w:rPr>
              <w:br/>
            </w:r>
            <w:r w:rsidRPr="00AD74D3">
              <w:rPr>
                <w:rFonts w:ascii="標楷體" w:eastAsia="標楷體" w:hAnsi="標楷體" w:hint="eastAsia"/>
                <w:bCs/>
                <w:sz w:val="16"/>
                <w:szCs w:val="16"/>
              </w:rPr>
              <w:t>第一課 為地方服務的組織</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3-1天氣的變化(3)</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4"/>
              <w:spacing w:line="0" w:lineRule="atLeast"/>
              <w:rPr>
                <w:rFonts w:eastAsia="標楷體"/>
                <w:color w:val="auto"/>
                <w:sz w:val="16"/>
                <w:szCs w:val="16"/>
              </w:rPr>
            </w:pPr>
            <w:r w:rsidRPr="00AD74D3">
              <w:rPr>
                <w:rFonts w:eastAsia="標楷體" w:hint="eastAsia"/>
                <w:color w:val="auto"/>
                <w:sz w:val="16"/>
                <w:szCs w:val="16"/>
              </w:rPr>
              <w:t>2-2我來唱你來和(1)</w:t>
            </w:r>
          </w:p>
          <w:p w:rsidR="000F0DA5" w:rsidRPr="00AD74D3" w:rsidRDefault="000F0DA5" w:rsidP="000F0DA5">
            <w:pPr>
              <w:pStyle w:val="afff4"/>
              <w:spacing w:line="0" w:lineRule="atLeast"/>
              <w:rPr>
                <w:rFonts w:eastAsia="標楷體"/>
                <w:color w:val="auto"/>
                <w:sz w:val="16"/>
                <w:szCs w:val="16"/>
              </w:rPr>
            </w:pPr>
            <w:r w:rsidRPr="00AD74D3">
              <w:rPr>
                <w:rFonts w:eastAsia="標楷體" w:hint="eastAsia"/>
                <w:color w:val="auto"/>
                <w:sz w:val="16"/>
                <w:szCs w:val="16"/>
              </w:rPr>
              <w:t>4-2來樹下玩(1)</w:t>
            </w:r>
          </w:p>
          <w:p w:rsidR="000F0DA5" w:rsidRPr="00AD74D3" w:rsidRDefault="000F0DA5" w:rsidP="000F0DA5">
            <w:pPr>
              <w:pStyle w:val="afff4"/>
              <w:spacing w:line="0" w:lineRule="atLeast"/>
              <w:rPr>
                <w:rFonts w:eastAsia="標楷體"/>
                <w:color w:val="auto"/>
                <w:sz w:val="16"/>
                <w:szCs w:val="16"/>
              </w:rPr>
            </w:pPr>
            <w:r w:rsidRPr="00AD74D3">
              <w:rPr>
                <w:rFonts w:eastAsia="標楷體" w:hint="eastAsia"/>
                <w:color w:val="auto"/>
                <w:sz w:val="16"/>
                <w:szCs w:val="16"/>
              </w:rPr>
              <w:t>5-2我的情緒會轉彎(1)</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fff4"/>
              <w:spacing w:line="0" w:lineRule="atLeast"/>
              <w:rPr>
                <w:rFonts w:eastAsia="標楷體"/>
                <w:color w:val="auto"/>
                <w:sz w:val="16"/>
                <w:szCs w:val="16"/>
              </w:rPr>
            </w:pPr>
            <w:r w:rsidRPr="00AD74D3">
              <w:rPr>
                <w:rFonts w:eastAsia="標楷體" w:hint="eastAsia"/>
                <w:color w:val="auto"/>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單元四運動萬花筒</w:t>
            </w:r>
            <w:r w:rsidRPr="00AD74D3">
              <w:rPr>
                <w:rFonts w:ascii="標楷體" w:eastAsia="標楷體" w:hAnsi="標楷體"/>
                <w:sz w:val="16"/>
                <w:szCs w:val="16"/>
              </w:rPr>
              <w:br/>
            </w:r>
            <w:r w:rsidRPr="00AD74D3">
              <w:rPr>
                <w:rFonts w:ascii="標楷體" w:eastAsia="標楷體" w:hAnsi="標楷體" w:hint="eastAsia"/>
                <w:bCs/>
                <w:sz w:val="16"/>
                <w:szCs w:val="16"/>
              </w:rPr>
              <w:t>活動1身體的神奇體驗</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【性別平等教育】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四、飲食與健康(3)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第1課 飲食學問大</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lastRenderedPageBreak/>
              <w:t>12</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502</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506</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八、油桐花‧五月雪（1）</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九、大自然的美術館（5）</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【海洋教育】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二、運動身體好</w:t>
            </w:r>
            <w:r w:rsidRPr="00AD74D3">
              <w:rPr>
                <w:rFonts w:ascii="標楷體" w:eastAsia="標楷體" w:hAnsi="標楷體"/>
                <w:sz w:val="16"/>
                <w:szCs w:val="16"/>
              </w:rPr>
              <w:t xml:space="preserve">  4.</w:t>
            </w:r>
            <w:r w:rsidRPr="00AD74D3">
              <w:rPr>
                <w:rFonts w:ascii="標楷體" w:eastAsia="標楷體" w:hAnsi="標楷體" w:hint="eastAsia"/>
                <w:sz w:val="16"/>
                <w:szCs w:val="16"/>
              </w:rPr>
              <w:t>熱天</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二、各行各業</w:t>
            </w:r>
            <w:r w:rsidRPr="00AD74D3">
              <w:rPr>
                <w:rFonts w:ascii="標楷體" w:eastAsia="標楷體" w:hAnsi="標楷體"/>
                <w:sz w:val="16"/>
                <w:szCs w:val="16"/>
              </w:rPr>
              <w:t xml:space="preserve">  4</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地動</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介紹家人 Unit 3 Who’s She? 【家庭教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七、分數的加減</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【人權教育】【性別平等】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 地方的組織與活動</w:t>
            </w:r>
            <w:r w:rsidRPr="00AD74D3">
              <w:rPr>
                <w:rFonts w:ascii="標楷體" w:eastAsia="標楷體" w:hAnsi="標楷體"/>
                <w:sz w:val="16"/>
                <w:szCs w:val="16"/>
              </w:rPr>
              <w:br/>
            </w:r>
            <w:r w:rsidRPr="00AD74D3">
              <w:rPr>
                <w:rFonts w:ascii="標楷體" w:eastAsia="標楷體" w:hAnsi="標楷體" w:hint="eastAsia"/>
                <w:bCs/>
                <w:sz w:val="16"/>
                <w:szCs w:val="16"/>
              </w:rPr>
              <w:t>第一課為地方服務的組織</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【生涯發展教育】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3-1天氣的變化(3)</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【資訊教育】</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2-2我來唱你來和(1)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4-2來樹下玩(1)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5-2我的情緒會轉彎(1)</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單元四運動萬花筒</w:t>
            </w:r>
            <w:r w:rsidRPr="00AD74D3">
              <w:rPr>
                <w:rFonts w:ascii="標楷體" w:eastAsia="標楷體" w:hAnsi="標楷體"/>
                <w:sz w:val="16"/>
                <w:szCs w:val="16"/>
              </w:rPr>
              <w:br/>
            </w:r>
            <w:r w:rsidRPr="00AD74D3">
              <w:rPr>
                <w:rFonts w:ascii="標楷體" w:eastAsia="標楷體" w:hAnsi="標楷體" w:hint="eastAsia"/>
                <w:bCs/>
                <w:sz w:val="16"/>
                <w:szCs w:val="16"/>
              </w:rPr>
              <w:t>活動2動靜之間</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【性別平等教育】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四、飲食與健康(3)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怎麼吃才健康</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13</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509</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513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九、大自然的美術館（1）</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【海洋教育】</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十、臺灣的山椒魚（5）</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二、運動身體好</w:t>
            </w:r>
            <w:r w:rsidRPr="00AD74D3">
              <w:rPr>
                <w:rFonts w:ascii="標楷體" w:eastAsia="標楷體" w:hAnsi="標楷體"/>
                <w:sz w:val="16"/>
                <w:szCs w:val="16"/>
              </w:rPr>
              <w:t xml:space="preserve">  4.</w:t>
            </w:r>
            <w:r w:rsidRPr="00AD74D3">
              <w:rPr>
                <w:rFonts w:ascii="標楷體" w:eastAsia="標楷體" w:hAnsi="標楷體" w:hint="eastAsia"/>
                <w:sz w:val="16"/>
                <w:szCs w:val="16"/>
              </w:rPr>
              <w:t>熱天</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二、各行各業</w:t>
            </w:r>
            <w:r w:rsidRPr="00AD74D3">
              <w:rPr>
                <w:rFonts w:ascii="標楷體" w:eastAsia="標楷體" w:hAnsi="標楷體"/>
                <w:sz w:val="16"/>
                <w:szCs w:val="16"/>
              </w:rPr>
              <w:t xml:space="preserve">  4</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地動</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節慶教學 Mother ’s Day 【人權教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七、分數的加減</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【人權教育】【性別平等】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 地方的組織與活動</w:t>
            </w:r>
            <w:r w:rsidRPr="00AD74D3">
              <w:rPr>
                <w:rFonts w:ascii="標楷體" w:eastAsia="標楷體" w:hAnsi="標楷體"/>
                <w:sz w:val="16"/>
                <w:szCs w:val="16"/>
              </w:rPr>
              <w:br/>
            </w:r>
            <w:r w:rsidRPr="00AD74D3">
              <w:rPr>
                <w:rFonts w:ascii="標楷體" w:eastAsia="標楷體" w:hAnsi="標楷體" w:hint="eastAsia"/>
                <w:bCs/>
                <w:sz w:val="16"/>
                <w:szCs w:val="16"/>
              </w:rPr>
              <w:t>第二課參與地方的活動</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3-1天氣的變化(1)</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3-2小小氣象觀察家(2)</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【資訊教育】</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2-2我來唱你來和(1)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4-2來樹下玩(1)</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5-2我的情緒會轉彎(1)</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6"/>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單元四運動萬花筒</w:t>
            </w:r>
            <w:r w:rsidRPr="00AD74D3">
              <w:rPr>
                <w:rFonts w:ascii="標楷體" w:eastAsia="標楷體" w:hAnsi="標楷體"/>
                <w:sz w:val="16"/>
                <w:szCs w:val="16"/>
              </w:rPr>
              <w:br/>
            </w:r>
            <w:r w:rsidRPr="00AD74D3">
              <w:rPr>
                <w:rFonts w:ascii="標楷體" w:eastAsia="標楷體" w:hAnsi="標楷體" w:hint="eastAsia"/>
                <w:bCs/>
                <w:sz w:val="16"/>
                <w:szCs w:val="16"/>
              </w:rPr>
              <w:t>活動2動靜之間</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【性別平等教育】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五、舞動韻律風(3)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第1課 可愛的鴨子</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14</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516</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0520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十、臺灣的山椒魚（1）</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統整活動三（4）</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單元主題引導（1）</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二、運動身體好</w:t>
            </w:r>
            <w:r w:rsidRPr="00AD74D3">
              <w:rPr>
                <w:rFonts w:ascii="標楷體" w:eastAsia="標楷體" w:hAnsi="標楷體"/>
                <w:sz w:val="16"/>
                <w:szCs w:val="16"/>
              </w:rPr>
              <w:t xml:space="preserve">  4.</w:t>
            </w:r>
            <w:r w:rsidRPr="00AD74D3">
              <w:rPr>
                <w:rFonts w:ascii="標楷體" w:eastAsia="標楷體" w:hAnsi="標楷體" w:hint="eastAsia"/>
                <w:sz w:val="16"/>
                <w:szCs w:val="16"/>
              </w:rPr>
              <w:t>熱天</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二、各行各業</w:t>
            </w:r>
            <w:r w:rsidRPr="00AD74D3">
              <w:rPr>
                <w:rFonts w:ascii="標楷體" w:eastAsia="標楷體" w:hAnsi="標楷體"/>
                <w:sz w:val="16"/>
                <w:szCs w:val="16"/>
              </w:rPr>
              <w:t xml:space="preserve">  4</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童謠欣賞</w:t>
            </w:r>
            <w:r w:rsidRPr="00AD74D3">
              <w:rPr>
                <w:rFonts w:ascii="標楷體" w:eastAsia="標楷體" w:hAnsi="標楷體" w:hint="eastAsia"/>
                <w:sz w:val="16"/>
                <w:szCs w:val="16"/>
              </w:rPr>
              <w:t>：</w:t>
            </w:r>
            <w:r w:rsidRPr="00AD74D3">
              <w:rPr>
                <w:rFonts w:ascii="標楷體" w:eastAsia="標楷體" w:hAnsi="標楷體" w:hint="eastAsia"/>
                <w:bCs/>
                <w:sz w:val="16"/>
                <w:szCs w:val="16"/>
              </w:rPr>
              <w:t>月光光(一)</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介紹家人 Unit 3 Who’s She? 【家庭教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widowControl/>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八、面積</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【性別平等】</w:t>
            </w:r>
            <w:r w:rsidRPr="00AD74D3">
              <w:rPr>
                <w:rFonts w:ascii="標楷體" w:eastAsia="標楷體" w:hAnsi="標楷體" w:hint="eastAsia"/>
                <w:sz w:val="16"/>
                <w:szCs w:val="16"/>
              </w:rPr>
              <w:t>【人權教育】【資訊教育】</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 地方的組織與活動</w:t>
            </w:r>
            <w:r w:rsidRPr="00AD74D3">
              <w:rPr>
                <w:rFonts w:ascii="標楷體" w:eastAsia="標楷體" w:hAnsi="標楷體"/>
                <w:sz w:val="16"/>
                <w:szCs w:val="16"/>
              </w:rPr>
              <w:br/>
            </w:r>
            <w:r w:rsidRPr="00AD74D3">
              <w:rPr>
                <w:rFonts w:ascii="標楷體" w:eastAsia="標楷體" w:hAnsi="標楷體" w:hint="eastAsia"/>
                <w:bCs/>
                <w:sz w:val="16"/>
                <w:szCs w:val="16"/>
              </w:rPr>
              <w:t>第二課參與地方的活動</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3-2小小氣象觀察家(1)</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3-3氣象預報臺(2)</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【環境教育】【資訊教育】</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5"/>
              <w:spacing w:line="0" w:lineRule="atLeast"/>
              <w:jc w:val="left"/>
              <w:rPr>
                <w:rFonts w:ascii="標楷體" w:eastAsia="標楷體" w:hAnsi="標楷體"/>
                <w:sz w:val="16"/>
                <w:szCs w:val="16"/>
              </w:rPr>
            </w:pPr>
            <w:r w:rsidRPr="00AD74D3">
              <w:rPr>
                <w:rFonts w:ascii="標楷體" w:eastAsia="標楷體" w:hAnsi="標楷體" w:hint="eastAsia"/>
                <w:sz w:val="16"/>
                <w:szCs w:val="16"/>
              </w:rPr>
              <w:t>2-3笛聲飛揚(1)</w:t>
            </w:r>
          </w:p>
          <w:p w:rsidR="000F0DA5" w:rsidRPr="00AD74D3" w:rsidRDefault="000F0DA5" w:rsidP="000F0DA5">
            <w:pPr>
              <w:pStyle w:val="afff5"/>
              <w:spacing w:line="0" w:lineRule="atLeast"/>
              <w:jc w:val="left"/>
              <w:rPr>
                <w:rFonts w:ascii="標楷體" w:eastAsia="標楷體" w:hAnsi="標楷體"/>
                <w:sz w:val="16"/>
                <w:szCs w:val="16"/>
              </w:rPr>
            </w:pPr>
            <w:r w:rsidRPr="00AD74D3">
              <w:rPr>
                <w:rFonts w:ascii="標楷體" w:eastAsia="標楷體" w:hAnsi="標楷體" w:hint="eastAsia"/>
                <w:sz w:val="16"/>
                <w:szCs w:val="16"/>
              </w:rPr>
              <w:t>4-2來樹下玩(1)</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5-3保持好心情(1)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fff5"/>
              <w:tabs>
                <w:tab w:val="left" w:pos="142"/>
              </w:tabs>
              <w:spacing w:line="0" w:lineRule="atLeast"/>
              <w:jc w:val="lef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單元四運動萬花筒</w:t>
            </w:r>
            <w:r w:rsidRPr="00AD74D3">
              <w:rPr>
                <w:rFonts w:ascii="標楷體" w:eastAsia="標楷體" w:hAnsi="標楷體"/>
                <w:sz w:val="16"/>
                <w:szCs w:val="16"/>
              </w:rPr>
              <w:br/>
            </w:r>
            <w:r w:rsidRPr="00AD74D3">
              <w:rPr>
                <w:rFonts w:ascii="標楷體" w:eastAsia="標楷體" w:hAnsi="標楷體" w:hint="eastAsia"/>
                <w:bCs/>
                <w:sz w:val="16"/>
                <w:szCs w:val="16"/>
              </w:rPr>
              <w:t>活動3呼拉圈遊戲</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【性別平等教育】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五、舞動韻律風(3)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身體動一動</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15</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0523</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527</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十一、蟬（6）</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【性別平等】</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三、夜市的好食物</w:t>
            </w:r>
            <w:r w:rsidRPr="00AD74D3">
              <w:rPr>
                <w:rFonts w:ascii="標楷體" w:eastAsia="標楷體" w:hAnsi="標楷體"/>
                <w:sz w:val="16"/>
                <w:szCs w:val="16"/>
              </w:rPr>
              <w:t xml:space="preserve">  5.</w:t>
            </w:r>
            <w:r w:rsidRPr="00AD74D3">
              <w:rPr>
                <w:rFonts w:ascii="標楷體" w:eastAsia="標楷體" w:hAnsi="標楷體" w:hint="eastAsia"/>
                <w:sz w:val="16"/>
                <w:szCs w:val="16"/>
              </w:rPr>
              <w:t>踅夜市</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cs="Arial" w:hint="eastAsia"/>
                <w:sz w:val="16"/>
                <w:szCs w:val="16"/>
              </w:rPr>
              <w:t>三、</w:t>
            </w:r>
            <w:r w:rsidRPr="00AD74D3">
              <w:rPr>
                <w:rFonts w:ascii="標楷體" w:eastAsia="標楷體" w:hAnsi="標楷體" w:hint="eastAsia"/>
                <w:bCs/>
                <w:sz w:val="16"/>
                <w:szCs w:val="16"/>
              </w:rPr>
              <w:t>學煞猛</w:t>
            </w:r>
            <w:r w:rsidRPr="00AD74D3">
              <w:rPr>
                <w:rFonts w:ascii="標楷體" w:eastAsia="標楷體" w:hAnsi="標楷體"/>
                <w:sz w:val="16"/>
                <w:szCs w:val="16"/>
              </w:rPr>
              <w:t xml:space="preserve"> </w:t>
            </w:r>
            <w:r w:rsidRPr="00AD74D3">
              <w:rPr>
                <w:rFonts w:ascii="標楷體" w:eastAsia="標楷體" w:hAnsi="標楷體" w:cs="Arial" w:hint="eastAsia"/>
                <w:sz w:val="16"/>
                <w:szCs w:val="16"/>
              </w:rPr>
              <w:t xml:space="preserve"> </w:t>
            </w:r>
            <w:r w:rsidRPr="00AD74D3">
              <w:rPr>
                <w:rFonts w:ascii="標楷體" w:eastAsia="標楷體" w:hAnsi="標楷體"/>
                <w:sz w:val="16"/>
                <w:szCs w:val="16"/>
              </w:rPr>
              <w:t>5</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懶尸妹</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職業 Unit 4 Is He a Teache r? 【性別平 等教育】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widowControl/>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八、面積</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【性別平等】</w:t>
            </w:r>
            <w:r w:rsidRPr="00AD74D3">
              <w:rPr>
                <w:rFonts w:ascii="標楷體" w:eastAsia="標楷體" w:hAnsi="標楷體" w:hint="eastAsia"/>
                <w:sz w:val="16"/>
                <w:szCs w:val="16"/>
              </w:rPr>
              <w:t>【人權教育】【資訊教育】</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 地方的故事與特色</w:t>
            </w:r>
            <w:r w:rsidRPr="00AD74D3">
              <w:rPr>
                <w:rFonts w:ascii="標楷體" w:eastAsia="標楷體" w:hAnsi="標楷體"/>
                <w:sz w:val="16"/>
                <w:szCs w:val="16"/>
              </w:rPr>
              <w:br/>
            </w:r>
            <w:r w:rsidRPr="00AD74D3">
              <w:rPr>
                <w:rFonts w:ascii="標楷體" w:eastAsia="標楷體" w:hAnsi="標楷體" w:hint="eastAsia"/>
                <w:bCs/>
                <w:sz w:val="16"/>
                <w:szCs w:val="16"/>
              </w:rPr>
              <w:t>第一課 居住地方的故事</w:t>
            </w:r>
          </w:p>
          <w:p w:rsidR="000F0DA5" w:rsidRPr="00AD74D3" w:rsidRDefault="000F0DA5" w:rsidP="000F0DA5">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【環境教育】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3-3氣象預報臺(2)</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4-1動物的身體(1)</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【環境教育】</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5"/>
              <w:spacing w:line="0" w:lineRule="atLeast"/>
              <w:jc w:val="left"/>
              <w:rPr>
                <w:rFonts w:ascii="標楷體" w:eastAsia="標楷體" w:hAnsi="標楷體"/>
                <w:sz w:val="16"/>
                <w:szCs w:val="16"/>
              </w:rPr>
            </w:pPr>
            <w:r w:rsidRPr="00AD74D3">
              <w:rPr>
                <w:rFonts w:ascii="標楷體" w:eastAsia="標楷體" w:hAnsi="標楷體" w:hint="eastAsia"/>
                <w:sz w:val="16"/>
                <w:szCs w:val="16"/>
              </w:rPr>
              <w:t>2-3笛聲飛揚(1)</w:t>
            </w:r>
          </w:p>
          <w:p w:rsidR="000F0DA5" w:rsidRPr="00AD74D3" w:rsidRDefault="000F0DA5" w:rsidP="000F0DA5">
            <w:pPr>
              <w:pStyle w:val="afff5"/>
              <w:spacing w:line="0" w:lineRule="atLeast"/>
              <w:jc w:val="left"/>
              <w:rPr>
                <w:rFonts w:ascii="標楷體" w:eastAsia="標楷體" w:hAnsi="標楷體"/>
                <w:sz w:val="16"/>
                <w:szCs w:val="16"/>
              </w:rPr>
            </w:pPr>
            <w:r w:rsidRPr="00AD74D3">
              <w:rPr>
                <w:rFonts w:ascii="標楷體" w:eastAsia="標楷體" w:hAnsi="標楷體" w:hint="eastAsia"/>
                <w:sz w:val="16"/>
                <w:szCs w:val="16"/>
              </w:rPr>
              <w:t>4-2來樹下玩(1)</w:t>
            </w:r>
          </w:p>
          <w:p w:rsidR="000F0DA5" w:rsidRPr="00AD74D3" w:rsidRDefault="000F0DA5" w:rsidP="000F0DA5">
            <w:pPr>
              <w:pStyle w:val="afff5"/>
              <w:tabs>
                <w:tab w:val="left" w:pos="142"/>
              </w:tabs>
              <w:spacing w:line="0" w:lineRule="atLeast"/>
              <w:jc w:val="left"/>
              <w:rPr>
                <w:rFonts w:ascii="標楷體" w:eastAsia="標楷體" w:hAnsi="標楷體"/>
                <w:sz w:val="16"/>
                <w:szCs w:val="16"/>
              </w:rPr>
            </w:pPr>
            <w:r w:rsidRPr="00AD74D3">
              <w:rPr>
                <w:rFonts w:ascii="標楷體" w:eastAsia="標楷體" w:hAnsi="標楷體" w:hint="eastAsia"/>
                <w:sz w:val="16"/>
                <w:szCs w:val="16"/>
              </w:rPr>
              <w:t>5-3保持好心情(1)</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單元四運動萬花筒</w:t>
            </w:r>
            <w:r w:rsidRPr="00AD74D3">
              <w:rPr>
                <w:rFonts w:ascii="標楷體" w:eastAsia="標楷體" w:hAnsi="標楷體"/>
                <w:sz w:val="16"/>
                <w:szCs w:val="16"/>
              </w:rPr>
              <w:br/>
            </w:r>
            <w:r w:rsidRPr="00AD74D3">
              <w:rPr>
                <w:rFonts w:ascii="標楷體" w:eastAsia="標楷體" w:hAnsi="標楷體" w:hint="eastAsia"/>
                <w:bCs/>
                <w:sz w:val="16"/>
                <w:szCs w:val="16"/>
              </w:rPr>
              <w:t>活動4棍上精靈</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【性別平等教育】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六、健康小達人(3)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第1課 健康生活有一套</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lastRenderedPageBreak/>
              <w:t>16</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05</w:t>
            </w:r>
            <w:r w:rsidRPr="00AD74D3">
              <w:rPr>
                <w:rFonts w:ascii="標楷體" w:eastAsia="標楷體" w:hAnsi="標楷體" w:hint="eastAsia"/>
                <w:sz w:val="16"/>
                <w:szCs w:val="16"/>
              </w:rPr>
              <w:t>30</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603</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十二、小紅（6）</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【人權教育】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三、夜市的好食物</w:t>
            </w:r>
            <w:r w:rsidRPr="00AD74D3">
              <w:rPr>
                <w:rFonts w:ascii="標楷體" w:eastAsia="標楷體" w:hAnsi="標楷體"/>
                <w:sz w:val="16"/>
                <w:szCs w:val="16"/>
              </w:rPr>
              <w:t xml:space="preserve">  5.</w:t>
            </w:r>
            <w:r w:rsidRPr="00AD74D3">
              <w:rPr>
                <w:rFonts w:ascii="標楷體" w:eastAsia="標楷體" w:hAnsi="標楷體" w:hint="eastAsia"/>
                <w:sz w:val="16"/>
                <w:szCs w:val="16"/>
              </w:rPr>
              <w:t>踅夜市</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cs="Arial" w:hint="eastAsia"/>
                <w:sz w:val="16"/>
                <w:szCs w:val="16"/>
              </w:rPr>
              <w:t>三、</w:t>
            </w:r>
            <w:r w:rsidRPr="00AD74D3">
              <w:rPr>
                <w:rFonts w:ascii="標楷體" w:eastAsia="標楷體" w:hAnsi="標楷體" w:hint="eastAsia"/>
                <w:bCs/>
                <w:sz w:val="16"/>
                <w:szCs w:val="16"/>
              </w:rPr>
              <w:t>學煞猛</w:t>
            </w:r>
            <w:r w:rsidRPr="00AD74D3">
              <w:rPr>
                <w:rFonts w:ascii="標楷體" w:eastAsia="標楷體" w:hAnsi="標楷體"/>
                <w:sz w:val="16"/>
                <w:szCs w:val="16"/>
              </w:rPr>
              <w:t xml:space="preserve"> </w:t>
            </w:r>
            <w:r w:rsidRPr="00AD74D3">
              <w:rPr>
                <w:rFonts w:ascii="標楷體" w:eastAsia="標楷體" w:hAnsi="標楷體" w:cs="Arial" w:hint="eastAsia"/>
                <w:sz w:val="16"/>
                <w:szCs w:val="16"/>
              </w:rPr>
              <w:t xml:space="preserve"> </w:t>
            </w:r>
            <w:r w:rsidRPr="00AD74D3">
              <w:rPr>
                <w:rFonts w:ascii="標楷體" w:eastAsia="標楷體" w:hAnsi="標楷體"/>
                <w:sz w:val="16"/>
                <w:szCs w:val="16"/>
              </w:rPr>
              <w:t>5</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懶尸妹</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職業 Unit 4 Is He a Teache r? 【性別平 等教育】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九、乘法與除法</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【人權教育】【性別平等】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 地方的故事與特色</w:t>
            </w:r>
            <w:r w:rsidRPr="00AD74D3">
              <w:rPr>
                <w:rFonts w:ascii="標楷體" w:eastAsia="標楷體" w:hAnsi="標楷體"/>
                <w:sz w:val="16"/>
                <w:szCs w:val="16"/>
              </w:rPr>
              <w:br/>
            </w:r>
            <w:r w:rsidRPr="00AD74D3">
              <w:rPr>
                <w:rFonts w:ascii="標楷體" w:eastAsia="標楷體" w:hAnsi="標楷體" w:hint="eastAsia"/>
                <w:bCs/>
                <w:sz w:val="16"/>
                <w:szCs w:val="16"/>
              </w:rPr>
              <w:t>第二課 地方的特色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4-1動物的身體(3)</w:t>
            </w:r>
          </w:p>
          <w:p w:rsidR="000F0DA5" w:rsidRPr="00AD74D3" w:rsidRDefault="000F0DA5" w:rsidP="000F0DA5">
            <w:pPr>
              <w:pStyle w:val="a3"/>
              <w:tabs>
                <w:tab w:val="left" w:pos="527"/>
              </w:tabs>
              <w:snapToGrid w:val="0"/>
              <w:spacing w:after="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【生涯規劃】</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ff5"/>
              <w:spacing w:line="0" w:lineRule="atLeast"/>
              <w:jc w:val="left"/>
              <w:rPr>
                <w:rFonts w:ascii="標楷體" w:eastAsia="標楷體" w:hAnsi="標楷體"/>
                <w:sz w:val="16"/>
                <w:szCs w:val="16"/>
              </w:rPr>
            </w:pPr>
            <w:r w:rsidRPr="00AD74D3">
              <w:rPr>
                <w:rFonts w:ascii="標楷體" w:eastAsia="標楷體" w:hAnsi="標楷體" w:hint="eastAsia"/>
                <w:sz w:val="16"/>
                <w:szCs w:val="16"/>
              </w:rPr>
              <w:t>6-1動物狂歡節(3)</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單元四運動萬花筒</w:t>
            </w:r>
            <w:r w:rsidRPr="00AD74D3">
              <w:rPr>
                <w:rFonts w:ascii="標楷體" w:eastAsia="標楷體" w:hAnsi="標楷體"/>
                <w:sz w:val="16"/>
                <w:szCs w:val="16"/>
              </w:rPr>
              <w:br/>
            </w:r>
            <w:r w:rsidRPr="00AD74D3">
              <w:rPr>
                <w:rFonts w:ascii="標楷體" w:eastAsia="標楷體" w:hAnsi="標楷體" w:hint="eastAsia"/>
                <w:bCs/>
                <w:sz w:val="16"/>
                <w:szCs w:val="16"/>
              </w:rPr>
              <w:t>活動4棍上精靈</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【性別平等教育】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六、健康小達人(3)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消費停看聽</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17</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606</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610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十三、巨人的花園（6）</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【生涯規劃】</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三、夜市的好食物</w:t>
            </w:r>
            <w:r w:rsidRPr="00AD74D3">
              <w:rPr>
                <w:rFonts w:ascii="標楷體" w:eastAsia="標楷體" w:hAnsi="標楷體"/>
                <w:sz w:val="16"/>
                <w:szCs w:val="16"/>
              </w:rPr>
              <w:t xml:space="preserve">  5.</w:t>
            </w:r>
            <w:r w:rsidRPr="00AD74D3">
              <w:rPr>
                <w:rFonts w:ascii="標楷體" w:eastAsia="標楷體" w:hAnsi="標楷體" w:hint="eastAsia"/>
                <w:sz w:val="16"/>
                <w:szCs w:val="16"/>
              </w:rPr>
              <w:t>踅夜市</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cs="Arial" w:hint="eastAsia"/>
                <w:sz w:val="16"/>
                <w:szCs w:val="16"/>
              </w:rPr>
              <w:t>三、</w:t>
            </w:r>
            <w:r w:rsidRPr="00AD74D3">
              <w:rPr>
                <w:rFonts w:ascii="標楷體" w:eastAsia="標楷體" w:hAnsi="標楷體" w:hint="eastAsia"/>
                <w:bCs/>
                <w:sz w:val="16"/>
                <w:szCs w:val="16"/>
              </w:rPr>
              <w:t>學煞猛</w:t>
            </w:r>
            <w:r w:rsidRPr="00AD74D3">
              <w:rPr>
                <w:rFonts w:ascii="標楷體" w:eastAsia="標楷體" w:hAnsi="標楷體"/>
                <w:sz w:val="16"/>
                <w:szCs w:val="16"/>
              </w:rPr>
              <w:t xml:space="preserve"> </w:t>
            </w:r>
            <w:r w:rsidRPr="00AD74D3">
              <w:rPr>
                <w:rFonts w:ascii="標楷體" w:eastAsia="標楷體" w:hAnsi="標楷體" w:cs="Arial" w:hint="eastAsia"/>
                <w:sz w:val="16"/>
                <w:szCs w:val="16"/>
              </w:rPr>
              <w:t xml:space="preserve"> </w:t>
            </w:r>
            <w:r w:rsidRPr="00AD74D3">
              <w:rPr>
                <w:rFonts w:ascii="標楷體" w:eastAsia="標楷體" w:hAnsi="標楷體"/>
                <w:sz w:val="16"/>
                <w:szCs w:val="16"/>
              </w:rPr>
              <w:t>5</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懶尸妹</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職業 Unit 4 Is He a Teache r? 【性別平 等教育】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九、乘法與除法</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【人權教育】【性別平等】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 地方的故事與特色</w:t>
            </w:r>
            <w:r w:rsidRPr="00AD74D3">
              <w:rPr>
                <w:rFonts w:ascii="標楷體" w:eastAsia="標楷體" w:hAnsi="標楷體"/>
                <w:sz w:val="16"/>
                <w:szCs w:val="16"/>
              </w:rPr>
              <w:br/>
            </w:r>
            <w:r w:rsidRPr="00AD74D3">
              <w:rPr>
                <w:rFonts w:ascii="標楷體" w:eastAsia="標楷體" w:hAnsi="標楷體" w:hint="eastAsia"/>
                <w:bCs/>
                <w:sz w:val="16"/>
                <w:szCs w:val="16"/>
              </w:rPr>
              <w:t>第二課 地方的特色</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4-1動物的身體(1)</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4-2動物的運動(2)</w:t>
            </w:r>
          </w:p>
          <w:p w:rsidR="000F0DA5" w:rsidRPr="00AD74D3" w:rsidRDefault="000F0DA5" w:rsidP="000F0DA5">
            <w:pPr>
              <w:pStyle w:val="a3"/>
              <w:tabs>
                <w:tab w:val="left" w:pos="527"/>
              </w:tabs>
              <w:snapToGrid w:val="0"/>
              <w:spacing w:after="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【生涯規劃】</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6-1動物狂歡節(3)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fff5"/>
              <w:spacing w:line="0" w:lineRule="atLeast"/>
              <w:jc w:val="lef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單元五水中悠游</w:t>
            </w:r>
            <w:r w:rsidRPr="00AD74D3">
              <w:rPr>
                <w:rFonts w:ascii="標楷體" w:eastAsia="標楷體" w:hAnsi="標楷體"/>
                <w:sz w:val="16"/>
                <w:szCs w:val="16"/>
              </w:rPr>
              <w:br/>
            </w:r>
            <w:r w:rsidRPr="00AD74D3">
              <w:rPr>
                <w:rFonts w:ascii="標楷體" w:eastAsia="標楷體" w:hAnsi="標楷體" w:hint="eastAsia"/>
                <w:bCs/>
                <w:sz w:val="16"/>
                <w:szCs w:val="16"/>
              </w:rPr>
              <w:t>活動1水中安全</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七、跑跳好體能(3)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第1課 遠離運動傷害</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繞物接力跑</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【安全教育】</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18</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613</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0617</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十四、神筆馬良（6）</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【性別平等】</w:t>
            </w:r>
          </w:p>
          <w:p w:rsidR="000F0DA5" w:rsidRPr="00AD74D3" w:rsidRDefault="000F0DA5" w:rsidP="000F0DA5">
            <w:pPr>
              <w:spacing w:line="0" w:lineRule="atLeast"/>
              <w:jc w:val="both"/>
              <w:rPr>
                <w:rFonts w:ascii="標楷體" w:eastAsia="標楷體" w:hAnsi="標楷體"/>
                <w:sz w:val="16"/>
                <w:szCs w:val="16"/>
              </w:rPr>
            </w:pPr>
            <w:r w:rsidRPr="00AD74D3">
              <w:rPr>
                <w:rFonts w:ascii="標楷體" w:eastAsia="標楷體" w:hAnsi="標楷體" w:hint="eastAsia"/>
                <w:sz w:val="16"/>
                <w:szCs w:val="16"/>
              </w:rPr>
              <w:t>【人權教育】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三、夜市的好食物</w:t>
            </w:r>
            <w:r w:rsidRPr="00AD74D3">
              <w:rPr>
                <w:rFonts w:ascii="標楷體" w:eastAsia="標楷體" w:hAnsi="標楷體"/>
                <w:sz w:val="16"/>
                <w:szCs w:val="16"/>
              </w:rPr>
              <w:t xml:space="preserve">  5.</w:t>
            </w:r>
            <w:r w:rsidRPr="00AD74D3">
              <w:rPr>
                <w:rFonts w:ascii="標楷體" w:eastAsia="標楷體" w:hAnsi="標楷體" w:hint="eastAsia"/>
                <w:sz w:val="16"/>
                <w:szCs w:val="16"/>
              </w:rPr>
              <w:t>踅夜市</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cs="Arial" w:hint="eastAsia"/>
                <w:sz w:val="16"/>
                <w:szCs w:val="16"/>
              </w:rPr>
              <w:t>三、</w:t>
            </w:r>
            <w:r w:rsidRPr="00AD74D3">
              <w:rPr>
                <w:rFonts w:ascii="標楷體" w:eastAsia="標楷體" w:hAnsi="標楷體" w:hint="eastAsia"/>
                <w:bCs/>
                <w:sz w:val="16"/>
                <w:szCs w:val="16"/>
              </w:rPr>
              <w:t>學煞猛</w:t>
            </w:r>
            <w:r w:rsidRPr="00AD74D3">
              <w:rPr>
                <w:rFonts w:ascii="標楷體" w:eastAsia="標楷體" w:hAnsi="標楷體"/>
                <w:sz w:val="16"/>
                <w:szCs w:val="16"/>
              </w:rPr>
              <w:t xml:space="preserve"> </w:t>
            </w:r>
            <w:r w:rsidRPr="00AD74D3">
              <w:rPr>
                <w:rFonts w:ascii="標楷體" w:eastAsia="標楷體" w:hAnsi="標楷體" w:cs="Arial" w:hint="eastAsia"/>
                <w:sz w:val="16"/>
                <w:szCs w:val="16"/>
              </w:rPr>
              <w:t xml:space="preserve"> </w:t>
            </w:r>
            <w:r w:rsidRPr="00AD74D3">
              <w:rPr>
                <w:rFonts w:ascii="標楷體" w:eastAsia="標楷體" w:hAnsi="標楷體"/>
                <w:sz w:val="16"/>
                <w:szCs w:val="16"/>
              </w:rPr>
              <w:t>5</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懶尸妹</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期末總複 習 Final Review 【人權教 育】 【生涯發 展教育】 【環境教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widowControl/>
              <w:rPr>
                <w:rFonts w:ascii="標楷體" w:eastAsia="標楷體" w:hAnsi="標楷體" w:cs="新細明體"/>
                <w:kern w:val="0"/>
                <w:sz w:val="16"/>
                <w:szCs w:val="16"/>
              </w:rPr>
            </w:pPr>
            <w:r w:rsidRPr="00AD74D3">
              <w:rPr>
                <w:rFonts w:ascii="標楷體" w:eastAsia="標楷體" w:hAnsi="標楷體" w:cs="新細明體" w:hint="eastAsia"/>
                <w:kern w:val="0"/>
                <w:sz w:val="16"/>
                <w:szCs w:val="16"/>
              </w:rPr>
              <w:t>十、容量</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【海洋教育】【人權教育】</w:t>
            </w:r>
            <w:r w:rsidRPr="00AD74D3">
              <w:rPr>
                <w:rFonts w:ascii="標楷體" w:eastAsia="標楷體" w:hAnsi="標楷體" w:cs="新細明體" w:hint="eastAsia"/>
                <w:kern w:val="0"/>
                <w:sz w:val="16"/>
                <w:szCs w:val="16"/>
              </w:rPr>
              <w:t>【性別平等】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 居住地方的發展</w:t>
            </w:r>
            <w:r w:rsidRPr="00AD74D3">
              <w:rPr>
                <w:rFonts w:ascii="標楷體" w:eastAsia="標楷體" w:hAnsi="標楷體"/>
                <w:sz w:val="16"/>
                <w:szCs w:val="16"/>
              </w:rPr>
              <w:br/>
            </w:r>
            <w:r w:rsidRPr="00AD74D3">
              <w:rPr>
                <w:rFonts w:ascii="標楷體" w:eastAsia="標楷體" w:hAnsi="標楷體" w:hint="eastAsia"/>
                <w:bCs/>
                <w:sz w:val="16"/>
                <w:szCs w:val="16"/>
              </w:rPr>
              <w:t>第一課 生活中的問題</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4-2動物的運動(2)</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4-3模仿動物的發明(1)</w:t>
            </w:r>
          </w:p>
          <w:p w:rsidR="000F0DA5" w:rsidRPr="00AD74D3" w:rsidRDefault="000F0DA5" w:rsidP="000F0DA5">
            <w:pPr>
              <w:pStyle w:val="a3"/>
              <w:tabs>
                <w:tab w:val="left" w:pos="527"/>
              </w:tabs>
              <w:snapToGrid w:val="0"/>
              <w:spacing w:after="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pStyle w:val="a3"/>
              <w:tabs>
                <w:tab w:val="left" w:pos="527"/>
              </w:tabs>
              <w:snapToGrid w:val="0"/>
              <w:spacing w:after="0"/>
              <w:jc w:val="both"/>
              <w:rPr>
                <w:rFonts w:ascii="標楷體" w:eastAsia="標楷體" w:hAnsi="標楷體"/>
                <w:sz w:val="16"/>
                <w:szCs w:val="16"/>
              </w:rPr>
            </w:pPr>
            <w:r w:rsidRPr="00AD74D3">
              <w:rPr>
                <w:rFonts w:ascii="標楷體" w:eastAsia="標楷體" w:hAnsi="標楷體" w:hint="eastAsia"/>
                <w:sz w:val="16"/>
                <w:szCs w:val="16"/>
              </w:rPr>
              <w:t>【生涯規劃】</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6-1動物狂歡節(3)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fff5"/>
              <w:spacing w:line="0" w:lineRule="atLeast"/>
              <w:jc w:val="lef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單元五水中悠游</w:t>
            </w:r>
            <w:r w:rsidRPr="00AD74D3">
              <w:rPr>
                <w:rFonts w:ascii="標楷體" w:eastAsia="標楷體" w:hAnsi="標楷體"/>
                <w:sz w:val="16"/>
                <w:szCs w:val="16"/>
              </w:rPr>
              <w:br/>
            </w:r>
            <w:r w:rsidRPr="00AD74D3">
              <w:rPr>
                <w:rFonts w:ascii="標楷體" w:eastAsia="標楷體" w:hAnsi="標楷體" w:hint="eastAsia"/>
                <w:bCs/>
                <w:sz w:val="16"/>
                <w:szCs w:val="16"/>
              </w:rPr>
              <w:t>活動2水中漫步</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七、跑跳好體能(3)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第2課 繞物接力跑</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第3課 跳躍來闖關</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19</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620</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0624</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統整活動四（4）</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傳統念謠～火金蛄</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cs="Arial" w:hint="eastAsia"/>
                <w:sz w:val="16"/>
                <w:szCs w:val="16"/>
              </w:rPr>
              <w:t>三、</w:t>
            </w:r>
            <w:r w:rsidRPr="00AD74D3">
              <w:rPr>
                <w:rFonts w:ascii="標楷體" w:eastAsia="標楷體" w:hAnsi="標楷體" w:hint="eastAsia"/>
                <w:bCs/>
                <w:sz w:val="16"/>
                <w:szCs w:val="16"/>
              </w:rPr>
              <w:t>學煞猛</w:t>
            </w:r>
            <w:r w:rsidRPr="00AD74D3">
              <w:rPr>
                <w:rFonts w:ascii="標楷體" w:eastAsia="標楷體" w:hAnsi="標楷體"/>
                <w:sz w:val="16"/>
                <w:szCs w:val="16"/>
              </w:rPr>
              <w:t xml:space="preserve"> </w:t>
            </w:r>
            <w:r w:rsidRPr="00AD74D3">
              <w:rPr>
                <w:rFonts w:ascii="標楷體" w:eastAsia="標楷體" w:hAnsi="標楷體" w:cs="Arial" w:hint="eastAsia"/>
                <w:sz w:val="16"/>
                <w:szCs w:val="16"/>
              </w:rPr>
              <w:t xml:space="preserve"> </w:t>
            </w:r>
            <w:r w:rsidRPr="00AD74D3">
              <w:rPr>
                <w:rFonts w:ascii="標楷體" w:eastAsia="標楷體" w:hAnsi="標楷體"/>
                <w:sz w:val="16"/>
                <w:szCs w:val="16"/>
              </w:rPr>
              <w:t>5</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懶尸妹</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期末評量 和文化教 學 Exam 2 &amp; How to Say Thank You 【人權教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十、容量</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【人權教育】【性別平等】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    居住地方的發展</w:t>
            </w:r>
            <w:r w:rsidRPr="00AD74D3">
              <w:rPr>
                <w:rFonts w:ascii="標楷體" w:eastAsia="標楷體" w:hAnsi="標楷體"/>
                <w:sz w:val="16"/>
                <w:szCs w:val="16"/>
              </w:rPr>
              <w:br/>
            </w:r>
            <w:r w:rsidRPr="00AD74D3">
              <w:rPr>
                <w:rFonts w:ascii="標楷體" w:eastAsia="標楷體" w:hAnsi="標楷體" w:hint="eastAsia"/>
                <w:bCs/>
                <w:sz w:val="16"/>
                <w:szCs w:val="16"/>
              </w:rPr>
              <w:t>第一課 生活中的問題</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4-3模仿動物的發明</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科學閱讀(3)</w:t>
            </w:r>
          </w:p>
          <w:p w:rsidR="000F0DA5" w:rsidRPr="00AD74D3" w:rsidRDefault="000F0DA5" w:rsidP="000F0DA5">
            <w:pPr>
              <w:pStyle w:val="a3"/>
              <w:tabs>
                <w:tab w:val="left" w:pos="527"/>
              </w:tabs>
              <w:snapToGrid w:val="0"/>
              <w:spacing w:after="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snapToGrid w:val="0"/>
              <w:jc w:val="both"/>
              <w:rPr>
                <w:rFonts w:ascii="標楷體" w:eastAsia="標楷體" w:hAnsi="標楷體"/>
                <w:sz w:val="16"/>
                <w:szCs w:val="16"/>
              </w:rPr>
            </w:pPr>
            <w:r w:rsidRPr="00AD74D3">
              <w:rPr>
                <w:rFonts w:ascii="標楷體" w:eastAsia="標楷體" w:hAnsi="標楷體" w:hint="eastAsia"/>
                <w:sz w:val="16"/>
                <w:szCs w:val="16"/>
              </w:rPr>
              <w:t>【生涯規劃】</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 xml:space="preserve">6-2紙偶劇場(3) </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單元五水中悠游</w:t>
            </w:r>
            <w:r w:rsidRPr="00AD74D3">
              <w:rPr>
                <w:rFonts w:ascii="標楷體" w:eastAsia="標楷體" w:hAnsi="標楷體"/>
                <w:sz w:val="16"/>
                <w:szCs w:val="16"/>
              </w:rPr>
              <w:br/>
            </w:r>
            <w:r w:rsidRPr="00AD74D3">
              <w:rPr>
                <w:rFonts w:ascii="標楷體" w:eastAsia="標楷體" w:hAnsi="標楷體" w:hint="eastAsia"/>
                <w:bCs/>
                <w:sz w:val="16"/>
                <w:szCs w:val="16"/>
              </w:rPr>
              <w:t>活動3水中探險</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七、跑跳好體能(3)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第3課 跳躍來闖關</w:t>
            </w:r>
          </w:p>
        </w:tc>
      </w:tr>
      <w:tr w:rsidR="000F0DA5" w:rsidRPr="00AD74D3" w:rsidTr="001969EF">
        <w:trPr>
          <w:cantSplit/>
          <w:trHeight w:val="780"/>
          <w:jc w:val="center"/>
        </w:trPr>
        <w:tc>
          <w:tcPr>
            <w:tcW w:w="430" w:type="dxa"/>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lastRenderedPageBreak/>
              <w:t>20</w:t>
            </w:r>
          </w:p>
        </w:tc>
        <w:tc>
          <w:tcPr>
            <w:tcW w:w="55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center"/>
              <w:rPr>
                <w:rFonts w:ascii="標楷體" w:eastAsia="標楷體" w:hAnsi="標楷體"/>
                <w:sz w:val="16"/>
                <w:szCs w:val="16"/>
              </w:rPr>
            </w:pPr>
            <w:r w:rsidRPr="00AD74D3">
              <w:rPr>
                <w:rFonts w:ascii="標楷體" w:eastAsia="標楷體" w:hAnsi="標楷體"/>
                <w:sz w:val="16"/>
                <w:szCs w:val="16"/>
              </w:rPr>
              <w:t>0</w:t>
            </w:r>
            <w:r w:rsidRPr="00AD74D3">
              <w:rPr>
                <w:rFonts w:ascii="標楷體" w:eastAsia="標楷體" w:hAnsi="標楷體" w:hint="eastAsia"/>
                <w:sz w:val="16"/>
                <w:szCs w:val="16"/>
              </w:rPr>
              <w:t>627</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w:t>
            </w:r>
          </w:p>
          <w:p w:rsidR="000F0DA5" w:rsidRPr="00AD74D3" w:rsidRDefault="000F0DA5" w:rsidP="000F0DA5">
            <w:pPr>
              <w:jc w:val="center"/>
              <w:rPr>
                <w:rFonts w:ascii="標楷體" w:eastAsia="標楷體" w:hAnsi="標楷體"/>
                <w:sz w:val="16"/>
                <w:szCs w:val="16"/>
              </w:rPr>
            </w:pPr>
            <w:r w:rsidRPr="00AD74D3">
              <w:rPr>
                <w:rFonts w:ascii="標楷體" w:eastAsia="標楷體" w:hAnsi="標楷體" w:hint="eastAsia"/>
                <w:sz w:val="16"/>
                <w:szCs w:val="16"/>
              </w:rPr>
              <w:t>0630</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閱讀開門二　拜訪火燒島（3）</w:t>
            </w:r>
          </w:p>
          <w:p w:rsidR="000F0DA5" w:rsidRPr="00AD74D3" w:rsidRDefault="000F0DA5" w:rsidP="000F0DA5">
            <w:pPr>
              <w:spacing w:line="240" w:lineRule="atLeast"/>
              <w:rPr>
                <w:rFonts w:ascii="標楷體" w:eastAsia="標楷體" w:hAnsi="標楷體"/>
                <w:sz w:val="16"/>
                <w:szCs w:val="16"/>
              </w:rPr>
            </w:pPr>
            <w:r w:rsidRPr="00AD74D3">
              <w:rPr>
                <w:rFonts w:ascii="標楷體" w:eastAsia="標楷體" w:hAnsi="標楷體" w:hint="eastAsia"/>
                <w:sz w:val="16"/>
                <w:szCs w:val="16"/>
              </w:rPr>
              <w:t>【環境教育】</w:t>
            </w:r>
          </w:p>
        </w:tc>
        <w:tc>
          <w:tcPr>
            <w:tcW w:w="992"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hint="eastAsia"/>
                <w:sz w:val="16"/>
                <w:szCs w:val="16"/>
              </w:rPr>
              <w:t>歡喜來過節～七月七</w:t>
            </w:r>
          </w:p>
        </w:tc>
        <w:tc>
          <w:tcPr>
            <w:tcW w:w="850"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cs="Arial" w:hint="eastAsia"/>
                <w:sz w:val="16"/>
                <w:szCs w:val="16"/>
              </w:rPr>
              <w:t>三、</w:t>
            </w:r>
            <w:r w:rsidRPr="00AD74D3">
              <w:rPr>
                <w:rFonts w:ascii="標楷體" w:eastAsia="標楷體" w:hAnsi="標楷體" w:hint="eastAsia"/>
                <w:bCs/>
                <w:sz w:val="16"/>
                <w:szCs w:val="16"/>
              </w:rPr>
              <w:t>學煞猛</w:t>
            </w:r>
            <w:r w:rsidRPr="00AD74D3">
              <w:rPr>
                <w:rFonts w:ascii="標楷體" w:eastAsia="標楷體" w:hAnsi="標楷體"/>
                <w:sz w:val="16"/>
                <w:szCs w:val="16"/>
              </w:rPr>
              <w:t xml:space="preserve"> </w:t>
            </w:r>
            <w:r w:rsidRPr="00AD74D3">
              <w:rPr>
                <w:rFonts w:ascii="標楷體" w:eastAsia="標楷體" w:hAnsi="標楷體" w:cs="Arial" w:hint="eastAsia"/>
                <w:sz w:val="16"/>
                <w:szCs w:val="16"/>
              </w:rPr>
              <w:t xml:space="preserve"> </w:t>
            </w:r>
            <w:r w:rsidRPr="00AD74D3">
              <w:rPr>
                <w:rFonts w:ascii="標楷體" w:eastAsia="標楷體" w:hAnsi="標楷體"/>
                <w:sz w:val="16"/>
                <w:szCs w:val="16"/>
              </w:rPr>
              <w:t>5</w:t>
            </w:r>
            <w:r w:rsidRPr="00AD74D3">
              <w:rPr>
                <w:rFonts w:ascii="標楷體" w:eastAsia="標楷體" w:hAnsi="標楷體" w:cs="Arial" w:hint="eastAsia"/>
                <w:sz w:val="16"/>
                <w:szCs w:val="16"/>
              </w:rPr>
              <w:t>.</w:t>
            </w:r>
            <w:r w:rsidRPr="00AD74D3">
              <w:rPr>
                <w:rFonts w:ascii="標楷體" w:eastAsia="標楷體" w:hAnsi="標楷體" w:hint="eastAsia"/>
                <w:bCs/>
                <w:sz w:val="16"/>
                <w:szCs w:val="16"/>
              </w:rPr>
              <w:t>童謠欣賞</w:t>
            </w:r>
            <w:r w:rsidRPr="00AD74D3">
              <w:rPr>
                <w:rFonts w:ascii="標楷體" w:eastAsia="標楷體" w:hAnsi="標楷體" w:hint="eastAsia"/>
                <w:sz w:val="16"/>
                <w:szCs w:val="16"/>
              </w:rPr>
              <w:t>：</w:t>
            </w:r>
            <w:r w:rsidRPr="00AD74D3">
              <w:rPr>
                <w:rFonts w:ascii="標楷體" w:eastAsia="標楷體" w:hAnsi="標楷體" w:hint="eastAsia"/>
                <w:bCs/>
                <w:sz w:val="16"/>
                <w:szCs w:val="16"/>
              </w:rPr>
              <w:t>水打一雙鞋</w:t>
            </w:r>
          </w:p>
        </w:tc>
        <w:tc>
          <w:tcPr>
            <w:tcW w:w="567" w:type="dxa"/>
            <w:vAlign w:val="center"/>
          </w:tcPr>
          <w:p w:rsidR="000F0DA5" w:rsidRPr="00AD74D3" w:rsidRDefault="000F0DA5" w:rsidP="000F0DA5">
            <w:pPr>
              <w:jc w:val="center"/>
              <w:rPr>
                <w:rFonts w:ascii="標楷體" w:eastAsia="標楷體" w:hAnsi="標楷體"/>
                <w:sz w:val="16"/>
                <w:szCs w:val="16"/>
              </w:rPr>
            </w:pPr>
          </w:p>
        </w:tc>
        <w:tc>
          <w:tcPr>
            <w:tcW w:w="1134" w:type="dxa"/>
            <w:vAlign w:val="center"/>
          </w:tcPr>
          <w:p w:rsidR="000F0DA5" w:rsidRPr="00AD74D3" w:rsidRDefault="00CD149E" w:rsidP="000F0DA5">
            <w:pPr>
              <w:jc w:val="center"/>
              <w:rPr>
                <w:rFonts w:ascii="標楷體" w:eastAsia="標楷體" w:hAnsi="標楷體"/>
                <w:sz w:val="16"/>
                <w:szCs w:val="16"/>
              </w:rPr>
            </w:pPr>
            <w:r w:rsidRPr="00AD74D3">
              <w:rPr>
                <w:rFonts w:ascii="標楷體" w:eastAsia="標楷體" w:hAnsi="標楷體"/>
                <w:sz w:val="16"/>
                <w:szCs w:val="16"/>
              </w:rPr>
              <w:t>期末評量 和文化教 學 Exam 2 &amp; How to Say Thank You 【人權教 育】</w:t>
            </w:r>
          </w:p>
        </w:tc>
        <w:tc>
          <w:tcPr>
            <w:tcW w:w="1417" w:type="dxa"/>
            <w:tcBorders>
              <w:top w:val="single" w:sz="4" w:space="0" w:color="auto"/>
              <w:left w:val="single" w:sz="4" w:space="0" w:color="auto"/>
              <w:bottom w:val="single" w:sz="4" w:space="0" w:color="auto"/>
              <w:right w:val="single" w:sz="4" w:space="0" w:color="auto"/>
            </w:tcBorders>
          </w:tcPr>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十、容量</w:t>
            </w:r>
          </w:p>
          <w:p w:rsidR="000F0DA5" w:rsidRPr="00AD74D3" w:rsidRDefault="000F0DA5" w:rsidP="000F0DA5">
            <w:pPr>
              <w:jc w:val="both"/>
              <w:rPr>
                <w:rFonts w:ascii="標楷體" w:eastAsia="標楷體" w:hAnsi="標楷體"/>
                <w:sz w:val="16"/>
                <w:szCs w:val="16"/>
              </w:rPr>
            </w:pPr>
            <w:r w:rsidRPr="00AD74D3">
              <w:rPr>
                <w:rFonts w:ascii="標楷體" w:eastAsia="標楷體" w:hAnsi="標楷體" w:cs="新細明體" w:hint="eastAsia"/>
                <w:kern w:val="0"/>
                <w:sz w:val="16"/>
                <w:szCs w:val="16"/>
              </w:rPr>
              <w:t>【人權教育】【性別平等】</w:t>
            </w:r>
          </w:p>
        </w:tc>
        <w:tc>
          <w:tcPr>
            <w:tcW w:w="1418"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 居住地方的發展</w:t>
            </w:r>
            <w:r w:rsidRPr="00AD74D3">
              <w:rPr>
                <w:rFonts w:ascii="標楷體" w:eastAsia="標楷體" w:hAnsi="標楷體"/>
                <w:sz w:val="16"/>
                <w:szCs w:val="16"/>
              </w:rPr>
              <w:br/>
            </w:r>
            <w:r w:rsidRPr="00AD74D3">
              <w:rPr>
                <w:rFonts w:ascii="標楷體" w:eastAsia="標楷體" w:hAnsi="標楷體" w:hint="eastAsia"/>
                <w:bCs/>
                <w:sz w:val="16"/>
                <w:szCs w:val="16"/>
              </w:rPr>
              <w:t>第二課 打造新家園</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7"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3"/>
              <w:tabs>
                <w:tab w:val="left" w:pos="527"/>
              </w:tabs>
              <w:snapToGrid w:val="0"/>
              <w:spacing w:after="0"/>
              <w:jc w:val="both"/>
              <w:rPr>
                <w:rFonts w:ascii="標楷體" w:eastAsia="標楷體" w:hAnsi="標楷體"/>
                <w:sz w:val="16"/>
                <w:szCs w:val="16"/>
              </w:rPr>
            </w:pPr>
            <w:r w:rsidRPr="00AD74D3">
              <w:rPr>
                <w:rFonts w:ascii="標楷體" w:eastAsia="標楷體" w:hAnsi="標楷體" w:hint="eastAsia"/>
                <w:sz w:val="16"/>
                <w:szCs w:val="16"/>
              </w:rPr>
              <w:t>自然有意思(3)</w:t>
            </w:r>
          </w:p>
          <w:p w:rsidR="000F0DA5" w:rsidRPr="00AD74D3" w:rsidRDefault="000F0DA5" w:rsidP="000F0DA5">
            <w:pPr>
              <w:pStyle w:val="a3"/>
              <w:tabs>
                <w:tab w:val="left" w:pos="527"/>
              </w:tabs>
              <w:snapToGrid w:val="0"/>
              <w:spacing w:after="0"/>
              <w:jc w:val="both"/>
              <w:rPr>
                <w:rFonts w:ascii="標楷體" w:eastAsia="標楷體" w:hAnsi="標楷體"/>
                <w:sz w:val="16"/>
                <w:szCs w:val="16"/>
              </w:rPr>
            </w:pPr>
            <w:r w:rsidRPr="00AD74D3">
              <w:rPr>
                <w:rFonts w:ascii="標楷體" w:eastAsia="標楷體" w:hAnsi="標楷體" w:hint="eastAsia"/>
                <w:sz w:val="16"/>
                <w:szCs w:val="16"/>
              </w:rPr>
              <w:t>【環境教育】</w:t>
            </w:r>
          </w:p>
          <w:p w:rsidR="000F0DA5" w:rsidRPr="00AD74D3" w:rsidRDefault="000F0DA5" w:rsidP="000F0DA5">
            <w:pPr>
              <w:pStyle w:val="a3"/>
              <w:tabs>
                <w:tab w:val="left" w:pos="527"/>
              </w:tabs>
              <w:snapToGrid w:val="0"/>
              <w:spacing w:after="0"/>
              <w:jc w:val="both"/>
              <w:rPr>
                <w:rFonts w:ascii="標楷體" w:eastAsia="標楷體" w:hAnsi="標楷體"/>
                <w:sz w:val="16"/>
                <w:szCs w:val="16"/>
              </w:rPr>
            </w:pPr>
            <w:r w:rsidRPr="00AD74D3">
              <w:rPr>
                <w:rFonts w:ascii="標楷體" w:eastAsia="標楷體" w:hAnsi="標楷體" w:hint="eastAsia"/>
                <w:sz w:val="16"/>
                <w:szCs w:val="16"/>
              </w:rPr>
              <w:t>【生涯規劃】</w:t>
            </w:r>
          </w:p>
        </w:tc>
        <w:tc>
          <w:tcPr>
            <w:tcW w:w="1418" w:type="dxa"/>
            <w:gridSpan w:val="2"/>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pStyle w:val="af9"/>
              <w:spacing w:line="0" w:lineRule="atLeast"/>
              <w:rPr>
                <w:rFonts w:ascii="標楷體" w:eastAsia="標楷體" w:hAnsi="標楷體"/>
                <w:sz w:val="16"/>
                <w:szCs w:val="16"/>
              </w:rPr>
            </w:pPr>
            <w:r w:rsidRPr="00AD74D3">
              <w:rPr>
                <w:rFonts w:ascii="標楷體" w:eastAsia="標楷體" w:hAnsi="標楷體" w:hint="eastAsia"/>
                <w:sz w:val="16"/>
                <w:szCs w:val="16"/>
              </w:rPr>
              <w:t>6-2紙偶劇場(3)</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【人權教育】</w:t>
            </w:r>
          </w:p>
          <w:p w:rsidR="000F0DA5" w:rsidRPr="00AD74D3" w:rsidRDefault="000F0DA5" w:rsidP="000F0DA5">
            <w:pPr>
              <w:pStyle w:val="a3"/>
              <w:tabs>
                <w:tab w:val="left" w:pos="527"/>
              </w:tabs>
              <w:snapToGrid w:val="0"/>
              <w:spacing w:after="0"/>
              <w:rPr>
                <w:rFonts w:ascii="標楷體" w:eastAsia="標楷體" w:hAnsi="標楷體"/>
                <w:sz w:val="16"/>
                <w:szCs w:val="16"/>
              </w:rPr>
            </w:pPr>
            <w:r w:rsidRPr="00AD74D3">
              <w:rPr>
                <w:rFonts w:ascii="標楷體" w:eastAsia="標楷體" w:hAnsi="標楷體" w:hint="eastAsia"/>
                <w:sz w:val="16"/>
                <w:szCs w:val="16"/>
              </w:rPr>
              <w:t>【環境教育】</w:t>
            </w:r>
          </w:p>
        </w:tc>
        <w:tc>
          <w:tcPr>
            <w:tcW w:w="1417" w:type="dxa"/>
            <w:shd w:val="clear" w:color="auto" w:fill="auto"/>
            <w:vAlign w:val="center"/>
          </w:tcPr>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單元五水中悠游</w:t>
            </w:r>
            <w:r w:rsidRPr="00AD74D3">
              <w:rPr>
                <w:rFonts w:ascii="標楷體" w:eastAsia="標楷體" w:hAnsi="標楷體"/>
                <w:sz w:val="16"/>
                <w:szCs w:val="16"/>
              </w:rPr>
              <w:br/>
            </w:r>
            <w:r w:rsidRPr="00AD74D3">
              <w:rPr>
                <w:rFonts w:ascii="標楷體" w:eastAsia="標楷體" w:hAnsi="標楷體" w:hint="eastAsia"/>
                <w:bCs/>
                <w:sz w:val="16"/>
                <w:szCs w:val="16"/>
              </w:rPr>
              <w:t>活動4</w:t>
            </w:r>
            <w:r w:rsidRPr="00AD74D3">
              <w:rPr>
                <w:rFonts w:ascii="標楷體" w:eastAsia="標楷體" w:hAnsi="標楷體" w:hint="eastAsia"/>
                <w:sz w:val="16"/>
                <w:szCs w:val="16"/>
              </w:rPr>
              <w:t>漂浮及移動</w:t>
            </w:r>
          </w:p>
          <w:p w:rsidR="000F0DA5" w:rsidRPr="00AD74D3" w:rsidRDefault="000F0DA5" w:rsidP="000F0DA5">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8" w:type="dxa"/>
            <w:tcBorders>
              <w:top w:val="single" w:sz="4" w:space="0" w:color="auto"/>
              <w:left w:val="single" w:sz="4" w:space="0" w:color="auto"/>
              <w:bottom w:val="single" w:sz="4" w:space="0" w:color="auto"/>
              <w:right w:val="single" w:sz="4" w:space="0" w:color="auto"/>
            </w:tcBorders>
            <w:vAlign w:val="center"/>
          </w:tcPr>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七、跑跳好體能(3)</w:t>
            </w:r>
          </w:p>
          <w:p w:rsidR="000F0DA5" w:rsidRPr="00AD74D3" w:rsidRDefault="000F0DA5" w:rsidP="000F0DA5">
            <w:pPr>
              <w:spacing w:line="0" w:lineRule="atLeast"/>
              <w:ind w:left="57" w:firstLine="40"/>
              <w:rPr>
                <w:rFonts w:ascii="標楷體" w:eastAsia="標楷體" w:hAnsi="標楷體"/>
                <w:sz w:val="16"/>
                <w:szCs w:val="16"/>
              </w:rPr>
            </w:pPr>
            <w:r w:rsidRPr="00AD74D3">
              <w:rPr>
                <w:rFonts w:ascii="標楷體" w:eastAsia="標楷體" w:hAnsi="標楷體" w:hint="eastAsia"/>
                <w:sz w:val="16"/>
                <w:szCs w:val="16"/>
              </w:rPr>
              <w:t>第3課 跳躍來闖關</w:t>
            </w:r>
          </w:p>
        </w:tc>
      </w:tr>
    </w:tbl>
    <w:p w:rsidR="00A71429" w:rsidRPr="00AD74D3" w:rsidRDefault="00A71429" w:rsidP="00A71429">
      <w:pPr>
        <w:pStyle w:val="affd"/>
        <w:spacing w:before="36"/>
        <w:ind w:leftChars="125"/>
      </w:pPr>
    </w:p>
    <w:p w:rsidR="00641396" w:rsidRPr="00AD74D3" w:rsidRDefault="00641396" w:rsidP="00641396">
      <w:pPr>
        <w:jc w:val="both"/>
        <w:rPr>
          <w:rFonts w:ascii="標楷體" w:eastAsia="標楷體" w:hAnsi="標楷體"/>
          <w:b/>
        </w:rPr>
      </w:pPr>
      <w:r w:rsidRPr="00AD74D3">
        <w:rPr>
          <w:rFonts w:ascii="標楷體" w:eastAsia="標楷體" w:hAnsi="標楷體" w:hint="eastAsia"/>
          <w:b/>
        </w:rPr>
        <w:t>填表說明：</w:t>
      </w:r>
    </w:p>
    <w:p w:rsidR="00641396" w:rsidRPr="00AD74D3" w:rsidRDefault="00641396" w:rsidP="0064139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AA40E1" w:rsidRPr="00AD74D3" w:rsidRDefault="00641396" w:rsidP="00CD149E">
      <w:pPr>
        <w:ind w:leftChars="177" w:left="425" w:firstLine="2"/>
        <w:jc w:val="both"/>
        <w:rPr>
          <w:rFonts w:ascii="標楷體" w:eastAsia="標楷體" w:hAnsi="標楷體"/>
        </w:rPr>
      </w:pPr>
      <w:r w:rsidRPr="00AD74D3">
        <w:rPr>
          <w:rFonts w:ascii="標楷體" w:eastAsia="標楷體" w:hAnsi="標楷體" w:hint="eastAsia"/>
          <w:b/>
        </w:rPr>
        <w:t>3.語文領域表格可依各校需求自行增刪。</w:t>
      </w:r>
    </w:p>
    <w:p w:rsidR="00AA40E1" w:rsidRPr="00AD74D3" w:rsidRDefault="00AA40E1" w:rsidP="00AA40E1">
      <w:pPr>
        <w:widowControl/>
        <w:rPr>
          <w:rFonts w:ascii="標楷體" w:eastAsia="標楷體" w:hAnsi="標楷體"/>
          <w:sz w:val="26"/>
          <w:szCs w:val="28"/>
        </w:rPr>
      </w:pPr>
      <w:r w:rsidRPr="00AD74D3">
        <w:rPr>
          <w:rFonts w:ascii="標楷體" w:eastAsia="標楷體" w:hAnsi="標楷體"/>
        </w:rPr>
        <w:br w:type="page"/>
      </w:r>
    </w:p>
    <w:p w:rsidR="00AA40E1" w:rsidRPr="00AD74D3" w:rsidRDefault="00EC71D8" w:rsidP="00B24E4A">
      <w:pPr>
        <w:pStyle w:val="aff9"/>
        <w:spacing w:before="90" w:after="90"/>
        <w:ind w:left="240"/>
      </w:pPr>
      <w:bookmarkStart w:id="27" w:name="_Toc22332977"/>
      <w:r w:rsidRPr="00AD74D3">
        <w:rPr>
          <w:rFonts w:hint="eastAsia"/>
        </w:rPr>
        <w:lastRenderedPageBreak/>
        <w:t>四、</w:t>
      </w:r>
      <w:r w:rsidR="00AA40E1" w:rsidRPr="00AD74D3">
        <w:rPr>
          <w:rFonts w:hint="eastAsia"/>
        </w:rPr>
        <w:t>四年級領域/科目課程計畫(依據九年一貫課綱)</w:t>
      </w:r>
      <w:bookmarkEnd w:id="27"/>
    </w:p>
    <w:p w:rsidR="00AA40E1" w:rsidRPr="00AD74D3" w:rsidRDefault="00AA40E1" w:rsidP="00CD0F7B">
      <w:pPr>
        <w:pStyle w:val="affd"/>
        <w:spacing w:before="36"/>
        <w:ind w:left="720"/>
      </w:pPr>
      <w:bookmarkStart w:id="28" w:name="_Toc22332978"/>
      <w:r w:rsidRPr="00AD74D3">
        <w:rPr>
          <w:rFonts w:hint="eastAsia"/>
        </w:rPr>
        <w:t>(一) 四年級第一學期</w:t>
      </w:r>
      <w:r w:rsidR="00A51F45" w:rsidRPr="00AD74D3">
        <w:rPr>
          <w:rFonts w:hint="eastAsia"/>
        </w:rPr>
        <w:t>（表4-7）</w:t>
      </w:r>
      <w:bookmarkEnd w:id="28"/>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710"/>
        <w:gridCol w:w="992"/>
        <w:gridCol w:w="851"/>
        <w:gridCol w:w="708"/>
        <w:gridCol w:w="1134"/>
        <w:gridCol w:w="1417"/>
        <w:gridCol w:w="1277"/>
        <w:gridCol w:w="1417"/>
        <w:gridCol w:w="567"/>
        <w:gridCol w:w="992"/>
        <w:gridCol w:w="1418"/>
        <w:gridCol w:w="1417"/>
      </w:tblGrid>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9"/>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3"/>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國語文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1.能用心精讀，深究內容，歸納大意。</w:t>
            </w:r>
          </w:p>
          <w:p w:rsidR="00A71429" w:rsidRPr="00AD74D3" w:rsidRDefault="00A71429" w:rsidP="00A71429">
            <w:pPr>
              <w:rPr>
                <w:rFonts w:ascii="標楷體" w:eastAsia="標楷體" w:hAnsi="標楷體"/>
              </w:rPr>
            </w:pPr>
            <w:r w:rsidRPr="00AD74D3">
              <w:rPr>
                <w:rFonts w:ascii="標楷體" w:eastAsia="標楷體" w:hAnsi="標楷體" w:hint="eastAsia"/>
              </w:rPr>
              <w:t>2.能在聆聽過程中，從說話者語調的變化，感受說話者的情緒，並系統歸納他人發表之內容。</w:t>
            </w:r>
          </w:p>
          <w:p w:rsidR="00A71429" w:rsidRPr="00AD74D3" w:rsidRDefault="00A71429" w:rsidP="00A71429">
            <w:pPr>
              <w:rPr>
                <w:rFonts w:ascii="標楷體" w:eastAsia="標楷體" w:hAnsi="標楷體"/>
              </w:rPr>
            </w:pPr>
            <w:r w:rsidRPr="00AD74D3">
              <w:rPr>
                <w:rFonts w:ascii="標楷體" w:eastAsia="標楷體" w:hAnsi="標楷體" w:hint="eastAsia"/>
              </w:rPr>
              <w:t>3.能將閱讀材料與實際生活情境相聯結，透過生活化的語文，學習解決問題，將知識轉化為能力。</w:t>
            </w:r>
          </w:p>
          <w:p w:rsidR="00A71429" w:rsidRPr="00AD74D3" w:rsidRDefault="00A71429" w:rsidP="00A71429">
            <w:pPr>
              <w:rPr>
                <w:rFonts w:ascii="標楷體" w:eastAsia="標楷體" w:hAnsi="標楷體"/>
              </w:rPr>
            </w:pPr>
            <w:r w:rsidRPr="00AD74D3">
              <w:rPr>
                <w:rFonts w:ascii="標楷體" w:eastAsia="標楷體" w:hAnsi="標楷體" w:hint="eastAsia"/>
              </w:rPr>
              <w:t>4.透過觀察，了解並欣賞大自然，體驗大自然的變化，欣賞自然景觀的情趣。</w:t>
            </w:r>
          </w:p>
          <w:p w:rsidR="00A71429" w:rsidRPr="00AD74D3" w:rsidRDefault="00A71429" w:rsidP="00A71429">
            <w:pPr>
              <w:rPr>
                <w:rFonts w:ascii="標楷體" w:eastAsia="標楷體" w:hAnsi="標楷體"/>
              </w:rPr>
            </w:pPr>
            <w:r w:rsidRPr="00AD74D3">
              <w:rPr>
                <w:rFonts w:ascii="標楷體" w:eastAsia="標楷體" w:hAnsi="標楷體" w:hint="eastAsia"/>
              </w:rPr>
              <w:t>5.培養面對挫折的勇氣，以及樂觀積極的態度，發揮自己的潛能。</w:t>
            </w:r>
          </w:p>
          <w:p w:rsidR="00A71429" w:rsidRPr="00AD74D3" w:rsidRDefault="00A71429" w:rsidP="00A71429">
            <w:pPr>
              <w:rPr>
                <w:rFonts w:ascii="標楷體" w:eastAsia="標楷體" w:hAnsi="標楷體"/>
              </w:rPr>
            </w:pPr>
            <w:r w:rsidRPr="00AD74D3">
              <w:rPr>
                <w:rFonts w:ascii="標楷體" w:eastAsia="標楷體" w:hAnsi="標楷體" w:hint="eastAsia"/>
              </w:rPr>
              <w:t>6.體驗並認識世界各地的特殊風情，從而建立文化概念，了解各地不同的環境及人文風情。</w:t>
            </w:r>
          </w:p>
          <w:p w:rsidR="00A71429" w:rsidRPr="00AD74D3" w:rsidRDefault="00A71429" w:rsidP="00A71429">
            <w:pPr>
              <w:rPr>
                <w:rFonts w:ascii="標楷體" w:eastAsia="標楷體" w:hAnsi="標楷體"/>
              </w:rPr>
            </w:pPr>
            <w:r w:rsidRPr="00AD74D3">
              <w:rPr>
                <w:rFonts w:ascii="標楷體" w:eastAsia="標楷體" w:hAnsi="標楷體" w:hint="eastAsia"/>
              </w:rPr>
              <w:t>7.配合各單元和其他領域，引導學生從事多元的閱讀，並學習與人討論分享。</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1.紙筆測驗</w:t>
            </w:r>
          </w:p>
          <w:p w:rsidR="00A71429" w:rsidRPr="00AD74D3" w:rsidRDefault="00A71429" w:rsidP="00A71429">
            <w:pPr>
              <w:rPr>
                <w:rFonts w:ascii="標楷體" w:eastAsia="標楷體" w:hAnsi="標楷體"/>
              </w:rPr>
            </w:pPr>
            <w:r w:rsidRPr="00AD74D3">
              <w:rPr>
                <w:rFonts w:ascii="標楷體" w:eastAsia="標楷體" w:hAnsi="標楷體" w:hint="eastAsia"/>
              </w:rPr>
              <w:t>2.分組報告</w:t>
            </w:r>
          </w:p>
          <w:p w:rsidR="00A71429" w:rsidRPr="00AD74D3" w:rsidRDefault="00A71429" w:rsidP="00A71429">
            <w:pPr>
              <w:rPr>
                <w:rFonts w:ascii="標楷體" w:eastAsia="標楷體" w:hAnsi="標楷體"/>
              </w:rPr>
            </w:pPr>
            <w:r w:rsidRPr="00AD74D3">
              <w:rPr>
                <w:rFonts w:ascii="標楷體" w:eastAsia="標楷體" w:hAnsi="標楷體" w:hint="eastAsia"/>
              </w:rPr>
              <w:t>3.互相討論</w:t>
            </w:r>
          </w:p>
          <w:p w:rsidR="00A71429" w:rsidRPr="00AD74D3" w:rsidRDefault="00A71429" w:rsidP="00A71429">
            <w:pPr>
              <w:rPr>
                <w:rFonts w:ascii="標楷體" w:eastAsia="標楷體" w:hAnsi="標楷體"/>
              </w:rPr>
            </w:pPr>
            <w:r w:rsidRPr="00AD74D3">
              <w:rPr>
                <w:rFonts w:ascii="標楷體" w:eastAsia="標楷體" w:hAnsi="標楷體" w:hint="eastAsia"/>
              </w:rPr>
              <w:t>4.口頭回答</w:t>
            </w:r>
          </w:p>
          <w:p w:rsidR="00A71429" w:rsidRPr="00AD74D3" w:rsidRDefault="00A71429" w:rsidP="00A71429">
            <w:pPr>
              <w:rPr>
                <w:rFonts w:ascii="標楷體" w:eastAsia="標楷體" w:hAnsi="標楷體"/>
              </w:rPr>
            </w:pPr>
            <w:r w:rsidRPr="00AD74D3">
              <w:rPr>
                <w:rFonts w:ascii="標楷體" w:eastAsia="標楷體" w:hAnsi="標楷體" w:hint="eastAsia"/>
              </w:rPr>
              <w:t>5.實作評量</w:t>
            </w:r>
          </w:p>
          <w:p w:rsidR="00A71429" w:rsidRPr="00AD74D3" w:rsidRDefault="00A71429" w:rsidP="00A71429">
            <w:pPr>
              <w:rPr>
                <w:rFonts w:ascii="標楷體" w:eastAsia="標楷體" w:hAnsi="標楷體"/>
              </w:rPr>
            </w:pPr>
            <w:r w:rsidRPr="00AD74D3">
              <w:rPr>
                <w:rFonts w:ascii="標楷體" w:eastAsia="標楷體" w:hAnsi="標楷體" w:hint="eastAsia"/>
              </w:rPr>
              <w:t>6.習作評量</w:t>
            </w:r>
          </w:p>
          <w:p w:rsidR="00A71429" w:rsidRPr="00AD74D3" w:rsidRDefault="00A71429" w:rsidP="00A71429">
            <w:pPr>
              <w:rPr>
                <w:rFonts w:ascii="標楷體" w:eastAsia="標楷體" w:hAnsi="標楷體"/>
              </w:rPr>
            </w:pPr>
            <w:r w:rsidRPr="00AD74D3">
              <w:rPr>
                <w:rFonts w:ascii="標楷體" w:eastAsia="標楷體" w:hAnsi="標楷體" w:hint="eastAsia"/>
              </w:rPr>
              <w:t>7.學生自評</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閩南語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1.能夠說出臺灣老街的閩南語說法。</w:t>
            </w:r>
          </w:p>
          <w:p w:rsidR="00A71429" w:rsidRPr="00AD74D3" w:rsidRDefault="00A71429" w:rsidP="00A71429">
            <w:pPr>
              <w:rPr>
                <w:rFonts w:ascii="標楷體" w:eastAsia="標楷體" w:hAnsi="標楷體"/>
              </w:rPr>
            </w:pPr>
            <w:r w:rsidRPr="00AD74D3">
              <w:rPr>
                <w:rFonts w:ascii="標楷體" w:eastAsia="標楷體" w:hAnsi="標楷體" w:hint="eastAsia"/>
              </w:rPr>
              <w:t>2.能夠說出常見商店的閩南語說法。</w:t>
            </w:r>
          </w:p>
          <w:p w:rsidR="00A71429" w:rsidRPr="00AD74D3" w:rsidRDefault="00A71429" w:rsidP="00A71429">
            <w:pPr>
              <w:rPr>
                <w:rFonts w:ascii="標楷體" w:eastAsia="標楷體" w:hAnsi="標楷體"/>
              </w:rPr>
            </w:pPr>
            <w:r w:rsidRPr="00AD74D3">
              <w:rPr>
                <w:rFonts w:ascii="標楷體" w:eastAsia="標楷體" w:hAnsi="標楷體" w:hint="eastAsia"/>
              </w:rPr>
              <w:t>3.藉由對課文的理解，認識臺灣溼地生態。</w:t>
            </w:r>
          </w:p>
          <w:p w:rsidR="00A71429" w:rsidRPr="00AD74D3" w:rsidRDefault="00A71429" w:rsidP="00A71429">
            <w:pPr>
              <w:rPr>
                <w:rFonts w:ascii="標楷體" w:eastAsia="標楷體" w:hAnsi="標楷體"/>
              </w:rPr>
            </w:pPr>
            <w:r w:rsidRPr="00AD74D3">
              <w:rPr>
                <w:rFonts w:ascii="標楷體" w:eastAsia="標楷體" w:hAnsi="標楷體" w:hint="eastAsia"/>
              </w:rPr>
              <w:t>4.學會溼地生態動植物的閩南語說法。</w:t>
            </w:r>
          </w:p>
          <w:p w:rsidR="00A71429" w:rsidRPr="00AD74D3" w:rsidRDefault="00A71429" w:rsidP="00A71429">
            <w:pPr>
              <w:rPr>
                <w:rFonts w:ascii="標楷體" w:eastAsia="標楷體" w:hAnsi="標楷體"/>
              </w:rPr>
            </w:pPr>
            <w:r w:rsidRPr="00AD74D3">
              <w:rPr>
                <w:rFonts w:ascii="標楷體" w:eastAsia="標楷體" w:hAnsi="標楷體" w:hint="eastAsia"/>
              </w:rPr>
              <w:t>5.能夠說出各種休閒活動，並能和家人參與休閒活動。</w:t>
            </w:r>
          </w:p>
          <w:p w:rsidR="00A71429" w:rsidRPr="00AD74D3" w:rsidRDefault="00A71429" w:rsidP="00A71429">
            <w:pPr>
              <w:rPr>
                <w:rFonts w:ascii="標楷體" w:eastAsia="標楷體" w:hAnsi="標楷體"/>
              </w:rPr>
            </w:pPr>
            <w:r w:rsidRPr="00AD74D3">
              <w:rPr>
                <w:rFonts w:ascii="標楷體" w:eastAsia="標楷體" w:hAnsi="標楷體" w:hint="eastAsia"/>
              </w:rPr>
              <w:t>6.能夠說出各種休閒場所，並能了解各種休閒場所的功能。</w:t>
            </w:r>
          </w:p>
          <w:p w:rsidR="00A71429" w:rsidRPr="00AD74D3" w:rsidRDefault="00A71429" w:rsidP="00A71429">
            <w:pPr>
              <w:rPr>
                <w:rFonts w:ascii="標楷體" w:eastAsia="標楷體" w:hAnsi="標楷體"/>
              </w:rPr>
            </w:pPr>
            <w:r w:rsidRPr="00AD74D3">
              <w:rPr>
                <w:rFonts w:ascii="標楷體" w:eastAsia="標楷體" w:hAnsi="標楷體" w:hint="eastAsia"/>
              </w:rPr>
              <w:t>7.能夠認識複韻母及聲調。</w:t>
            </w:r>
          </w:p>
          <w:p w:rsidR="00A71429" w:rsidRPr="00AD74D3" w:rsidRDefault="00A71429" w:rsidP="00A71429">
            <w:pPr>
              <w:rPr>
                <w:rFonts w:ascii="標楷體" w:eastAsia="標楷體" w:hAnsi="標楷體"/>
              </w:rPr>
            </w:pPr>
            <w:r w:rsidRPr="00AD74D3">
              <w:rPr>
                <w:rFonts w:ascii="標楷體" w:eastAsia="標楷體" w:hAnsi="標楷體" w:hint="eastAsia"/>
              </w:rPr>
              <w:t>8.能藉由趣味的話語，了解的各項民俗活動。</w:t>
            </w:r>
          </w:p>
          <w:p w:rsidR="00A71429" w:rsidRPr="00AD74D3" w:rsidRDefault="00A71429" w:rsidP="00A71429">
            <w:pPr>
              <w:rPr>
                <w:rFonts w:ascii="標楷體" w:eastAsia="標楷體" w:hAnsi="標楷體"/>
              </w:rPr>
            </w:pPr>
            <w:r w:rsidRPr="00AD74D3">
              <w:rPr>
                <w:rFonts w:ascii="標楷體" w:eastAsia="標楷體" w:hAnsi="標楷體" w:hint="eastAsia"/>
              </w:rPr>
              <w:t>9.能夠透過唸謠認識過年傳統節日，進一步了解節慶活動的意義。</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1.紙筆測驗</w:t>
            </w:r>
          </w:p>
          <w:p w:rsidR="00A71429" w:rsidRPr="00AD74D3" w:rsidRDefault="00A71429" w:rsidP="00A71429">
            <w:pPr>
              <w:rPr>
                <w:rFonts w:ascii="標楷體" w:eastAsia="標楷體" w:hAnsi="標楷體"/>
              </w:rPr>
            </w:pPr>
            <w:r w:rsidRPr="00AD74D3">
              <w:rPr>
                <w:rFonts w:ascii="標楷體" w:eastAsia="標楷體" w:hAnsi="標楷體" w:hint="eastAsia"/>
              </w:rPr>
              <w:t>2.分組報告</w:t>
            </w:r>
          </w:p>
          <w:p w:rsidR="00A71429" w:rsidRPr="00AD74D3" w:rsidRDefault="00A71429" w:rsidP="00A71429">
            <w:pPr>
              <w:rPr>
                <w:rFonts w:ascii="標楷體" w:eastAsia="標楷體" w:hAnsi="標楷體"/>
              </w:rPr>
            </w:pPr>
            <w:r w:rsidRPr="00AD74D3">
              <w:rPr>
                <w:rFonts w:ascii="標楷體" w:eastAsia="標楷體" w:hAnsi="標楷體" w:hint="eastAsia"/>
              </w:rPr>
              <w:t>3.互相討論</w:t>
            </w:r>
          </w:p>
          <w:p w:rsidR="00A71429" w:rsidRPr="00AD74D3" w:rsidRDefault="00A71429" w:rsidP="00A71429">
            <w:pPr>
              <w:rPr>
                <w:rFonts w:ascii="標楷體" w:eastAsia="標楷體" w:hAnsi="標楷體"/>
              </w:rPr>
            </w:pPr>
            <w:r w:rsidRPr="00AD74D3">
              <w:rPr>
                <w:rFonts w:ascii="標楷體" w:eastAsia="標楷體" w:hAnsi="標楷體" w:hint="eastAsia"/>
              </w:rPr>
              <w:t>4.口頭回答</w:t>
            </w:r>
          </w:p>
          <w:p w:rsidR="00A71429" w:rsidRPr="00AD74D3" w:rsidRDefault="00A71429" w:rsidP="00A71429">
            <w:pPr>
              <w:rPr>
                <w:rFonts w:ascii="標楷體" w:eastAsia="標楷體" w:hAnsi="標楷體"/>
              </w:rPr>
            </w:pPr>
            <w:r w:rsidRPr="00AD74D3">
              <w:rPr>
                <w:rFonts w:ascii="標楷體" w:eastAsia="標楷體" w:hAnsi="標楷體" w:hint="eastAsia"/>
              </w:rPr>
              <w:t>5.實作評量</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客家語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1.能了解並運用客家話的特殊用法。</w:t>
            </w:r>
          </w:p>
          <w:p w:rsidR="00A71429" w:rsidRPr="00AD74D3" w:rsidRDefault="00A71429" w:rsidP="00A71429">
            <w:pPr>
              <w:rPr>
                <w:rFonts w:ascii="標楷體" w:eastAsia="標楷體" w:hAnsi="標楷體"/>
              </w:rPr>
            </w:pPr>
            <w:r w:rsidRPr="00AD74D3">
              <w:rPr>
                <w:rFonts w:ascii="標楷體" w:eastAsia="標楷體" w:hAnsi="標楷體" w:hint="eastAsia"/>
              </w:rPr>
              <w:t>2.能聽出客家語中的新觀念。</w:t>
            </w:r>
          </w:p>
          <w:p w:rsidR="00A71429" w:rsidRPr="00AD74D3" w:rsidRDefault="00A71429" w:rsidP="00A71429">
            <w:pPr>
              <w:rPr>
                <w:rFonts w:ascii="標楷體" w:eastAsia="標楷體" w:hAnsi="標楷體"/>
              </w:rPr>
            </w:pPr>
            <w:r w:rsidRPr="00AD74D3">
              <w:rPr>
                <w:rFonts w:ascii="標楷體" w:eastAsia="標楷體" w:hAnsi="標楷體" w:hint="eastAsia"/>
              </w:rPr>
              <w:t>3.培養能使用客家語自由交談的情操。</w:t>
            </w:r>
          </w:p>
          <w:p w:rsidR="00A71429" w:rsidRPr="00AD74D3" w:rsidRDefault="00A71429" w:rsidP="00A71429">
            <w:pPr>
              <w:rPr>
                <w:rFonts w:ascii="標楷體" w:eastAsia="標楷體" w:hAnsi="標楷體"/>
              </w:rPr>
            </w:pPr>
            <w:r w:rsidRPr="00AD74D3">
              <w:rPr>
                <w:rFonts w:ascii="標楷體" w:eastAsia="標楷體" w:hAnsi="標楷體" w:hint="eastAsia"/>
              </w:rPr>
              <w:t>4.能利用標音符號記錄聽到之語詞。</w:t>
            </w:r>
          </w:p>
          <w:p w:rsidR="00A71429" w:rsidRPr="00AD74D3" w:rsidRDefault="00A71429" w:rsidP="00A71429">
            <w:pPr>
              <w:rPr>
                <w:rFonts w:ascii="標楷體" w:eastAsia="標楷體" w:hAnsi="標楷體"/>
              </w:rPr>
            </w:pPr>
            <w:r w:rsidRPr="00AD74D3">
              <w:rPr>
                <w:rFonts w:ascii="標楷體" w:eastAsia="標楷體" w:hAnsi="標楷體" w:hint="eastAsia"/>
              </w:rPr>
              <w:t>5.能主動蒐集資訊提升語言能力充實說話內涵。</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cs="Gungsuh" w:hint="eastAsia"/>
              </w:rPr>
              <w:t>1</w:t>
            </w:r>
            <w:r w:rsidRPr="00AD74D3">
              <w:rPr>
                <w:rFonts w:ascii="標楷體" w:eastAsia="標楷體" w:hAnsi="標楷體" w:hint="eastAsia"/>
              </w:rPr>
              <w:t>.</w:t>
            </w:r>
            <w:r w:rsidRPr="00AD74D3">
              <w:rPr>
                <w:rFonts w:ascii="標楷體" w:eastAsia="標楷體" w:hAnsi="標楷體"/>
              </w:rPr>
              <w:t>口頭評量</w:t>
            </w:r>
          </w:p>
          <w:p w:rsidR="00A71429" w:rsidRPr="00AD74D3" w:rsidRDefault="00A71429" w:rsidP="00A71429">
            <w:pPr>
              <w:rPr>
                <w:rFonts w:ascii="標楷體" w:eastAsia="標楷體" w:hAnsi="標楷體"/>
              </w:rPr>
            </w:pPr>
            <w:r w:rsidRPr="00AD74D3">
              <w:rPr>
                <w:rFonts w:ascii="標楷體" w:eastAsia="標楷體" w:hAnsi="標楷體" w:hint="eastAsia"/>
              </w:rPr>
              <w:t>2.</w:t>
            </w:r>
            <w:r w:rsidRPr="00AD74D3">
              <w:rPr>
                <w:rFonts w:ascii="標楷體" w:eastAsia="標楷體" w:hAnsi="標楷體"/>
              </w:rPr>
              <w:t>課堂問答</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原住民語</w:t>
            </w:r>
          </w:p>
        </w:tc>
        <w:tc>
          <w:tcPr>
            <w:tcW w:w="9073" w:type="dxa"/>
            <w:gridSpan w:val="9"/>
            <w:vAlign w:val="center"/>
          </w:tcPr>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英語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1.能詢問他人及說出要去哪裡做什麼休閒活動。</w:t>
            </w:r>
          </w:p>
          <w:p w:rsidR="00A71429" w:rsidRPr="00AD74D3" w:rsidRDefault="00A71429" w:rsidP="00A71429">
            <w:pPr>
              <w:rPr>
                <w:rFonts w:ascii="標楷體" w:eastAsia="標楷體" w:hAnsi="標楷體"/>
              </w:rPr>
            </w:pPr>
            <w:r w:rsidRPr="00AD74D3">
              <w:rPr>
                <w:rFonts w:ascii="標楷體" w:eastAsia="標楷體" w:hAnsi="標楷體" w:hint="eastAsia"/>
              </w:rPr>
              <w:t>2.能詢問他人及說出社區的地點。</w:t>
            </w:r>
          </w:p>
          <w:p w:rsidR="00A71429" w:rsidRPr="00AD74D3" w:rsidRDefault="00A71429" w:rsidP="00A71429">
            <w:pPr>
              <w:rPr>
                <w:rFonts w:ascii="標楷體" w:eastAsia="標楷體" w:hAnsi="標楷體"/>
              </w:rPr>
            </w:pPr>
            <w:r w:rsidRPr="00AD74D3">
              <w:rPr>
                <w:rFonts w:ascii="標楷體" w:eastAsia="標楷體" w:hAnsi="標楷體" w:hint="eastAsia"/>
              </w:rPr>
              <w:t>3.能詢問他人及回答那裡有幾隻動物。</w:t>
            </w:r>
          </w:p>
          <w:p w:rsidR="00A71429" w:rsidRPr="00AD74D3" w:rsidRDefault="00A71429" w:rsidP="00A71429">
            <w:pPr>
              <w:rPr>
                <w:rFonts w:ascii="標楷體" w:eastAsia="標楷體" w:hAnsi="標楷體"/>
              </w:rPr>
            </w:pPr>
            <w:r w:rsidRPr="00AD74D3">
              <w:rPr>
                <w:rFonts w:ascii="標楷體" w:eastAsia="標楷體" w:hAnsi="標楷體" w:hint="eastAsia"/>
              </w:rPr>
              <w:t>4.能詢問他人及回答身體哪裡不舒服。</w:t>
            </w:r>
          </w:p>
          <w:p w:rsidR="00A71429" w:rsidRPr="00AD74D3" w:rsidRDefault="00A71429" w:rsidP="00A71429">
            <w:pPr>
              <w:rPr>
                <w:rFonts w:ascii="標楷體" w:eastAsia="標楷體" w:hAnsi="標楷體"/>
              </w:rPr>
            </w:pPr>
            <w:r w:rsidRPr="00AD74D3">
              <w:rPr>
                <w:rFonts w:ascii="標楷體" w:eastAsia="標楷體" w:hAnsi="標楷體" w:hint="eastAsia"/>
              </w:rPr>
              <w:t>5.能說出端午節相關用語。</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 活動評量</w:t>
            </w:r>
          </w:p>
          <w:p w:rsidR="00A71429" w:rsidRPr="00AD74D3" w:rsidRDefault="00A71429" w:rsidP="00A71429">
            <w:pPr>
              <w:rPr>
                <w:rFonts w:ascii="標楷體" w:eastAsia="標楷體" w:hAnsi="標楷體"/>
              </w:rPr>
            </w:pPr>
            <w:r w:rsidRPr="00AD74D3">
              <w:rPr>
                <w:rFonts w:ascii="標楷體" w:eastAsia="標楷體" w:hAnsi="標楷體" w:hint="eastAsia"/>
              </w:rPr>
              <w:t>2. 紙筆評量</w:t>
            </w:r>
          </w:p>
          <w:p w:rsidR="00A71429" w:rsidRPr="00AD74D3" w:rsidRDefault="00A71429" w:rsidP="00A71429">
            <w:pPr>
              <w:rPr>
                <w:rFonts w:ascii="標楷體" w:eastAsia="標楷體" w:hAnsi="標楷體"/>
              </w:rPr>
            </w:pPr>
            <w:r w:rsidRPr="00AD74D3">
              <w:rPr>
                <w:rFonts w:ascii="標楷體" w:eastAsia="標楷體" w:hAnsi="標楷體" w:hint="eastAsia"/>
              </w:rPr>
              <w:t>3. 課堂觀察</w:t>
            </w:r>
          </w:p>
          <w:p w:rsidR="00A71429" w:rsidRPr="00AD74D3" w:rsidRDefault="00A71429" w:rsidP="00A71429">
            <w:pPr>
              <w:rPr>
                <w:rFonts w:ascii="標楷體" w:eastAsia="標楷體" w:hAnsi="標楷體"/>
              </w:rPr>
            </w:pPr>
            <w:r w:rsidRPr="00AD74D3">
              <w:rPr>
                <w:rFonts w:ascii="標楷體" w:eastAsia="標楷體" w:hAnsi="標楷體" w:hint="eastAsia"/>
              </w:rPr>
              <w:t>4. 口語評量</w:t>
            </w:r>
          </w:p>
          <w:p w:rsidR="00A71429" w:rsidRPr="00AD74D3" w:rsidRDefault="00A71429" w:rsidP="00A71429">
            <w:pPr>
              <w:rPr>
                <w:rFonts w:ascii="標楷體" w:eastAsia="標楷體" w:hAnsi="標楷體"/>
              </w:rPr>
            </w:pPr>
            <w:r w:rsidRPr="00AD74D3">
              <w:rPr>
                <w:rFonts w:ascii="標楷體" w:eastAsia="標楷體" w:hAnsi="標楷體" w:hint="eastAsia"/>
              </w:rPr>
              <w:t>5. 作業評量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數學</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1.能做一億以內數的說、讀、聽、寫、做。認識一億以內各數的位名與位值，並做化聚。能做一億以內數的大小比較。熟練大數的加減直式計算。</w:t>
            </w:r>
          </w:p>
          <w:p w:rsidR="00A71429" w:rsidRPr="00AD74D3" w:rsidRDefault="00A71429" w:rsidP="00A71429">
            <w:pPr>
              <w:rPr>
                <w:rFonts w:ascii="標楷體" w:eastAsia="標楷體" w:hAnsi="標楷體"/>
              </w:rPr>
            </w:pPr>
            <w:r w:rsidRPr="00AD74D3">
              <w:rPr>
                <w:rFonts w:ascii="標楷體" w:eastAsia="標楷體" w:hAnsi="標楷體" w:hint="eastAsia"/>
              </w:rPr>
              <w:t>2.能解決生活情境中，四位數乘以一位數的問題。能解決生活情境中，一、二位數乘以二位數的問題。能解決生活情境中，三位數乘以二位數的問題。能解決生活情境中，一、二位數乘以三位數的問題。能熟練乘法直式計算。</w:t>
            </w:r>
          </w:p>
          <w:p w:rsidR="00A71429" w:rsidRPr="00AD74D3" w:rsidRDefault="00A71429" w:rsidP="00A71429">
            <w:pPr>
              <w:rPr>
                <w:rFonts w:ascii="標楷體" w:eastAsia="標楷體" w:hAnsi="標楷體"/>
              </w:rPr>
            </w:pPr>
            <w:r w:rsidRPr="00AD74D3">
              <w:rPr>
                <w:rFonts w:ascii="標楷體" w:eastAsia="標楷體" w:hAnsi="標楷體" w:hint="eastAsia"/>
              </w:rPr>
              <w:t>3.認識量角器並知道角度單位「度」及報讀角的度數。能做角度的實測與估測，並畫出指定的角。認識及辨別直角、銳角、鈍角和平角。能理解旋轉角(包括平角和周角)的意義及順時針與逆時針的旋轉方向。能解決角的合成與分解問題。</w:t>
            </w:r>
          </w:p>
          <w:p w:rsidR="00A71429" w:rsidRPr="00AD74D3" w:rsidRDefault="00A71429" w:rsidP="00A71429">
            <w:pPr>
              <w:rPr>
                <w:rFonts w:ascii="標楷體" w:eastAsia="標楷體" w:hAnsi="標楷體"/>
              </w:rPr>
            </w:pPr>
            <w:r w:rsidRPr="00AD74D3">
              <w:rPr>
                <w:rFonts w:ascii="標楷體" w:eastAsia="標楷體" w:hAnsi="標楷體" w:hint="eastAsia"/>
              </w:rPr>
              <w:t>4.能解決生活情境中，四位數除以一位數的問題。能解決生活情境中，二位數除以二位數的問題。能解決生活情境中，三位數除以二位數的問題。能解決生活情境中，四位數除以二位數的問題。能熟練除法直式計算。能理解乘除互逆，並應用於除法驗算。</w:t>
            </w:r>
          </w:p>
          <w:p w:rsidR="00A71429" w:rsidRPr="00AD74D3" w:rsidRDefault="00A71429" w:rsidP="00A71429">
            <w:pPr>
              <w:rPr>
                <w:rFonts w:ascii="標楷體" w:eastAsia="標楷體" w:hAnsi="標楷體"/>
              </w:rPr>
            </w:pPr>
            <w:r w:rsidRPr="00AD74D3">
              <w:rPr>
                <w:rFonts w:ascii="標楷體" w:eastAsia="標楷體" w:hAnsi="標楷體" w:hint="eastAsia"/>
              </w:rPr>
              <w:t>5.認識三角形的構成要素。認識正三角形、等腰三角形及其簡單性質。認識直角三角形、銳角三角形和鈍角三角形及其分類。認識平面上全等圖形的意義。認識全等三角形的對應頂點、對應邊、對應角的關係。</w:t>
            </w:r>
          </w:p>
          <w:p w:rsidR="00A71429" w:rsidRPr="00AD74D3" w:rsidRDefault="00A71429" w:rsidP="00A71429">
            <w:pPr>
              <w:rPr>
                <w:rFonts w:ascii="標楷體" w:eastAsia="標楷體" w:hAnsi="標楷體"/>
              </w:rPr>
            </w:pPr>
            <w:r w:rsidRPr="00AD74D3">
              <w:rPr>
                <w:rFonts w:ascii="標楷體" w:eastAsia="標楷體" w:hAnsi="標楷體" w:hint="eastAsia"/>
              </w:rPr>
              <w:t>6.能解決生活情境中加與減兩步驟、乘與除兩步驟的問題。用一個算式把問題記下來，再逐次減項計算。以括號區分兩步驟問題的計算順序。能經驗乘法的結合律。</w:t>
            </w:r>
          </w:p>
          <w:p w:rsidR="00A71429" w:rsidRPr="00AD74D3" w:rsidRDefault="00A71429" w:rsidP="00A71429">
            <w:pPr>
              <w:rPr>
                <w:rFonts w:ascii="標楷體" w:eastAsia="標楷體" w:hAnsi="標楷體"/>
              </w:rPr>
            </w:pPr>
            <w:r w:rsidRPr="00AD74D3">
              <w:rPr>
                <w:rFonts w:ascii="標楷體" w:eastAsia="標楷體" w:hAnsi="標楷體" w:hint="eastAsia"/>
              </w:rPr>
              <w:t>7.認識真分數、假分數、帶分數的意義。了解假分數與帶分數的互換。能解決同分母分數的大小比較與加減問題。能解決真（假）分數的整數倍問題。</w:t>
            </w:r>
          </w:p>
          <w:p w:rsidR="00A71429" w:rsidRPr="00AD74D3" w:rsidRDefault="00A71429" w:rsidP="00A71429">
            <w:pPr>
              <w:rPr>
                <w:rFonts w:ascii="標楷體" w:eastAsia="標楷體" w:hAnsi="標楷體"/>
              </w:rPr>
            </w:pPr>
            <w:r w:rsidRPr="00AD74D3">
              <w:rPr>
                <w:rFonts w:ascii="標楷體" w:eastAsia="標楷體" w:hAnsi="標楷體" w:hint="eastAsia"/>
              </w:rPr>
              <w:t>8.能解決生活情境中的容量複名數計算。能解決生活情境中的重量複名數計算。</w:t>
            </w:r>
          </w:p>
          <w:p w:rsidR="00A71429" w:rsidRPr="00AD74D3" w:rsidRDefault="00A71429" w:rsidP="00A71429">
            <w:pPr>
              <w:rPr>
                <w:rFonts w:ascii="標楷體" w:eastAsia="標楷體" w:hAnsi="標楷體"/>
              </w:rPr>
            </w:pPr>
            <w:r w:rsidRPr="00AD74D3">
              <w:rPr>
                <w:rFonts w:ascii="標楷體" w:eastAsia="標楷體" w:hAnsi="標楷體" w:hint="eastAsia"/>
              </w:rPr>
              <w:t>9.能在具體情境中認識二位小數。二位小數的化聚與位值。二位小數的大小比較。解決生活情境中二位小數的加減問題。</w:t>
            </w:r>
          </w:p>
          <w:p w:rsidR="00A71429" w:rsidRPr="00AD74D3" w:rsidRDefault="00A71429" w:rsidP="00A71429">
            <w:pPr>
              <w:rPr>
                <w:rFonts w:ascii="標楷體" w:eastAsia="標楷體" w:hAnsi="標楷體"/>
              </w:rPr>
            </w:pPr>
            <w:r w:rsidRPr="00AD74D3">
              <w:rPr>
                <w:rFonts w:ascii="標楷體" w:eastAsia="標楷體" w:hAnsi="標楷體" w:hint="eastAsia"/>
              </w:rPr>
              <w:t>10.認識生活中的簡單統計圖表；報讀長條圖與折線圖；報讀生活中變形或資料較繁瑣的長條圖與折線圖。</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1.紙筆測驗</w:t>
            </w:r>
          </w:p>
          <w:p w:rsidR="00A71429" w:rsidRPr="00AD74D3" w:rsidRDefault="00A71429" w:rsidP="00A71429">
            <w:pPr>
              <w:rPr>
                <w:rFonts w:ascii="標楷體" w:eastAsia="標楷體" w:hAnsi="標楷體"/>
              </w:rPr>
            </w:pPr>
            <w:r w:rsidRPr="00AD74D3">
              <w:rPr>
                <w:rFonts w:ascii="標楷體" w:eastAsia="標楷體" w:hAnsi="標楷體" w:hint="eastAsia"/>
              </w:rPr>
              <w:t>2.分組報告</w:t>
            </w:r>
          </w:p>
          <w:p w:rsidR="00A71429" w:rsidRPr="00AD74D3" w:rsidRDefault="00A71429" w:rsidP="00A71429">
            <w:pPr>
              <w:rPr>
                <w:rFonts w:ascii="標楷體" w:eastAsia="標楷體" w:hAnsi="標楷體"/>
              </w:rPr>
            </w:pPr>
            <w:r w:rsidRPr="00AD74D3">
              <w:rPr>
                <w:rFonts w:ascii="標楷體" w:eastAsia="標楷體" w:hAnsi="標楷體" w:hint="eastAsia"/>
              </w:rPr>
              <w:t>3.互相討論</w:t>
            </w:r>
          </w:p>
          <w:p w:rsidR="00A71429" w:rsidRPr="00AD74D3" w:rsidRDefault="00A71429" w:rsidP="00A71429">
            <w:pPr>
              <w:rPr>
                <w:rFonts w:ascii="標楷體" w:eastAsia="標楷體" w:hAnsi="標楷體"/>
              </w:rPr>
            </w:pPr>
            <w:r w:rsidRPr="00AD74D3">
              <w:rPr>
                <w:rFonts w:ascii="標楷體" w:eastAsia="標楷體" w:hAnsi="標楷體" w:hint="eastAsia"/>
              </w:rPr>
              <w:t>4.口頭回答</w:t>
            </w:r>
          </w:p>
          <w:p w:rsidR="00A71429" w:rsidRPr="00AD74D3" w:rsidRDefault="00A71429" w:rsidP="00A71429">
            <w:pPr>
              <w:rPr>
                <w:rFonts w:ascii="標楷體" w:eastAsia="標楷體" w:hAnsi="標楷體"/>
              </w:rPr>
            </w:pPr>
            <w:r w:rsidRPr="00AD74D3">
              <w:rPr>
                <w:rFonts w:ascii="標楷體" w:eastAsia="標楷體" w:hAnsi="標楷體" w:hint="eastAsia"/>
              </w:rPr>
              <w:t>5.實作評量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社會</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1.透過探索家鄉地名緣由的過程中，了解家鄉所具備的自然與人文特性，以及家鄉聚落形成與生活需求間的關聯性，並熟悉使用地圖的各種技巧。</w:t>
            </w:r>
          </w:p>
          <w:p w:rsidR="00A71429" w:rsidRPr="00AD74D3" w:rsidRDefault="00A71429" w:rsidP="00A71429">
            <w:pPr>
              <w:rPr>
                <w:rFonts w:ascii="標楷體" w:eastAsia="標楷體" w:hAnsi="標楷體"/>
              </w:rPr>
            </w:pPr>
            <w:r w:rsidRPr="00AD74D3">
              <w:rPr>
                <w:rFonts w:ascii="標楷體" w:eastAsia="標楷體" w:hAnsi="標楷體" w:hint="eastAsia"/>
              </w:rPr>
              <w:t>2.透過分組討論、冥想引導、觀察繪圖方式，認識家鄉的自然環境，並從探究家鄉的地形、氣候與水資源等，發現自然環境與生活的相互關係。</w:t>
            </w:r>
          </w:p>
          <w:p w:rsidR="00A71429" w:rsidRPr="00AD74D3" w:rsidRDefault="00A71429" w:rsidP="00A71429">
            <w:pPr>
              <w:rPr>
                <w:rFonts w:ascii="標楷體" w:eastAsia="標楷體" w:hAnsi="標楷體"/>
              </w:rPr>
            </w:pPr>
            <w:r w:rsidRPr="00AD74D3">
              <w:rPr>
                <w:rFonts w:ascii="標楷體" w:eastAsia="標楷體" w:hAnsi="標楷體" w:hint="eastAsia"/>
              </w:rPr>
              <w:t>3.透過活動引導、閱讀觀察、情境討論及發表分享方式，從家鄉文物中看先民生活方式，先民的智慧與風俗民情，了解今昔之不同。</w:t>
            </w:r>
          </w:p>
          <w:p w:rsidR="00A71429" w:rsidRPr="00AD74D3" w:rsidRDefault="00A71429" w:rsidP="00A71429">
            <w:pPr>
              <w:rPr>
                <w:rFonts w:ascii="標楷體" w:eastAsia="標楷體" w:hAnsi="標楷體"/>
              </w:rPr>
            </w:pPr>
            <w:r w:rsidRPr="00AD74D3">
              <w:rPr>
                <w:rFonts w:ascii="標楷體" w:eastAsia="標楷體" w:hAnsi="標楷體" w:hint="eastAsia"/>
              </w:rPr>
              <w:t>4.透過分組討論、情境演練、分組報告方式，認識家鄉產業的特色、合作與競爭關係及發展與挑戰問題，進一步覺察產業與生活的關係。</w:t>
            </w:r>
          </w:p>
          <w:p w:rsidR="00A71429" w:rsidRPr="00AD74D3" w:rsidRDefault="00A71429" w:rsidP="00A71429">
            <w:pPr>
              <w:rPr>
                <w:rFonts w:ascii="標楷體" w:eastAsia="標楷體" w:hAnsi="標楷體"/>
              </w:rPr>
            </w:pPr>
            <w:r w:rsidRPr="00AD74D3">
              <w:rPr>
                <w:rFonts w:ascii="標楷體" w:eastAsia="標楷體" w:hAnsi="標楷體" w:hint="eastAsia"/>
              </w:rPr>
              <w:t>5.透過資料蒐集、分組討論、體驗活動、情境演練方式，認識家鄉的名勝與古蹟，進而發現名勝、古蹟的特色及價值，從中培養學生愛護鄉土、珍愛文化資產的態度。</w:t>
            </w:r>
          </w:p>
          <w:p w:rsidR="00A71429" w:rsidRPr="00AD74D3" w:rsidRDefault="00A71429" w:rsidP="00A71429">
            <w:pPr>
              <w:rPr>
                <w:rFonts w:ascii="標楷體" w:eastAsia="標楷體" w:hAnsi="標楷體"/>
              </w:rPr>
            </w:pPr>
            <w:r w:rsidRPr="00AD74D3">
              <w:rPr>
                <w:rFonts w:ascii="標楷體" w:eastAsia="標楷體" w:hAnsi="標楷體" w:hint="eastAsia"/>
              </w:rPr>
              <w:t>6.透過經驗分享、分組討論、體驗活動方式，認識家鄉的節慶與民俗活動，進而發現不同群體的節慶與民俗活動所蘊含的意義及特色，從中培養學生尊重並欣賞各種節慶與民俗活動的態度。</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 紙筆測驗</w:t>
            </w:r>
          </w:p>
          <w:p w:rsidR="00A71429" w:rsidRPr="00AD74D3" w:rsidRDefault="00A71429" w:rsidP="00A71429">
            <w:pPr>
              <w:rPr>
                <w:rFonts w:ascii="標楷體" w:eastAsia="標楷體" w:hAnsi="標楷體"/>
              </w:rPr>
            </w:pPr>
            <w:r w:rsidRPr="00AD74D3">
              <w:rPr>
                <w:rFonts w:ascii="標楷體" w:eastAsia="標楷體" w:hAnsi="標楷體" w:hint="eastAsia"/>
              </w:rPr>
              <w:t>2. 資料整理</w:t>
            </w:r>
          </w:p>
          <w:p w:rsidR="00A71429" w:rsidRPr="00AD74D3" w:rsidRDefault="00A71429" w:rsidP="00A71429">
            <w:pPr>
              <w:rPr>
                <w:rFonts w:ascii="標楷體" w:eastAsia="標楷體" w:hAnsi="標楷體"/>
              </w:rPr>
            </w:pPr>
            <w:r w:rsidRPr="00AD74D3">
              <w:rPr>
                <w:rFonts w:ascii="標楷體" w:eastAsia="標楷體" w:hAnsi="標楷體" w:hint="eastAsia"/>
              </w:rPr>
              <w:t>3. 觀察記錄</w:t>
            </w:r>
          </w:p>
          <w:p w:rsidR="00A71429" w:rsidRPr="00AD74D3" w:rsidRDefault="00A71429" w:rsidP="00A71429">
            <w:pPr>
              <w:rPr>
                <w:rFonts w:ascii="標楷體" w:eastAsia="標楷體" w:hAnsi="標楷體"/>
              </w:rPr>
            </w:pPr>
            <w:r w:rsidRPr="00AD74D3">
              <w:rPr>
                <w:rFonts w:ascii="標楷體" w:eastAsia="標楷體" w:hAnsi="標楷體" w:hint="eastAsia"/>
              </w:rPr>
              <w:t>4. 課堂問答</w:t>
            </w:r>
          </w:p>
          <w:p w:rsidR="00A71429" w:rsidRPr="00AD74D3" w:rsidRDefault="00A71429" w:rsidP="00A71429">
            <w:pPr>
              <w:rPr>
                <w:rFonts w:ascii="標楷體" w:eastAsia="標楷體" w:hAnsi="標楷體"/>
              </w:rPr>
            </w:pPr>
            <w:r w:rsidRPr="00AD74D3">
              <w:rPr>
                <w:rFonts w:ascii="標楷體" w:eastAsia="標楷體" w:hAnsi="標楷體" w:hint="eastAsia"/>
              </w:rPr>
              <w:t>5. 習作評量</w:t>
            </w:r>
          </w:p>
          <w:p w:rsidR="00A71429" w:rsidRPr="00AD74D3" w:rsidRDefault="00A71429" w:rsidP="00A71429">
            <w:pPr>
              <w:rPr>
                <w:rFonts w:ascii="標楷體" w:eastAsia="標楷體" w:hAnsi="標楷體"/>
              </w:rPr>
            </w:pPr>
            <w:r w:rsidRPr="00AD74D3">
              <w:rPr>
                <w:rFonts w:ascii="標楷體" w:eastAsia="標楷體" w:hAnsi="標楷體" w:hint="eastAsia"/>
              </w:rPr>
              <w:t>6. 實務操作</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cs="華康楷書體W7" w:hint="eastAsia"/>
              </w:rPr>
              <w:lastRenderedPageBreak/>
              <w:t>自然與生活科技</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 xml:space="preserve">1. </w:t>
            </w:r>
            <w:r w:rsidRPr="00AD74D3">
              <w:rPr>
                <w:rFonts w:ascii="標楷體" w:eastAsia="標楷體" w:hAnsi="標楷體" w:hint="eastAsia"/>
              </w:rPr>
              <w:t>能運用五官，敏銳的觀察周遭環境，保持好奇心、想像力持續探索自然。</w:t>
            </w:r>
          </w:p>
          <w:p w:rsidR="00A71429" w:rsidRPr="00AD74D3" w:rsidRDefault="00A71429" w:rsidP="00A71429">
            <w:pPr>
              <w:rPr>
                <w:rFonts w:ascii="標楷體" w:eastAsia="標楷體" w:hAnsi="標楷體"/>
              </w:rPr>
            </w:pPr>
            <w:r w:rsidRPr="00AD74D3">
              <w:rPr>
                <w:rFonts w:ascii="標楷體" w:eastAsia="標楷體" w:hAnsi="標楷體"/>
              </w:rPr>
              <w:t xml:space="preserve">2. </w:t>
            </w:r>
            <w:r w:rsidRPr="00AD74D3">
              <w:rPr>
                <w:rFonts w:ascii="標楷體" w:eastAsia="標楷體" w:hAnsi="標楷體" w:hint="eastAsia"/>
              </w:rPr>
              <w:t>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p w:rsidR="00A71429" w:rsidRPr="00AD74D3" w:rsidRDefault="00A71429" w:rsidP="00A71429">
            <w:pPr>
              <w:rPr>
                <w:rFonts w:ascii="標楷體" w:eastAsia="標楷體" w:hAnsi="標楷體"/>
              </w:rPr>
            </w:pPr>
            <w:r w:rsidRPr="00AD74D3">
              <w:rPr>
                <w:rFonts w:ascii="標楷體" w:eastAsia="標楷體" w:hAnsi="標楷體"/>
              </w:rPr>
              <w:t xml:space="preserve">3. </w:t>
            </w:r>
            <w:r w:rsidRPr="00AD74D3">
              <w:rPr>
                <w:rFonts w:ascii="標楷體" w:eastAsia="標楷體" w:hAnsi="標楷體" w:hint="eastAsia"/>
              </w:rPr>
              <w:t>具備透過實地操作探究活動探索科學問題的能力，並能初步根據問題特性、資源的有無等因素，規劃簡單步驟，操作適合學習階段的器材儀器、科技設備及資源，進行自然科學實驗。</w:t>
            </w:r>
          </w:p>
          <w:p w:rsidR="00A71429" w:rsidRPr="00AD74D3" w:rsidRDefault="00A71429" w:rsidP="00A71429">
            <w:pPr>
              <w:rPr>
                <w:rFonts w:ascii="標楷體" w:eastAsia="標楷體" w:hAnsi="標楷體"/>
              </w:rPr>
            </w:pPr>
            <w:r w:rsidRPr="00AD74D3">
              <w:rPr>
                <w:rFonts w:ascii="標楷體" w:eastAsia="標楷體" w:hAnsi="標楷體" w:hint="eastAsia"/>
              </w:rPr>
              <w:t>4. 能分析比較、製作圖表、運用簡單數學等方法，整理已有的自然科學資訊或數據，並利用較簡單形式的口語、文字、影像、繪圖或實物、科學名詞、數學公式、模型等，表達探究之過程、發現或成果。</w:t>
            </w:r>
          </w:p>
          <w:p w:rsidR="00A71429" w:rsidRPr="00AD74D3" w:rsidRDefault="00A71429" w:rsidP="00A71429">
            <w:pPr>
              <w:rPr>
                <w:rFonts w:ascii="標楷體" w:eastAsia="標楷體" w:hAnsi="標楷體"/>
              </w:rPr>
            </w:pPr>
            <w:r w:rsidRPr="00AD74D3">
              <w:rPr>
                <w:rFonts w:ascii="標楷體" w:eastAsia="標楷體" w:hAnsi="標楷體" w:hint="eastAsia"/>
              </w:rPr>
              <w:t>5. 能了解科技及媒體的運用方式，並從學習活動、日常經驗及科技運用、自然環境、書刊及網路媒體等，察覺問題或獲得有助於探究的資訊。</w:t>
            </w:r>
          </w:p>
          <w:p w:rsidR="00A71429" w:rsidRPr="00AD74D3" w:rsidRDefault="00A71429" w:rsidP="00A71429">
            <w:pPr>
              <w:rPr>
                <w:rFonts w:ascii="標楷體" w:eastAsia="標楷體" w:hAnsi="標楷體"/>
              </w:rPr>
            </w:pPr>
            <w:r w:rsidRPr="00AD74D3">
              <w:rPr>
                <w:rFonts w:ascii="標楷體" w:eastAsia="標楷體" w:hAnsi="標楷體" w:hint="eastAsia"/>
              </w:rPr>
              <w:t>6. 透過五官知覺觀察周遭環境的動植物與自然現象，知道如何欣賞美的事物。</w:t>
            </w:r>
          </w:p>
          <w:p w:rsidR="00A71429" w:rsidRPr="00AD74D3" w:rsidRDefault="00A71429" w:rsidP="00A71429">
            <w:pPr>
              <w:rPr>
                <w:rFonts w:ascii="標楷體" w:eastAsia="標楷體" w:hAnsi="標楷體"/>
              </w:rPr>
            </w:pPr>
            <w:r w:rsidRPr="00AD74D3">
              <w:rPr>
                <w:rFonts w:ascii="標楷體" w:eastAsia="標楷體" w:hAnsi="標楷體"/>
              </w:rPr>
              <w:t xml:space="preserve">7. </w:t>
            </w:r>
            <w:r w:rsidRPr="00AD74D3">
              <w:rPr>
                <w:rFonts w:ascii="標楷體" w:eastAsia="標楷體" w:hAnsi="標楷體" w:hint="eastAsia"/>
              </w:rPr>
              <w:t>培養愛護自然、珍愛生命、惜取資源的關懷心與行動力。</w:t>
            </w:r>
          </w:p>
          <w:p w:rsidR="00A71429" w:rsidRPr="00AD74D3" w:rsidRDefault="00A71429" w:rsidP="00A71429">
            <w:pPr>
              <w:rPr>
                <w:rFonts w:ascii="標楷體" w:eastAsia="標楷體" w:hAnsi="標楷體"/>
              </w:rPr>
            </w:pPr>
            <w:r w:rsidRPr="00AD74D3">
              <w:rPr>
                <w:rFonts w:ascii="標楷體" w:eastAsia="標楷體" w:hAnsi="標楷體"/>
              </w:rPr>
              <w:t xml:space="preserve">8. </w:t>
            </w:r>
            <w:r w:rsidRPr="00AD74D3">
              <w:rPr>
                <w:rFonts w:ascii="標楷體" w:eastAsia="標楷體" w:hAnsi="標楷體" w:hint="eastAsia"/>
              </w:rPr>
              <w:t>透過探索科學的合作學習，培養與同儕溝通表達、團隊合作及和諧相處的能力。</w:t>
            </w:r>
          </w:p>
          <w:p w:rsidR="00A71429" w:rsidRPr="00AD74D3" w:rsidRDefault="00A71429" w:rsidP="00A71429">
            <w:pPr>
              <w:rPr>
                <w:rFonts w:ascii="標楷體" w:eastAsia="標楷體" w:hAnsi="標楷體"/>
              </w:rPr>
            </w:pPr>
            <w:r w:rsidRPr="00AD74D3">
              <w:rPr>
                <w:rFonts w:ascii="標楷體" w:eastAsia="標楷體" w:hAnsi="標楷體" w:hint="eastAsia"/>
              </w:rPr>
              <w:t>9. 透過環境相關議題的學習，能了解全球自然環境的現況與特性及其背後之文化差異。</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 紙筆測驗</w:t>
            </w:r>
          </w:p>
          <w:p w:rsidR="00A71429" w:rsidRPr="00AD74D3" w:rsidRDefault="00A71429" w:rsidP="00A71429">
            <w:pPr>
              <w:rPr>
                <w:rFonts w:ascii="標楷體" w:eastAsia="標楷體" w:hAnsi="標楷體"/>
              </w:rPr>
            </w:pPr>
            <w:r w:rsidRPr="00AD74D3">
              <w:rPr>
                <w:rFonts w:ascii="標楷體" w:eastAsia="標楷體" w:hAnsi="標楷體" w:hint="eastAsia"/>
              </w:rPr>
              <w:t>2. 資料整理</w:t>
            </w:r>
          </w:p>
          <w:p w:rsidR="00A71429" w:rsidRPr="00AD74D3" w:rsidRDefault="00A71429" w:rsidP="00A71429">
            <w:pPr>
              <w:rPr>
                <w:rFonts w:ascii="標楷體" w:eastAsia="標楷體" w:hAnsi="標楷體"/>
              </w:rPr>
            </w:pPr>
            <w:r w:rsidRPr="00AD74D3">
              <w:rPr>
                <w:rFonts w:ascii="標楷體" w:eastAsia="標楷體" w:hAnsi="標楷體" w:hint="eastAsia"/>
              </w:rPr>
              <w:t>3. 觀察記錄</w:t>
            </w:r>
          </w:p>
          <w:p w:rsidR="00A71429" w:rsidRPr="00AD74D3" w:rsidRDefault="00A71429" w:rsidP="00A71429">
            <w:pPr>
              <w:rPr>
                <w:rFonts w:ascii="標楷體" w:eastAsia="標楷體" w:hAnsi="標楷體"/>
              </w:rPr>
            </w:pPr>
            <w:r w:rsidRPr="00AD74D3">
              <w:rPr>
                <w:rFonts w:ascii="標楷體" w:eastAsia="標楷體" w:hAnsi="標楷體" w:hint="eastAsia"/>
              </w:rPr>
              <w:t>4. 課堂問答</w:t>
            </w:r>
          </w:p>
          <w:p w:rsidR="00A71429" w:rsidRPr="00AD74D3" w:rsidRDefault="00A71429" w:rsidP="00A71429">
            <w:pPr>
              <w:rPr>
                <w:rFonts w:ascii="標楷體" w:eastAsia="標楷體" w:hAnsi="標楷體"/>
              </w:rPr>
            </w:pPr>
            <w:r w:rsidRPr="00AD74D3">
              <w:rPr>
                <w:rFonts w:ascii="標楷體" w:eastAsia="標楷體" w:hAnsi="標楷體" w:hint="eastAsia"/>
              </w:rPr>
              <w:t>5. 習作評量</w:t>
            </w:r>
          </w:p>
          <w:p w:rsidR="00A71429" w:rsidRPr="00AD74D3" w:rsidRDefault="00A71429" w:rsidP="00A71429">
            <w:pPr>
              <w:rPr>
                <w:rFonts w:ascii="標楷體" w:eastAsia="標楷體" w:hAnsi="標楷體"/>
              </w:rPr>
            </w:pPr>
            <w:r w:rsidRPr="00AD74D3">
              <w:rPr>
                <w:rFonts w:ascii="標楷體" w:eastAsia="標楷體" w:hAnsi="標楷體" w:hint="eastAsia"/>
              </w:rPr>
              <w:t>6. 實務操作</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藝術與人文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1.較有計畫的選擇適切的媒材與處理技法，製作傳達讓生活更豐富的作品，美化生活。</w:t>
            </w:r>
          </w:p>
          <w:p w:rsidR="00A71429" w:rsidRPr="00AD74D3" w:rsidRDefault="00A71429" w:rsidP="00A71429">
            <w:pPr>
              <w:rPr>
                <w:rFonts w:ascii="標楷體" w:eastAsia="標楷體" w:hAnsi="標楷體"/>
              </w:rPr>
            </w:pPr>
            <w:r w:rsidRPr="00AD74D3">
              <w:rPr>
                <w:rFonts w:ascii="標楷體" w:eastAsia="標楷體" w:hAnsi="標楷體" w:hint="eastAsia"/>
              </w:rPr>
              <w:t>2.透過觀察藝術作品，認識色彩之配色原則、生活中美的原則運用。</w:t>
            </w:r>
          </w:p>
          <w:p w:rsidR="00A71429" w:rsidRPr="00AD74D3" w:rsidRDefault="00A71429" w:rsidP="00A71429">
            <w:pPr>
              <w:rPr>
                <w:rFonts w:ascii="標楷體" w:eastAsia="標楷體" w:hAnsi="標楷體"/>
              </w:rPr>
            </w:pPr>
            <w:r w:rsidRPr="00AD74D3">
              <w:rPr>
                <w:rFonts w:ascii="標楷體" w:eastAsia="標楷體" w:hAnsi="標楷體" w:hint="eastAsia"/>
              </w:rPr>
              <w:t>3.探索生活週遭藝術活動之美；說出其特徵與個人感受。</w:t>
            </w:r>
          </w:p>
          <w:p w:rsidR="00A71429" w:rsidRPr="00AD74D3" w:rsidRDefault="00A71429" w:rsidP="00A71429">
            <w:pPr>
              <w:rPr>
                <w:rFonts w:ascii="標楷體" w:eastAsia="標楷體" w:hAnsi="標楷體"/>
              </w:rPr>
            </w:pPr>
            <w:r w:rsidRPr="00AD74D3">
              <w:rPr>
                <w:rFonts w:ascii="標楷體" w:eastAsia="標楷體" w:hAnsi="標楷體" w:hint="eastAsia"/>
              </w:rPr>
              <w:t>4.欣賞生活的各種美的感受活動與內容，並利用作品傳達感受、佈置生活環境。</w:t>
            </w:r>
          </w:p>
          <w:p w:rsidR="00A71429" w:rsidRPr="00AD74D3" w:rsidRDefault="00A71429" w:rsidP="00A71429">
            <w:pPr>
              <w:rPr>
                <w:rFonts w:ascii="標楷體" w:eastAsia="標楷體" w:hAnsi="標楷體"/>
              </w:rPr>
            </w:pPr>
            <w:r w:rsidRPr="00AD74D3">
              <w:rPr>
                <w:rFonts w:ascii="標楷體" w:eastAsia="標楷體" w:hAnsi="標楷體" w:hint="eastAsia"/>
              </w:rPr>
              <w:t>5.創造聲音、配合節奏做韻律動作。</w:t>
            </w:r>
          </w:p>
          <w:p w:rsidR="00A71429" w:rsidRPr="00AD74D3" w:rsidRDefault="00A71429" w:rsidP="00A71429">
            <w:pPr>
              <w:rPr>
                <w:rFonts w:ascii="標楷體" w:eastAsia="標楷體" w:hAnsi="標楷體"/>
              </w:rPr>
            </w:pPr>
            <w:r w:rsidRPr="00AD74D3">
              <w:rPr>
                <w:rFonts w:ascii="標楷體" w:eastAsia="標楷體" w:hAnsi="標楷體" w:hint="eastAsia"/>
              </w:rPr>
              <w:t>6.以靜像畫面、聲音和韻律動作，呈現一段完整情境的表演。</w:t>
            </w:r>
          </w:p>
          <w:p w:rsidR="00A71429" w:rsidRPr="00AD74D3" w:rsidRDefault="00A71429" w:rsidP="00A71429">
            <w:pPr>
              <w:rPr>
                <w:rFonts w:ascii="標楷體" w:eastAsia="標楷體" w:hAnsi="標楷體"/>
              </w:rPr>
            </w:pPr>
            <w:r w:rsidRPr="00AD74D3">
              <w:rPr>
                <w:rFonts w:ascii="標楷體" w:eastAsia="標楷體" w:hAnsi="標楷體" w:hint="eastAsia"/>
              </w:rPr>
              <w:t>7.認識國內外重要的舞蹈團體和廣播劇的表演形式。</w:t>
            </w:r>
          </w:p>
          <w:p w:rsidR="00A71429" w:rsidRPr="00AD74D3" w:rsidRDefault="00A71429" w:rsidP="00A71429">
            <w:pPr>
              <w:rPr>
                <w:rFonts w:ascii="標楷體" w:eastAsia="標楷體" w:hAnsi="標楷體"/>
              </w:rPr>
            </w:pPr>
            <w:r w:rsidRPr="00AD74D3">
              <w:rPr>
                <w:rFonts w:ascii="標楷體" w:eastAsia="標楷體" w:hAnsi="標楷體" w:hint="eastAsia"/>
              </w:rPr>
              <w:t>8.深入觀察生活周遭的人事物，開發模仿和創造能力。</w:t>
            </w:r>
          </w:p>
          <w:p w:rsidR="00A71429" w:rsidRPr="00AD74D3" w:rsidRDefault="00A71429" w:rsidP="00A71429">
            <w:pPr>
              <w:rPr>
                <w:rFonts w:ascii="標楷體" w:eastAsia="標楷體" w:hAnsi="標楷體"/>
              </w:rPr>
            </w:pPr>
            <w:r w:rsidRPr="00AD74D3">
              <w:rPr>
                <w:rFonts w:ascii="標楷體" w:eastAsia="標楷體" w:hAnsi="標楷體" w:hint="eastAsia"/>
              </w:rPr>
              <w:t>9.認識音樂元素（節奏、和聲、旋律、音色等等）。</w:t>
            </w:r>
          </w:p>
          <w:p w:rsidR="00A71429" w:rsidRPr="00AD74D3" w:rsidRDefault="00A71429" w:rsidP="00A71429">
            <w:pPr>
              <w:rPr>
                <w:rFonts w:ascii="標楷體" w:eastAsia="標楷體" w:hAnsi="標楷體"/>
              </w:rPr>
            </w:pPr>
            <w:r w:rsidRPr="00AD74D3">
              <w:rPr>
                <w:rFonts w:ascii="標楷體" w:eastAsia="標楷體" w:hAnsi="標楷體" w:hint="eastAsia"/>
              </w:rPr>
              <w:t>10.曲調樂器（直笛）的習奏。</w:t>
            </w:r>
          </w:p>
          <w:p w:rsidR="00A71429" w:rsidRPr="00AD74D3" w:rsidRDefault="00A71429" w:rsidP="00A71429">
            <w:pPr>
              <w:rPr>
                <w:rFonts w:ascii="標楷體" w:eastAsia="標楷體" w:hAnsi="標楷體"/>
              </w:rPr>
            </w:pPr>
            <w:r w:rsidRPr="00AD74D3">
              <w:rPr>
                <w:rFonts w:ascii="標楷體" w:eastAsia="標楷體" w:hAnsi="標楷體" w:hint="eastAsia"/>
              </w:rPr>
              <w:t>11.即興創作C大調I、IV、V級和弦。</w:t>
            </w:r>
          </w:p>
          <w:p w:rsidR="00A71429" w:rsidRPr="00AD74D3" w:rsidRDefault="00A71429" w:rsidP="00A71429">
            <w:pPr>
              <w:rPr>
                <w:rFonts w:ascii="標楷體" w:eastAsia="標楷體" w:hAnsi="標楷體"/>
              </w:rPr>
            </w:pPr>
            <w:r w:rsidRPr="00AD74D3">
              <w:rPr>
                <w:rFonts w:ascii="標楷體" w:eastAsia="標楷體" w:hAnsi="標楷體" w:hint="eastAsia"/>
              </w:rPr>
              <w:t>12.認識.音樂符號（連結線、圓滑線）。</w:t>
            </w:r>
          </w:p>
          <w:p w:rsidR="00A71429" w:rsidRPr="00AD74D3" w:rsidRDefault="00A71429" w:rsidP="00A71429">
            <w:pPr>
              <w:rPr>
                <w:rFonts w:ascii="標楷體" w:eastAsia="標楷體" w:hAnsi="標楷體"/>
              </w:rPr>
            </w:pPr>
            <w:r w:rsidRPr="00AD74D3">
              <w:rPr>
                <w:rFonts w:ascii="標楷體" w:eastAsia="標楷體" w:hAnsi="標楷體" w:hint="eastAsia"/>
              </w:rPr>
              <w:t>13.G大調讀譜練習。</w:t>
            </w:r>
          </w:p>
          <w:p w:rsidR="00A71429" w:rsidRPr="00AD74D3" w:rsidRDefault="00A71429" w:rsidP="00A71429">
            <w:pPr>
              <w:rPr>
                <w:rFonts w:ascii="標楷體" w:eastAsia="標楷體" w:hAnsi="標楷體"/>
              </w:rPr>
            </w:pPr>
            <w:r w:rsidRPr="00AD74D3">
              <w:rPr>
                <w:rFonts w:ascii="標楷體" w:eastAsia="標楷體" w:hAnsi="標楷體" w:hint="eastAsia"/>
              </w:rPr>
              <w:t>14.學習音樂基礎概念（全音與半音、弱起拍、強起拍音樂）。</w:t>
            </w:r>
          </w:p>
          <w:p w:rsidR="00A71429" w:rsidRPr="00AD74D3" w:rsidRDefault="00A71429" w:rsidP="00A71429">
            <w:pPr>
              <w:rPr>
                <w:rFonts w:ascii="標楷體" w:eastAsia="標楷體" w:hAnsi="標楷體"/>
              </w:rPr>
            </w:pPr>
            <w:r w:rsidRPr="00AD74D3">
              <w:rPr>
                <w:rFonts w:ascii="標楷體" w:eastAsia="標楷體" w:hAnsi="標楷體" w:hint="eastAsia"/>
              </w:rPr>
              <w:t>15.認識C大調I、IV、V級和弦。</w:t>
            </w:r>
          </w:p>
          <w:p w:rsidR="00A71429" w:rsidRPr="00AD74D3" w:rsidRDefault="00A71429" w:rsidP="00A71429">
            <w:pPr>
              <w:rPr>
                <w:rFonts w:ascii="標楷體" w:eastAsia="標楷體" w:hAnsi="標楷體"/>
              </w:rPr>
            </w:pPr>
            <w:r w:rsidRPr="00AD74D3">
              <w:rPr>
                <w:rFonts w:ascii="標楷體" w:eastAsia="標楷體" w:hAnsi="標楷體" w:hint="eastAsia"/>
              </w:rPr>
              <w:t>16.認識銅管樂器家族。</w:t>
            </w:r>
          </w:p>
          <w:p w:rsidR="00A71429" w:rsidRPr="00AD74D3" w:rsidRDefault="00A71429" w:rsidP="00A71429">
            <w:pPr>
              <w:rPr>
                <w:rFonts w:ascii="標楷體" w:eastAsia="標楷體" w:hAnsi="標楷體"/>
              </w:rPr>
            </w:pPr>
            <w:r w:rsidRPr="00AD74D3">
              <w:rPr>
                <w:rFonts w:ascii="標楷體" w:eastAsia="標楷體" w:hAnsi="標楷體" w:hint="eastAsia"/>
              </w:rPr>
              <w:t>17.聆聽音樂了解樂曲節奏、曲調、音色之特性，從生活中去感受不同聲音之美。</w:t>
            </w:r>
          </w:p>
          <w:p w:rsidR="00A71429" w:rsidRPr="00AD74D3" w:rsidRDefault="00A71429" w:rsidP="00A71429">
            <w:pPr>
              <w:rPr>
                <w:rFonts w:ascii="標楷體" w:eastAsia="標楷體" w:hAnsi="標楷體"/>
              </w:rPr>
            </w:pPr>
            <w:r w:rsidRPr="00AD74D3">
              <w:rPr>
                <w:rFonts w:ascii="標楷體" w:eastAsia="標楷體" w:hAnsi="標楷體" w:hint="eastAsia"/>
              </w:rPr>
              <w:t>18.認識音樂與其他藝術作品整合，並適時發表心得與他人分享。</w:t>
            </w:r>
          </w:p>
          <w:p w:rsidR="00A71429" w:rsidRPr="00AD74D3" w:rsidRDefault="00A71429" w:rsidP="00A71429">
            <w:pPr>
              <w:rPr>
                <w:rFonts w:ascii="標楷體" w:eastAsia="標楷體" w:hAnsi="標楷體"/>
              </w:rPr>
            </w:pPr>
            <w:r w:rsidRPr="00AD74D3">
              <w:rPr>
                <w:rFonts w:ascii="標楷體" w:eastAsia="標楷體" w:hAnsi="標楷體" w:hint="eastAsia"/>
              </w:rPr>
              <w:t>19.從生活中感受不同聲音之美並養成尊重態度。</w:t>
            </w:r>
          </w:p>
          <w:p w:rsidR="00A71429" w:rsidRPr="00AD74D3" w:rsidRDefault="00A71429" w:rsidP="00A71429">
            <w:pPr>
              <w:rPr>
                <w:rFonts w:ascii="標楷體" w:eastAsia="標楷體" w:hAnsi="標楷體"/>
              </w:rPr>
            </w:pPr>
            <w:r w:rsidRPr="00AD74D3">
              <w:rPr>
                <w:rFonts w:ascii="標楷體" w:eastAsia="標楷體" w:hAnsi="標楷體" w:hint="eastAsia"/>
              </w:rPr>
              <w:t>20.觀察、認識生活中各種物件發聲特性（如樂器演奏方式）</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1.實作評量</w:t>
            </w:r>
          </w:p>
          <w:p w:rsidR="00A71429" w:rsidRPr="00AD74D3" w:rsidRDefault="00A71429" w:rsidP="00A71429">
            <w:pPr>
              <w:rPr>
                <w:rFonts w:ascii="標楷體" w:eastAsia="標楷體" w:hAnsi="標楷體"/>
              </w:rPr>
            </w:pPr>
            <w:r w:rsidRPr="00AD74D3">
              <w:rPr>
                <w:rFonts w:ascii="標楷體" w:eastAsia="標楷體" w:hAnsi="標楷體" w:hint="eastAsia"/>
              </w:rPr>
              <w:t>2.口頭評量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綜合活動</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透過認識臺灣的文化活動以了解文化活動為何，進而發現社區有哪些文化活動，並鼓勵兒童與家人一起參與社區文化活動，從參與中了解認識文化活動。並透過全班分組訪問調查社區的文化活動，進一步了解社區文化活動的意涵，體會文化活動與社區及自己的關係。</w:t>
            </w:r>
          </w:p>
          <w:p w:rsidR="00A71429" w:rsidRPr="00AD74D3" w:rsidRDefault="00A71429" w:rsidP="00A71429">
            <w:pPr>
              <w:rPr>
                <w:rFonts w:ascii="標楷體" w:eastAsia="標楷體" w:hAnsi="標楷體"/>
              </w:rPr>
            </w:pPr>
            <w:r w:rsidRPr="00AD74D3">
              <w:rPr>
                <w:rFonts w:ascii="標楷體" w:eastAsia="標楷體" w:hAnsi="標楷體" w:hint="eastAsia"/>
              </w:rPr>
              <w:t>2.透過認識社區的志工與志工座談會，體會與了解志工所須具有的特質，啟發兒童為社區服務的心，並能試著參與社區服務活動，分享見聞與心得。</w:t>
            </w:r>
          </w:p>
          <w:p w:rsidR="00A71429" w:rsidRPr="00AD74D3" w:rsidRDefault="00A71429" w:rsidP="00A71429">
            <w:pPr>
              <w:rPr>
                <w:rFonts w:ascii="標楷體" w:eastAsia="標楷體" w:hAnsi="標楷體"/>
              </w:rPr>
            </w:pPr>
            <w:r w:rsidRPr="00AD74D3">
              <w:rPr>
                <w:rFonts w:ascii="標楷體" w:eastAsia="標楷體" w:hAnsi="標楷體" w:hint="eastAsia"/>
              </w:rPr>
              <w:t>3.透過和同學分享彼此參與家庭事務的經驗，知道參與家庭事務的正確態度和行為，進而能提出適當的方式主動參與家庭事務，並且在參與家庭事務時能獲得更多的樂趣。</w:t>
            </w:r>
          </w:p>
          <w:p w:rsidR="00A71429" w:rsidRPr="00AD74D3" w:rsidRDefault="00A71429" w:rsidP="00A71429">
            <w:pPr>
              <w:rPr>
                <w:rFonts w:ascii="標楷體" w:eastAsia="標楷體" w:hAnsi="標楷體"/>
              </w:rPr>
            </w:pPr>
            <w:r w:rsidRPr="00AD74D3">
              <w:rPr>
                <w:rFonts w:ascii="標楷體" w:eastAsia="標楷體" w:hAnsi="標楷體" w:hint="eastAsia"/>
              </w:rPr>
              <w:t>4.藉由觀察、實際體驗，引導兒童覺察不同性別在日常生活中可能有差異的事項，並探討不同性別在生活事務中出現差異的原因。透過情境引導兒童觀察生活中常見可能引起性別歧視、偏見的事例，透過演練學習如何適當的相處並接納不同性別在生活事務的表現。</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1.小組討論</w:t>
            </w:r>
          </w:p>
          <w:p w:rsidR="00A71429" w:rsidRPr="00AD74D3" w:rsidRDefault="00A71429" w:rsidP="00A71429">
            <w:pPr>
              <w:rPr>
                <w:rFonts w:ascii="標楷體" w:eastAsia="標楷體" w:hAnsi="標楷體"/>
              </w:rPr>
            </w:pPr>
            <w:r w:rsidRPr="00AD74D3">
              <w:rPr>
                <w:rFonts w:ascii="標楷體" w:eastAsia="標楷體" w:hAnsi="標楷體" w:hint="eastAsia"/>
              </w:rPr>
              <w:t>2.實作評量</w:t>
            </w:r>
          </w:p>
          <w:p w:rsidR="00A71429" w:rsidRPr="00AD74D3" w:rsidRDefault="00A71429" w:rsidP="00A71429">
            <w:pPr>
              <w:rPr>
                <w:rFonts w:ascii="標楷體" w:eastAsia="標楷體" w:hAnsi="標楷體"/>
              </w:rPr>
            </w:pPr>
            <w:r w:rsidRPr="00AD74D3">
              <w:rPr>
                <w:rFonts w:ascii="標楷體" w:eastAsia="標楷體" w:hAnsi="標楷體" w:hint="eastAsia"/>
              </w:rPr>
              <w:t>3.口頭報告</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1.應用肢體發展之能力，從事適當的身體活動</w:t>
            </w:r>
          </w:p>
          <w:p w:rsidR="00A71429" w:rsidRPr="00AD74D3" w:rsidRDefault="00A71429" w:rsidP="00A71429">
            <w:pPr>
              <w:rPr>
                <w:rFonts w:ascii="標楷體" w:eastAsia="標楷體" w:hAnsi="標楷體"/>
              </w:rPr>
            </w:pPr>
            <w:r w:rsidRPr="00AD74D3">
              <w:rPr>
                <w:rFonts w:ascii="標楷體" w:eastAsia="標楷體" w:hAnsi="標楷體" w:hint="eastAsia"/>
              </w:rPr>
              <w:t>2.表現全身性身體活動的控制能力</w:t>
            </w:r>
          </w:p>
          <w:p w:rsidR="00A71429" w:rsidRPr="00AD74D3" w:rsidRDefault="00A71429" w:rsidP="00A71429">
            <w:pPr>
              <w:rPr>
                <w:rFonts w:ascii="標楷體" w:eastAsia="標楷體" w:hAnsi="標楷體"/>
              </w:rPr>
            </w:pPr>
            <w:r w:rsidRPr="00AD74D3">
              <w:rPr>
                <w:rFonts w:ascii="標楷體" w:eastAsia="標楷體" w:hAnsi="標楷體" w:hint="eastAsia"/>
              </w:rPr>
              <w:t>3.在遊戲或簡單比賽中，表現各類運動的基本動作或技術</w:t>
            </w:r>
          </w:p>
          <w:p w:rsidR="00A71429" w:rsidRPr="00AD74D3" w:rsidRDefault="00A71429" w:rsidP="00A71429">
            <w:pPr>
              <w:rPr>
                <w:rFonts w:ascii="標楷體" w:eastAsia="標楷體" w:hAnsi="標楷體"/>
              </w:rPr>
            </w:pPr>
            <w:r w:rsidRPr="00AD74D3">
              <w:rPr>
                <w:rFonts w:ascii="標楷體" w:eastAsia="標楷體" w:hAnsi="標楷體" w:hint="eastAsia"/>
              </w:rPr>
              <w:t>4.瞭解有助體適能要素促進的活動，並積極參與</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體適能遊戲、各項暖身伸展動作、走、跑、跳與投擲遊戲、標的性球類運動相關的簡易拋、擲、滾之手眼動作協調、力量及準確性控球動作</w:t>
            </w:r>
          </w:p>
        </w:tc>
      </w:tr>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71429" w:rsidRPr="00AD74D3" w:rsidTr="002150B3">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週</w:t>
            </w:r>
          </w:p>
          <w:p w:rsidR="00A71429" w:rsidRPr="00AD74D3" w:rsidRDefault="00A71429" w:rsidP="00A71429">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日期</w:t>
            </w:r>
          </w:p>
        </w:tc>
        <w:tc>
          <w:tcPr>
            <w:tcW w:w="5103"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27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社會</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自然</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與生活科技</w:t>
            </w:r>
          </w:p>
        </w:tc>
        <w:tc>
          <w:tcPr>
            <w:tcW w:w="155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藝術</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綜合</w:t>
            </w:r>
          </w:p>
          <w:p w:rsidR="00A71429" w:rsidRPr="00AD74D3" w:rsidRDefault="00A71429" w:rsidP="00A71429">
            <w:pPr>
              <w:jc w:val="center"/>
              <w:rPr>
                <w:rFonts w:ascii="標楷體" w:eastAsia="標楷體" w:hAnsi="標楷體"/>
              </w:rPr>
            </w:pPr>
            <w:r w:rsidRPr="00AD74D3">
              <w:rPr>
                <w:rFonts w:ascii="標楷體" w:eastAsia="標楷體" w:hAnsi="標楷體"/>
              </w:rPr>
              <w:t>活動</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2150B3">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3969" w:type="dxa"/>
            <w:gridSpan w:val="5"/>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1134"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英語</w:t>
            </w: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27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559"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2150B3">
        <w:trPr>
          <w:cantSplit/>
          <w:trHeight w:val="737"/>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992"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851"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708"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1134"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27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559"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901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0903</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w:t>
            </w:r>
            <w:r w:rsidRPr="00AD74D3">
              <w:rPr>
                <w:rFonts w:ascii="標楷體" w:eastAsia="標楷體" w:hAnsi="標楷體" w:cs="Gungsuh" w:hint="eastAsia"/>
                <w:sz w:val="22"/>
                <w:szCs w:val="22"/>
              </w:rPr>
              <w:t>.</w:t>
            </w:r>
            <w:r w:rsidRPr="00AD74D3">
              <w:rPr>
                <w:rFonts w:ascii="標楷體" w:eastAsia="標楷體" w:hAnsi="標楷體" w:cs="Gungsuh"/>
                <w:sz w:val="22"/>
                <w:szCs w:val="22"/>
              </w:rPr>
              <w:t>阿里山上看日出</w:t>
            </w:r>
          </w:p>
          <w:p w:rsidR="004E5258" w:rsidRPr="00AD74D3" w:rsidRDefault="004E5258" w:rsidP="004E5258">
            <w:pPr>
              <w:jc w:val="both"/>
              <w:rPr>
                <w:rFonts w:ascii="標楷體" w:eastAsia="標楷體" w:hAnsi="標楷體"/>
                <w:sz w:val="18"/>
                <w:szCs w:val="18"/>
              </w:rPr>
            </w:pPr>
            <w:r w:rsidRPr="00AD74D3">
              <w:rPr>
                <w:rFonts w:ascii="標楷體" w:eastAsia="標楷體" w:hAnsi="標楷體" w:cs="Gungsuh"/>
                <w:sz w:val="18"/>
                <w:szCs w:val="18"/>
              </w:rPr>
              <w:t>【環境</w:t>
            </w:r>
            <w:r w:rsidRPr="00AD74D3">
              <w:rPr>
                <w:rFonts w:ascii="標楷體" w:eastAsia="標楷體" w:hAnsi="標楷體" w:cs="Gungsuh" w:hint="eastAsia"/>
                <w:sz w:val="18"/>
                <w:szCs w:val="18"/>
              </w:rPr>
              <w:t>教</w:t>
            </w:r>
            <w:r w:rsidRPr="00AD74D3">
              <w:rPr>
                <w:rFonts w:ascii="標楷體" w:eastAsia="標楷體" w:hAnsi="標楷體" w:cs="Gungsuh"/>
                <w:sz w:val="18"/>
                <w:szCs w:val="18"/>
              </w:rPr>
              <w:t>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18"/>
              </w:rPr>
              <w:t>【戶外</w:t>
            </w:r>
            <w:r w:rsidRPr="00AD74D3">
              <w:rPr>
                <w:rFonts w:ascii="標楷體" w:eastAsia="標楷體" w:hAnsi="標楷體" w:cs="Gungsuh" w:hint="eastAsia"/>
                <w:sz w:val="18"/>
                <w:szCs w:val="18"/>
              </w:rPr>
              <w:t>教</w:t>
            </w:r>
            <w:r w:rsidRPr="00AD74D3">
              <w:rPr>
                <w:rFonts w:ascii="標楷體" w:eastAsia="標楷體" w:hAnsi="標楷體" w:cs="Gungsuh"/>
                <w:sz w:val="18"/>
                <w:szCs w:val="18"/>
              </w:rPr>
              <w:t>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w:t>
            </w:r>
            <w:r w:rsidRPr="00AD74D3">
              <w:rPr>
                <w:rFonts w:ascii="標楷體" w:eastAsia="標楷體" w:hAnsi="標楷體" w:cs="Gungsuh" w:hint="eastAsia"/>
                <w:sz w:val="22"/>
                <w:szCs w:val="22"/>
              </w:rPr>
              <w:t>.</w:t>
            </w:r>
            <w:r w:rsidRPr="00AD74D3">
              <w:rPr>
                <w:rFonts w:ascii="標楷體" w:eastAsia="標楷體" w:hAnsi="標楷體" w:cs="Gungsuh"/>
                <w:sz w:val="22"/>
                <w:szCs w:val="22"/>
              </w:rPr>
              <w:t>生活的環境</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1.</w:t>
            </w:r>
            <w:r w:rsidRPr="00AD74D3">
              <w:rPr>
                <w:rFonts w:ascii="標楷體" w:eastAsia="標楷體" w:hAnsi="標楷體" w:cs="Gungsuh"/>
                <w:sz w:val="22"/>
                <w:szCs w:val="22"/>
              </w:rPr>
              <w:t>草地風景媠</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一、天文</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1.</w:t>
            </w:r>
            <w:r w:rsidRPr="00AD74D3">
              <w:rPr>
                <w:rFonts w:ascii="標楷體" w:eastAsia="標楷體" w:hAnsi="標楷體" w:cs="Gungsuh"/>
                <w:sz w:val="22"/>
                <w:szCs w:val="22"/>
              </w:rPr>
              <w:t>月光光（二）</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開學預備週</w:t>
            </w:r>
            <w:r w:rsidRPr="00AD74D3">
              <w:rPr>
                <w:rFonts w:ascii="標楷體" w:eastAsia="標楷體" w:hAnsi="標楷體"/>
                <w:sz w:val="20"/>
                <w:szCs w:val="20"/>
              </w:rPr>
              <w:br/>
            </w:r>
            <w:r w:rsidRPr="00AD74D3">
              <w:rPr>
                <w:rFonts w:ascii="標楷體" w:eastAsia="標楷體" w:hAnsi="標楷體"/>
                <w:bCs/>
                <w:sz w:val="20"/>
                <w:szCs w:val="20"/>
              </w:rPr>
              <w:t>Get Ready—Phonics Review</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【人權教育】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一、一億以內的數</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第一單元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家鄉的地名與位置</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ind w:right="20"/>
              <w:jc w:val="both"/>
              <w:rPr>
                <w:rFonts w:ascii="標楷體" w:eastAsia="標楷體" w:hAnsi="標楷體"/>
                <w:sz w:val="22"/>
              </w:rPr>
            </w:pPr>
            <w:r w:rsidRPr="00AD74D3">
              <w:rPr>
                <w:rFonts w:ascii="標楷體" w:eastAsia="標楷體" w:hAnsi="標楷體" w:cs="Gungsuh"/>
                <w:sz w:val="22"/>
                <w:szCs w:val="22"/>
              </w:rPr>
              <w:t>單元一、月亮</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壹、生活之美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一、校園之美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p>
        </w:tc>
        <w:tc>
          <w:tcPr>
            <w:tcW w:w="1418"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第一單元豐盛的文化饗宴</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活動一體驗文化活動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單元一</w:t>
            </w:r>
            <w:r w:rsidRPr="00AD74D3">
              <w:rPr>
                <w:rFonts w:ascii="標楷體" w:eastAsia="標楷體" w:hAnsi="標楷體" w:cs="Gungsuh" w:hint="eastAsia"/>
                <w:sz w:val="22"/>
                <w:szCs w:val="22"/>
              </w:rPr>
              <w:t>.</w:t>
            </w:r>
            <w:r w:rsidRPr="00AD74D3">
              <w:rPr>
                <w:rFonts w:ascii="標楷體" w:eastAsia="標楷體" w:hAnsi="標楷體" w:cs="Gungsuh"/>
                <w:sz w:val="22"/>
                <w:szCs w:val="22"/>
              </w:rPr>
              <w:t>球兒攻防戰</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【性別平等教育】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0906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0910</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一、阿里山上看日出</w:t>
            </w:r>
          </w:p>
          <w:p w:rsidR="004E5258" w:rsidRPr="00AD74D3" w:rsidRDefault="004E5258" w:rsidP="004E5258">
            <w:pPr>
              <w:jc w:val="both"/>
              <w:rPr>
                <w:rFonts w:ascii="標楷體" w:eastAsia="標楷體" w:hAnsi="標楷體"/>
                <w:sz w:val="18"/>
                <w:szCs w:val="18"/>
              </w:rPr>
            </w:pPr>
            <w:r w:rsidRPr="00AD74D3">
              <w:rPr>
                <w:rFonts w:ascii="標楷體" w:eastAsia="標楷體" w:hAnsi="標楷體" w:cs="Gungsuh"/>
                <w:sz w:val="18"/>
                <w:szCs w:val="18"/>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18"/>
              </w:rPr>
              <w:t>【戶外教育】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一、生活的環境</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1.</w:t>
            </w:r>
            <w:r w:rsidRPr="00AD74D3">
              <w:rPr>
                <w:rFonts w:ascii="標楷體" w:eastAsia="標楷體" w:hAnsi="標楷體" w:cs="Gungsuh"/>
                <w:sz w:val="22"/>
                <w:szCs w:val="22"/>
              </w:rPr>
              <w:t>草地風景媠</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一、天文</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 xml:space="preserve"> 1.</w:t>
            </w:r>
            <w:r w:rsidRPr="00AD74D3">
              <w:rPr>
                <w:rFonts w:ascii="標楷體" w:eastAsia="標楷體" w:hAnsi="標楷體" w:cs="Gungsuh"/>
                <w:sz w:val="22"/>
                <w:szCs w:val="22"/>
              </w:rPr>
              <w:t>月光光（二）</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開學預備週</w:t>
            </w:r>
            <w:r w:rsidRPr="00AD74D3">
              <w:rPr>
                <w:rFonts w:ascii="標楷體" w:eastAsia="標楷體" w:hAnsi="標楷體"/>
                <w:sz w:val="20"/>
                <w:szCs w:val="20"/>
              </w:rPr>
              <w:br/>
            </w:r>
            <w:r w:rsidRPr="00AD74D3">
              <w:rPr>
                <w:rFonts w:ascii="標楷體" w:eastAsia="標楷體" w:hAnsi="標楷體"/>
                <w:bCs/>
                <w:sz w:val="20"/>
                <w:szCs w:val="20"/>
              </w:rPr>
              <w:t>Starter Unit</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【人權教育】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一、一億以內的數</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第一單元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家鄉的地名與位置</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Borders>
              <w:top w:val="nil"/>
              <w:left w:val="single" w:sz="8" w:space="0" w:color="000000"/>
              <w:bottom w:val="single" w:sz="8" w:space="0" w:color="000000"/>
              <w:right w:val="single" w:sz="8" w:space="0" w:color="000000"/>
            </w:tcBorders>
          </w:tcPr>
          <w:p w:rsidR="004E5258" w:rsidRPr="00AD74D3" w:rsidRDefault="004E5258" w:rsidP="004E5258">
            <w:pPr>
              <w:ind w:right="20"/>
              <w:jc w:val="both"/>
              <w:rPr>
                <w:rFonts w:ascii="標楷體" w:eastAsia="標楷體" w:hAnsi="標楷體"/>
                <w:sz w:val="22"/>
              </w:rPr>
            </w:pPr>
            <w:r w:rsidRPr="00AD74D3">
              <w:rPr>
                <w:rFonts w:ascii="標楷體" w:eastAsia="標楷體" w:hAnsi="標楷體" w:cs="Gungsuh"/>
                <w:sz w:val="22"/>
                <w:szCs w:val="22"/>
              </w:rPr>
              <w:t>單元一、月亮</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壹、生活之美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一、校園之美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p>
        </w:tc>
        <w:tc>
          <w:tcPr>
            <w:tcW w:w="1418"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第一單元豐盛的文化饗宴</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活動一體驗文化活動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單元一、球兒攻防戰</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0913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0917</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二、秋色入山林</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【戶外教育】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一、生活的環境</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1.</w:t>
            </w:r>
            <w:r w:rsidRPr="00AD74D3">
              <w:rPr>
                <w:rFonts w:ascii="標楷體" w:eastAsia="標楷體" w:hAnsi="標楷體" w:cs="Gungsuh"/>
                <w:sz w:val="22"/>
                <w:szCs w:val="22"/>
              </w:rPr>
              <w:t>草地風景媠</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一、天文</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 xml:space="preserve"> 1.</w:t>
            </w:r>
            <w:r w:rsidRPr="00AD74D3">
              <w:rPr>
                <w:rFonts w:ascii="標楷體" w:eastAsia="標楷體" w:hAnsi="標楷體" w:cs="Gungsuh"/>
                <w:sz w:val="22"/>
                <w:szCs w:val="22"/>
              </w:rPr>
              <w:t>月光光（二）</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天氣與休閒活動</w:t>
            </w:r>
            <w:r w:rsidRPr="00AD74D3">
              <w:rPr>
                <w:rFonts w:ascii="標楷體" w:eastAsia="標楷體" w:hAnsi="標楷體"/>
                <w:sz w:val="20"/>
                <w:szCs w:val="20"/>
              </w:rPr>
              <w:br/>
            </w:r>
            <w:r w:rsidRPr="00AD74D3">
              <w:rPr>
                <w:rFonts w:ascii="標楷體" w:eastAsia="標楷體" w:hAnsi="標楷體"/>
                <w:bCs/>
                <w:sz w:val="20"/>
                <w:szCs w:val="20"/>
              </w:rPr>
              <w:t>Unit 1 How’s the Weather?</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二、整數的乘法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ind w:right="60"/>
              <w:jc w:val="both"/>
              <w:rPr>
                <w:rFonts w:ascii="標楷體" w:eastAsia="標楷體" w:hAnsi="標楷體"/>
                <w:sz w:val="16"/>
              </w:rPr>
            </w:pPr>
            <w:r w:rsidRPr="00AD74D3">
              <w:rPr>
                <w:rFonts w:ascii="標楷體" w:eastAsia="標楷體" w:hAnsi="標楷體" w:cs="Gungsuh"/>
                <w:sz w:val="16"/>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第一單元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家鄉的地名與位置</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Borders>
              <w:top w:val="nil"/>
              <w:left w:val="single" w:sz="8" w:space="0" w:color="000000"/>
              <w:bottom w:val="single" w:sz="4" w:space="0" w:color="auto"/>
              <w:right w:val="single" w:sz="8" w:space="0" w:color="000000"/>
            </w:tcBorders>
          </w:tcPr>
          <w:p w:rsidR="004E5258" w:rsidRPr="00AD74D3" w:rsidRDefault="004E5258" w:rsidP="004E5258">
            <w:pPr>
              <w:ind w:right="20"/>
              <w:jc w:val="both"/>
              <w:rPr>
                <w:rFonts w:ascii="標楷體" w:eastAsia="標楷體" w:hAnsi="標楷體" w:cs="Gungsuh"/>
                <w:sz w:val="22"/>
              </w:rPr>
            </w:pPr>
          </w:p>
          <w:p w:rsidR="004E5258" w:rsidRPr="00AD74D3" w:rsidRDefault="004E5258" w:rsidP="004E5258">
            <w:pPr>
              <w:ind w:right="20"/>
              <w:jc w:val="both"/>
              <w:rPr>
                <w:rFonts w:ascii="標楷體" w:eastAsia="標楷體" w:hAnsi="標楷體" w:cs="Gungsuh"/>
                <w:sz w:val="22"/>
              </w:rPr>
            </w:pPr>
          </w:p>
          <w:p w:rsidR="004E5258" w:rsidRPr="00AD74D3" w:rsidRDefault="004E5258" w:rsidP="004E5258">
            <w:pPr>
              <w:ind w:right="20"/>
              <w:jc w:val="both"/>
              <w:rPr>
                <w:rFonts w:ascii="標楷體" w:eastAsia="標楷體" w:hAnsi="標楷體"/>
                <w:sz w:val="22"/>
              </w:rPr>
            </w:pPr>
            <w:r w:rsidRPr="00AD74D3">
              <w:rPr>
                <w:rFonts w:ascii="標楷體" w:eastAsia="標楷體" w:hAnsi="標楷體" w:cs="Gungsuh"/>
                <w:sz w:val="22"/>
                <w:szCs w:val="22"/>
              </w:rPr>
              <w:t>單元一、月亮</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壹、生活之美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二、生活中的視覺藝術</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【資訊教育】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第一單元豐盛的文化饗宴</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活動二文化生活小記者</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單元一、球兒攻防戰</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0920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0924</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二、秋色入山林</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【環境教育】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【戶外教育】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三、老鷹不飛</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【環境教育】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一、生活的環境</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1.</w:t>
            </w:r>
            <w:r w:rsidRPr="00AD74D3">
              <w:rPr>
                <w:rFonts w:ascii="標楷體" w:eastAsia="標楷體" w:hAnsi="標楷體" w:cs="Gungsuh"/>
                <w:sz w:val="22"/>
                <w:szCs w:val="22"/>
              </w:rPr>
              <w:t>草地風景媠</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一、天文</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 xml:space="preserve"> 1.</w:t>
            </w:r>
            <w:r w:rsidRPr="00AD74D3">
              <w:rPr>
                <w:rFonts w:ascii="標楷體" w:eastAsia="標楷體" w:hAnsi="標楷體" w:cs="Gungsuh"/>
                <w:sz w:val="22"/>
                <w:szCs w:val="22"/>
              </w:rPr>
              <w:t>月光光（二）</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天氣與休閒活動</w:t>
            </w:r>
            <w:r w:rsidRPr="00AD74D3">
              <w:rPr>
                <w:rFonts w:ascii="標楷體" w:eastAsia="標楷體" w:hAnsi="標楷體"/>
                <w:sz w:val="20"/>
                <w:szCs w:val="20"/>
              </w:rPr>
              <w:br/>
            </w:r>
            <w:r w:rsidRPr="00AD74D3">
              <w:rPr>
                <w:rFonts w:ascii="標楷體" w:eastAsia="標楷體" w:hAnsi="標楷體"/>
                <w:bCs/>
                <w:sz w:val="20"/>
                <w:szCs w:val="20"/>
              </w:rPr>
              <w:t>Unit 1 How’s the Weather?</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二、整數的乘法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ind w:right="60"/>
              <w:jc w:val="both"/>
              <w:rPr>
                <w:rFonts w:ascii="標楷體" w:eastAsia="標楷體" w:hAnsi="標楷體"/>
                <w:sz w:val="16"/>
              </w:rPr>
            </w:pPr>
            <w:r w:rsidRPr="00AD74D3">
              <w:rPr>
                <w:rFonts w:ascii="標楷體" w:eastAsia="標楷體" w:hAnsi="標楷體" w:cs="Gungsuh"/>
                <w:sz w:val="16"/>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第二單元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家鄉的自然環境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right="20"/>
              <w:jc w:val="both"/>
              <w:rPr>
                <w:rFonts w:ascii="標楷體" w:eastAsia="標楷體" w:hAnsi="標楷體" w:cs="Gungsuh"/>
                <w:sz w:val="22"/>
              </w:rPr>
            </w:pPr>
          </w:p>
          <w:p w:rsidR="004E5258" w:rsidRPr="00AD74D3" w:rsidRDefault="004E5258" w:rsidP="004E5258">
            <w:pPr>
              <w:ind w:right="20"/>
              <w:jc w:val="both"/>
              <w:rPr>
                <w:rFonts w:ascii="標楷體" w:eastAsia="標楷體" w:hAnsi="標楷體"/>
                <w:sz w:val="22"/>
              </w:rPr>
            </w:pPr>
            <w:r w:rsidRPr="00AD74D3">
              <w:rPr>
                <w:rFonts w:ascii="標楷體" w:eastAsia="標楷體" w:hAnsi="標楷體" w:cs="Gungsuh"/>
                <w:sz w:val="22"/>
                <w:szCs w:val="22"/>
              </w:rPr>
              <w:t>單元一、月亮</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壹、生活之美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二、生活中的視覺藝術</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【資訊教育】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第一單元豐盛的文化饗宴</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活動二文化生活小記者</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單元二、 籃球球來瘋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【性別平等教育】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0927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1001</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三、老鷹不飛</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統整活動一</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一、生活的環境</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2.</w:t>
            </w:r>
            <w:r w:rsidRPr="00AD74D3">
              <w:rPr>
                <w:rFonts w:ascii="標楷體" w:eastAsia="標楷體" w:hAnsi="標楷體" w:cs="Gungsuh"/>
                <w:sz w:val="22"/>
                <w:szCs w:val="22"/>
              </w:rPr>
              <w:t>大樓</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 xml:space="preserve">一、天文 </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2.</w:t>
            </w:r>
            <w:r w:rsidRPr="00AD74D3">
              <w:rPr>
                <w:rFonts w:ascii="標楷體" w:eastAsia="標楷體" w:hAnsi="標楷體" w:cs="Gungsuh"/>
                <w:sz w:val="22"/>
                <w:szCs w:val="22"/>
              </w:rPr>
              <w:t>北風摎（同）日頭</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天氣與休閒活動</w:t>
            </w:r>
            <w:r w:rsidRPr="00AD74D3">
              <w:rPr>
                <w:rFonts w:ascii="標楷體" w:eastAsia="標楷體" w:hAnsi="標楷體"/>
                <w:sz w:val="20"/>
                <w:szCs w:val="20"/>
              </w:rPr>
              <w:br/>
            </w:r>
            <w:r w:rsidRPr="00AD74D3">
              <w:rPr>
                <w:rFonts w:ascii="標楷體" w:eastAsia="標楷體" w:hAnsi="標楷體"/>
                <w:bCs/>
                <w:sz w:val="20"/>
                <w:szCs w:val="20"/>
              </w:rPr>
              <w:t>Unit 1 How’s the Weather?</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三、角度</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第二單元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家鄉的自然環境</w:t>
            </w:r>
          </w:p>
          <w:p w:rsidR="004E5258" w:rsidRPr="00AD74D3" w:rsidRDefault="004E5258" w:rsidP="004E5258">
            <w:pPr>
              <w:jc w:val="both"/>
              <w:rPr>
                <w:rFonts w:ascii="標楷體" w:eastAsia="標楷體" w:hAnsi="標楷體" w:cs="Gungsuh"/>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r w:rsidRPr="00AD74D3">
              <w:rPr>
                <w:rFonts w:ascii="標楷體" w:eastAsia="標楷體" w:hAnsi="標楷體" w:hint="eastAsia"/>
                <w:sz w:val="22"/>
                <w:szCs w:val="22"/>
              </w:rPr>
              <w:t>(3)</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單元一、月單元二、水生家族</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ind w:right="20"/>
              <w:jc w:val="both"/>
              <w:rPr>
                <w:rFonts w:ascii="標楷體" w:eastAsia="標楷體" w:hAnsi="標楷體"/>
                <w:sz w:val="22"/>
              </w:rPr>
            </w:pPr>
            <w:r w:rsidRPr="00AD74D3">
              <w:rPr>
                <w:rFonts w:ascii="標楷體" w:eastAsia="標楷體" w:hAnsi="標楷體" w:cs="Gungsuh" w:hint="eastAsia"/>
                <w:sz w:val="22"/>
                <w:szCs w:val="22"/>
              </w:rPr>
              <w:t>月</w:t>
            </w:r>
            <w:r w:rsidRPr="00AD74D3">
              <w:rPr>
                <w:rFonts w:ascii="標楷體" w:eastAsia="標楷體" w:hAnsi="標楷體" w:cs="Gungsuh"/>
                <w:sz w:val="22"/>
                <w:szCs w:val="22"/>
              </w:rPr>
              <w:t>亮</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壹、生活之美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三、自然之美</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hint="eastAsia"/>
                <w:sz w:val="22"/>
                <w:szCs w:val="22"/>
              </w:rPr>
              <w:t>(3)</w:t>
            </w: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第一單元豐盛的文化饗宴</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活動二文化生活小記者</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w:t>
            </w:r>
            <w:r w:rsidRPr="00AD74D3">
              <w:rPr>
                <w:rFonts w:ascii="標楷體" w:eastAsia="標楷體" w:hAnsi="標楷體" w:cs="Gungsuh" w:hint="eastAsia"/>
                <w:sz w:val="18"/>
                <w:szCs w:val="22"/>
              </w:rPr>
              <w:t>訊倫理教育</w:t>
            </w:r>
            <w:r w:rsidRPr="00AD74D3">
              <w:rPr>
                <w:rFonts w:ascii="標楷體" w:eastAsia="標楷體" w:hAnsi="標楷體" w:cs="Gungsuh"/>
                <w:sz w:val="18"/>
                <w:szCs w:val="22"/>
              </w:rPr>
              <w:t>】</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單元二、 籃球球來瘋</w:t>
            </w:r>
          </w:p>
          <w:p w:rsidR="004E5258" w:rsidRPr="00AD74D3" w:rsidRDefault="004E5258" w:rsidP="004E5258">
            <w:pPr>
              <w:jc w:val="both"/>
              <w:rPr>
                <w:rFonts w:ascii="標楷體" w:eastAsia="標楷體" w:hAnsi="標楷體" w:cs="Gungsuh"/>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hint="eastAsia"/>
                <w:sz w:val="18"/>
                <w:szCs w:val="22"/>
              </w:rPr>
              <w:t>(2)</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1004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1008</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四、永遠的馬偕</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五、海倫．凱勒的奇蹟</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【人權教育】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【安全教育】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4"/>
                <w:szCs w:val="22"/>
              </w:rPr>
              <w:t>【生涯規劃教育】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一、生活的環境</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2.</w:t>
            </w:r>
            <w:r w:rsidRPr="00AD74D3">
              <w:rPr>
                <w:rFonts w:ascii="標楷體" w:eastAsia="標楷體" w:hAnsi="標楷體" w:cs="Gungsuh"/>
                <w:sz w:val="22"/>
                <w:szCs w:val="22"/>
              </w:rPr>
              <w:t>大樓</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 xml:space="preserve">一、天文 </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2.</w:t>
            </w:r>
            <w:r w:rsidRPr="00AD74D3">
              <w:rPr>
                <w:rFonts w:ascii="標楷體" w:eastAsia="標楷體" w:hAnsi="標楷體" w:cs="Gungsuh"/>
                <w:sz w:val="22"/>
                <w:szCs w:val="22"/>
              </w:rPr>
              <w:t>北風摎（同）日頭</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社區場所</w:t>
            </w:r>
            <w:r w:rsidRPr="00AD74D3">
              <w:rPr>
                <w:rFonts w:ascii="標楷體" w:eastAsia="標楷體" w:hAnsi="標楷體"/>
                <w:sz w:val="20"/>
                <w:szCs w:val="20"/>
              </w:rPr>
              <w:br/>
            </w:r>
            <w:r w:rsidRPr="00AD74D3">
              <w:rPr>
                <w:rFonts w:ascii="標楷體" w:eastAsia="標楷體" w:hAnsi="標楷體"/>
                <w:bCs/>
                <w:sz w:val="20"/>
                <w:szCs w:val="20"/>
              </w:rPr>
              <w:t>Unit 2 Where Are You Going?</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三、角度</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第二單元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家鄉的自然環境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【海洋教育】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單元二、水生家族</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ind w:left="20" w:right="60"/>
              <w:jc w:val="both"/>
              <w:rPr>
                <w:rFonts w:ascii="標楷體" w:eastAsia="標楷體" w:hAnsi="標楷體"/>
                <w:sz w:val="22"/>
              </w:rPr>
            </w:pP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壹、生活之美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三、自然之美</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hint="eastAsia"/>
                <w:sz w:val="22"/>
                <w:szCs w:val="22"/>
              </w:rPr>
              <w:t>(3)</w:t>
            </w: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第二單元散播關懷散播愛</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活動一志工「心」體驗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單元二、 籃球球來瘋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【性別平等教育】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1011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1015</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五、海倫．凱勒的奇蹟</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【人權教育】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【安全教育】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4"/>
                <w:szCs w:val="22"/>
              </w:rPr>
              <w:t>【生涯規劃教育】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一、生活的環境</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2.</w:t>
            </w:r>
            <w:r w:rsidRPr="00AD74D3">
              <w:rPr>
                <w:rFonts w:ascii="標楷體" w:eastAsia="標楷體" w:hAnsi="標楷體" w:cs="Gungsuh"/>
                <w:sz w:val="22"/>
                <w:szCs w:val="22"/>
              </w:rPr>
              <w:t>大樓</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 xml:space="preserve">一、天文 </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2.</w:t>
            </w:r>
            <w:r w:rsidRPr="00AD74D3">
              <w:rPr>
                <w:rFonts w:ascii="標楷體" w:eastAsia="標楷體" w:hAnsi="標楷體" w:cs="Gungsuh"/>
                <w:sz w:val="22"/>
                <w:szCs w:val="22"/>
              </w:rPr>
              <w:t>北風摎（同）日頭</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社區場所</w:t>
            </w:r>
            <w:r w:rsidRPr="00AD74D3">
              <w:rPr>
                <w:rFonts w:ascii="標楷體" w:eastAsia="標楷體" w:hAnsi="標楷體"/>
                <w:sz w:val="20"/>
                <w:szCs w:val="20"/>
              </w:rPr>
              <w:br/>
            </w:r>
            <w:r w:rsidRPr="00AD74D3">
              <w:rPr>
                <w:rFonts w:ascii="標楷體" w:eastAsia="標楷體" w:hAnsi="標楷體"/>
                <w:bCs/>
                <w:sz w:val="20"/>
                <w:szCs w:val="20"/>
              </w:rPr>
              <w:t>Unit 2 Where Are You Going?</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四、整數的除法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第三單元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家鄉的開發</w:t>
            </w:r>
          </w:p>
          <w:p w:rsidR="004E5258" w:rsidRPr="00AD74D3" w:rsidRDefault="004E5258" w:rsidP="004E5258">
            <w:pPr>
              <w:jc w:val="both"/>
              <w:rPr>
                <w:rFonts w:ascii="標楷體" w:eastAsia="標楷體" w:hAnsi="標楷體" w:cs="Gungsuh"/>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hint="eastAsia"/>
                <w:sz w:val="22"/>
                <w:szCs w:val="22"/>
              </w:rPr>
              <w:t>(3)</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單元二、水生家族</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2150B3">
            <w:pPr>
              <w:ind w:left="20" w:right="60"/>
              <w:jc w:val="both"/>
              <w:rPr>
                <w:rFonts w:ascii="標楷體" w:eastAsia="標楷體" w:hAnsi="標楷體"/>
                <w:sz w:val="22"/>
              </w:rPr>
            </w:pPr>
            <w:r w:rsidRPr="00AD74D3">
              <w:rPr>
                <w:rFonts w:ascii="標楷體" w:eastAsia="標楷體" w:hAnsi="標楷體" w:cs="Gungsuh"/>
                <w:sz w:val="22"/>
                <w:szCs w:val="22"/>
              </w:rPr>
              <w:t>【海洋教育】</w:t>
            </w: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貳、表演任我行</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一、只要我長大</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第二單元散播關懷散播愛</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活動一志工「心」體驗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單元二、 籃球球來瘋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【性別平等教育】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1018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1022</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五、海倫．凱勒的奇蹟</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【人權教育】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【安全教育】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4"/>
                <w:szCs w:val="22"/>
              </w:rPr>
              <w:t>【生涯規劃教育】</w:t>
            </w:r>
            <w:r w:rsidRPr="00AD74D3">
              <w:rPr>
                <w:rFonts w:ascii="標楷體" w:eastAsia="標楷體" w:hAnsi="標楷體" w:cs="Gungsuh"/>
                <w:sz w:val="22"/>
                <w:szCs w:val="22"/>
              </w:rPr>
              <w:t>六、讀書報告──林書豪的故事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4"/>
                <w:szCs w:val="22"/>
              </w:rPr>
              <w:t>【生涯規劃教育】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一、生活的環境</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2.</w:t>
            </w:r>
            <w:r w:rsidRPr="00AD74D3">
              <w:rPr>
                <w:rFonts w:ascii="標楷體" w:eastAsia="標楷體" w:hAnsi="標楷體" w:cs="Gungsuh"/>
                <w:sz w:val="22"/>
                <w:szCs w:val="22"/>
              </w:rPr>
              <w:t>大樓</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 xml:space="preserve">一、天文 </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2.</w:t>
            </w:r>
            <w:r w:rsidRPr="00AD74D3">
              <w:rPr>
                <w:rFonts w:ascii="標楷體" w:eastAsia="標楷體" w:hAnsi="標楷體" w:cs="Gungsuh"/>
                <w:sz w:val="22"/>
                <w:szCs w:val="22"/>
              </w:rPr>
              <w:t>北風摎（同）日頭</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社區場所</w:t>
            </w:r>
            <w:r w:rsidRPr="00AD74D3">
              <w:rPr>
                <w:rFonts w:ascii="標楷體" w:eastAsia="標楷體" w:hAnsi="標楷體"/>
                <w:sz w:val="20"/>
                <w:szCs w:val="20"/>
              </w:rPr>
              <w:br/>
            </w:r>
            <w:r w:rsidRPr="00AD74D3">
              <w:rPr>
                <w:rFonts w:ascii="標楷體" w:eastAsia="標楷體" w:hAnsi="標楷體"/>
                <w:bCs/>
                <w:sz w:val="20"/>
                <w:szCs w:val="20"/>
              </w:rPr>
              <w:t>Unit 2 Where Are You Going?</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四、整數的除法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第三單元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家鄉的開發</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r w:rsidRPr="00AD74D3">
              <w:rPr>
                <w:rFonts w:ascii="標楷體" w:eastAsia="標楷體" w:hAnsi="標楷體" w:cs="Gungsuh" w:hint="eastAsia"/>
                <w:sz w:val="22"/>
                <w:szCs w:val="22"/>
              </w:rPr>
              <w:t>(3)</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單元二、水生家族</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貳、表演任我行</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一、只要我長大</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第二單元散播關懷散播愛</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活動二社區服務體驗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單元三、飛躍羚羊</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1025</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1029</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六、讀書報告──林書豪的故事</w:t>
            </w:r>
          </w:p>
          <w:p w:rsidR="004E5258" w:rsidRPr="00AD74D3" w:rsidRDefault="004E5258" w:rsidP="004E5258">
            <w:pPr>
              <w:jc w:val="both"/>
              <w:rPr>
                <w:rFonts w:ascii="標楷體" w:eastAsia="標楷體" w:hAnsi="標楷體" w:cs="Gungsuh"/>
                <w:sz w:val="22"/>
              </w:rPr>
            </w:pPr>
            <w:r w:rsidRPr="00AD74D3">
              <w:rPr>
                <w:rFonts w:ascii="標楷體" w:eastAsia="標楷體" w:hAnsi="標楷體" w:cs="Gungsuh"/>
                <w:sz w:val="14"/>
                <w:szCs w:val="22"/>
              </w:rPr>
              <w:t>【生涯規劃教育】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七、攀登生命的高峰</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【性別平等教育】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【環境教育】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【人權教育】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4"/>
                <w:szCs w:val="22"/>
              </w:rPr>
              <w:t>【生涯規劃教育】</w:t>
            </w:r>
          </w:p>
        </w:tc>
        <w:tc>
          <w:tcPr>
            <w:tcW w:w="992"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二、身軀會講話</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3.急性的阿明</w:t>
            </w:r>
          </w:p>
        </w:tc>
        <w:tc>
          <w:tcPr>
            <w:tcW w:w="851"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一、天文 俗諺欣賞師傅話</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複習一</w:t>
            </w:r>
            <w:r w:rsidRPr="00AD74D3">
              <w:rPr>
                <w:rFonts w:ascii="標楷體" w:eastAsia="標楷體" w:hAnsi="標楷體"/>
                <w:sz w:val="20"/>
                <w:szCs w:val="20"/>
              </w:rPr>
              <w:br/>
            </w:r>
            <w:r w:rsidRPr="00AD74D3">
              <w:rPr>
                <w:rFonts w:ascii="標楷體" w:eastAsia="標楷體" w:hAnsi="標楷體"/>
                <w:bCs/>
                <w:sz w:val="20"/>
                <w:szCs w:val="20"/>
              </w:rPr>
              <w:t>Review 1</w:t>
            </w:r>
          </w:p>
          <w:p w:rsidR="004E5258" w:rsidRPr="00AD74D3" w:rsidRDefault="004E5258" w:rsidP="004E5258">
            <w:pPr>
              <w:pStyle w:val="ac"/>
              <w:spacing w:line="0" w:lineRule="atLeast"/>
              <w:ind w:leftChars="50" w:left="120" w:rightChars="50" w:right="120"/>
              <w:jc w:val="both"/>
              <w:rPr>
                <w:rFonts w:ascii="標楷體" w:eastAsia="標楷體" w:hAnsi="標楷體"/>
                <w:bCs/>
              </w:rPr>
            </w:pPr>
            <w:r w:rsidRPr="00AD74D3">
              <w:rPr>
                <w:rFonts w:ascii="標楷體" w:eastAsia="標楷體" w:hAnsi="標楷體"/>
                <w:bCs/>
              </w:rPr>
              <w:t>【人權教育】</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五、三角形</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第三單元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家鄉的開發</w:t>
            </w:r>
          </w:p>
          <w:p w:rsidR="004E5258" w:rsidRPr="00AD74D3" w:rsidRDefault="004E5258" w:rsidP="004E5258">
            <w:pPr>
              <w:jc w:val="both"/>
              <w:rPr>
                <w:rFonts w:ascii="標楷體" w:eastAsia="標楷體" w:hAnsi="標楷體" w:cs="Gungsuh"/>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hint="eastAsia"/>
                <w:sz w:val="22"/>
                <w:szCs w:val="22"/>
              </w:rPr>
              <w:t>(3)</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單元二、水生家族</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貳、表演任我行</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二、聲音萬花筒</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第二單元散播關懷散播愛</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活動二社區服務體驗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單元三、飛躍羚羊</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1101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1105</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七、攀登生命的高峰</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【性別平等教育】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【環境教育】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【人權教育】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4"/>
                <w:szCs w:val="22"/>
              </w:rPr>
              <w:t>【生涯規劃教育】</w:t>
            </w:r>
            <w:r w:rsidRPr="00AD74D3">
              <w:rPr>
                <w:rFonts w:ascii="標楷體" w:eastAsia="標楷體" w:hAnsi="標楷體" w:cs="Gungsuh"/>
                <w:sz w:val="22"/>
                <w:szCs w:val="22"/>
              </w:rPr>
              <w:t>統整活動二</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二、身軀會講話</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3.急性的阿明</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 xml:space="preserve">二、大自然 </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3.河壩</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複習一和期中評量</w:t>
            </w:r>
            <w:r w:rsidRPr="00AD74D3">
              <w:rPr>
                <w:rFonts w:ascii="標楷體" w:eastAsia="標楷體" w:hAnsi="標楷體"/>
                <w:sz w:val="20"/>
                <w:szCs w:val="20"/>
              </w:rPr>
              <w:br/>
            </w:r>
            <w:r w:rsidRPr="00AD74D3">
              <w:rPr>
                <w:rFonts w:ascii="標楷體" w:eastAsia="標楷體" w:hAnsi="標楷體"/>
                <w:bCs/>
                <w:sz w:val="20"/>
                <w:szCs w:val="20"/>
              </w:rPr>
              <w:t>Review 1 &amp; Exam 1</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【人權教育】</w:t>
            </w:r>
            <w:r w:rsidRPr="00AD74D3">
              <w:rPr>
                <w:rFonts w:ascii="標楷體" w:eastAsia="標楷體" w:hAnsi="標楷體"/>
                <w:bCs/>
              </w:rPr>
              <w:br/>
              <w:t>【生涯發展教育】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五、三角形</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第四單元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家鄉的產業</w:t>
            </w:r>
          </w:p>
          <w:p w:rsidR="004E5258" w:rsidRPr="00AD74D3" w:rsidRDefault="004E5258" w:rsidP="004E5258">
            <w:pPr>
              <w:jc w:val="both"/>
              <w:rPr>
                <w:rFonts w:ascii="標楷體" w:eastAsia="標楷體" w:hAnsi="標楷體" w:cs="Gungsuh"/>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hint="eastAsia"/>
                <w:sz w:val="22"/>
                <w:szCs w:val="22"/>
              </w:rPr>
              <w:t>(3)</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單元二、水生家族</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貳、表演任我行</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二、聲音萬花筒</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第二單元散播關懷散播愛</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活動二社區服務體驗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第三單元我家的大小事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活動一生活妙管家</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單元三、飛躍羚羊</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1108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1112</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統整活動二</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閱讀開門一、種樹的人</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【閱讀素養】</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八、美味的一堂課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【資訊教育】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【國際教育】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【人權教育】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二、身軀會講話</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3.急性的阿明</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 xml:space="preserve">二、大自然 </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3.河壩</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動物</w:t>
            </w:r>
            <w:r w:rsidRPr="00AD74D3">
              <w:rPr>
                <w:rFonts w:ascii="標楷體" w:eastAsia="標楷體" w:hAnsi="標楷體"/>
                <w:sz w:val="20"/>
                <w:szCs w:val="20"/>
              </w:rPr>
              <w:br/>
            </w:r>
            <w:r w:rsidRPr="00AD74D3">
              <w:rPr>
                <w:rFonts w:ascii="標楷體" w:eastAsia="標楷體" w:hAnsi="標楷體"/>
                <w:bCs/>
                <w:sz w:val="20"/>
                <w:szCs w:val="20"/>
              </w:rPr>
              <w:t>Unit 3 How Many Lions Are There?</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六、整數四則計算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ind w:left="60" w:right="60"/>
              <w:jc w:val="both"/>
              <w:rPr>
                <w:rFonts w:ascii="標楷體" w:eastAsia="標楷體" w:hAnsi="標楷體"/>
                <w:sz w:val="16"/>
              </w:rPr>
            </w:pPr>
            <w:r w:rsidRPr="00AD74D3">
              <w:rPr>
                <w:rFonts w:ascii="標楷體" w:eastAsia="標楷體" w:hAnsi="標楷體" w:cs="Gungsuh"/>
                <w:sz w:val="16"/>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第四單元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家鄉的產業</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單元三、奇妙的光</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貳、表演任我行</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三、律動之美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第三單元我家的大小事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活動一生活妙管家</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單元四、一起來運動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1115</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1119</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八、美味的一堂課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【資訊教育】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【國際教育】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【人權教育】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九、走進蒙古包</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4"/>
                <w:szCs w:val="22"/>
              </w:rPr>
              <w:t>【多元文化教育】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二、身軀會講話</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3.急性的阿明</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 xml:space="preserve">二、大自然 </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3.河壩</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動物</w:t>
            </w:r>
            <w:r w:rsidRPr="00AD74D3">
              <w:rPr>
                <w:rFonts w:ascii="標楷體" w:eastAsia="標楷體" w:hAnsi="標楷體"/>
                <w:sz w:val="20"/>
                <w:szCs w:val="20"/>
              </w:rPr>
              <w:br/>
            </w:r>
            <w:r w:rsidRPr="00AD74D3">
              <w:rPr>
                <w:rFonts w:ascii="標楷體" w:eastAsia="標楷體" w:hAnsi="標楷體"/>
                <w:bCs/>
                <w:sz w:val="20"/>
                <w:szCs w:val="20"/>
              </w:rPr>
              <w:t>Unit 3 How Many Lions Are There?</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六、整數四則計算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ind w:left="60" w:right="60"/>
              <w:jc w:val="both"/>
              <w:rPr>
                <w:rFonts w:ascii="標楷體" w:eastAsia="標楷體" w:hAnsi="標楷體"/>
                <w:sz w:val="16"/>
              </w:rPr>
            </w:pPr>
            <w:r w:rsidRPr="00AD74D3">
              <w:rPr>
                <w:rFonts w:ascii="標楷體" w:eastAsia="標楷體" w:hAnsi="標楷體" w:cs="Gungsuh"/>
                <w:sz w:val="16"/>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第四單元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家鄉的產業</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單元三、奇妙的光</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r w:rsidRPr="00AD74D3">
              <w:rPr>
                <w:rFonts w:ascii="標楷體" w:eastAsia="標楷體" w:hAnsi="標楷體" w:cs="Gungsuh" w:hint="eastAsia"/>
                <w:sz w:val="22"/>
                <w:szCs w:val="22"/>
              </w:rPr>
              <w:t>】</w:t>
            </w: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貳、表演任我行</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三、律動之美</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第三單元我家的大小事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活動一生活妙管家</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活動二家庭活動智多星</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單元四、一起來運動</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1122</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1126</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九、走進蒙古包</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【環境教育】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【多元文化教育】</w:t>
            </w:r>
          </w:p>
          <w:p w:rsidR="004E5258" w:rsidRPr="00AD74D3" w:rsidRDefault="004E5258" w:rsidP="004E5258">
            <w:pPr>
              <w:jc w:val="both"/>
              <w:rPr>
                <w:rFonts w:ascii="標楷體" w:eastAsia="標楷體" w:hAnsi="標楷體"/>
              </w:rPr>
            </w:pPr>
            <w:r w:rsidRPr="00AD74D3">
              <w:rPr>
                <w:rFonts w:ascii="標楷體" w:eastAsia="標楷體" w:hAnsi="標楷體" w:cs="Gungsuh"/>
                <w:szCs w:val="22"/>
              </w:rPr>
              <w:t>十、建築界的長頸鹿</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【資訊教育】</w:t>
            </w:r>
          </w:p>
        </w:tc>
        <w:tc>
          <w:tcPr>
            <w:tcW w:w="992"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二、身軀會講話</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4.阿寶感冒</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 xml:space="preserve">二、大自然 </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3.河壩</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動物</w:t>
            </w:r>
            <w:r w:rsidRPr="00AD74D3">
              <w:rPr>
                <w:rFonts w:ascii="標楷體" w:eastAsia="標楷體" w:hAnsi="標楷體"/>
                <w:sz w:val="20"/>
                <w:szCs w:val="20"/>
              </w:rPr>
              <w:br/>
            </w:r>
            <w:r w:rsidRPr="00AD74D3">
              <w:rPr>
                <w:rFonts w:ascii="標楷體" w:eastAsia="標楷體" w:hAnsi="標楷體"/>
                <w:bCs/>
                <w:sz w:val="20"/>
                <w:szCs w:val="20"/>
              </w:rPr>
              <w:t>Unit 3 How Many Lions Are There?</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【環境教育】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七、分數</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ind w:left="60" w:right="60"/>
              <w:jc w:val="both"/>
              <w:rPr>
                <w:rFonts w:ascii="標楷體" w:eastAsia="標楷體" w:hAnsi="標楷體"/>
                <w:sz w:val="16"/>
              </w:rPr>
            </w:pPr>
            <w:r w:rsidRPr="00AD74D3">
              <w:rPr>
                <w:rFonts w:ascii="標楷體" w:eastAsia="標楷體" w:hAnsi="標楷體" w:cs="Gungsuh"/>
                <w:sz w:val="16"/>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第四單元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家鄉的產業</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單元三、奇妙的光</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貳、表演任我行</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四、舞蹈欣賞</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第三單元我家的大小事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活動二家庭活動智多星</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單元四、一起來運動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1129</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1203</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十、建築界的長頸鹿</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【環境教育】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【資訊教育】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統整活動三</w:t>
            </w:r>
          </w:p>
        </w:tc>
        <w:tc>
          <w:tcPr>
            <w:tcW w:w="992"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二、身軀會講話</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4.阿寶感冒</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二、大自然</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4.</w:t>
            </w:r>
            <w:r w:rsidRPr="00AD74D3">
              <w:rPr>
                <w:rFonts w:ascii="標楷體" w:eastAsia="標楷體" w:hAnsi="標楷體" w:cs="Gungsuh"/>
                <w:sz w:val="22"/>
                <w:szCs w:val="22"/>
              </w:rPr>
              <w:t>七姑星 七姊妹（一）</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身體部位</w:t>
            </w:r>
            <w:r w:rsidRPr="00AD74D3">
              <w:rPr>
                <w:rFonts w:ascii="標楷體" w:eastAsia="標楷體" w:hAnsi="標楷體"/>
                <w:sz w:val="20"/>
                <w:szCs w:val="20"/>
              </w:rPr>
              <w:br/>
            </w:r>
            <w:r w:rsidRPr="00AD74D3">
              <w:rPr>
                <w:rFonts w:ascii="標楷體" w:eastAsia="標楷體" w:hAnsi="標楷體"/>
                <w:bCs/>
                <w:sz w:val="20"/>
                <w:szCs w:val="20"/>
              </w:rPr>
              <w:t>Unit 4 What’s Wrong?</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sz w:val="14"/>
              </w:rPr>
              <w:t>【人權教育】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七、分數</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ind w:left="60" w:right="60"/>
              <w:jc w:val="both"/>
              <w:rPr>
                <w:rFonts w:ascii="標楷體" w:eastAsia="標楷體" w:hAnsi="標楷體"/>
                <w:sz w:val="16"/>
              </w:rPr>
            </w:pPr>
            <w:r w:rsidRPr="00AD74D3">
              <w:rPr>
                <w:rFonts w:ascii="標楷體" w:eastAsia="標楷體" w:hAnsi="標楷體" w:cs="Gungsuh"/>
                <w:sz w:val="16"/>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第五單元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家鄉的名勝古蹟</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【資訊教育】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單元三、奇妙的光</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r w:rsidRPr="00AD74D3">
              <w:rPr>
                <w:rFonts w:ascii="標楷體" w:eastAsia="標楷體" w:hAnsi="標楷體" w:cs="Gungsuh" w:hint="eastAsia"/>
                <w:sz w:val="22"/>
                <w:szCs w:val="22"/>
              </w:rPr>
              <w:t>】</w:t>
            </w: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參、音樂美樂地</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一、音樂與聲音</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p w:rsidR="004E5258" w:rsidRPr="00AD74D3" w:rsidRDefault="004E5258" w:rsidP="004E5258">
            <w:pPr>
              <w:jc w:val="both"/>
              <w:rPr>
                <w:rFonts w:ascii="標楷體" w:eastAsia="標楷體" w:hAnsi="標楷體"/>
                <w:sz w:val="22"/>
              </w:rPr>
            </w:pPr>
          </w:p>
        </w:tc>
        <w:tc>
          <w:tcPr>
            <w:tcW w:w="1418"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第三單元我家的大小事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活動二家庭活動智多星</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單元四、一起來運動</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1206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1210</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統整活動三</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十一、水果們的晚會</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【家庭教育】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【品德教育】</w:t>
            </w:r>
          </w:p>
        </w:tc>
        <w:tc>
          <w:tcPr>
            <w:tcW w:w="992"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二、身軀會講話</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4.阿寶感冒</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二、大自然</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4.</w:t>
            </w:r>
            <w:r w:rsidRPr="00AD74D3">
              <w:rPr>
                <w:rFonts w:ascii="標楷體" w:eastAsia="標楷體" w:hAnsi="標楷體" w:cs="Gungsuh"/>
                <w:sz w:val="22"/>
                <w:szCs w:val="22"/>
              </w:rPr>
              <w:t>七姑星 七姊妹（一）</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身體部位</w:t>
            </w:r>
            <w:r w:rsidRPr="00AD74D3">
              <w:rPr>
                <w:rFonts w:ascii="標楷體" w:eastAsia="標楷體" w:hAnsi="標楷體"/>
                <w:sz w:val="20"/>
                <w:szCs w:val="20"/>
              </w:rPr>
              <w:br/>
            </w:r>
            <w:r w:rsidRPr="00AD74D3">
              <w:rPr>
                <w:rFonts w:ascii="標楷體" w:eastAsia="標楷體" w:hAnsi="標楷體"/>
                <w:bCs/>
                <w:sz w:val="20"/>
                <w:szCs w:val="20"/>
              </w:rPr>
              <w:t>Unit 4 What’s Wrong?</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sz w:val="14"/>
              </w:rPr>
              <w:t>【人權教育】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八、容量與重量的計算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ind w:left="60" w:right="60"/>
              <w:jc w:val="both"/>
              <w:rPr>
                <w:rFonts w:ascii="標楷體" w:eastAsia="標楷體" w:hAnsi="標楷體"/>
                <w:sz w:val="16"/>
              </w:rPr>
            </w:pPr>
            <w:r w:rsidRPr="00AD74D3">
              <w:rPr>
                <w:rFonts w:ascii="標楷體" w:eastAsia="標楷體" w:hAnsi="標楷體" w:cs="Gungsuh"/>
                <w:sz w:val="16"/>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第五單元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家鄉的名勝古蹟</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【資訊教育】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單元三、奇妙的光</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r w:rsidRPr="00AD74D3">
              <w:rPr>
                <w:rFonts w:ascii="標楷體" w:eastAsia="標楷體" w:hAnsi="標楷體" w:cs="Gungsuh" w:hint="eastAsia"/>
                <w:sz w:val="22"/>
                <w:szCs w:val="22"/>
              </w:rPr>
              <w:t>】</w:t>
            </w: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參、音樂美樂地</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一、音樂與聲音</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第三單元我家的大小事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活動二家庭活動智多星</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單元五、健康守護者</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1213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1217</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十一、水果們的晚會</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【家庭教育】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【品德教育】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十二、兩兄弟</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【人權教育】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【品德教育】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【生命教育】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4"/>
                <w:szCs w:val="22"/>
              </w:rPr>
              <w:t>【生涯規劃教育】</w:t>
            </w:r>
          </w:p>
        </w:tc>
        <w:tc>
          <w:tcPr>
            <w:tcW w:w="992"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二、身軀會講話</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4.阿寶感冒</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二、大自然</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4.</w:t>
            </w:r>
            <w:r w:rsidRPr="00AD74D3">
              <w:rPr>
                <w:rFonts w:ascii="標楷體" w:eastAsia="標楷體" w:hAnsi="標楷體" w:cs="Gungsuh"/>
                <w:sz w:val="22"/>
                <w:szCs w:val="22"/>
              </w:rPr>
              <w:t>七姑星 七姊妹（一）</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身體部位</w:t>
            </w:r>
            <w:r w:rsidRPr="00AD74D3">
              <w:rPr>
                <w:rFonts w:ascii="標楷體" w:eastAsia="標楷體" w:hAnsi="標楷體"/>
                <w:sz w:val="20"/>
                <w:szCs w:val="20"/>
              </w:rPr>
              <w:br/>
            </w:r>
            <w:r w:rsidRPr="00AD74D3">
              <w:rPr>
                <w:rFonts w:ascii="標楷體" w:eastAsia="標楷體" w:hAnsi="標楷體"/>
                <w:bCs/>
                <w:sz w:val="20"/>
                <w:szCs w:val="20"/>
              </w:rPr>
              <w:t>Unit 4 What’s Wrong?</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八、容量與重量的計算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ind w:left="60" w:right="60"/>
              <w:jc w:val="both"/>
              <w:rPr>
                <w:rFonts w:ascii="標楷體" w:eastAsia="標楷體" w:hAnsi="標楷體"/>
                <w:sz w:val="16"/>
              </w:rPr>
            </w:pPr>
            <w:r w:rsidRPr="00AD74D3">
              <w:rPr>
                <w:rFonts w:ascii="標楷體" w:eastAsia="標楷體" w:hAnsi="標楷體" w:cs="Gungsuh"/>
                <w:sz w:val="16"/>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第五單元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家鄉的名勝古蹟</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【資訊教育】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單元三、奇妙的光</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r w:rsidRPr="00AD74D3">
              <w:rPr>
                <w:rFonts w:ascii="標楷體" w:eastAsia="標楷體" w:hAnsi="標楷體" w:cs="Gungsuh" w:hint="eastAsia"/>
                <w:sz w:val="22"/>
                <w:szCs w:val="22"/>
              </w:rPr>
              <w:t>】</w:t>
            </w:r>
          </w:p>
        </w:tc>
        <w:tc>
          <w:tcPr>
            <w:tcW w:w="1559" w:type="dxa"/>
            <w:gridSpan w:val="2"/>
            <w:tcBorders>
              <w:bottom w:val="single" w:sz="4" w:space="0" w:color="auto"/>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參、音樂美樂地</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二、音樂與節奏</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第四單元性別觀察家</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活動一生活觀察員</w:t>
            </w:r>
          </w:p>
          <w:p w:rsidR="004E5258" w:rsidRPr="00AD74D3" w:rsidRDefault="004E5258" w:rsidP="004E5258">
            <w:pPr>
              <w:jc w:val="both"/>
              <w:rPr>
                <w:rFonts w:ascii="標楷體" w:eastAsia="標楷體" w:hAnsi="標楷體" w:cs="Gungsuh"/>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(3)</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單元五、健康守護者</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p w:rsidR="004E5258" w:rsidRPr="00AD74D3" w:rsidRDefault="004E5258" w:rsidP="004E5258">
            <w:pPr>
              <w:jc w:val="both"/>
              <w:rPr>
                <w:rFonts w:ascii="標楷體" w:eastAsia="標楷體" w:hAnsi="標楷體"/>
                <w:sz w:val="22"/>
              </w:rPr>
            </w:pPr>
            <w:r w:rsidRPr="00AD74D3">
              <w:rPr>
                <w:rFonts w:ascii="標楷體" w:eastAsia="標楷體" w:hAnsi="標楷體" w:hint="eastAsia"/>
                <w:sz w:val="22"/>
                <w:szCs w:val="22"/>
              </w:rPr>
              <w:t>(防止藥物濫用)(1)</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1220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1224</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十二、兩兄弟</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【人權教育】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【品德教育】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【生命教育】</w:t>
            </w:r>
          </w:p>
          <w:p w:rsidR="004E5258" w:rsidRPr="00AD74D3" w:rsidRDefault="004E5258" w:rsidP="004E5258">
            <w:pPr>
              <w:jc w:val="both"/>
              <w:rPr>
                <w:rFonts w:ascii="標楷體" w:eastAsia="標楷體" w:hAnsi="標楷體"/>
                <w:sz w:val="14"/>
              </w:rPr>
            </w:pPr>
            <w:r w:rsidRPr="00AD74D3">
              <w:rPr>
                <w:rFonts w:ascii="標楷體" w:eastAsia="標楷體" w:hAnsi="標楷體" w:cs="Gungsuh"/>
                <w:sz w:val="14"/>
                <w:szCs w:val="22"/>
              </w:rPr>
              <w:t>【生涯規劃教育】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十三、棉花上的沉睡者</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【品德教育】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【家庭教育】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三、臺灣古早物</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5.</w:t>
            </w:r>
            <w:r w:rsidRPr="00AD74D3">
              <w:rPr>
                <w:rFonts w:ascii="標楷體" w:eastAsia="標楷體" w:hAnsi="標楷體" w:cs="Gungsuh"/>
                <w:sz w:val="22"/>
                <w:szCs w:val="22"/>
              </w:rPr>
              <w:t>風鼓</w:t>
            </w:r>
          </w:p>
        </w:tc>
        <w:tc>
          <w:tcPr>
            <w:tcW w:w="851"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二、大自然</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4.</w:t>
            </w:r>
            <w:r w:rsidRPr="00AD74D3">
              <w:rPr>
                <w:rFonts w:ascii="標楷體" w:eastAsia="標楷體" w:hAnsi="標楷體" w:cs="Gungsuh"/>
                <w:sz w:val="22"/>
                <w:szCs w:val="22"/>
              </w:rPr>
              <w:t>七姑星 七姊妹（一）</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節慶教學</w:t>
            </w:r>
            <w:r w:rsidRPr="00AD74D3">
              <w:rPr>
                <w:rFonts w:ascii="標楷體" w:eastAsia="標楷體" w:hAnsi="標楷體"/>
                <w:sz w:val="20"/>
                <w:szCs w:val="20"/>
              </w:rPr>
              <w:br/>
            </w:r>
            <w:r w:rsidRPr="00AD74D3">
              <w:rPr>
                <w:rFonts w:ascii="標楷體" w:eastAsia="標楷體" w:hAnsi="標楷體"/>
                <w:bCs/>
                <w:sz w:val="20"/>
                <w:szCs w:val="20"/>
              </w:rPr>
              <w:t>Festivals: Christmas</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八、容量與重量的計算</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ind w:left="60" w:right="60"/>
              <w:jc w:val="both"/>
              <w:rPr>
                <w:rFonts w:ascii="標楷體" w:eastAsia="標楷體" w:hAnsi="標楷體"/>
                <w:sz w:val="16"/>
              </w:rPr>
            </w:pPr>
            <w:r w:rsidRPr="00AD74D3">
              <w:rPr>
                <w:rFonts w:ascii="標楷體" w:eastAsia="標楷體" w:hAnsi="標楷體" w:cs="Gungsuh"/>
                <w:sz w:val="16"/>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第五單元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家鄉的名勝古蹟</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【資訊教育】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單元四、交通工具與能源</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p>
        </w:tc>
        <w:tc>
          <w:tcPr>
            <w:tcW w:w="1559" w:type="dxa"/>
            <w:gridSpan w:val="2"/>
            <w:tcBorders>
              <w:top w:val="single" w:sz="4" w:space="0" w:color="auto"/>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參、音樂美樂地</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二、音樂與節奏</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第四單元性別觀察家</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活動一生活觀察員</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【性別平等教育】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單元五、健康守護者</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1227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1231</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十三、棉花上的沉睡者</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【品德教育】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【家庭教育】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十四、完璧歸趙</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【人權教育】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【品德教育】</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三、臺灣古早物</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5.</w:t>
            </w:r>
            <w:r w:rsidRPr="00AD74D3">
              <w:rPr>
                <w:rFonts w:ascii="標楷體" w:eastAsia="標楷體" w:hAnsi="標楷體" w:cs="Gungsuh"/>
                <w:sz w:val="22"/>
                <w:szCs w:val="22"/>
              </w:rPr>
              <w:t>風鼓</w:t>
            </w:r>
          </w:p>
        </w:tc>
        <w:tc>
          <w:tcPr>
            <w:tcW w:w="851"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二、大自然 俗諺欣賞氣象諺語</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複習二</w:t>
            </w:r>
            <w:r w:rsidRPr="00AD74D3">
              <w:rPr>
                <w:rFonts w:ascii="標楷體" w:eastAsia="標楷體" w:hAnsi="標楷體"/>
                <w:sz w:val="20"/>
                <w:szCs w:val="20"/>
              </w:rPr>
              <w:br/>
            </w:r>
            <w:r w:rsidRPr="00AD74D3">
              <w:rPr>
                <w:rFonts w:ascii="標楷體" w:eastAsia="標楷體" w:hAnsi="標楷體"/>
                <w:bCs/>
                <w:sz w:val="20"/>
                <w:szCs w:val="20"/>
              </w:rPr>
              <w:t>Review 2</w:t>
            </w:r>
          </w:p>
          <w:p w:rsidR="004E5258" w:rsidRPr="00AD74D3" w:rsidRDefault="004E5258" w:rsidP="004E5258">
            <w:pPr>
              <w:pStyle w:val="ac"/>
              <w:spacing w:line="0" w:lineRule="atLeast"/>
              <w:ind w:leftChars="50" w:left="120" w:rightChars="50" w:right="120"/>
              <w:jc w:val="both"/>
              <w:rPr>
                <w:rFonts w:ascii="標楷體" w:eastAsia="標楷體" w:hAnsi="標楷體"/>
              </w:rPr>
            </w:pPr>
            <w:r w:rsidRPr="00AD74D3">
              <w:rPr>
                <w:rFonts w:ascii="標楷體" w:eastAsia="標楷體" w:hAnsi="標楷體"/>
              </w:rPr>
              <w:t>【環境教育】</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ind w:left="60" w:right="60"/>
              <w:jc w:val="both"/>
              <w:rPr>
                <w:rFonts w:ascii="標楷體" w:eastAsia="標楷體" w:hAnsi="標楷體"/>
                <w:sz w:val="22"/>
              </w:rPr>
            </w:pPr>
            <w:r w:rsidRPr="00AD74D3">
              <w:rPr>
                <w:rFonts w:ascii="標楷體" w:eastAsia="標楷體" w:hAnsi="標楷體" w:cs="Gungsuh"/>
                <w:sz w:val="22"/>
                <w:szCs w:val="22"/>
              </w:rPr>
              <w:t>九、小數</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第五單元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家鄉的節慶與名俗活動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【海洋教育】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單元四、交通工具與能源</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cs="Gungsuh"/>
                <w:sz w:val="22"/>
              </w:rPr>
            </w:pPr>
            <w:r w:rsidRPr="00AD74D3">
              <w:rPr>
                <w:rFonts w:ascii="標楷體" w:eastAsia="標楷體" w:hAnsi="標楷體" w:cs="Gungsuh"/>
                <w:sz w:val="22"/>
                <w:szCs w:val="22"/>
              </w:rPr>
              <w:t>【環境教育】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hint="eastAsia"/>
                <w:sz w:val="22"/>
                <w:szCs w:val="22"/>
              </w:rPr>
              <w:t>(1)</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r w:rsidRPr="00AD74D3">
              <w:rPr>
                <w:rFonts w:ascii="標楷體" w:eastAsia="標楷體" w:hAnsi="標楷體" w:hint="eastAsia"/>
                <w:sz w:val="22"/>
                <w:szCs w:val="22"/>
              </w:rPr>
              <w:t>(1)</w:t>
            </w: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參、音樂美樂地</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三、音樂與和聲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第四單元性別觀察家</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活動一生活觀察員</w:t>
            </w:r>
          </w:p>
          <w:p w:rsidR="004E5258" w:rsidRPr="00AD74D3" w:rsidRDefault="004E5258" w:rsidP="004E5258">
            <w:pPr>
              <w:jc w:val="both"/>
              <w:rPr>
                <w:rFonts w:ascii="標楷體" w:eastAsia="標楷體" w:hAnsi="標楷體" w:cs="Gungsuh"/>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(3)</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單元六、防災小尖兵</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【環境教育】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0103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0107</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十四、完璧歸趙</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【品德教育】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統整活動四</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三、臺灣古早物</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5.</w:t>
            </w:r>
            <w:r w:rsidRPr="00AD74D3">
              <w:rPr>
                <w:rFonts w:ascii="標楷體" w:eastAsia="標楷體" w:hAnsi="標楷體" w:cs="Gungsuh"/>
                <w:sz w:val="22"/>
                <w:szCs w:val="22"/>
              </w:rPr>
              <w:t>風鼓</w:t>
            </w:r>
          </w:p>
        </w:tc>
        <w:tc>
          <w:tcPr>
            <w:tcW w:w="851"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三、講古 5.伯勞嘰嘎</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文化教學</w:t>
            </w:r>
            <w:r w:rsidRPr="00AD74D3">
              <w:rPr>
                <w:rFonts w:ascii="標楷體" w:eastAsia="標楷體" w:hAnsi="標楷體"/>
                <w:sz w:val="20"/>
                <w:szCs w:val="20"/>
              </w:rPr>
              <w:br/>
            </w:r>
            <w:r w:rsidRPr="00AD74D3">
              <w:rPr>
                <w:rFonts w:ascii="標楷體" w:eastAsia="標楷體" w:hAnsi="標楷體"/>
                <w:bCs/>
                <w:sz w:val="20"/>
                <w:szCs w:val="20"/>
              </w:rPr>
              <w:t>Wonders of the World</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ind w:left="60" w:right="60"/>
              <w:jc w:val="both"/>
              <w:rPr>
                <w:rFonts w:ascii="標楷體" w:eastAsia="標楷體" w:hAnsi="標楷體"/>
                <w:sz w:val="22"/>
              </w:rPr>
            </w:pPr>
            <w:r w:rsidRPr="00AD74D3">
              <w:rPr>
                <w:rFonts w:ascii="標楷體" w:eastAsia="標楷體" w:hAnsi="標楷體" w:cs="Gungsuh"/>
                <w:sz w:val="22"/>
                <w:szCs w:val="22"/>
              </w:rPr>
              <w:t>九、小數</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第五單元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家鄉的節慶與名俗活動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【海洋教育】</w:t>
            </w:r>
          </w:p>
        </w:tc>
        <w:tc>
          <w:tcPr>
            <w:tcW w:w="1417" w:type="dxa"/>
            <w:tcBorders>
              <w:top w:val="single" w:sz="4" w:space="0" w:color="auto"/>
              <w:left w:val="single" w:sz="8" w:space="0" w:color="000000"/>
              <w:bottom w:val="single" w:sz="8" w:space="0" w:color="000000"/>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單元四、交通工具與能源</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參、音樂美樂地</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三、音樂與和聲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第四單元性別觀察家</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活動二性別共和國</w:t>
            </w:r>
          </w:p>
          <w:p w:rsidR="004E5258" w:rsidRPr="00AD74D3" w:rsidRDefault="004E5258" w:rsidP="004E5258">
            <w:pPr>
              <w:jc w:val="both"/>
              <w:rPr>
                <w:rFonts w:ascii="標楷體" w:eastAsia="標楷體" w:hAnsi="標楷體" w:cs="Gungsuh"/>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(3)</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單元六、防災小尖兵</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22"/>
              </w:rPr>
            </w:pP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0110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0114</w:t>
            </w:r>
          </w:p>
        </w:tc>
        <w:tc>
          <w:tcPr>
            <w:tcW w:w="1418"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統整活動四</w:t>
            </w:r>
          </w:p>
        </w:tc>
        <w:tc>
          <w:tcPr>
            <w:tcW w:w="992"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三、臺灣古早物</w:t>
            </w:r>
          </w:p>
          <w:p w:rsidR="004E5258" w:rsidRPr="00AD74D3" w:rsidRDefault="004E5258" w:rsidP="004E5258">
            <w:pPr>
              <w:jc w:val="both"/>
              <w:rPr>
                <w:rFonts w:ascii="標楷體" w:eastAsia="標楷體" w:hAnsi="標楷體"/>
                <w:sz w:val="22"/>
              </w:rPr>
            </w:pPr>
            <w:r w:rsidRPr="00AD74D3">
              <w:rPr>
                <w:rFonts w:ascii="標楷體" w:eastAsia="標楷體" w:hAnsi="標楷體"/>
                <w:sz w:val="22"/>
                <w:szCs w:val="22"/>
              </w:rPr>
              <w:t>5.</w:t>
            </w:r>
            <w:r w:rsidRPr="00AD74D3">
              <w:rPr>
                <w:rFonts w:ascii="標楷體" w:eastAsia="標楷體" w:hAnsi="標楷體" w:cs="Gungsuh"/>
                <w:sz w:val="22"/>
                <w:szCs w:val="22"/>
              </w:rPr>
              <w:t>風鼓</w:t>
            </w:r>
          </w:p>
        </w:tc>
        <w:tc>
          <w:tcPr>
            <w:tcW w:w="851"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三、講古 5.伯勞嘰嘎</w:t>
            </w:r>
          </w:p>
        </w:tc>
        <w:tc>
          <w:tcPr>
            <w:tcW w:w="708" w:type="dxa"/>
          </w:tcPr>
          <w:p w:rsidR="004E5258" w:rsidRPr="00AD74D3" w:rsidRDefault="004E5258" w:rsidP="004E5258">
            <w:pPr>
              <w:jc w:val="both"/>
              <w:rPr>
                <w:rFonts w:ascii="標楷體" w:eastAsia="標楷體" w:hAnsi="標楷體"/>
                <w:sz w:val="22"/>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期末評量</w:t>
            </w:r>
            <w:r w:rsidRPr="00AD74D3">
              <w:rPr>
                <w:rFonts w:ascii="標楷體" w:eastAsia="標楷體" w:hAnsi="標楷體"/>
                <w:sz w:val="20"/>
                <w:szCs w:val="20"/>
              </w:rPr>
              <w:br/>
            </w:r>
            <w:r w:rsidRPr="00AD74D3">
              <w:rPr>
                <w:rFonts w:ascii="標楷體" w:eastAsia="標楷體" w:hAnsi="標楷體"/>
                <w:bCs/>
                <w:sz w:val="20"/>
                <w:szCs w:val="20"/>
              </w:rPr>
              <w:t>Exam 2</w:t>
            </w:r>
          </w:p>
          <w:p w:rsidR="004E5258" w:rsidRPr="00AD74D3" w:rsidRDefault="004E5258" w:rsidP="004E5258">
            <w:pPr>
              <w:pStyle w:val="ac"/>
              <w:spacing w:line="0" w:lineRule="atLeast"/>
              <w:ind w:leftChars="50" w:left="120" w:rightChars="50" w:right="120"/>
              <w:jc w:val="both"/>
              <w:rPr>
                <w:rFonts w:ascii="標楷體" w:eastAsia="標楷體" w:hAnsi="標楷體"/>
              </w:rPr>
            </w:pPr>
            <w:r w:rsidRPr="00AD74D3">
              <w:rPr>
                <w:rFonts w:ascii="標楷體" w:eastAsia="標楷體" w:hAnsi="標楷體"/>
              </w:rPr>
              <w:t>【環境教育】</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十、統計圖</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【性別平等】</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c>
          <w:tcPr>
            <w:tcW w:w="127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第五單元</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家鄉的節慶與名俗活動</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【家政教育】</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【海洋教育】</w:t>
            </w:r>
          </w:p>
        </w:tc>
        <w:tc>
          <w:tcPr>
            <w:tcW w:w="1417" w:type="dxa"/>
            <w:tcBorders>
              <w:top w:val="nil"/>
              <w:left w:val="single" w:sz="8" w:space="0" w:color="000000"/>
              <w:bottom w:val="single" w:sz="4" w:space="0" w:color="auto"/>
              <w:right w:val="single" w:sz="8" w:space="0" w:color="000000"/>
            </w:tcBorders>
          </w:tcPr>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單元四、交通工具與能源</w:t>
            </w:r>
          </w:p>
          <w:p w:rsidR="004E5258" w:rsidRPr="00AD74D3" w:rsidRDefault="004E5258" w:rsidP="004E5258">
            <w:pPr>
              <w:ind w:left="20" w:right="20"/>
              <w:jc w:val="both"/>
              <w:rPr>
                <w:rFonts w:ascii="標楷體" w:eastAsia="標楷體" w:hAnsi="標楷體"/>
                <w:sz w:val="16"/>
              </w:rPr>
            </w:pPr>
            <w:r w:rsidRPr="00AD74D3">
              <w:rPr>
                <w:rFonts w:ascii="標楷體" w:eastAsia="標楷體" w:hAnsi="標楷體" w:cs="Gungsuh"/>
                <w:sz w:val="16"/>
                <w:szCs w:val="22"/>
              </w:rPr>
              <w:t>【性別平等教育】</w:t>
            </w:r>
          </w:p>
          <w:p w:rsidR="004E5258" w:rsidRPr="00AD74D3" w:rsidRDefault="004E5258" w:rsidP="004E5258">
            <w:pPr>
              <w:ind w:left="20" w:right="20"/>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【環境教育】</w:t>
            </w:r>
          </w:p>
          <w:p w:rsidR="004E5258" w:rsidRPr="00AD74D3" w:rsidRDefault="004E5258" w:rsidP="004E5258">
            <w:pPr>
              <w:ind w:left="20" w:right="60"/>
              <w:jc w:val="both"/>
              <w:rPr>
                <w:rFonts w:ascii="標楷體" w:eastAsia="標楷體" w:hAnsi="標楷體"/>
                <w:sz w:val="22"/>
              </w:rPr>
            </w:pPr>
            <w:r w:rsidRPr="00AD74D3">
              <w:rPr>
                <w:rFonts w:ascii="標楷體" w:eastAsia="標楷體" w:hAnsi="標楷體" w:cs="Gungsuh"/>
                <w:sz w:val="22"/>
                <w:szCs w:val="22"/>
              </w:rPr>
              <w:t>【海洋教育】</w:t>
            </w:r>
          </w:p>
          <w:p w:rsidR="004E5258" w:rsidRPr="00AD74D3" w:rsidRDefault="004E5258" w:rsidP="004E5258">
            <w:pPr>
              <w:jc w:val="both"/>
              <w:rPr>
                <w:rFonts w:ascii="標楷體" w:eastAsia="標楷體" w:hAnsi="標楷體"/>
                <w:sz w:val="22"/>
              </w:rPr>
            </w:pPr>
          </w:p>
        </w:tc>
        <w:tc>
          <w:tcPr>
            <w:tcW w:w="1559" w:type="dxa"/>
            <w:gridSpan w:val="2"/>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參、音樂美樂地</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四、音樂與旋律</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【人權教育】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【生涯發展教育】</w:t>
            </w:r>
          </w:p>
          <w:p w:rsidR="004E5258" w:rsidRPr="00AD74D3" w:rsidRDefault="004E5258" w:rsidP="004E5258">
            <w:pPr>
              <w:jc w:val="both"/>
              <w:rPr>
                <w:rFonts w:ascii="標楷體" w:eastAsia="標楷體" w:hAnsi="標楷體"/>
                <w:sz w:val="18"/>
              </w:rPr>
            </w:pPr>
            <w:r w:rsidRPr="00AD74D3">
              <w:rPr>
                <w:rFonts w:ascii="標楷體" w:eastAsia="標楷體" w:hAnsi="標楷體" w:cs="Gungsuh"/>
                <w:sz w:val="18"/>
                <w:szCs w:val="22"/>
              </w:rPr>
              <w:t>【性別平等教育】</w:t>
            </w:r>
          </w:p>
          <w:p w:rsidR="004E5258" w:rsidRPr="00AD74D3" w:rsidRDefault="004E5258" w:rsidP="004E5258">
            <w:pPr>
              <w:jc w:val="both"/>
              <w:rPr>
                <w:rFonts w:ascii="標楷體" w:eastAsia="標楷體" w:hAnsi="標楷體"/>
                <w:sz w:val="22"/>
              </w:rPr>
            </w:pPr>
          </w:p>
        </w:tc>
        <w:tc>
          <w:tcPr>
            <w:tcW w:w="1418"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第四單元性別觀察家</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活動二性別共和國</w:t>
            </w:r>
          </w:p>
          <w:p w:rsidR="004E5258" w:rsidRPr="00AD74D3" w:rsidRDefault="004E5258" w:rsidP="004E5258">
            <w:pPr>
              <w:jc w:val="both"/>
              <w:rPr>
                <w:rFonts w:ascii="標楷體" w:eastAsia="標楷體" w:hAnsi="標楷體" w:cs="Gungsuh"/>
                <w:sz w:val="18"/>
              </w:rPr>
            </w:pPr>
            <w:r w:rsidRPr="00AD74D3">
              <w:rPr>
                <w:rFonts w:ascii="標楷體" w:eastAsia="標楷體" w:hAnsi="標楷體" w:cs="Gungsuh"/>
                <w:sz w:val="18"/>
                <w:szCs w:val="22"/>
              </w:rPr>
              <w:t>【</w:t>
            </w:r>
            <w:r w:rsidRPr="00AD74D3">
              <w:rPr>
                <w:rFonts w:ascii="標楷體" w:eastAsia="標楷體" w:hAnsi="標楷體" w:cs="Gungsuh" w:hint="eastAsia"/>
                <w:sz w:val="18"/>
                <w:szCs w:val="22"/>
              </w:rPr>
              <w:t>家暴防治</w:t>
            </w:r>
            <w:r w:rsidRPr="00AD74D3">
              <w:rPr>
                <w:rFonts w:ascii="標楷體" w:eastAsia="標楷體" w:hAnsi="標楷體" w:cs="Gungsuh"/>
                <w:sz w:val="18"/>
                <w:szCs w:val="22"/>
              </w:rPr>
              <w:t>】</w:t>
            </w:r>
            <w:r w:rsidRPr="00AD74D3">
              <w:rPr>
                <w:rFonts w:ascii="標楷體" w:eastAsia="標楷體" w:hAnsi="標楷體" w:cs="Gungsuh" w:hint="eastAsia"/>
                <w:sz w:val="18"/>
                <w:szCs w:val="22"/>
              </w:rPr>
              <w:t>(3)</w:t>
            </w:r>
          </w:p>
        </w:tc>
        <w:tc>
          <w:tcPr>
            <w:tcW w:w="1417" w:type="dxa"/>
          </w:tcPr>
          <w:p w:rsidR="004E5258" w:rsidRPr="00AD74D3" w:rsidRDefault="004E5258" w:rsidP="004E5258">
            <w:pPr>
              <w:jc w:val="both"/>
              <w:rPr>
                <w:rFonts w:ascii="標楷體" w:eastAsia="標楷體" w:hAnsi="標楷體"/>
                <w:sz w:val="22"/>
              </w:rPr>
            </w:pPr>
            <w:r w:rsidRPr="00AD74D3">
              <w:rPr>
                <w:rFonts w:ascii="標楷體" w:eastAsia="標楷體" w:hAnsi="標楷體" w:cs="Gungsuh"/>
                <w:sz w:val="22"/>
                <w:szCs w:val="22"/>
              </w:rPr>
              <w:t>單元六、防災小尖兵</w:t>
            </w:r>
          </w:p>
          <w:p w:rsidR="004E5258" w:rsidRPr="00AD74D3" w:rsidRDefault="004E5258" w:rsidP="004E5258">
            <w:pPr>
              <w:jc w:val="both"/>
              <w:rPr>
                <w:rFonts w:ascii="標楷體" w:eastAsia="標楷體" w:hAnsi="標楷體"/>
                <w:sz w:val="22"/>
              </w:rPr>
            </w:pPr>
            <w:r w:rsidRPr="00AD74D3">
              <w:rPr>
                <w:rFonts w:ascii="標楷體" w:eastAsia="標楷體" w:hAnsi="標楷體" w:cs="Gungsuh"/>
                <w:sz w:val="18"/>
                <w:szCs w:val="22"/>
              </w:rPr>
              <w:t>【生涯發展教育】</w:t>
            </w:r>
          </w:p>
        </w:tc>
      </w:tr>
      <w:tr w:rsidR="004E5258" w:rsidRPr="00AD74D3" w:rsidTr="002150B3">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21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0117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0120</w:t>
            </w:r>
          </w:p>
        </w:tc>
        <w:tc>
          <w:tcPr>
            <w:tcW w:w="1418" w:type="dxa"/>
            <w:gridSpan w:val="2"/>
          </w:tcPr>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閱讀開門二、沙漠之舟──駱駝</w:t>
            </w:r>
          </w:p>
          <w:p w:rsidR="004E5258" w:rsidRPr="00AD74D3" w:rsidRDefault="004E5258" w:rsidP="004E5258">
            <w:pPr>
              <w:jc w:val="both"/>
              <w:rPr>
                <w:rFonts w:ascii="標楷體" w:eastAsia="標楷體" w:hAnsi="標楷體"/>
                <w:sz w:val="18"/>
                <w:szCs w:val="16"/>
              </w:rPr>
            </w:pPr>
            <w:r w:rsidRPr="00AD74D3">
              <w:rPr>
                <w:rFonts w:ascii="標楷體" w:eastAsia="標楷體" w:hAnsi="標楷體" w:cs="Gungsuh"/>
                <w:sz w:val="18"/>
                <w:szCs w:val="16"/>
              </w:rPr>
              <w:t>【閱讀素養】</w:t>
            </w:r>
          </w:p>
          <w:p w:rsidR="004E5258" w:rsidRPr="00AD74D3" w:rsidRDefault="004E5258" w:rsidP="004E5258">
            <w:pPr>
              <w:jc w:val="both"/>
              <w:rPr>
                <w:rFonts w:ascii="標楷體" w:eastAsia="標楷體" w:hAnsi="標楷體"/>
                <w:sz w:val="20"/>
                <w:szCs w:val="16"/>
              </w:rPr>
            </w:pPr>
          </w:p>
        </w:tc>
        <w:tc>
          <w:tcPr>
            <w:tcW w:w="992" w:type="dxa"/>
          </w:tcPr>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傳統念謠──天烏烏</w:t>
            </w:r>
          </w:p>
        </w:tc>
        <w:tc>
          <w:tcPr>
            <w:tcW w:w="851"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三、講古 5.伯勞嘰嘎</w:t>
            </w:r>
          </w:p>
        </w:tc>
        <w:tc>
          <w:tcPr>
            <w:tcW w:w="708" w:type="dxa"/>
          </w:tcPr>
          <w:p w:rsidR="004E5258" w:rsidRPr="00AD74D3" w:rsidRDefault="004E5258" w:rsidP="004E5258">
            <w:pPr>
              <w:jc w:val="both"/>
              <w:rPr>
                <w:rFonts w:ascii="標楷體" w:eastAsia="標楷體" w:hAnsi="標楷體"/>
                <w:sz w:val="20"/>
                <w:szCs w:val="16"/>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期末總複習</w:t>
            </w:r>
            <w:r w:rsidRPr="00AD74D3">
              <w:rPr>
                <w:rFonts w:ascii="標楷體" w:eastAsia="標楷體" w:hAnsi="標楷體"/>
                <w:sz w:val="20"/>
                <w:szCs w:val="20"/>
              </w:rPr>
              <w:br/>
            </w:r>
            <w:r w:rsidRPr="00AD74D3">
              <w:rPr>
                <w:rFonts w:ascii="標楷體" w:eastAsia="標楷體" w:hAnsi="標楷體"/>
                <w:bCs/>
                <w:sz w:val="20"/>
                <w:szCs w:val="20"/>
              </w:rPr>
              <w:t>Final Review</w:t>
            </w:r>
          </w:p>
          <w:p w:rsidR="004E5258" w:rsidRPr="00AD74D3" w:rsidRDefault="004E5258" w:rsidP="004E5258">
            <w:pPr>
              <w:pStyle w:val="ac"/>
              <w:spacing w:line="0" w:lineRule="atLeast"/>
              <w:ind w:leftChars="50" w:left="120" w:rightChars="50" w:right="120"/>
              <w:jc w:val="both"/>
              <w:rPr>
                <w:rFonts w:ascii="標楷體" w:eastAsia="標楷體" w:hAnsi="標楷體"/>
              </w:rPr>
            </w:pPr>
            <w:r w:rsidRPr="00AD74D3">
              <w:rPr>
                <w:rFonts w:ascii="標楷體" w:eastAsia="標楷體" w:hAnsi="標楷體"/>
              </w:rPr>
              <w:t>【人權教育】</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bCs/>
              </w:rPr>
              <w:t>【家政教育】</w:t>
            </w:r>
            <w:r w:rsidRPr="00AD74D3">
              <w:rPr>
                <w:rFonts w:ascii="標楷體" w:eastAsia="標楷體" w:hAnsi="標楷體"/>
                <w:bCs/>
              </w:rPr>
              <w:br/>
              <w:t>【環境教育】</w:t>
            </w:r>
          </w:p>
        </w:tc>
        <w:tc>
          <w:tcPr>
            <w:tcW w:w="1417" w:type="dxa"/>
          </w:tcPr>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十、統計圖</w:t>
            </w:r>
          </w:p>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【性別平等】</w:t>
            </w:r>
          </w:p>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18"/>
                <w:szCs w:val="16"/>
              </w:rPr>
              <w:t>【生涯發展教育】</w:t>
            </w:r>
          </w:p>
        </w:tc>
        <w:tc>
          <w:tcPr>
            <w:tcW w:w="1277" w:type="dxa"/>
          </w:tcPr>
          <w:p w:rsidR="004E5258" w:rsidRPr="00AD74D3" w:rsidRDefault="004E5258" w:rsidP="004E5258">
            <w:pPr>
              <w:jc w:val="both"/>
              <w:rPr>
                <w:rFonts w:ascii="標楷體" w:eastAsia="標楷體" w:hAnsi="標楷體"/>
                <w:sz w:val="20"/>
                <w:szCs w:val="16"/>
              </w:rPr>
            </w:pPr>
          </w:p>
        </w:tc>
        <w:tc>
          <w:tcPr>
            <w:tcW w:w="1417" w:type="dxa"/>
            <w:tcBorders>
              <w:top w:val="single" w:sz="4" w:space="0" w:color="auto"/>
              <w:left w:val="single" w:sz="8" w:space="0" w:color="000000"/>
              <w:bottom w:val="single" w:sz="8" w:space="0" w:color="000000"/>
              <w:right w:val="single" w:sz="8" w:space="0" w:color="000000"/>
            </w:tcBorders>
          </w:tcPr>
          <w:p w:rsidR="004E5258" w:rsidRPr="00AD74D3" w:rsidRDefault="004E5258" w:rsidP="004E5258">
            <w:pPr>
              <w:ind w:left="20" w:right="20"/>
              <w:jc w:val="both"/>
              <w:rPr>
                <w:rFonts w:ascii="標楷體" w:eastAsia="標楷體" w:hAnsi="標楷體"/>
                <w:sz w:val="20"/>
                <w:szCs w:val="16"/>
              </w:rPr>
            </w:pPr>
            <w:r w:rsidRPr="00AD74D3">
              <w:rPr>
                <w:rFonts w:ascii="標楷體" w:eastAsia="標楷體" w:hAnsi="標楷體" w:cs="Gungsuh"/>
                <w:sz w:val="20"/>
                <w:szCs w:val="16"/>
              </w:rPr>
              <w:t>單元四、交通工具與能源</w:t>
            </w:r>
          </w:p>
          <w:p w:rsidR="004E5258" w:rsidRPr="00AD74D3" w:rsidRDefault="004E5258" w:rsidP="004E5258">
            <w:pPr>
              <w:ind w:left="20" w:right="20"/>
              <w:jc w:val="both"/>
              <w:rPr>
                <w:rFonts w:ascii="標楷體" w:eastAsia="標楷體" w:hAnsi="標楷體"/>
                <w:sz w:val="16"/>
                <w:szCs w:val="16"/>
              </w:rPr>
            </w:pPr>
            <w:r w:rsidRPr="00AD74D3">
              <w:rPr>
                <w:rFonts w:ascii="標楷體" w:eastAsia="標楷體" w:hAnsi="標楷體" w:cs="Gungsuh"/>
                <w:sz w:val="16"/>
                <w:szCs w:val="16"/>
              </w:rPr>
              <w:t>【性別平等教育】</w:t>
            </w:r>
          </w:p>
          <w:p w:rsidR="004E5258" w:rsidRPr="00AD74D3" w:rsidRDefault="004E5258" w:rsidP="004E5258">
            <w:pPr>
              <w:ind w:left="20" w:right="20"/>
              <w:jc w:val="both"/>
              <w:rPr>
                <w:rFonts w:ascii="標楷體" w:eastAsia="標楷體" w:hAnsi="標楷體"/>
                <w:sz w:val="20"/>
                <w:szCs w:val="16"/>
              </w:rPr>
            </w:pPr>
            <w:r w:rsidRPr="00AD74D3">
              <w:rPr>
                <w:rFonts w:ascii="標楷體" w:eastAsia="標楷體" w:hAnsi="標楷體" w:cs="Gungsuh"/>
                <w:sz w:val="20"/>
                <w:szCs w:val="16"/>
              </w:rPr>
              <w:t>【人權教育】</w:t>
            </w:r>
          </w:p>
          <w:p w:rsidR="004E5258" w:rsidRPr="00AD74D3" w:rsidRDefault="004E5258" w:rsidP="004E5258">
            <w:pPr>
              <w:ind w:left="20" w:right="60"/>
              <w:jc w:val="both"/>
              <w:rPr>
                <w:rFonts w:ascii="標楷體" w:eastAsia="標楷體" w:hAnsi="標楷體"/>
                <w:sz w:val="20"/>
                <w:szCs w:val="16"/>
              </w:rPr>
            </w:pPr>
            <w:r w:rsidRPr="00AD74D3">
              <w:rPr>
                <w:rFonts w:ascii="標楷體" w:eastAsia="標楷體" w:hAnsi="標楷體" w:cs="Gungsuh"/>
                <w:sz w:val="20"/>
                <w:szCs w:val="16"/>
              </w:rPr>
              <w:t>【環境教育】</w:t>
            </w:r>
          </w:p>
          <w:p w:rsidR="004E5258" w:rsidRPr="00AD74D3" w:rsidRDefault="004E5258" w:rsidP="004E5258">
            <w:pPr>
              <w:ind w:left="20" w:right="60"/>
              <w:jc w:val="both"/>
              <w:rPr>
                <w:rFonts w:ascii="標楷體" w:eastAsia="標楷體" w:hAnsi="標楷體"/>
                <w:sz w:val="20"/>
                <w:szCs w:val="16"/>
              </w:rPr>
            </w:pPr>
            <w:r w:rsidRPr="00AD74D3">
              <w:rPr>
                <w:rFonts w:ascii="標楷體" w:eastAsia="標楷體" w:hAnsi="標楷體" w:cs="Gungsuh"/>
                <w:sz w:val="20"/>
                <w:szCs w:val="16"/>
              </w:rPr>
              <w:t>【海洋教育】</w:t>
            </w:r>
          </w:p>
          <w:p w:rsidR="004E5258" w:rsidRPr="00AD74D3" w:rsidRDefault="004E5258" w:rsidP="004E5258">
            <w:pPr>
              <w:jc w:val="both"/>
              <w:rPr>
                <w:rFonts w:ascii="標楷體" w:eastAsia="標楷體" w:hAnsi="標楷體"/>
                <w:sz w:val="20"/>
                <w:szCs w:val="16"/>
              </w:rPr>
            </w:pPr>
          </w:p>
        </w:tc>
        <w:tc>
          <w:tcPr>
            <w:tcW w:w="1559" w:type="dxa"/>
            <w:gridSpan w:val="2"/>
          </w:tcPr>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參、音樂美樂地</w:t>
            </w:r>
          </w:p>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四、音樂與旋律</w:t>
            </w:r>
          </w:p>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【人權教育】</w:t>
            </w:r>
          </w:p>
          <w:p w:rsidR="004E5258" w:rsidRPr="00AD74D3" w:rsidRDefault="004E5258" w:rsidP="004E5258">
            <w:pPr>
              <w:jc w:val="both"/>
              <w:rPr>
                <w:rFonts w:ascii="標楷體" w:eastAsia="標楷體" w:hAnsi="標楷體"/>
                <w:sz w:val="18"/>
                <w:szCs w:val="16"/>
              </w:rPr>
            </w:pPr>
            <w:r w:rsidRPr="00AD74D3">
              <w:rPr>
                <w:rFonts w:ascii="標楷體" w:eastAsia="標楷體" w:hAnsi="標楷體" w:cs="Gungsuh"/>
                <w:sz w:val="18"/>
                <w:szCs w:val="16"/>
              </w:rPr>
              <w:t>【生涯發展教育】</w:t>
            </w:r>
          </w:p>
          <w:p w:rsidR="004E5258" w:rsidRPr="00AD74D3" w:rsidRDefault="004E5258" w:rsidP="004E5258">
            <w:pPr>
              <w:jc w:val="both"/>
              <w:rPr>
                <w:rFonts w:ascii="標楷體" w:eastAsia="標楷體" w:hAnsi="標楷體"/>
                <w:sz w:val="18"/>
                <w:szCs w:val="16"/>
              </w:rPr>
            </w:pPr>
            <w:r w:rsidRPr="00AD74D3">
              <w:rPr>
                <w:rFonts w:ascii="標楷體" w:eastAsia="標楷體" w:hAnsi="標楷體" w:cs="Gungsuh"/>
                <w:sz w:val="18"/>
                <w:szCs w:val="16"/>
              </w:rPr>
              <w:t>【性別平等教育】</w:t>
            </w:r>
          </w:p>
          <w:p w:rsidR="004E5258" w:rsidRPr="00AD74D3" w:rsidRDefault="004E5258" w:rsidP="004E5258">
            <w:pPr>
              <w:jc w:val="both"/>
              <w:rPr>
                <w:rFonts w:ascii="標楷體" w:eastAsia="標楷體" w:hAnsi="標楷體"/>
                <w:sz w:val="20"/>
                <w:szCs w:val="16"/>
              </w:rPr>
            </w:pPr>
          </w:p>
        </w:tc>
        <w:tc>
          <w:tcPr>
            <w:tcW w:w="1418" w:type="dxa"/>
          </w:tcPr>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第四單元性別觀察家</w:t>
            </w:r>
          </w:p>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活動二性別共和國</w:t>
            </w:r>
          </w:p>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18"/>
                <w:szCs w:val="16"/>
              </w:rPr>
              <w:t>【</w:t>
            </w:r>
            <w:r w:rsidRPr="00AD74D3">
              <w:rPr>
                <w:rFonts w:ascii="標楷體" w:eastAsia="標楷體" w:hAnsi="標楷體" w:cs="Gungsuh" w:hint="eastAsia"/>
                <w:sz w:val="18"/>
                <w:szCs w:val="16"/>
              </w:rPr>
              <w:t>性侵害防治教育課程</w:t>
            </w:r>
            <w:r w:rsidRPr="00AD74D3">
              <w:rPr>
                <w:rFonts w:ascii="標楷體" w:eastAsia="標楷體" w:hAnsi="標楷體" w:cs="Gungsuh"/>
                <w:sz w:val="18"/>
                <w:szCs w:val="16"/>
              </w:rPr>
              <w:t>】</w:t>
            </w:r>
            <w:r w:rsidRPr="00AD74D3">
              <w:rPr>
                <w:rFonts w:ascii="標楷體" w:eastAsia="標楷體" w:hAnsi="標楷體" w:cs="Gungsuh" w:hint="eastAsia"/>
                <w:sz w:val="18"/>
                <w:szCs w:val="16"/>
              </w:rPr>
              <w:t>(3)</w:t>
            </w:r>
          </w:p>
        </w:tc>
        <w:tc>
          <w:tcPr>
            <w:tcW w:w="1417" w:type="dxa"/>
          </w:tcPr>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20"/>
                <w:szCs w:val="16"/>
              </w:rPr>
              <w:t>單元六、防災小尖兵</w:t>
            </w:r>
          </w:p>
          <w:p w:rsidR="004E5258" w:rsidRPr="00AD74D3" w:rsidRDefault="004E5258" w:rsidP="004E5258">
            <w:pPr>
              <w:jc w:val="both"/>
              <w:rPr>
                <w:rFonts w:ascii="標楷體" w:eastAsia="標楷體" w:hAnsi="標楷體"/>
                <w:sz w:val="20"/>
                <w:szCs w:val="16"/>
              </w:rPr>
            </w:pPr>
            <w:r w:rsidRPr="00AD74D3">
              <w:rPr>
                <w:rFonts w:ascii="標楷體" w:eastAsia="標楷體" w:hAnsi="標楷體" w:cs="Gungsuh"/>
                <w:sz w:val="18"/>
                <w:szCs w:val="16"/>
              </w:rPr>
              <w:t>【生涯發展教育】</w:t>
            </w:r>
          </w:p>
        </w:tc>
      </w:tr>
    </w:tbl>
    <w:p w:rsidR="00A71429" w:rsidRPr="00AD74D3" w:rsidRDefault="00A71429" w:rsidP="00A71429">
      <w:pPr>
        <w:pStyle w:val="affd"/>
        <w:spacing w:before="36"/>
        <w:ind w:leftChars="125"/>
      </w:pPr>
    </w:p>
    <w:p w:rsidR="00641396" w:rsidRPr="00AD74D3" w:rsidRDefault="00641396" w:rsidP="00641396">
      <w:pPr>
        <w:jc w:val="both"/>
        <w:rPr>
          <w:rFonts w:ascii="標楷體" w:eastAsia="標楷體" w:hAnsi="標楷體"/>
          <w:b/>
        </w:rPr>
      </w:pPr>
      <w:r w:rsidRPr="00AD74D3">
        <w:rPr>
          <w:rFonts w:ascii="標楷體" w:eastAsia="標楷體" w:hAnsi="標楷體" w:hint="eastAsia"/>
          <w:b/>
        </w:rPr>
        <w:t>填表說明：</w:t>
      </w:r>
    </w:p>
    <w:p w:rsidR="00641396" w:rsidRPr="00AD74D3" w:rsidRDefault="00641396" w:rsidP="0064139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38099A" w:rsidRPr="00AD74D3" w:rsidRDefault="0038099A" w:rsidP="00641396">
      <w:pPr>
        <w:rPr>
          <w:rFonts w:ascii="標楷體" w:eastAsia="標楷體" w:hAnsi="標楷體"/>
        </w:rPr>
      </w:pPr>
    </w:p>
    <w:p w:rsidR="00AA40E1" w:rsidRPr="00AD74D3" w:rsidRDefault="00AA40E1" w:rsidP="00AA40E1">
      <w:pPr>
        <w:ind w:leftChars="-1" w:left="-2" w:firstLine="2"/>
        <w:jc w:val="both"/>
        <w:rPr>
          <w:rFonts w:ascii="標楷體" w:eastAsia="標楷體" w:hAnsi="標楷體"/>
          <w:b/>
        </w:rPr>
      </w:pPr>
    </w:p>
    <w:p w:rsidR="00AA40E1" w:rsidRPr="00AD74D3" w:rsidRDefault="00AA40E1" w:rsidP="00AA40E1">
      <w:pPr>
        <w:widowControl/>
        <w:rPr>
          <w:rFonts w:ascii="標楷體" w:eastAsia="標楷體" w:hAnsi="標楷體"/>
          <w:b/>
        </w:rPr>
      </w:pPr>
      <w:r w:rsidRPr="00AD74D3">
        <w:rPr>
          <w:rFonts w:ascii="標楷體" w:eastAsia="標楷體" w:hAnsi="標楷體"/>
          <w:b/>
        </w:rPr>
        <w:br w:type="page"/>
      </w:r>
    </w:p>
    <w:p w:rsidR="00AA40E1" w:rsidRPr="00AD74D3" w:rsidRDefault="00AA40E1" w:rsidP="00CD0F7B">
      <w:pPr>
        <w:pStyle w:val="affd"/>
        <w:spacing w:before="36"/>
        <w:ind w:left="720"/>
      </w:pPr>
      <w:bookmarkStart w:id="29" w:name="_Toc22332979"/>
      <w:r w:rsidRPr="00AD74D3">
        <w:rPr>
          <w:rFonts w:hint="eastAsia"/>
        </w:rPr>
        <w:lastRenderedPageBreak/>
        <w:t>(二) 四年級第二學期</w:t>
      </w:r>
      <w:r w:rsidR="00A51F45" w:rsidRPr="00AD74D3">
        <w:rPr>
          <w:rFonts w:hint="eastAsia"/>
        </w:rPr>
        <w:t>（表4-8）</w:t>
      </w:r>
      <w:bookmarkEnd w:id="2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568"/>
        <w:gridCol w:w="992"/>
        <w:gridCol w:w="993"/>
        <w:gridCol w:w="708"/>
        <w:gridCol w:w="1134"/>
        <w:gridCol w:w="1417"/>
        <w:gridCol w:w="1418"/>
        <w:gridCol w:w="1417"/>
        <w:gridCol w:w="426"/>
        <w:gridCol w:w="992"/>
        <w:gridCol w:w="1417"/>
        <w:gridCol w:w="1418"/>
      </w:tblGrid>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9"/>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3"/>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國語文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1.為未來構築夢想，擬定具體的計畫，付出行動的力量，築夢踏實。</w:t>
            </w:r>
          </w:p>
          <w:p w:rsidR="00A71429" w:rsidRPr="00AD74D3" w:rsidRDefault="00A71429" w:rsidP="00A71429">
            <w:pPr>
              <w:rPr>
                <w:rFonts w:ascii="標楷體" w:eastAsia="標楷體" w:hAnsi="標楷體"/>
              </w:rPr>
            </w:pPr>
            <w:r w:rsidRPr="00AD74D3">
              <w:rPr>
                <w:rFonts w:ascii="標楷體" w:eastAsia="標楷體" w:hAnsi="標楷體" w:hint="eastAsia"/>
              </w:rPr>
              <w:t>2.學習安排時間充實心靈，在生活中發現情趣，提升生活品質，活得豐富精采。</w:t>
            </w:r>
          </w:p>
          <w:p w:rsidR="00A71429" w:rsidRPr="00AD74D3" w:rsidRDefault="00A71429" w:rsidP="00A71429">
            <w:pPr>
              <w:rPr>
                <w:rFonts w:ascii="標楷體" w:eastAsia="標楷體" w:hAnsi="標楷體"/>
              </w:rPr>
            </w:pPr>
            <w:r w:rsidRPr="00AD74D3">
              <w:rPr>
                <w:rFonts w:ascii="標楷體" w:eastAsia="標楷體" w:hAnsi="標楷體" w:hint="eastAsia"/>
              </w:rPr>
              <w:t>3.體驗民俗活動、民俗藝術，從而建立文化概念，認識傳統和現代的異同和演變。</w:t>
            </w:r>
          </w:p>
          <w:p w:rsidR="00A71429" w:rsidRPr="00AD74D3" w:rsidRDefault="00A71429" w:rsidP="00A71429">
            <w:pPr>
              <w:rPr>
                <w:rFonts w:ascii="標楷體" w:eastAsia="標楷體" w:hAnsi="標楷體"/>
              </w:rPr>
            </w:pPr>
            <w:r w:rsidRPr="00AD74D3">
              <w:rPr>
                <w:rFonts w:ascii="標楷體" w:eastAsia="標楷體" w:hAnsi="標楷體" w:hint="eastAsia"/>
              </w:rPr>
              <w:t>4.學習科學求真的精神，不斷的探索發現，我們人類的生活就能不斷改善，世界就能不斷進步。</w:t>
            </w:r>
          </w:p>
          <w:p w:rsidR="00A71429" w:rsidRPr="00AD74D3" w:rsidRDefault="00A71429" w:rsidP="00A71429">
            <w:pPr>
              <w:rPr>
                <w:rFonts w:ascii="標楷體" w:eastAsia="標楷體" w:hAnsi="標楷體"/>
              </w:rPr>
            </w:pPr>
            <w:r w:rsidRPr="00AD74D3">
              <w:rPr>
                <w:rFonts w:ascii="標楷體" w:eastAsia="標楷體" w:hAnsi="標楷體" w:hint="eastAsia"/>
              </w:rPr>
              <w:t>5.透過.名家作品選讀，培養學生閱讀習慣，擴大閱讀領域。</w:t>
            </w:r>
          </w:p>
          <w:p w:rsidR="00A71429" w:rsidRPr="00AD74D3" w:rsidRDefault="00A71429" w:rsidP="00A71429">
            <w:pPr>
              <w:rPr>
                <w:rFonts w:ascii="標楷體" w:eastAsia="標楷體" w:hAnsi="標楷體"/>
              </w:rPr>
            </w:pPr>
            <w:r w:rsidRPr="00AD74D3">
              <w:rPr>
                <w:rFonts w:ascii="標楷體" w:eastAsia="標楷體" w:hAnsi="標楷體" w:hint="eastAsia"/>
              </w:rPr>
              <w:t>6.配合各單元和其他領域，引導學生從事多元的閱讀，並學習與人討論分享。</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1.紙筆測驗</w:t>
            </w:r>
          </w:p>
          <w:p w:rsidR="00A71429" w:rsidRPr="00AD74D3" w:rsidRDefault="00A71429" w:rsidP="00A71429">
            <w:pPr>
              <w:rPr>
                <w:rFonts w:ascii="標楷體" w:eastAsia="標楷體" w:hAnsi="標楷體"/>
              </w:rPr>
            </w:pPr>
            <w:r w:rsidRPr="00AD74D3">
              <w:rPr>
                <w:rFonts w:ascii="標楷體" w:eastAsia="標楷體" w:hAnsi="標楷體" w:hint="eastAsia"/>
              </w:rPr>
              <w:t>2.分組報告</w:t>
            </w:r>
          </w:p>
          <w:p w:rsidR="00A71429" w:rsidRPr="00AD74D3" w:rsidRDefault="00A71429" w:rsidP="00A71429">
            <w:pPr>
              <w:rPr>
                <w:rFonts w:ascii="標楷體" w:eastAsia="標楷體" w:hAnsi="標楷體"/>
              </w:rPr>
            </w:pPr>
            <w:r w:rsidRPr="00AD74D3">
              <w:rPr>
                <w:rFonts w:ascii="標楷體" w:eastAsia="標楷體" w:hAnsi="標楷體" w:hint="eastAsia"/>
              </w:rPr>
              <w:t>3.互相討論</w:t>
            </w:r>
          </w:p>
          <w:p w:rsidR="00A71429" w:rsidRPr="00AD74D3" w:rsidRDefault="00A71429" w:rsidP="00A71429">
            <w:pPr>
              <w:rPr>
                <w:rFonts w:ascii="標楷體" w:eastAsia="標楷體" w:hAnsi="標楷體"/>
              </w:rPr>
            </w:pPr>
            <w:r w:rsidRPr="00AD74D3">
              <w:rPr>
                <w:rFonts w:ascii="標楷體" w:eastAsia="標楷體" w:hAnsi="標楷體" w:hint="eastAsia"/>
              </w:rPr>
              <w:t>4.口頭回答</w:t>
            </w:r>
          </w:p>
          <w:p w:rsidR="00A71429" w:rsidRPr="00AD74D3" w:rsidRDefault="00A71429" w:rsidP="00A71429">
            <w:pPr>
              <w:rPr>
                <w:rFonts w:ascii="標楷體" w:eastAsia="標楷體" w:hAnsi="標楷體"/>
              </w:rPr>
            </w:pPr>
            <w:r w:rsidRPr="00AD74D3">
              <w:rPr>
                <w:rFonts w:ascii="標楷體" w:eastAsia="標楷體" w:hAnsi="標楷體" w:hint="eastAsia"/>
              </w:rPr>
              <w:t>5.實作評量</w:t>
            </w:r>
          </w:p>
          <w:p w:rsidR="00A71429" w:rsidRPr="00AD74D3" w:rsidRDefault="00A71429" w:rsidP="00A71429">
            <w:pPr>
              <w:rPr>
                <w:rFonts w:ascii="標楷體" w:eastAsia="標楷體" w:hAnsi="標楷體"/>
              </w:rPr>
            </w:pPr>
            <w:r w:rsidRPr="00AD74D3">
              <w:rPr>
                <w:rFonts w:ascii="標楷體" w:eastAsia="標楷體" w:hAnsi="標楷體" w:hint="eastAsia"/>
              </w:rPr>
              <w:t>6.習作評量</w:t>
            </w:r>
          </w:p>
          <w:p w:rsidR="00A71429" w:rsidRPr="00AD74D3" w:rsidRDefault="00A71429" w:rsidP="00A71429">
            <w:pPr>
              <w:rPr>
                <w:rFonts w:ascii="標楷體" w:eastAsia="標楷體" w:hAnsi="標楷體"/>
              </w:rPr>
            </w:pPr>
            <w:r w:rsidRPr="00AD74D3">
              <w:rPr>
                <w:rFonts w:ascii="標楷體" w:eastAsia="標楷體" w:hAnsi="標楷體" w:hint="eastAsia"/>
              </w:rPr>
              <w:t>7.學生自評</w:t>
            </w:r>
          </w:p>
          <w:p w:rsidR="00A71429" w:rsidRPr="00AD74D3" w:rsidRDefault="00A71429" w:rsidP="00A71429">
            <w:pPr>
              <w:rPr>
                <w:rFonts w:ascii="標楷體" w:eastAsia="標楷體" w:hAnsi="標楷體"/>
                <w:u w:val="single"/>
              </w:rPr>
            </w:pPr>
            <w:r w:rsidRPr="00AD74D3">
              <w:rPr>
                <w:rFonts w:ascii="標楷體" w:eastAsia="標楷體" w:hAnsi="標楷體" w:hint="eastAsia"/>
              </w:rPr>
              <w:t>8.同儕互評</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閩南語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1.學會各縣市名稱的閩南語說法，並進行對話練習。</w:t>
            </w:r>
          </w:p>
          <w:p w:rsidR="00A71429" w:rsidRPr="00AD74D3" w:rsidRDefault="00A71429" w:rsidP="00A71429">
            <w:pPr>
              <w:rPr>
                <w:rFonts w:ascii="標楷體" w:eastAsia="標楷體" w:hAnsi="標楷體"/>
              </w:rPr>
            </w:pPr>
            <w:r w:rsidRPr="00AD74D3">
              <w:rPr>
                <w:rFonts w:ascii="標楷體" w:eastAsia="標楷體" w:hAnsi="標楷體"/>
              </w:rPr>
              <w:t>2.學會資源回收物品的閩南語說法，並進行造句練習。</w:t>
            </w:r>
          </w:p>
          <w:p w:rsidR="00A71429" w:rsidRPr="00AD74D3" w:rsidRDefault="00A71429" w:rsidP="00A71429">
            <w:pPr>
              <w:rPr>
                <w:rFonts w:ascii="標楷體" w:eastAsia="標楷體" w:hAnsi="標楷體"/>
              </w:rPr>
            </w:pPr>
            <w:r w:rsidRPr="00AD74D3">
              <w:rPr>
                <w:rFonts w:ascii="標楷體" w:eastAsia="標楷體" w:hAnsi="標楷體"/>
              </w:rPr>
              <w:t>3.能用閩南語說出在校園中常見的安全注意事項。</w:t>
            </w:r>
          </w:p>
          <w:p w:rsidR="00A71429" w:rsidRPr="00AD74D3" w:rsidRDefault="00A71429" w:rsidP="00A71429">
            <w:pPr>
              <w:rPr>
                <w:rFonts w:ascii="標楷體" w:eastAsia="標楷體" w:hAnsi="標楷體"/>
              </w:rPr>
            </w:pPr>
            <w:r w:rsidRPr="00AD74D3">
              <w:rPr>
                <w:rFonts w:ascii="標楷體" w:eastAsia="標楷體" w:hAnsi="標楷體"/>
              </w:rPr>
              <w:t>4.學會音標和課程相關俗語。</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rPr>
              <w:t>1.紙筆測驗</w:t>
            </w:r>
          </w:p>
          <w:p w:rsidR="00A71429" w:rsidRPr="00AD74D3" w:rsidRDefault="00A71429" w:rsidP="00A71429">
            <w:pPr>
              <w:rPr>
                <w:rFonts w:ascii="標楷體" w:eastAsia="標楷體" w:hAnsi="標楷體"/>
              </w:rPr>
            </w:pPr>
            <w:r w:rsidRPr="00AD74D3">
              <w:rPr>
                <w:rFonts w:ascii="標楷體" w:eastAsia="標楷體" w:hAnsi="標楷體"/>
              </w:rPr>
              <w:t>2.分組報告</w:t>
            </w:r>
          </w:p>
          <w:p w:rsidR="00A71429" w:rsidRPr="00AD74D3" w:rsidRDefault="00A71429" w:rsidP="00A71429">
            <w:pPr>
              <w:rPr>
                <w:rFonts w:ascii="標楷體" w:eastAsia="標楷體" w:hAnsi="標楷體"/>
              </w:rPr>
            </w:pPr>
            <w:r w:rsidRPr="00AD74D3">
              <w:rPr>
                <w:rFonts w:ascii="標楷體" w:eastAsia="標楷體" w:hAnsi="標楷體"/>
              </w:rPr>
              <w:t>3.互相討論</w:t>
            </w:r>
          </w:p>
          <w:p w:rsidR="00A71429" w:rsidRPr="00AD74D3" w:rsidRDefault="00A71429" w:rsidP="00A71429">
            <w:pPr>
              <w:rPr>
                <w:rFonts w:ascii="標楷體" w:eastAsia="標楷體" w:hAnsi="標楷體"/>
              </w:rPr>
            </w:pPr>
            <w:r w:rsidRPr="00AD74D3">
              <w:rPr>
                <w:rFonts w:ascii="標楷體" w:eastAsia="標楷體" w:hAnsi="標楷體"/>
              </w:rPr>
              <w:t>4.口頭回答</w:t>
            </w:r>
          </w:p>
          <w:p w:rsidR="00A71429" w:rsidRPr="00AD74D3" w:rsidRDefault="00A71429" w:rsidP="00A71429">
            <w:pPr>
              <w:rPr>
                <w:rFonts w:ascii="標楷體" w:eastAsia="標楷體" w:hAnsi="標楷體"/>
              </w:rPr>
            </w:pPr>
            <w:r w:rsidRPr="00AD74D3">
              <w:rPr>
                <w:rFonts w:ascii="標楷體" w:eastAsia="標楷體" w:hAnsi="標楷體"/>
              </w:rPr>
              <w:t>5.實作評量</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客家語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1.看圖說話：使用情境圖，引導兒童說出圖意，讓兒童充分抒發想像。</w:t>
            </w:r>
          </w:p>
          <w:p w:rsidR="00A71429" w:rsidRPr="00AD74D3" w:rsidRDefault="00A71429" w:rsidP="00A71429">
            <w:pPr>
              <w:rPr>
                <w:rFonts w:ascii="標楷體" w:eastAsia="標楷體" w:hAnsi="標楷體"/>
              </w:rPr>
            </w:pPr>
            <w:r w:rsidRPr="00AD74D3">
              <w:rPr>
                <w:rFonts w:ascii="標楷體" w:eastAsia="標楷體" w:hAnsi="標楷體"/>
              </w:rPr>
              <w:t>2.聽力練習：練習聽懂教師說出的客家語，並藉著語文遊戲訓練語詞、詞句的聽力。</w:t>
            </w:r>
          </w:p>
          <w:p w:rsidR="00A71429" w:rsidRPr="00AD74D3" w:rsidRDefault="00A71429" w:rsidP="00A71429">
            <w:pPr>
              <w:rPr>
                <w:rFonts w:ascii="標楷體" w:eastAsia="標楷體" w:hAnsi="標楷體"/>
              </w:rPr>
            </w:pPr>
            <w:r w:rsidRPr="00AD74D3">
              <w:rPr>
                <w:rFonts w:ascii="標楷體" w:eastAsia="標楷體" w:hAnsi="標楷體"/>
              </w:rPr>
              <w:t>3.說話練習：利用語文遊戲，做對話或說話練習，習得簡單的生活用語。</w:t>
            </w:r>
          </w:p>
          <w:p w:rsidR="00A71429" w:rsidRPr="00AD74D3" w:rsidRDefault="00A71429" w:rsidP="00A71429">
            <w:pPr>
              <w:rPr>
                <w:rFonts w:ascii="標楷體" w:eastAsia="標楷體" w:hAnsi="標楷體"/>
              </w:rPr>
            </w:pPr>
            <w:r w:rsidRPr="00AD74D3">
              <w:rPr>
                <w:rFonts w:ascii="標楷體" w:eastAsia="標楷體" w:hAnsi="標楷體"/>
              </w:rPr>
              <w:t>4.學習童謠：藉由童謠念唱，提升學習興趣，並了解客家文化的內涵。</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rPr>
              <w:t>口頭評量、課堂問答</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原住民語</w:t>
            </w:r>
          </w:p>
        </w:tc>
        <w:tc>
          <w:tcPr>
            <w:tcW w:w="9073" w:type="dxa"/>
            <w:gridSpan w:val="9"/>
            <w:vAlign w:val="center"/>
          </w:tcPr>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英語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1.能詢問他人及說出今天星期幾。</w:t>
            </w:r>
          </w:p>
          <w:p w:rsidR="00A71429" w:rsidRPr="00AD74D3" w:rsidRDefault="00A71429" w:rsidP="00A71429">
            <w:pPr>
              <w:rPr>
                <w:rFonts w:ascii="標楷體" w:eastAsia="標楷體" w:hAnsi="標楷體"/>
              </w:rPr>
            </w:pPr>
            <w:r w:rsidRPr="00AD74D3">
              <w:rPr>
                <w:rFonts w:ascii="標楷體" w:eastAsia="標楷體" w:hAnsi="標楷體" w:hint="eastAsia"/>
              </w:rPr>
              <w:t>2.能詢問他人及說出晚餐想吃什麼餐點。</w:t>
            </w:r>
          </w:p>
          <w:p w:rsidR="00A71429" w:rsidRPr="00AD74D3" w:rsidRDefault="00A71429" w:rsidP="00A71429">
            <w:pPr>
              <w:rPr>
                <w:rFonts w:ascii="標楷體" w:eastAsia="標楷體" w:hAnsi="標楷體"/>
              </w:rPr>
            </w:pPr>
            <w:r w:rsidRPr="00AD74D3">
              <w:rPr>
                <w:rFonts w:ascii="標楷體" w:eastAsia="標楷體" w:hAnsi="標楷體" w:hint="eastAsia"/>
              </w:rPr>
              <w:t>3.能詢問他人及回答星期幾有麼課。</w:t>
            </w:r>
          </w:p>
          <w:p w:rsidR="00A71429" w:rsidRPr="00AD74D3" w:rsidRDefault="00A71429" w:rsidP="00A71429">
            <w:pPr>
              <w:rPr>
                <w:rFonts w:ascii="標楷體" w:eastAsia="標楷體" w:hAnsi="標楷體"/>
              </w:rPr>
            </w:pPr>
            <w:r w:rsidRPr="00AD74D3">
              <w:rPr>
                <w:rFonts w:ascii="標楷體" w:eastAsia="標楷體" w:hAnsi="標楷體" w:hint="eastAsia"/>
              </w:rPr>
              <w:t>4.能詢問他人及回答那是誰的物品。</w:t>
            </w:r>
          </w:p>
          <w:p w:rsidR="00A71429" w:rsidRPr="00AD74D3" w:rsidRDefault="00A71429" w:rsidP="00A71429">
            <w:pPr>
              <w:rPr>
                <w:rFonts w:ascii="標楷體" w:eastAsia="標楷體" w:hAnsi="標楷體"/>
              </w:rPr>
            </w:pPr>
            <w:r w:rsidRPr="00AD74D3">
              <w:rPr>
                <w:rFonts w:ascii="標楷體" w:eastAsia="標楷體" w:hAnsi="標楷體" w:hint="eastAsia"/>
              </w:rPr>
              <w:t>5.能說出端午節相關用語</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 活動評量</w:t>
            </w:r>
          </w:p>
          <w:p w:rsidR="00A71429" w:rsidRPr="00AD74D3" w:rsidRDefault="00A71429" w:rsidP="00A71429">
            <w:pPr>
              <w:rPr>
                <w:rFonts w:ascii="標楷體" w:eastAsia="標楷體" w:hAnsi="標楷體"/>
              </w:rPr>
            </w:pPr>
            <w:r w:rsidRPr="00AD74D3">
              <w:rPr>
                <w:rFonts w:ascii="標楷體" w:eastAsia="標楷體" w:hAnsi="標楷體" w:hint="eastAsia"/>
              </w:rPr>
              <w:t>2. 紙筆評量</w:t>
            </w:r>
          </w:p>
          <w:p w:rsidR="00A71429" w:rsidRPr="00AD74D3" w:rsidRDefault="00A71429" w:rsidP="00A71429">
            <w:pPr>
              <w:rPr>
                <w:rFonts w:ascii="標楷體" w:eastAsia="標楷體" w:hAnsi="標楷體"/>
              </w:rPr>
            </w:pPr>
            <w:r w:rsidRPr="00AD74D3">
              <w:rPr>
                <w:rFonts w:ascii="標楷體" w:eastAsia="標楷體" w:hAnsi="標楷體" w:hint="eastAsia"/>
              </w:rPr>
              <w:t>3. 課堂觀察</w:t>
            </w:r>
          </w:p>
          <w:p w:rsidR="00A71429" w:rsidRPr="00AD74D3" w:rsidRDefault="00A71429" w:rsidP="00A71429">
            <w:pPr>
              <w:rPr>
                <w:rFonts w:ascii="標楷體" w:eastAsia="標楷體" w:hAnsi="標楷體"/>
              </w:rPr>
            </w:pPr>
            <w:r w:rsidRPr="00AD74D3">
              <w:rPr>
                <w:rFonts w:ascii="標楷體" w:eastAsia="標楷體" w:hAnsi="標楷體" w:hint="eastAsia"/>
              </w:rPr>
              <w:t>4. 口語評量</w:t>
            </w:r>
          </w:p>
          <w:p w:rsidR="00A71429" w:rsidRPr="00AD74D3" w:rsidRDefault="00A71429" w:rsidP="00A71429">
            <w:pPr>
              <w:rPr>
                <w:rFonts w:ascii="標楷體" w:eastAsia="標楷體" w:hAnsi="標楷體"/>
              </w:rPr>
            </w:pPr>
            <w:r w:rsidRPr="00AD74D3">
              <w:rPr>
                <w:rFonts w:ascii="標楷體" w:eastAsia="標楷體" w:hAnsi="標楷體" w:hint="eastAsia"/>
              </w:rPr>
              <w:t>5. 作業評量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數學</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1.解決生活情境中的兩步驟整數四則問題；以括號區分兩步驟問題的計算順序；將生活中的兩步驟整數四則問題記成併式，並以一步一步的方法記錄解題過程；能知道整數四則的併式約定，並用來列式求答。</w:t>
            </w:r>
          </w:p>
          <w:p w:rsidR="00A71429" w:rsidRPr="00AD74D3" w:rsidRDefault="00A71429" w:rsidP="00A71429">
            <w:pPr>
              <w:rPr>
                <w:rFonts w:ascii="標楷體" w:eastAsia="標楷體" w:hAnsi="標楷體"/>
              </w:rPr>
            </w:pPr>
            <w:r w:rsidRPr="00AD74D3">
              <w:rPr>
                <w:rFonts w:ascii="標楷體" w:eastAsia="標楷體" w:hAnsi="標楷體" w:hint="eastAsia"/>
              </w:rPr>
              <w:t>2.能認識公里，及知道公里、公尺和公分的關係，並做化聚；透過生活中的實測和估測活動，培養長度量感；能做公里和公尺的加減乘除計算。</w:t>
            </w:r>
          </w:p>
          <w:p w:rsidR="00A71429" w:rsidRPr="00AD74D3" w:rsidRDefault="00A71429" w:rsidP="00A71429">
            <w:pPr>
              <w:rPr>
                <w:rFonts w:ascii="標楷體" w:eastAsia="標楷體" w:hAnsi="標楷體"/>
              </w:rPr>
            </w:pPr>
            <w:r w:rsidRPr="00AD74D3">
              <w:rPr>
                <w:rFonts w:ascii="標楷體" w:eastAsia="標楷體" w:hAnsi="標楷體" w:hint="eastAsia"/>
              </w:rPr>
              <w:t>3.能在具體等分的情境中，理解等值分數；能做簡單異分母分數的比較；能做簡單分數和小數的互換(分母為2、5、10、100)；能在具體等分的情境中，理解分數之「整數相除」的意涵；認識分數數線，並能將分數標記在數線上。</w:t>
            </w:r>
          </w:p>
          <w:p w:rsidR="00A71429" w:rsidRPr="00AD74D3" w:rsidRDefault="00A71429" w:rsidP="00A71429">
            <w:pPr>
              <w:rPr>
                <w:rFonts w:ascii="標楷體" w:eastAsia="標楷體" w:hAnsi="標楷體"/>
              </w:rPr>
            </w:pPr>
            <w:r w:rsidRPr="00AD74D3">
              <w:rPr>
                <w:rFonts w:ascii="標楷體" w:eastAsia="標楷體" w:hAnsi="標楷體" w:hint="eastAsia"/>
              </w:rPr>
              <w:t>4.能由直角、垂直與平行的概念，認識四邊形；認識正方形、長方形、平行四邊形、菱形與梯形；運用角與邊等性質，辨認簡單圖形；透過操作，認識基本四邊形的簡單性質；能畫出各種四邊形，如：正方形、長方形、平行四邊形與梯形。</w:t>
            </w:r>
          </w:p>
          <w:p w:rsidR="00A71429" w:rsidRPr="00AD74D3" w:rsidRDefault="00A71429" w:rsidP="00A71429">
            <w:pPr>
              <w:rPr>
                <w:rFonts w:ascii="標楷體" w:eastAsia="標楷體" w:hAnsi="標楷體"/>
              </w:rPr>
            </w:pPr>
            <w:r w:rsidRPr="00AD74D3">
              <w:rPr>
                <w:rFonts w:ascii="標楷體" w:eastAsia="標楷體" w:hAnsi="標楷體" w:hint="eastAsia"/>
              </w:rPr>
              <w:t>5.億以上數的概念、位值、化聚與大小比較；進行兩階或跨階單位的換算；認識數的十進位結構及表示法；大數的加減。</w:t>
            </w:r>
          </w:p>
          <w:p w:rsidR="00A71429" w:rsidRPr="00AD74D3" w:rsidRDefault="00A71429" w:rsidP="00A71429">
            <w:pPr>
              <w:rPr>
                <w:rFonts w:ascii="標楷體" w:eastAsia="標楷體" w:hAnsi="標楷體"/>
              </w:rPr>
            </w:pPr>
            <w:r w:rsidRPr="00AD74D3">
              <w:rPr>
                <w:rFonts w:ascii="標楷體" w:eastAsia="標楷體" w:hAnsi="標楷體" w:hint="eastAsia"/>
              </w:rPr>
              <w:t>6.解決一、二位小數整數倍的計算；解決小數加、減與乘的兩步驟問題。</w:t>
            </w:r>
          </w:p>
          <w:p w:rsidR="00A71429" w:rsidRPr="00AD74D3" w:rsidRDefault="00A71429" w:rsidP="00A71429">
            <w:pPr>
              <w:rPr>
                <w:rFonts w:ascii="標楷體" w:eastAsia="標楷體" w:hAnsi="標楷體"/>
              </w:rPr>
            </w:pPr>
            <w:r w:rsidRPr="00AD74D3">
              <w:rPr>
                <w:rFonts w:ascii="標楷體" w:eastAsia="標楷體" w:hAnsi="標楷體" w:hint="eastAsia"/>
              </w:rPr>
              <w:t>7.認識概數的意義；能用四捨五入法、無條件進入法、無條件捨去法等方式對一個數量取概數；能用四捨五入法對大數取概數，做加減估算。</w:t>
            </w:r>
          </w:p>
          <w:p w:rsidR="00A71429" w:rsidRPr="00AD74D3" w:rsidRDefault="00A71429" w:rsidP="00A71429">
            <w:pPr>
              <w:rPr>
                <w:rFonts w:ascii="標楷體" w:eastAsia="標楷體" w:hAnsi="標楷體"/>
              </w:rPr>
            </w:pPr>
            <w:r w:rsidRPr="00AD74D3">
              <w:rPr>
                <w:rFonts w:ascii="標楷體" w:eastAsia="標楷體" w:hAnsi="標楷體" w:hint="eastAsia"/>
              </w:rPr>
              <w:t>8.能理解長方形和正方形的周長公式；能理解長方形和正方形的面積公式；能認識1平方公尺，並以平方公尺為單位進行實測與估測及培養量感；能知道平方公分與平方公尺的關係並作相關的計算；能計算簡單複合圖形的面積。</w:t>
            </w:r>
          </w:p>
          <w:p w:rsidR="00A71429" w:rsidRPr="00AD74D3" w:rsidRDefault="00A71429" w:rsidP="00A71429">
            <w:pPr>
              <w:rPr>
                <w:rFonts w:ascii="標楷體" w:eastAsia="標楷體" w:hAnsi="標楷體"/>
              </w:rPr>
            </w:pPr>
            <w:r w:rsidRPr="00AD74D3">
              <w:rPr>
                <w:rFonts w:ascii="標楷體" w:eastAsia="標楷體" w:hAnsi="標楷體" w:hint="eastAsia"/>
              </w:rPr>
              <w:t>9.能解決時間量的複名數與單名數的換算問題。能解決複名數時間量的加減計算問題。能解決兩時刻之間的時間量問題。能解決時刻與時間量的加減問題(含跨日)。</w:t>
            </w:r>
          </w:p>
          <w:p w:rsidR="00A71429" w:rsidRPr="00AD74D3" w:rsidRDefault="00A71429" w:rsidP="00A71429">
            <w:pPr>
              <w:rPr>
                <w:rFonts w:ascii="標楷體" w:eastAsia="標楷體" w:hAnsi="標楷體"/>
              </w:rPr>
            </w:pPr>
            <w:r w:rsidRPr="00AD74D3">
              <w:rPr>
                <w:rFonts w:ascii="標楷體" w:eastAsia="標楷體" w:hAnsi="標楷體" w:hint="eastAsia"/>
              </w:rPr>
              <w:t>10.認識體積及體積的直接比較。經驗體積的保留概念。能利用個別單位，進行體積的比較。認識體積單位「立方公分」，並進行體積的實測。</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1.紙筆測驗</w:t>
            </w:r>
          </w:p>
          <w:p w:rsidR="00A71429" w:rsidRPr="00AD74D3" w:rsidRDefault="00A71429" w:rsidP="00A71429">
            <w:pPr>
              <w:rPr>
                <w:rFonts w:ascii="標楷體" w:eastAsia="標楷體" w:hAnsi="標楷體"/>
              </w:rPr>
            </w:pPr>
            <w:r w:rsidRPr="00AD74D3">
              <w:rPr>
                <w:rFonts w:ascii="標楷體" w:eastAsia="標楷體" w:hAnsi="標楷體" w:hint="eastAsia"/>
              </w:rPr>
              <w:t>2.分組報告</w:t>
            </w:r>
          </w:p>
          <w:p w:rsidR="00A71429" w:rsidRPr="00AD74D3" w:rsidRDefault="00A71429" w:rsidP="00A71429">
            <w:pPr>
              <w:rPr>
                <w:rFonts w:ascii="標楷體" w:eastAsia="標楷體" w:hAnsi="標楷體"/>
              </w:rPr>
            </w:pPr>
            <w:r w:rsidRPr="00AD74D3">
              <w:rPr>
                <w:rFonts w:ascii="標楷體" w:eastAsia="標楷體" w:hAnsi="標楷體" w:hint="eastAsia"/>
              </w:rPr>
              <w:t>3.互相討論</w:t>
            </w:r>
          </w:p>
          <w:p w:rsidR="00A71429" w:rsidRPr="00AD74D3" w:rsidRDefault="00A71429" w:rsidP="00A71429">
            <w:pPr>
              <w:rPr>
                <w:rFonts w:ascii="標楷體" w:eastAsia="標楷體" w:hAnsi="標楷體"/>
              </w:rPr>
            </w:pPr>
            <w:r w:rsidRPr="00AD74D3">
              <w:rPr>
                <w:rFonts w:ascii="標楷體" w:eastAsia="標楷體" w:hAnsi="標楷體" w:hint="eastAsia"/>
              </w:rPr>
              <w:t>4.口頭回答</w:t>
            </w:r>
          </w:p>
          <w:p w:rsidR="00A71429" w:rsidRPr="00AD74D3" w:rsidRDefault="00A71429" w:rsidP="00A71429">
            <w:pPr>
              <w:rPr>
                <w:rFonts w:ascii="標楷體" w:eastAsia="標楷體" w:hAnsi="標楷體"/>
              </w:rPr>
            </w:pPr>
            <w:r w:rsidRPr="00AD74D3">
              <w:rPr>
                <w:rFonts w:ascii="標楷體" w:eastAsia="標楷體" w:hAnsi="標楷體" w:hint="eastAsia"/>
              </w:rPr>
              <w:t>5.實作評量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社會</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1.透過各種蒐集及調查方式，了解家鄉人口的分布及組成情形，並藉由各地縣市資料說明人口結構的概念，進而了解家鄉人口的變遷狀況。</w:t>
            </w:r>
          </w:p>
          <w:p w:rsidR="00A71429" w:rsidRPr="00AD74D3" w:rsidRDefault="00A71429" w:rsidP="00A71429">
            <w:pPr>
              <w:rPr>
                <w:rFonts w:ascii="標楷體" w:eastAsia="標楷體" w:hAnsi="標楷體"/>
              </w:rPr>
            </w:pPr>
            <w:r w:rsidRPr="00AD74D3">
              <w:rPr>
                <w:rFonts w:ascii="標楷體" w:eastAsia="標楷體" w:hAnsi="標楷體"/>
              </w:rPr>
              <w:t>2.透過活動引導、閱讀觀察、情境討論及發表分享方式，認識縣（市）政府、縣（市）議會、民間團體的工作重點與功能。</w:t>
            </w:r>
          </w:p>
          <w:p w:rsidR="00A71429" w:rsidRPr="00AD74D3" w:rsidRDefault="00A71429" w:rsidP="00A71429">
            <w:pPr>
              <w:rPr>
                <w:rFonts w:ascii="標楷體" w:eastAsia="標楷體" w:hAnsi="標楷體"/>
              </w:rPr>
            </w:pPr>
            <w:r w:rsidRPr="00AD74D3">
              <w:rPr>
                <w:rFonts w:ascii="標楷體" w:eastAsia="標楷體" w:hAnsi="標楷體"/>
              </w:rPr>
              <w:t>3.透過分組討論、情境演練、閱讀報導方式，認識家鄉交通的特色、發展與問題挑戰等，進一步覺察，交通發展與地理環境和人口分布之間的關係，以及對生活造成的影響與改變。</w:t>
            </w:r>
          </w:p>
          <w:p w:rsidR="00A71429" w:rsidRPr="00AD74D3" w:rsidRDefault="00A71429" w:rsidP="00A71429">
            <w:pPr>
              <w:rPr>
                <w:rFonts w:ascii="標楷體" w:eastAsia="標楷體" w:hAnsi="標楷體"/>
              </w:rPr>
            </w:pPr>
            <w:r w:rsidRPr="00AD74D3">
              <w:rPr>
                <w:rFonts w:ascii="標楷體" w:eastAsia="標楷體" w:hAnsi="標楷體"/>
              </w:rPr>
              <w:t>4.以都市與鄉村、現代與過去比較居民如何因為時間與空間上的不同，而有著不同的生活方式，了解人類生活型態與自然環境、歷史發展等因素之間的密切關聯。</w:t>
            </w:r>
          </w:p>
          <w:p w:rsidR="00A71429" w:rsidRPr="00AD74D3" w:rsidRDefault="00A71429" w:rsidP="00A71429">
            <w:pPr>
              <w:rPr>
                <w:rFonts w:ascii="標楷體" w:eastAsia="標楷體" w:hAnsi="標楷體"/>
              </w:rPr>
            </w:pPr>
            <w:r w:rsidRPr="00AD74D3">
              <w:rPr>
                <w:rFonts w:ascii="標楷體" w:eastAsia="標楷體" w:hAnsi="標楷體"/>
              </w:rPr>
              <w:t>5.透過家鄉的休閒活動與場所，探討休閒與家鄉居民生活的關係，學習各種獲得資訊的方式，了解如何以健康、安全的方式參與休閒活動。</w:t>
            </w:r>
          </w:p>
          <w:p w:rsidR="00A71429" w:rsidRPr="00AD74D3" w:rsidRDefault="00A71429" w:rsidP="00A71429">
            <w:pPr>
              <w:rPr>
                <w:rFonts w:ascii="標楷體" w:eastAsia="標楷體" w:hAnsi="標楷體"/>
              </w:rPr>
            </w:pPr>
            <w:r w:rsidRPr="00AD74D3">
              <w:rPr>
                <w:rFonts w:ascii="標楷體" w:eastAsia="標楷體" w:hAnsi="標楷體"/>
              </w:rPr>
              <w:t>6.透過活動引導、閱讀觀察、情境討論及發表分享等方式，了解家鄉發展中所面臨的問題與挑戰，知道居民們關心家鄉的方式、解決問題的方法、應有的態度。</w:t>
            </w:r>
          </w:p>
        </w:tc>
        <w:tc>
          <w:tcPr>
            <w:tcW w:w="3827" w:type="dxa"/>
            <w:gridSpan w:val="3"/>
            <w:vAlign w:val="center"/>
          </w:tcPr>
          <w:p w:rsidR="00A71429" w:rsidRPr="00AD74D3" w:rsidRDefault="00A71429" w:rsidP="00A71429">
            <w:pPr>
              <w:spacing w:line="327" w:lineRule="auto"/>
              <w:ind w:right="20" w:firstLine="20"/>
              <w:rPr>
                <w:rFonts w:ascii="標楷體" w:eastAsia="標楷體" w:hAnsi="標楷體"/>
              </w:rPr>
            </w:pPr>
            <w:r w:rsidRPr="00AD74D3">
              <w:rPr>
                <w:rFonts w:ascii="標楷體" w:eastAsia="標楷體" w:hAnsi="標楷體"/>
              </w:rPr>
              <w:t>1. 紙筆測驗</w:t>
            </w:r>
          </w:p>
          <w:p w:rsidR="00A71429" w:rsidRPr="00AD74D3" w:rsidRDefault="00A71429" w:rsidP="00A71429">
            <w:pPr>
              <w:spacing w:line="327" w:lineRule="auto"/>
              <w:ind w:left="20" w:right="20"/>
              <w:rPr>
                <w:rFonts w:ascii="標楷體" w:eastAsia="標楷體" w:hAnsi="標楷體"/>
              </w:rPr>
            </w:pPr>
            <w:r w:rsidRPr="00AD74D3">
              <w:rPr>
                <w:rFonts w:ascii="標楷體" w:eastAsia="標楷體" w:hAnsi="標楷體"/>
              </w:rPr>
              <w:t>2. 資料整理</w:t>
            </w:r>
          </w:p>
          <w:p w:rsidR="00A71429" w:rsidRPr="00AD74D3" w:rsidRDefault="00A71429" w:rsidP="00A71429">
            <w:pPr>
              <w:spacing w:line="327" w:lineRule="auto"/>
              <w:ind w:left="20" w:right="20"/>
              <w:rPr>
                <w:rFonts w:ascii="標楷體" w:eastAsia="標楷體" w:hAnsi="標楷體"/>
              </w:rPr>
            </w:pPr>
            <w:r w:rsidRPr="00AD74D3">
              <w:rPr>
                <w:rFonts w:ascii="標楷體" w:eastAsia="標楷體" w:hAnsi="標楷體"/>
              </w:rPr>
              <w:t>3. 觀察記錄</w:t>
            </w:r>
          </w:p>
          <w:p w:rsidR="00A71429" w:rsidRPr="00AD74D3" w:rsidRDefault="00A71429" w:rsidP="00A71429">
            <w:pPr>
              <w:spacing w:line="327" w:lineRule="auto"/>
              <w:ind w:left="20" w:right="20"/>
              <w:rPr>
                <w:rFonts w:ascii="標楷體" w:eastAsia="標楷體" w:hAnsi="標楷體"/>
              </w:rPr>
            </w:pPr>
            <w:r w:rsidRPr="00AD74D3">
              <w:rPr>
                <w:rFonts w:ascii="標楷體" w:eastAsia="標楷體" w:hAnsi="標楷體"/>
              </w:rPr>
              <w:t>4. 課堂問答</w:t>
            </w:r>
          </w:p>
          <w:p w:rsidR="00A71429" w:rsidRPr="00AD74D3" w:rsidRDefault="00A71429" w:rsidP="00A71429">
            <w:pPr>
              <w:spacing w:line="327" w:lineRule="auto"/>
              <w:ind w:left="20" w:right="20"/>
              <w:rPr>
                <w:rFonts w:ascii="標楷體" w:eastAsia="標楷體" w:hAnsi="標楷體"/>
              </w:rPr>
            </w:pPr>
            <w:r w:rsidRPr="00AD74D3">
              <w:rPr>
                <w:rFonts w:ascii="標楷體" w:eastAsia="標楷體" w:hAnsi="標楷體"/>
              </w:rPr>
              <w:t>5. 習作評量</w:t>
            </w:r>
          </w:p>
          <w:p w:rsidR="00A71429" w:rsidRPr="00AD74D3" w:rsidRDefault="00A71429" w:rsidP="00A71429">
            <w:pPr>
              <w:rPr>
                <w:rFonts w:ascii="標楷體" w:eastAsia="標楷體" w:hAnsi="標楷體"/>
              </w:rPr>
            </w:pPr>
            <w:r w:rsidRPr="00AD74D3">
              <w:rPr>
                <w:rFonts w:ascii="標楷體" w:eastAsia="標楷體" w:hAnsi="標楷體"/>
              </w:rPr>
              <w:t>6. 實務操作</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cs="華康楷書體W7" w:hint="eastAsia"/>
              </w:rPr>
              <w:lastRenderedPageBreak/>
              <w:t>自然與生活科技</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 能運用五官，敏銳的觀察周遭環境，保持好奇心、想像力持續探索自然。</w:t>
            </w:r>
          </w:p>
          <w:p w:rsidR="00A71429" w:rsidRPr="00AD74D3" w:rsidRDefault="00A71429" w:rsidP="00A71429">
            <w:pPr>
              <w:rPr>
                <w:rFonts w:ascii="標楷體" w:eastAsia="標楷體" w:hAnsi="標楷體"/>
              </w:rPr>
            </w:pPr>
            <w:r w:rsidRPr="00AD74D3">
              <w:rPr>
                <w:rFonts w:ascii="標楷體" w:eastAsia="標楷體" w:hAnsi="標楷體"/>
              </w:rPr>
              <w:t>2. 能運用好奇心及想像能力，從觀察、閱讀、思考所得的資訊或數據中，提出適合科學探究的問題或解釋資料，並能依據已知的科學知識、科學概念及探索科學的方法去想像可能發生的事情，以及理解科學事實會有不同的論點、證據或解釋方式。</w:t>
            </w:r>
          </w:p>
          <w:p w:rsidR="00A71429" w:rsidRPr="00AD74D3" w:rsidRDefault="00A71429" w:rsidP="00A71429">
            <w:pPr>
              <w:rPr>
                <w:rFonts w:ascii="標楷體" w:eastAsia="標楷體" w:hAnsi="標楷體"/>
              </w:rPr>
            </w:pPr>
            <w:r w:rsidRPr="00AD74D3">
              <w:rPr>
                <w:rFonts w:ascii="標楷體" w:eastAsia="標楷體" w:hAnsi="標楷體"/>
              </w:rPr>
              <w:t>3. 具備透過實地操作探究活動探索科學問題的能力，並能初步根據問題特性、資源的有無等因素，規劃簡單步驟，操作適合學習階段的器材儀器、科技設備及資源，進行自然科學實驗。</w:t>
            </w:r>
          </w:p>
          <w:p w:rsidR="00A71429" w:rsidRPr="00AD74D3" w:rsidRDefault="00A71429" w:rsidP="00A71429">
            <w:pPr>
              <w:rPr>
                <w:rFonts w:ascii="標楷體" w:eastAsia="標楷體" w:hAnsi="標楷體"/>
              </w:rPr>
            </w:pPr>
            <w:r w:rsidRPr="00AD74D3">
              <w:rPr>
                <w:rFonts w:ascii="標楷體" w:eastAsia="標楷體" w:hAnsi="標楷體"/>
              </w:rPr>
              <w:t>4. 能分析比較、製作圖表、運用簡單數學等方法，整理已有的自然科學資訊或數據，並利用較簡單形式的口語、文字、影像、繪圖或實物、科學名詞、數學公式、模型等，表達探究之過程、發現或成果。</w:t>
            </w:r>
          </w:p>
          <w:p w:rsidR="00A71429" w:rsidRPr="00AD74D3" w:rsidRDefault="00A71429" w:rsidP="00A71429">
            <w:pPr>
              <w:rPr>
                <w:rFonts w:ascii="標楷體" w:eastAsia="標楷體" w:hAnsi="標楷體"/>
              </w:rPr>
            </w:pPr>
            <w:r w:rsidRPr="00AD74D3">
              <w:rPr>
                <w:rFonts w:ascii="標楷體" w:eastAsia="標楷體" w:hAnsi="標楷體"/>
              </w:rPr>
              <w:t>5. 能了解科技及媒體的運用方式，並從學習活動、日常經驗及科技運用、自然環境、書刊及網路媒體等，察覺問題或獲得有助於探究的資訊。</w:t>
            </w:r>
          </w:p>
          <w:p w:rsidR="00A71429" w:rsidRPr="00AD74D3" w:rsidRDefault="00A71429" w:rsidP="00A71429">
            <w:pPr>
              <w:rPr>
                <w:rFonts w:ascii="標楷體" w:eastAsia="標楷體" w:hAnsi="標楷體"/>
              </w:rPr>
            </w:pPr>
            <w:r w:rsidRPr="00AD74D3">
              <w:rPr>
                <w:rFonts w:ascii="標楷體" w:eastAsia="標楷體" w:hAnsi="標楷體"/>
              </w:rPr>
              <w:t>6. 透過五官知覺觀察周遭環境的動植物與自然現象，知道如何欣賞美的事物。</w:t>
            </w:r>
          </w:p>
          <w:p w:rsidR="00A71429" w:rsidRPr="00AD74D3" w:rsidRDefault="00A71429" w:rsidP="00A71429">
            <w:pPr>
              <w:rPr>
                <w:rFonts w:ascii="標楷體" w:eastAsia="標楷體" w:hAnsi="標楷體"/>
              </w:rPr>
            </w:pPr>
            <w:r w:rsidRPr="00AD74D3">
              <w:rPr>
                <w:rFonts w:ascii="標楷體" w:eastAsia="標楷體" w:hAnsi="標楷體"/>
              </w:rPr>
              <w:t>7. 培養愛護自然、珍愛生命、惜取資源的關懷心與行動力。</w:t>
            </w:r>
          </w:p>
          <w:p w:rsidR="00A71429" w:rsidRPr="00AD74D3" w:rsidRDefault="00A71429" w:rsidP="00A71429">
            <w:pPr>
              <w:rPr>
                <w:rFonts w:ascii="標楷體" w:eastAsia="標楷體" w:hAnsi="標楷體"/>
              </w:rPr>
            </w:pPr>
            <w:r w:rsidRPr="00AD74D3">
              <w:rPr>
                <w:rFonts w:ascii="標楷體" w:eastAsia="標楷體" w:hAnsi="標楷體"/>
              </w:rPr>
              <w:t>8. 透過探索科學的合作學習，培養與同儕溝通表達、團隊合作及和諧相處的能力。</w:t>
            </w:r>
          </w:p>
          <w:p w:rsidR="00A71429" w:rsidRPr="00AD74D3" w:rsidRDefault="00A71429" w:rsidP="00A71429">
            <w:pPr>
              <w:rPr>
                <w:rFonts w:ascii="標楷體" w:eastAsia="標楷體" w:hAnsi="標楷體"/>
              </w:rPr>
            </w:pPr>
            <w:r w:rsidRPr="00AD74D3">
              <w:rPr>
                <w:rFonts w:ascii="標楷體" w:eastAsia="標楷體" w:hAnsi="標楷體"/>
              </w:rPr>
              <w:t>9. 透過環境相關議題的學習，能了解全球自然環境的現況與特性及其背後之文化差異。</w:t>
            </w:r>
          </w:p>
        </w:tc>
        <w:tc>
          <w:tcPr>
            <w:tcW w:w="3827" w:type="dxa"/>
            <w:gridSpan w:val="3"/>
            <w:vAlign w:val="center"/>
          </w:tcPr>
          <w:p w:rsidR="00A71429" w:rsidRPr="00AD74D3" w:rsidRDefault="00A71429" w:rsidP="00A71429">
            <w:pPr>
              <w:spacing w:line="327" w:lineRule="auto"/>
              <w:ind w:right="20" w:firstLine="20"/>
              <w:rPr>
                <w:rFonts w:ascii="標楷體" w:eastAsia="標楷體" w:hAnsi="標楷體"/>
              </w:rPr>
            </w:pPr>
            <w:r w:rsidRPr="00AD74D3">
              <w:rPr>
                <w:rFonts w:ascii="標楷體" w:eastAsia="標楷體" w:hAnsi="標楷體"/>
              </w:rPr>
              <w:t>1. 紙筆測驗</w:t>
            </w:r>
          </w:p>
          <w:p w:rsidR="00A71429" w:rsidRPr="00AD74D3" w:rsidRDefault="00A71429" w:rsidP="00A71429">
            <w:pPr>
              <w:spacing w:line="327" w:lineRule="auto"/>
              <w:ind w:left="20" w:right="20"/>
              <w:rPr>
                <w:rFonts w:ascii="標楷體" w:eastAsia="標楷體" w:hAnsi="標楷體"/>
              </w:rPr>
            </w:pPr>
            <w:r w:rsidRPr="00AD74D3">
              <w:rPr>
                <w:rFonts w:ascii="標楷體" w:eastAsia="標楷體" w:hAnsi="標楷體"/>
              </w:rPr>
              <w:t>2. 資料整理</w:t>
            </w:r>
          </w:p>
          <w:p w:rsidR="00A71429" w:rsidRPr="00AD74D3" w:rsidRDefault="00A71429" w:rsidP="00A71429">
            <w:pPr>
              <w:spacing w:line="327" w:lineRule="auto"/>
              <w:ind w:left="20" w:right="20"/>
              <w:rPr>
                <w:rFonts w:ascii="標楷體" w:eastAsia="標楷體" w:hAnsi="標楷體"/>
              </w:rPr>
            </w:pPr>
            <w:r w:rsidRPr="00AD74D3">
              <w:rPr>
                <w:rFonts w:ascii="標楷體" w:eastAsia="標楷體" w:hAnsi="標楷體"/>
              </w:rPr>
              <w:t>3. 觀察記錄</w:t>
            </w:r>
          </w:p>
          <w:p w:rsidR="00A71429" w:rsidRPr="00AD74D3" w:rsidRDefault="00A71429" w:rsidP="00A71429">
            <w:pPr>
              <w:spacing w:line="327" w:lineRule="auto"/>
              <w:ind w:left="20" w:right="20"/>
              <w:rPr>
                <w:rFonts w:ascii="標楷體" w:eastAsia="標楷體" w:hAnsi="標楷體"/>
              </w:rPr>
            </w:pPr>
            <w:r w:rsidRPr="00AD74D3">
              <w:rPr>
                <w:rFonts w:ascii="標楷體" w:eastAsia="標楷體" w:hAnsi="標楷體"/>
              </w:rPr>
              <w:t>4. 課堂問答</w:t>
            </w:r>
          </w:p>
          <w:p w:rsidR="00A71429" w:rsidRPr="00AD74D3" w:rsidRDefault="00A71429" w:rsidP="00A71429">
            <w:pPr>
              <w:spacing w:line="327" w:lineRule="auto"/>
              <w:ind w:left="20" w:right="20"/>
              <w:rPr>
                <w:rFonts w:ascii="標楷體" w:eastAsia="標楷體" w:hAnsi="標楷體"/>
              </w:rPr>
            </w:pPr>
            <w:r w:rsidRPr="00AD74D3">
              <w:rPr>
                <w:rFonts w:ascii="標楷體" w:eastAsia="標楷體" w:hAnsi="標楷體"/>
              </w:rPr>
              <w:t>5. 習作評量</w:t>
            </w:r>
          </w:p>
          <w:p w:rsidR="00A71429" w:rsidRPr="00AD74D3" w:rsidRDefault="00A71429" w:rsidP="00A71429">
            <w:pPr>
              <w:rPr>
                <w:rFonts w:ascii="標楷體" w:eastAsia="標楷體" w:hAnsi="標楷體"/>
              </w:rPr>
            </w:pPr>
            <w:r w:rsidRPr="00AD74D3">
              <w:rPr>
                <w:rFonts w:ascii="標楷體" w:eastAsia="標楷體" w:hAnsi="標楷體"/>
              </w:rPr>
              <w:t>6. 實務操作</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藝術與人文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1.探索與構思如何以創意呈現主題，並以日常生活中各種媒材，從事各種綜合表現。</w:t>
            </w:r>
          </w:p>
          <w:p w:rsidR="00A71429" w:rsidRPr="00AD74D3" w:rsidRDefault="00A71429" w:rsidP="00A71429">
            <w:pPr>
              <w:rPr>
                <w:rFonts w:ascii="標楷體" w:eastAsia="標楷體" w:hAnsi="標楷體"/>
              </w:rPr>
            </w:pPr>
            <w:r w:rsidRPr="00AD74D3">
              <w:rPr>
                <w:rFonts w:ascii="標楷體" w:eastAsia="標楷體" w:hAnsi="標楷體"/>
              </w:rPr>
              <w:t>2.從表現體驗中，探索自我獨特的創意，並能確認所喜愛的美感形式。</w:t>
            </w:r>
          </w:p>
          <w:p w:rsidR="00A71429" w:rsidRPr="00AD74D3" w:rsidRDefault="00A71429" w:rsidP="00A71429">
            <w:pPr>
              <w:rPr>
                <w:rFonts w:ascii="標楷體" w:eastAsia="標楷體" w:hAnsi="標楷體"/>
              </w:rPr>
            </w:pPr>
            <w:r w:rsidRPr="00AD74D3">
              <w:rPr>
                <w:rFonts w:ascii="標楷體" w:eastAsia="標楷體" w:hAnsi="標楷體"/>
              </w:rPr>
              <w:t>3.透過平面與立體作品，瞭解藝術作品中的創意表現。</w:t>
            </w:r>
          </w:p>
          <w:p w:rsidR="00A71429" w:rsidRPr="00AD74D3" w:rsidRDefault="00A71429" w:rsidP="00A71429">
            <w:pPr>
              <w:rPr>
                <w:rFonts w:ascii="標楷體" w:eastAsia="標楷體" w:hAnsi="標楷體"/>
              </w:rPr>
            </w:pPr>
            <w:r w:rsidRPr="00AD74D3">
              <w:rPr>
                <w:rFonts w:ascii="標楷體" w:eastAsia="標楷體" w:hAnsi="標楷體"/>
              </w:rPr>
              <w:t>4.利用生活中的媒材創作，了解環境保護的重要。</w:t>
            </w:r>
          </w:p>
          <w:p w:rsidR="00A71429" w:rsidRPr="00AD74D3" w:rsidRDefault="00A71429" w:rsidP="00A71429">
            <w:pPr>
              <w:rPr>
                <w:rFonts w:ascii="標楷體" w:eastAsia="標楷體" w:hAnsi="標楷體"/>
              </w:rPr>
            </w:pPr>
            <w:r w:rsidRPr="00AD74D3">
              <w:rPr>
                <w:rFonts w:ascii="標楷體" w:eastAsia="標楷體" w:hAnsi="標楷體"/>
              </w:rPr>
              <w:t>5.發揮想像，操作隱形物。以四格漫畫及光影形式呈現故事畫面。</w:t>
            </w:r>
          </w:p>
          <w:p w:rsidR="00A71429" w:rsidRPr="00AD74D3" w:rsidRDefault="00A71429" w:rsidP="00A71429">
            <w:pPr>
              <w:rPr>
                <w:rFonts w:ascii="標楷體" w:eastAsia="標楷體" w:hAnsi="標楷體"/>
              </w:rPr>
            </w:pPr>
            <w:r w:rsidRPr="00AD74D3">
              <w:rPr>
                <w:rFonts w:ascii="標楷體" w:eastAsia="標楷體" w:hAnsi="標楷體"/>
              </w:rPr>
              <w:t>6.表演一段虛擬的精彩特技秀，利用「靜止畫面」呈現一個童話故事。</w:t>
            </w:r>
          </w:p>
          <w:p w:rsidR="00A71429" w:rsidRPr="00AD74D3" w:rsidRDefault="00A71429" w:rsidP="00A71429">
            <w:pPr>
              <w:rPr>
                <w:rFonts w:ascii="標楷體" w:eastAsia="標楷體" w:hAnsi="標楷體"/>
              </w:rPr>
            </w:pPr>
            <w:r w:rsidRPr="00AD74D3">
              <w:rPr>
                <w:rFonts w:ascii="標楷體" w:eastAsia="標楷體" w:hAnsi="標楷體"/>
              </w:rPr>
              <w:t>7.探討默劇、皮影戲的表演特質，並理解劇場表演照明的演進史。</w:t>
            </w:r>
          </w:p>
          <w:p w:rsidR="00A71429" w:rsidRPr="00AD74D3" w:rsidRDefault="00A71429" w:rsidP="00A71429">
            <w:pPr>
              <w:rPr>
                <w:rFonts w:ascii="標楷體" w:eastAsia="標楷體" w:hAnsi="標楷體"/>
              </w:rPr>
            </w:pPr>
            <w:r w:rsidRPr="00AD74D3">
              <w:rPr>
                <w:rFonts w:ascii="標楷體" w:eastAsia="標楷體" w:hAnsi="標楷體"/>
              </w:rPr>
              <w:t>8.能藉由生活的經驗與體驗，運用表演藝術創作的形式，表現自己的感受與想法。</w:t>
            </w:r>
          </w:p>
          <w:p w:rsidR="00A71429" w:rsidRPr="00AD74D3" w:rsidRDefault="00A71429" w:rsidP="00A71429">
            <w:pPr>
              <w:rPr>
                <w:rFonts w:ascii="標楷體" w:eastAsia="標楷體" w:hAnsi="標楷體"/>
              </w:rPr>
            </w:pPr>
            <w:r w:rsidRPr="00AD74D3">
              <w:rPr>
                <w:rFonts w:ascii="標楷體" w:eastAsia="標楷體" w:hAnsi="標楷體"/>
              </w:rPr>
              <w:t>9.練習節奏樂器、曲調樂器（直笛）。</w:t>
            </w:r>
          </w:p>
          <w:p w:rsidR="00A71429" w:rsidRPr="00AD74D3" w:rsidRDefault="00A71429" w:rsidP="00A71429">
            <w:pPr>
              <w:rPr>
                <w:rFonts w:ascii="標楷體" w:eastAsia="標楷體" w:hAnsi="標楷體"/>
              </w:rPr>
            </w:pPr>
            <w:r w:rsidRPr="00AD74D3">
              <w:rPr>
                <w:rFonts w:ascii="標楷體" w:eastAsia="標楷體" w:hAnsi="標楷體"/>
              </w:rPr>
              <w:t>10.養成與他人共同唱奏時相互聆聽與諧調的技能。</w:t>
            </w:r>
          </w:p>
          <w:p w:rsidR="00A71429" w:rsidRPr="00AD74D3" w:rsidRDefault="00A71429" w:rsidP="00A71429">
            <w:pPr>
              <w:rPr>
                <w:rFonts w:ascii="標楷體" w:eastAsia="標楷體" w:hAnsi="標楷體"/>
              </w:rPr>
            </w:pPr>
            <w:r w:rsidRPr="00AD74D3">
              <w:rPr>
                <w:rFonts w:ascii="標楷體" w:eastAsia="標楷體" w:hAnsi="標楷體"/>
              </w:rPr>
              <w:t>11.認識力度記號，並表現於歌曲中。</w:t>
            </w:r>
          </w:p>
          <w:p w:rsidR="00A71429" w:rsidRPr="00AD74D3" w:rsidRDefault="00A71429" w:rsidP="00A71429">
            <w:pPr>
              <w:rPr>
                <w:rFonts w:ascii="標楷體" w:eastAsia="標楷體" w:hAnsi="標楷體"/>
              </w:rPr>
            </w:pPr>
            <w:r w:rsidRPr="00AD74D3">
              <w:rPr>
                <w:rFonts w:ascii="標楷體" w:eastAsia="標楷體" w:hAnsi="標楷體"/>
              </w:rPr>
              <w:t>12.認識音樂符號（反覆記號）。</w:t>
            </w:r>
          </w:p>
          <w:p w:rsidR="00A71429" w:rsidRPr="00AD74D3" w:rsidRDefault="00A71429" w:rsidP="00A71429">
            <w:pPr>
              <w:rPr>
                <w:rFonts w:ascii="標楷體" w:eastAsia="標楷體" w:hAnsi="標楷體"/>
              </w:rPr>
            </w:pPr>
            <w:r w:rsidRPr="00AD74D3">
              <w:rPr>
                <w:rFonts w:ascii="標楷體" w:eastAsia="標楷體" w:hAnsi="標楷體"/>
              </w:rPr>
              <w:t>13.G大調與I 、IV 、V級和弦練習。</w:t>
            </w:r>
          </w:p>
          <w:p w:rsidR="00A71429" w:rsidRPr="00AD74D3" w:rsidRDefault="00A71429" w:rsidP="00A71429">
            <w:pPr>
              <w:rPr>
                <w:rFonts w:ascii="標楷體" w:eastAsia="標楷體" w:hAnsi="標楷體"/>
              </w:rPr>
            </w:pPr>
            <w:r w:rsidRPr="00AD74D3">
              <w:rPr>
                <w:rFonts w:ascii="標楷體" w:eastAsia="標楷體" w:hAnsi="標楷體"/>
              </w:rPr>
              <w:t>14.聽辨級進與跳進音型、節奏與音感。</w:t>
            </w:r>
          </w:p>
          <w:p w:rsidR="00A71429" w:rsidRPr="00AD74D3" w:rsidRDefault="00A71429" w:rsidP="00A71429">
            <w:pPr>
              <w:rPr>
                <w:rFonts w:ascii="標楷體" w:eastAsia="標楷體" w:hAnsi="標楷體"/>
              </w:rPr>
            </w:pPr>
            <w:r w:rsidRPr="00AD74D3">
              <w:rPr>
                <w:rFonts w:ascii="標楷體" w:eastAsia="標楷體" w:hAnsi="標楷體"/>
              </w:rPr>
              <w:t>15.認識三四、三八拍音樂。</w:t>
            </w:r>
          </w:p>
          <w:p w:rsidR="00A71429" w:rsidRPr="00AD74D3" w:rsidRDefault="00A71429" w:rsidP="00A71429">
            <w:pPr>
              <w:rPr>
                <w:rFonts w:ascii="標楷體" w:eastAsia="標楷體" w:hAnsi="標楷體"/>
              </w:rPr>
            </w:pPr>
            <w:r w:rsidRPr="00AD74D3">
              <w:rPr>
                <w:rFonts w:ascii="標楷體" w:eastAsia="標楷體" w:hAnsi="標楷體"/>
              </w:rPr>
              <w:t>16.收集、欣賞不同環境下創作的音樂，並發表心得與他人分享。</w:t>
            </w:r>
          </w:p>
          <w:p w:rsidR="00A71429" w:rsidRPr="00AD74D3" w:rsidRDefault="00A71429" w:rsidP="00A71429">
            <w:pPr>
              <w:rPr>
                <w:rFonts w:ascii="標楷體" w:eastAsia="標楷體" w:hAnsi="標楷體"/>
              </w:rPr>
            </w:pPr>
            <w:r w:rsidRPr="00AD74D3">
              <w:rPr>
                <w:rFonts w:ascii="標楷體" w:eastAsia="標楷體" w:hAnsi="標楷體"/>
              </w:rPr>
              <w:t>17.認識生活中不同族群、環境的音樂創作。</w:t>
            </w:r>
          </w:p>
          <w:p w:rsidR="00A71429" w:rsidRPr="00AD74D3" w:rsidRDefault="00A71429" w:rsidP="00A71429">
            <w:pPr>
              <w:rPr>
                <w:rFonts w:ascii="標楷體" w:eastAsia="標楷體" w:hAnsi="標楷體"/>
              </w:rPr>
            </w:pPr>
            <w:r w:rsidRPr="00AD74D3">
              <w:rPr>
                <w:rFonts w:ascii="標楷體" w:eastAsia="標楷體" w:hAnsi="標楷體"/>
              </w:rPr>
              <w:t>18.培養尊重多元音樂的正確態度。</w:t>
            </w:r>
          </w:p>
          <w:p w:rsidR="00A71429" w:rsidRPr="00AD74D3" w:rsidRDefault="00A71429" w:rsidP="00A71429">
            <w:pPr>
              <w:rPr>
                <w:rFonts w:ascii="標楷體" w:eastAsia="標楷體" w:hAnsi="標楷體"/>
              </w:rPr>
            </w:pPr>
            <w:r w:rsidRPr="00AD74D3">
              <w:rPr>
                <w:rFonts w:ascii="標楷體" w:eastAsia="標楷體" w:hAnsi="標楷體"/>
              </w:rPr>
              <w:t>19.了解環境保護的重要。</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rPr>
              <w:t>實作評量</w:t>
            </w:r>
          </w:p>
          <w:p w:rsidR="00A71429" w:rsidRPr="00AD74D3" w:rsidRDefault="00A71429" w:rsidP="00A71429">
            <w:pPr>
              <w:rPr>
                <w:rFonts w:ascii="標楷體" w:eastAsia="標楷體" w:hAnsi="標楷體"/>
              </w:rPr>
            </w:pPr>
            <w:r w:rsidRPr="00AD74D3">
              <w:rPr>
                <w:rFonts w:ascii="標楷體" w:eastAsia="標楷體" w:hAnsi="標楷體"/>
              </w:rPr>
              <w:t>口頭報告</w:t>
            </w:r>
          </w:p>
          <w:p w:rsidR="00A71429" w:rsidRPr="00AD74D3" w:rsidRDefault="00A71429" w:rsidP="00A71429">
            <w:pPr>
              <w:rPr>
                <w:rFonts w:ascii="標楷體" w:eastAsia="標楷體" w:hAnsi="標楷體"/>
              </w:rPr>
            </w:pPr>
            <w:r w:rsidRPr="00AD74D3">
              <w:rPr>
                <w:rFonts w:ascii="標楷體" w:eastAsia="標楷體" w:hAnsi="標楷體"/>
              </w:rPr>
              <w:t>問答評量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綜合活動</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1.藉由學生分享生活中經驗、回顧與討論，從中了解家庭休閒活動的重要性，並了解與家人相處、一同參與活動要注意的事項，藉以增進家人之間的情感。</w:t>
            </w:r>
          </w:p>
          <w:p w:rsidR="00A71429" w:rsidRPr="00AD74D3" w:rsidRDefault="00A71429" w:rsidP="00A71429">
            <w:pPr>
              <w:rPr>
                <w:rFonts w:ascii="標楷體" w:eastAsia="標楷體" w:hAnsi="標楷體"/>
              </w:rPr>
            </w:pPr>
            <w:r w:rsidRPr="00AD74D3">
              <w:rPr>
                <w:rFonts w:ascii="標楷體" w:eastAsia="標楷體" w:hAnsi="標楷體"/>
              </w:rPr>
              <w:t>2.透過戶外活動經驗、相關新聞報導分享，引導兒童了解從事戶外活動時需做好的準備。並藉由校內闖關活動初步引導兒童增進自身相關知識技能，再透過校外的實際踏查體驗，將所學知識技能加以內化，使其能實際運用在生活中。</w:t>
            </w:r>
          </w:p>
          <w:p w:rsidR="00A71429" w:rsidRPr="00AD74D3" w:rsidRDefault="00A71429" w:rsidP="00A71429">
            <w:pPr>
              <w:rPr>
                <w:rFonts w:ascii="標楷體" w:eastAsia="標楷體" w:hAnsi="標楷體"/>
              </w:rPr>
            </w:pPr>
            <w:r w:rsidRPr="00AD74D3">
              <w:rPr>
                <w:rFonts w:ascii="標楷體" w:eastAsia="標楷體" w:hAnsi="標楷體"/>
              </w:rPr>
              <w:t>3.從校園環境的觀察，讓兒童覺察自然界生命的現象，並分享與其互動的經驗與感受。之後，再將課程帶到校園外的自然界的觀察，以同理心的教學設計讓孩子有更深刻的體悟，並期能加以實踐在自己的生活中。</w:t>
            </w:r>
          </w:p>
          <w:p w:rsidR="00A71429" w:rsidRPr="00AD74D3" w:rsidRDefault="00A71429" w:rsidP="00A71429">
            <w:pPr>
              <w:rPr>
                <w:rFonts w:ascii="標楷體" w:eastAsia="標楷體" w:hAnsi="標楷體"/>
              </w:rPr>
            </w:pPr>
            <w:r w:rsidRPr="00AD74D3">
              <w:rPr>
                <w:rFonts w:ascii="標楷體" w:eastAsia="標楷體" w:hAnsi="標楷體"/>
              </w:rPr>
              <w:t>4.藉由故事引導與體驗活動，讓兒童了解並避免為了生活便利卻製造環境問題的行為，建立對環保行動缺我不可的概念，進而選擇適合的環保行動，擬訂計畫實踐之。透過分享與檢討環保行動的實踐成果，從中體驗環保工作的重要，並能在生活中持續落實。</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rPr>
              <w:t>口頭討論</w:t>
            </w:r>
          </w:p>
          <w:p w:rsidR="00A71429" w:rsidRPr="00AD74D3" w:rsidRDefault="00A71429" w:rsidP="00A71429">
            <w:pPr>
              <w:rPr>
                <w:rFonts w:ascii="標楷體" w:eastAsia="標楷體" w:hAnsi="標楷體"/>
              </w:rPr>
            </w:pPr>
            <w:r w:rsidRPr="00AD74D3">
              <w:rPr>
                <w:rFonts w:ascii="標楷體" w:eastAsia="標楷體" w:hAnsi="標楷體"/>
              </w:rPr>
              <w:t>課堂評量</w:t>
            </w:r>
          </w:p>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rPr>
              <w:t>1.應用肢體發展之能力，從事適當的身體活動</w:t>
            </w:r>
          </w:p>
          <w:p w:rsidR="00A71429" w:rsidRPr="00AD74D3" w:rsidRDefault="00A71429" w:rsidP="00A71429">
            <w:pPr>
              <w:rPr>
                <w:rFonts w:ascii="標楷體" w:eastAsia="標楷體" w:hAnsi="標楷體"/>
              </w:rPr>
            </w:pPr>
            <w:r w:rsidRPr="00AD74D3">
              <w:rPr>
                <w:rFonts w:ascii="標楷體" w:eastAsia="標楷體" w:hAnsi="標楷體"/>
              </w:rPr>
              <w:t>2.表現全身性身體活動的控制能力</w:t>
            </w:r>
          </w:p>
          <w:p w:rsidR="00A71429" w:rsidRPr="00AD74D3" w:rsidRDefault="00A71429" w:rsidP="00A71429">
            <w:pPr>
              <w:rPr>
                <w:rFonts w:ascii="標楷體" w:eastAsia="標楷體" w:hAnsi="標楷體"/>
              </w:rPr>
            </w:pPr>
            <w:r w:rsidRPr="00AD74D3">
              <w:rPr>
                <w:rFonts w:ascii="標楷體" w:eastAsia="標楷體" w:hAnsi="標楷體"/>
              </w:rPr>
              <w:t>3.在遊戲或簡單比賽中，表現各類運動的基本動作或技術</w:t>
            </w:r>
          </w:p>
          <w:p w:rsidR="00A71429" w:rsidRPr="00AD74D3" w:rsidRDefault="00A71429" w:rsidP="00A71429">
            <w:pPr>
              <w:rPr>
                <w:rFonts w:ascii="標楷體" w:eastAsia="標楷體" w:hAnsi="標楷體"/>
              </w:rPr>
            </w:pPr>
            <w:r w:rsidRPr="00AD74D3">
              <w:rPr>
                <w:rFonts w:ascii="標楷體" w:eastAsia="標楷體" w:hAnsi="標楷體"/>
              </w:rPr>
              <w:t>4.瞭解有助體適能要素促進的活動，並積極參與</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rPr>
              <w:t>體適能遊戲、各項暖身伸展動作、走、跑、跳與投擲遊戲、標的性球類運動相關的簡易拋、擲、滾之手眼動作協調、力量及準確性控球動作</w:t>
            </w:r>
          </w:p>
        </w:tc>
      </w:tr>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71429" w:rsidRPr="00AD74D3" w:rsidTr="00A71429">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週</w:t>
            </w:r>
          </w:p>
          <w:p w:rsidR="00A71429" w:rsidRPr="00AD74D3" w:rsidRDefault="00A71429" w:rsidP="00A71429">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日期</w:t>
            </w:r>
          </w:p>
        </w:tc>
        <w:tc>
          <w:tcPr>
            <w:tcW w:w="5103"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社會</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自然</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與生活科技</w:t>
            </w:r>
          </w:p>
        </w:tc>
        <w:tc>
          <w:tcPr>
            <w:tcW w:w="1418"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藝術</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綜合</w:t>
            </w:r>
          </w:p>
          <w:p w:rsidR="00A71429" w:rsidRPr="00AD74D3" w:rsidRDefault="00A71429" w:rsidP="00A71429">
            <w:pPr>
              <w:jc w:val="center"/>
              <w:rPr>
                <w:rFonts w:ascii="標楷體" w:eastAsia="標楷體" w:hAnsi="標楷體"/>
              </w:rPr>
            </w:pPr>
            <w:r w:rsidRPr="00AD74D3">
              <w:rPr>
                <w:rFonts w:ascii="標楷體" w:eastAsia="標楷體" w:hAnsi="標楷體"/>
              </w:rPr>
              <w:t>活動</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A71429">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3969" w:type="dxa"/>
            <w:gridSpan w:val="5"/>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1134"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英語</w:t>
            </w: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A71429">
        <w:trPr>
          <w:cantSplit/>
          <w:trHeight w:val="737"/>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276" w:type="dxa"/>
            <w:gridSpan w:val="2"/>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992"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993"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708"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1134"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214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w:t>
            </w:r>
            <w:r w:rsidRPr="00AD74D3">
              <w:rPr>
                <w:rFonts w:ascii="標楷體" w:eastAsia="標楷體" w:hAnsi="標楷體"/>
              </w:rPr>
              <w:t>1</w:t>
            </w:r>
            <w:r w:rsidRPr="00AD74D3">
              <w:rPr>
                <w:rFonts w:ascii="標楷體" w:eastAsia="標楷體" w:hAnsi="標楷體" w:hint="eastAsia"/>
              </w:rPr>
              <w:t>8</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一、心動不如行動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【品德教育】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【生涯規劃教育】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一、臺灣好所在</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1.臺灣是寶島</w:t>
            </w:r>
          </w:p>
        </w:tc>
        <w:tc>
          <w:tcPr>
            <w:tcW w:w="993"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一、便利个生活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1.坐車遶尞</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開學預備週</w:t>
            </w:r>
            <w:r w:rsidRPr="00AD74D3">
              <w:rPr>
                <w:rFonts w:ascii="標楷體" w:eastAsia="標楷體" w:hAnsi="標楷體"/>
                <w:sz w:val="20"/>
                <w:szCs w:val="20"/>
              </w:rPr>
              <w:br/>
            </w:r>
            <w:r w:rsidRPr="00AD74D3">
              <w:rPr>
                <w:rFonts w:ascii="標楷體" w:eastAsia="標楷體" w:hAnsi="標楷體"/>
                <w:bCs/>
                <w:sz w:val="20"/>
                <w:szCs w:val="20"/>
              </w:rPr>
              <w:t>Get Ready—Phonics Review</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一、整數四則混合計算</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第一單元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家鄉的人口</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【資訊教育】</w:t>
            </w:r>
          </w:p>
        </w:tc>
        <w:tc>
          <w:tcPr>
            <w:tcW w:w="1417"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單元一、時間的測量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壹、生活之美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一、校園之美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cs="Gungsuh"/>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第一單元家庭休閒樂悠遊</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活動一家庭休閒123</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單元一、大家來運動</w:t>
            </w:r>
          </w:p>
          <w:p w:rsidR="004E5258" w:rsidRPr="00AD74D3" w:rsidRDefault="004E5258" w:rsidP="004E5258">
            <w:pPr>
              <w:jc w:val="both"/>
              <w:rPr>
                <w:rFonts w:ascii="標楷體" w:eastAsia="標楷體" w:hAnsi="標楷體" w:cs="Gungsuh"/>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022</w:t>
            </w:r>
            <w:r w:rsidRPr="00AD74D3">
              <w:rPr>
                <w:rFonts w:ascii="標楷體" w:eastAsia="標楷體" w:hAnsi="標楷體" w:hint="eastAsia"/>
              </w:rPr>
              <w:t>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0225</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一、心動不如行動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【品德教育】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【生涯規劃教育】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二、一束鮮花</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【品德教育】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【生命教育】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一、臺灣好所在</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1.臺灣是寶島</w:t>
            </w:r>
          </w:p>
        </w:tc>
        <w:tc>
          <w:tcPr>
            <w:tcW w:w="993"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一、便利个生活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1.坐車遶尞</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開學預備週</w:t>
            </w:r>
            <w:r w:rsidRPr="00AD74D3">
              <w:rPr>
                <w:rFonts w:ascii="標楷體" w:eastAsia="標楷體" w:hAnsi="標楷體"/>
                <w:sz w:val="20"/>
                <w:szCs w:val="20"/>
              </w:rPr>
              <w:br/>
            </w:r>
            <w:r w:rsidRPr="00AD74D3">
              <w:rPr>
                <w:rFonts w:ascii="標楷體" w:eastAsia="標楷體" w:hAnsi="標楷體"/>
                <w:bCs/>
                <w:sz w:val="20"/>
                <w:szCs w:val="20"/>
              </w:rPr>
              <w:t>Starter Unit</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一、整數四則混合計算</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第一單元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家鄉的人口</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【性平教育】</w:t>
            </w:r>
          </w:p>
        </w:tc>
        <w:tc>
          <w:tcPr>
            <w:tcW w:w="1417" w:type="dxa"/>
            <w:tcBorders>
              <w:top w:val="nil"/>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單元一、時間的測量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壹、生活之美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一、校園之美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第一單元家庭休閒樂悠遊</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活動二家庭休閒你我他</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w:t>
            </w:r>
            <w:r w:rsidRPr="00AD74D3">
              <w:rPr>
                <w:rFonts w:ascii="標楷體" w:eastAsia="標楷體" w:hAnsi="標楷體" w:cs="Gungsuh" w:hint="eastAsia"/>
                <w:sz w:val="20"/>
                <w:szCs w:val="20"/>
              </w:rPr>
              <w:t>性侵防治</w:t>
            </w:r>
            <w:r w:rsidRPr="00AD74D3">
              <w:rPr>
                <w:rFonts w:ascii="標楷體" w:eastAsia="標楷體" w:hAnsi="標楷體" w:cs="Gungsuh"/>
                <w:sz w:val="20"/>
                <w:szCs w:val="20"/>
              </w:rPr>
              <w:t>】</w:t>
            </w:r>
            <w:r w:rsidRPr="00AD74D3">
              <w:rPr>
                <w:rFonts w:ascii="標楷體" w:eastAsia="標楷體" w:hAnsi="標楷體" w:cs="Gungsuh" w:hint="eastAsia"/>
                <w:sz w:val="20"/>
                <w:szCs w:val="20"/>
              </w:rPr>
              <w:t>(3)</w:t>
            </w:r>
          </w:p>
          <w:p w:rsidR="004E5258" w:rsidRPr="00AD74D3" w:rsidRDefault="004E5258" w:rsidP="004E5258">
            <w:pPr>
              <w:jc w:val="both"/>
              <w:rPr>
                <w:rFonts w:ascii="標楷體" w:eastAsia="標楷體" w:hAnsi="標楷體"/>
                <w:sz w:val="20"/>
                <w:szCs w:val="20"/>
              </w:rPr>
            </w:pP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單元一、大家來運動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hint="eastAsia"/>
                <w:sz w:val="20"/>
                <w:szCs w:val="20"/>
              </w:rPr>
              <w:t>(性別平等)(3)</w:t>
            </w:r>
            <w:r w:rsidRPr="00AD74D3">
              <w:rPr>
                <w:rFonts w:ascii="標楷體" w:eastAsia="標楷體" w:hAnsi="標楷體" w:cs="Gungsuh"/>
                <w:sz w:val="20"/>
                <w:szCs w:val="20"/>
              </w:rPr>
              <w:t>【生涯發展教育】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228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304</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二、一束鮮花</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【品德教育】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【生命教育】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三、往夢想前進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一、臺灣好所在</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1.臺灣是寶島</w:t>
            </w:r>
          </w:p>
        </w:tc>
        <w:tc>
          <w:tcPr>
            <w:tcW w:w="993"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一、便利个生活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1.坐車遶尞</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星期</w:t>
            </w:r>
            <w:r w:rsidRPr="00AD74D3">
              <w:rPr>
                <w:rFonts w:ascii="標楷體" w:eastAsia="標楷體" w:hAnsi="標楷體"/>
                <w:sz w:val="20"/>
                <w:szCs w:val="20"/>
              </w:rPr>
              <w:br/>
            </w:r>
            <w:r w:rsidRPr="00AD74D3">
              <w:rPr>
                <w:rFonts w:ascii="標楷體" w:eastAsia="標楷體" w:hAnsi="標楷體"/>
                <w:bCs/>
                <w:sz w:val="20"/>
                <w:szCs w:val="20"/>
              </w:rPr>
              <w:t>Unit 1 What Day Is Today?</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【生涯發展教育】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二、公里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第一單元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家鄉的人口</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單元一、時間的測量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壹、生活之美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二、生活中的視覺藝術</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【資訊教育】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第一單元家庭休閒樂悠遊</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活動二家庭休閒你我他</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單元一、大家來運動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311</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三、往夢想前進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統整活動一</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一、臺灣好所在</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1.臺灣是寶島</w:t>
            </w:r>
          </w:p>
        </w:tc>
        <w:tc>
          <w:tcPr>
            <w:tcW w:w="993"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一、便利个生活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1.坐車遶尞</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星期</w:t>
            </w:r>
            <w:r w:rsidRPr="00AD74D3">
              <w:rPr>
                <w:rFonts w:ascii="標楷體" w:eastAsia="標楷體" w:hAnsi="標楷體"/>
                <w:sz w:val="20"/>
                <w:szCs w:val="20"/>
              </w:rPr>
              <w:br/>
            </w:r>
            <w:r w:rsidRPr="00AD74D3">
              <w:rPr>
                <w:rFonts w:ascii="標楷體" w:eastAsia="標楷體" w:hAnsi="標楷體"/>
                <w:bCs/>
                <w:sz w:val="20"/>
                <w:szCs w:val="20"/>
              </w:rPr>
              <w:t>Unit 1 What Day Is Today?</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【生涯發展教育】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二、公里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第二單元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家鄉的機關</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【資訊教育】</w:t>
            </w:r>
          </w:p>
        </w:tc>
        <w:tc>
          <w:tcPr>
            <w:tcW w:w="1417" w:type="dxa"/>
            <w:tcBorders>
              <w:top w:val="single" w:sz="4" w:space="0" w:color="auto"/>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單元一、時間的測量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壹、生活之美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二、生活中的視覺藝術</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【資訊教育】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第一單元家庭休閒樂悠遊</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活動三家庭休閒總動員</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單元一、大家來運動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0314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0318</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統整活動一</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四、米食飄香</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【多元文化教育】</w:t>
            </w:r>
          </w:p>
        </w:tc>
        <w:tc>
          <w:tcPr>
            <w:tcW w:w="992"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一、臺灣好所在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2.臺灣文化節</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一、便利个生活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2.七姑星：七姊妹（二）</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星期</w:t>
            </w:r>
            <w:r w:rsidRPr="00AD74D3">
              <w:rPr>
                <w:rFonts w:ascii="標楷體" w:eastAsia="標楷體" w:hAnsi="標楷體"/>
                <w:sz w:val="20"/>
                <w:szCs w:val="20"/>
              </w:rPr>
              <w:br/>
            </w:r>
            <w:r w:rsidRPr="00AD74D3">
              <w:rPr>
                <w:rFonts w:ascii="標楷體" w:eastAsia="標楷體" w:hAnsi="標楷體"/>
                <w:bCs/>
                <w:sz w:val="20"/>
                <w:szCs w:val="20"/>
              </w:rPr>
              <w:t>Unit 1 What Day Is Today?</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【生涯發展教育】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三、分數</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第二單元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家鄉的機關</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【資訊教育】</w:t>
            </w:r>
          </w:p>
        </w:tc>
        <w:tc>
          <w:tcPr>
            <w:tcW w:w="1417" w:type="dxa"/>
            <w:tcBorders>
              <w:top w:val="nil"/>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單元一、時間的測量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壹、生活之美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三、自然之美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第一單元家庭休閒樂悠遊</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活動三家庭休閒總動員</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單元一、大家來運動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0321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0325</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四、米食飄香</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【多元文化教育】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五、遠方來的信</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一、臺灣好所在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2.臺灣文化節</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一、便利个生活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2.七姑星：七姊妹（二）</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三餐與點餐</w:t>
            </w:r>
            <w:r w:rsidRPr="00AD74D3">
              <w:rPr>
                <w:rFonts w:ascii="標楷體" w:eastAsia="標楷體" w:hAnsi="標楷體"/>
                <w:sz w:val="20"/>
                <w:szCs w:val="20"/>
              </w:rPr>
              <w:br/>
            </w:r>
            <w:r w:rsidRPr="00AD74D3">
              <w:rPr>
                <w:rFonts w:ascii="標楷體" w:eastAsia="標楷體" w:hAnsi="標楷體"/>
                <w:bCs/>
                <w:sz w:val="20"/>
                <w:szCs w:val="20"/>
              </w:rPr>
              <w:t xml:space="preserve">Unit 2 </w:t>
            </w:r>
            <w:r w:rsidRPr="00AD74D3">
              <w:rPr>
                <w:rFonts w:ascii="標楷體" w:eastAsia="標楷體" w:hAnsi="標楷體"/>
                <w:sz w:val="20"/>
                <w:szCs w:val="20"/>
              </w:rPr>
              <w:t>What Do You Want for Dinner?</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【生涯發展教育】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三、分數</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第二單元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家鄉的機關</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【資訊教育】</w:t>
            </w:r>
          </w:p>
        </w:tc>
        <w:tc>
          <w:tcPr>
            <w:tcW w:w="1417" w:type="dxa"/>
            <w:tcBorders>
              <w:top w:val="single" w:sz="4" w:space="0" w:color="auto"/>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單元二、水的移動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壹、生活之美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三、自然之美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r w:rsidRPr="00AD74D3">
              <w:rPr>
                <w:rFonts w:ascii="標楷體" w:eastAsia="標楷體" w:hAnsi="標楷體" w:cs="Gungsuh" w:hint="eastAsia"/>
                <w:sz w:val="20"/>
                <w:szCs w:val="20"/>
              </w:rPr>
              <w:t>(3)</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第二單元走！出去玩</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活動一戶外活動知多少</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r w:rsidRPr="00AD74D3">
              <w:rPr>
                <w:rFonts w:ascii="標楷體" w:eastAsia="標楷體" w:hAnsi="標楷體" w:cs="Gungsuh" w:hint="eastAsia"/>
                <w:sz w:val="20"/>
                <w:szCs w:val="20"/>
              </w:rPr>
              <w:t>(3)</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單元一、大家來運動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3</w:t>
            </w:r>
            <w:r w:rsidRPr="00AD74D3">
              <w:rPr>
                <w:rFonts w:ascii="標楷體" w:eastAsia="標楷體" w:hAnsi="標楷體" w:hint="eastAsia"/>
              </w:rPr>
              <w:t>28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0401</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五、遠方來的信</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【多元文化教育】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【國際教育】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六、掌中天地</w:t>
            </w:r>
          </w:p>
          <w:p w:rsidR="004E5258" w:rsidRPr="00AD74D3" w:rsidRDefault="004E5258" w:rsidP="004E5258">
            <w:pPr>
              <w:jc w:val="both"/>
              <w:rPr>
                <w:rFonts w:ascii="標楷體" w:eastAsia="標楷體" w:hAnsi="標楷體"/>
                <w:b/>
                <w:sz w:val="20"/>
                <w:szCs w:val="20"/>
              </w:rPr>
            </w:pPr>
            <w:r w:rsidRPr="00AD74D3">
              <w:rPr>
                <w:rFonts w:ascii="標楷體" w:eastAsia="標楷體" w:hAnsi="標楷體" w:cs="Gungsuh"/>
                <w:sz w:val="20"/>
                <w:szCs w:val="20"/>
              </w:rPr>
              <w:t>【生涯規劃教育】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一、臺灣好所在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2.臺灣文化節</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一、便利个生活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2.令仔欣賞：揣令仔</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三餐與點餐</w:t>
            </w:r>
            <w:r w:rsidRPr="00AD74D3">
              <w:rPr>
                <w:rFonts w:ascii="標楷體" w:eastAsia="標楷體" w:hAnsi="標楷體"/>
                <w:sz w:val="20"/>
                <w:szCs w:val="20"/>
              </w:rPr>
              <w:br/>
            </w:r>
            <w:r w:rsidRPr="00AD74D3">
              <w:rPr>
                <w:rFonts w:ascii="標楷體" w:eastAsia="標楷體" w:hAnsi="標楷體"/>
                <w:bCs/>
                <w:sz w:val="20"/>
                <w:szCs w:val="20"/>
              </w:rPr>
              <w:t xml:space="preserve">Unit 2 </w:t>
            </w:r>
            <w:r w:rsidRPr="00AD74D3">
              <w:rPr>
                <w:rFonts w:ascii="標楷體" w:eastAsia="標楷體" w:hAnsi="標楷體"/>
                <w:sz w:val="20"/>
                <w:szCs w:val="20"/>
              </w:rPr>
              <w:t>What Do You Want for Dinner?</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【生涯發展教育】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四、四邊形</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第三單元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家鄉的交通</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nil"/>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單元二、水的移動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壹、生活之美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三、自然之美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r w:rsidRPr="00AD74D3">
              <w:rPr>
                <w:rFonts w:ascii="標楷體" w:eastAsia="標楷體" w:hAnsi="標楷體" w:cs="Gungsuh" w:hint="eastAsia"/>
                <w:sz w:val="20"/>
                <w:szCs w:val="20"/>
              </w:rPr>
              <w:t>(3)</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第二單元走！出去玩</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活動一戶外活動知多少</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r w:rsidRPr="00AD74D3">
              <w:rPr>
                <w:rFonts w:ascii="標楷體" w:eastAsia="標楷體" w:hAnsi="標楷體" w:cs="Gungsuh" w:hint="eastAsia"/>
                <w:sz w:val="20"/>
                <w:szCs w:val="20"/>
              </w:rPr>
              <w:t>(3)</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單元二、足下風雲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404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0408</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六、掌中天地</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【生涯規劃教育】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七、請到我的家鄉來</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【多元文化教育】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【國際教育】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一、臺灣好所在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2.臺灣文化節</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二、和樂家庭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3.有孝</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三餐與點餐</w:t>
            </w:r>
            <w:r w:rsidRPr="00AD74D3">
              <w:rPr>
                <w:rFonts w:ascii="標楷體" w:eastAsia="標楷體" w:hAnsi="標楷體"/>
                <w:sz w:val="20"/>
                <w:szCs w:val="20"/>
              </w:rPr>
              <w:br/>
            </w:r>
            <w:r w:rsidRPr="00AD74D3">
              <w:rPr>
                <w:rFonts w:ascii="標楷體" w:eastAsia="標楷體" w:hAnsi="標楷體"/>
                <w:bCs/>
                <w:sz w:val="20"/>
                <w:szCs w:val="20"/>
              </w:rPr>
              <w:t xml:space="preserve">Unit 2 </w:t>
            </w:r>
            <w:r w:rsidRPr="00AD74D3">
              <w:rPr>
                <w:rFonts w:ascii="標楷體" w:eastAsia="標楷體" w:hAnsi="標楷體"/>
                <w:sz w:val="20"/>
                <w:szCs w:val="20"/>
              </w:rPr>
              <w:t>What Do You Want for Dinner?</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【生涯發展教育】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四、四邊形</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第三單元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家鄉的交通</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單元二、水的移動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貳、表演任我行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一、只要我長大</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第二單元走！出去玩</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活動二可以這樣玩</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單元二、足下風雲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415</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七、請到我的家鄉來</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【多元文化教育】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【國際教育】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統整活動二</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二、環保大代誌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3.做環保</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二、和樂家庭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3.有孝</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複習一</w:t>
            </w:r>
            <w:r w:rsidRPr="00AD74D3">
              <w:rPr>
                <w:rFonts w:ascii="標楷體" w:eastAsia="標楷體" w:hAnsi="標楷體"/>
                <w:sz w:val="20"/>
                <w:szCs w:val="20"/>
              </w:rPr>
              <w:br/>
            </w:r>
            <w:r w:rsidRPr="00AD74D3">
              <w:rPr>
                <w:rFonts w:ascii="標楷體" w:eastAsia="標楷體" w:hAnsi="標楷體"/>
                <w:bCs/>
                <w:sz w:val="20"/>
                <w:szCs w:val="20"/>
              </w:rPr>
              <w:t>Review 1</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【生涯發展教育】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五、億以上的數</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第三單元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家鄉的交通</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【資訊教育】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單元二、水的移動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貳、表演任我行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一、只要我長大</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第二單元走！出去玩</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活動二可以這樣玩</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單元二、足下風雲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0418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0422</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統整活動二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閱讀開門一、國王的噴泉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【閱讀素養】</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二、環保大代誌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3.做環保</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二、和樂家庭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3.有孝</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期中評量</w:t>
            </w:r>
            <w:r w:rsidRPr="00AD74D3">
              <w:rPr>
                <w:rFonts w:ascii="標楷體" w:eastAsia="標楷體" w:hAnsi="標楷體"/>
                <w:sz w:val="20"/>
                <w:szCs w:val="20"/>
              </w:rPr>
              <w:br/>
            </w:r>
            <w:r w:rsidRPr="00AD74D3">
              <w:rPr>
                <w:rFonts w:ascii="標楷體" w:eastAsia="標楷體" w:hAnsi="標楷體"/>
                <w:bCs/>
                <w:sz w:val="20"/>
                <w:szCs w:val="20"/>
              </w:rPr>
              <w:t>Exam 1</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r w:rsidRPr="00AD74D3">
              <w:rPr>
                <w:rFonts w:ascii="標楷體" w:eastAsia="標楷體" w:hAnsi="標楷體"/>
              </w:rPr>
              <w:br/>
              <w:t>【生涯發展教育】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五、億以上的數</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第三單元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家鄉的交通</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【資訊教育】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單元二、水的移動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貳、表演任我行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二、聲音萬花筒</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第二單元走！出去玩</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活動二可以這樣玩</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單元三、體適能加油站</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0425</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429</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閱讀開門一、國王的噴泉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【閱讀素養】</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八、小小鴿子要回家</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【生涯規劃教育】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二、環保大代誌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3.做環保</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二、和樂家庭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3.有孝</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學校課程</w:t>
            </w:r>
            <w:r w:rsidRPr="00AD74D3">
              <w:rPr>
                <w:rFonts w:ascii="標楷體" w:eastAsia="標楷體" w:hAnsi="標楷體"/>
                <w:sz w:val="20"/>
                <w:szCs w:val="20"/>
              </w:rPr>
              <w:br/>
            </w:r>
            <w:r w:rsidRPr="00AD74D3">
              <w:rPr>
                <w:rFonts w:ascii="標楷體" w:eastAsia="標楷體" w:hAnsi="標楷體"/>
                <w:bCs/>
                <w:sz w:val="20"/>
                <w:szCs w:val="20"/>
              </w:rPr>
              <w:t xml:space="preserve">Unit 3 </w:t>
            </w:r>
            <w:r w:rsidRPr="00AD74D3">
              <w:rPr>
                <w:rFonts w:ascii="標楷體" w:eastAsia="標楷體" w:hAnsi="標楷體"/>
                <w:sz w:val="20"/>
                <w:szCs w:val="20"/>
              </w:rPr>
              <w:t>Do You Have PE Class on Monday?</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【環境教育】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六、小數的乘法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第四單元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鄉親的生活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single" w:sz="4" w:space="0" w:color="auto"/>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單元三、昆蟲家族</w:t>
            </w:r>
          </w:p>
          <w:p w:rsidR="004E5258" w:rsidRPr="00AD74D3" w:rsidRDefault="004E5258" w:rsidP="004E5258">
            <w:pPr>
              <w:jc w:val="both"/>
              <w:rPr>
                <w:rFonts w:ascii="標楷體" w:eastAsia="標楷體" w:hAnsi="標楷體"/>
                <w:sz w:val="18"/>
                <w:szCs w:val="20"/>
              </w:rPr>
            </w:pPr>
            <w:r w:rsidRPr="00AD74D3">
              <w:rPr>
                <w:rFonts w:ascii="標楷體" w:eastAsia="標楷體" w:hAnsi="標楷體" w:cs="Gungsuh"/>
                <w:sz w:val="18"/>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貳、表演任我行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二、聲音萬花筒</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第三單元生命協奏曲</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活動一生命萬花筒</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單元三、體適能加油站</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502</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506</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八、小小鴿子要回家</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【生涯規劃教育】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九、臺灣昆蟲知己—李淳陽</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二、環保大代誌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3.做環保</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二、和樂家庭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 4.煮菜學問大</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學校課程</w:t>
            </w:r>
            <w:r w:rsidRPr="00AD74D3">
              <w:rPr>
                <w:rFonts w:ascii="標楷體" w:eastAsia="標楷體" w:hAnsi="標楷體"/>
                <w:sz w:val="20"/>
                <w:szCs w:val="20"/>
              </w:rPr>
              <w:br/>
            </w:r>
            <w:r w:rsidRPr="00AD74D3">
              <w:rPr>
                <w:rFonts w:ascii="標楷體" w:eastAsia="標楷體" w:hAnsi="標楷體"/>
                <w:bCs/>
                <w:sz w:val="20"/>
                <w:szCs w:val="20"/>
              </w:rPr>
              <w:t xml:space="preserve">Unit 3 </w:t>
            </w:r>
            <w:r w:rsidRPr="00AD74D3">
              <w:rPr>
                <w:rFonts w:ascii="標楷體" w:eastAsia="標楷體" w:hAnsi="標楷體"/>
                <w:sz w:val="20"/>
                <w:szCs w:val="20"/>
              </w:rPr>
              <w:t>Do You Have PE Class on Monday?</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【環境教育】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六、小數的乘法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第四單元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鄉親的生活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nil"/>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單元三、昆蟲家族</w:t>
            </w:r>
          </w:p>
          <w:p w:rsidR="004E5258" w:rsidRPr="00AD74D3" w:rsidRDefault="004E5258" w:rsidP="004E5258">
            <w:pPr>
              <w:jc w:val="both"/>
              <w:rPr>
                <w:rFonts w:ascii="標楷體" w:eastAsia="標楷體" w:hAnsi="標楷體"/>
                <w:sz w:val="18"/>
                <w:szCs w:val="20"/>
              </w:rPr>
            </w:pPr>
            <w:r w:rsidRPr="00AD74D3">
              <w:rPr>
                <w:rFonts w:ascii="標楷體" w:eastAsia="標楷體" w:hAnsi="標楷體" w:cs="Gungsuh"/>
                <w:sz w:val="18"/>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貳、表演任我行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三、律動之美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第三單元生命協奏曲</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活動一生命萬花筒</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單元三、體適能加油站</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509</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513</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九、臺灣昆蟲知己—李淳陽</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p w:rsidR="004E5258" w:rsidRPr="00AD74D3" w:rsidRDefault="004E5258" w:rsidP="004E5258">
            <w:pPr>
              <w:jc w:val="both"/>
              <w:rPr>
                <w:rFonts w:ascii="標楷體" w:eastAsia="標楷體" w:hAnsi="標楷體"/>
                <w:sz w:val="20"/>
                <w:szCs w:val="20"/>
              </w:rPr>
            </w:pP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三、咱的生活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4.車站</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二、和樂家庭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 4.煮菜學問大</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學校課程</w:t>
            </w:r>
            <w:r w:rsidRPr="00AD74D3">
              <w:rPr>
                <w:rFonts w:ascii="標楷體" w:eastAsia="標楷體" w:hAnsi="標楷體"/>
                <w:sz w:val="20"/>
                <w:szCs w:val="20"/>
              </w:rPr>
              <w:br/>
            </w:r>
            <w:r w:rsidRPr="00AD74D3">
              <w:rPr>
                <w:rFonts w:ascii="標楷體" w:eastAsia="標楷體" w:hAnsi="標楷體"/>
                <w:bCs/>
                <w:sz w:val="20"/>
                <w:szCs w:val="20"/>
              </w:rPr>
              <w:t xml:space="preserve">Unit 3 </w:t>
            </w:r>
            <w:r w:rsidRPr="00AD74D3">
              <w:rPr>
                <w:rFonts w:ascii="標楷體" w:eastAsia="標楷體" w:hAnsi="標楷體"/>
                <w:sz w:val="20"/>
                <w:szCs w:val="20"/>
              </w:rPr>
              <w:t>Do You Have PE Class on Monday?</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【環境教育】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七、概數</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第四單元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鄉親的生活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單元三、昆蟲家族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貳、表演任我行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三、律動之美</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第三單元生命協奏曲</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活動二生命共同體</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單元四、水中蛟龍</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0520</w:t>
            </w:r>
          </w:p>
        </w:tc>
        <w:tc>
          <w:tcPr>
            <w:tcW w:w="1276" w:type="dxa"/>
            <w:gridSpan w:val="2"/>
          </w:tcPr>
          <w:p w:rsidR="00504A6E" w:rsidRPr="00AD74D3" w:rsidRDefault="00504A6E" w:rsidP="00504A6E">
            <w:pPr>
              <w:jc w:val="both"/>
              <w:rPr>
                <w:rFonts w:ascii="標楷體" w:eastAsia="標楷體" w:hAnsi="標楷體"/>
                <w:sz w:val="20"/>
                <w:szCs w:val="20"/>
              </w:rPr>
            </w:pPr>
            <w:r w:rsidRPr="00AD74D3">
              <w:rPr>
                <w:rFonts w:ascii="標楷體" w:eastAsia="標楷體" w:hAnsi="標楷體" w:cs="Gungsuh"/>
                <w:sz w:val="20"/>
                <w:szCs w:val="20"/>
              </w:rPr>
              <w:t>十、處處皆學問</w:t>
            </w:r>
          </w:p>
          <w:p w:rsidR="00504A6E" w:rsidRPr="00AD74D3" w:rsidRDefault="00504A6E" w:rsidP="00504A6E">
            <w:pPr>
              <w:jc w:val="both"/>
              <w:rPr>
                <w:rFonts w:ascii="標楷體" w:eastAsia="標楷體" w:hAnsi="標楷體"/>
                <w:sz w:val="20"/>
                <w:szCs w:val="20"/>
              </w:rPr>
            </w:pPr>
            <w:r w:rsidRPr="00AD74D3">
              <w:rPr>
                <w:rFonts w:ascii="標楷體" w:eastAsia="標楷體" w:hAnsi="標楷體" w:cs="Gungsuh"/>
                <w:sz w:val="20"/>
                <w:szCs w:val="20"/>
              </w:rPr>
              <w:t>【戶外教育】</w:t>
            </w:r>
          </w:p>
          <w:p w:rsidR="004E5258" w:rsidRPr="00AD74D3" w:rsidRDefault="00504A6E" w:rsidP="00504A6E">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三、咱的生活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4.車站</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二、和樂家庭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 4.煮菜學問大</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物品與主人</w:t>
            </w:r>
            <w:r w:rsidRPr="00AD74D3">
              <w:rPr>
                <w:rFonts w:ascii="標楷體" w:eastAsia="標楷體" w:hAnsi="標楷體"/>
                <w:sz w:val="20"/>
                <w:szCs w:val="20"/>
              </w:rPr>
              <w:br/>
            </w:r>
            <w:r w:rsidRPr="00AD74D3">
              <w:rPr>
                <w:rFonts w:ascii="標楷體" w:eastAsia="標楷體" w:hAnsi="標楷體"/>
                <w:bCs/>
                <w:sz w:val="20"/>
                <w:szCs w:val="20"/>
              </w:rPr>
              <w:t>Unit 4 Whose Workbook Is This?</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七、概數</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第五單元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家鄉居住的休閒活動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7" w:type="dxa"/>
            <w:tcBorders>
              <w:top w:val="single" w:sz="4" w:space="0" w:color="auto"/>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單元三、昆蟲家族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貳、表演任我行</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四、舞蹈欣賞</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第三單元生命協奏曲</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活動二生命共同體</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單元四、水中蛟龍</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r w:rsidRPr="00AD74D3">
              <w:rPr>
                <w:rFonts w:ascii="標楷體" w:eastAsia="標楷體" w:hAnsi="標楷體" w:cs="Gungsuh" w:hint="eastAsia"/>
                <w:sz w:val="20"/>
                <w:szCs w:val="20"/>
              </w:rPr>
              <w:t>(3)</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0523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527</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十一、臺灣的孩子</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【生涯規劃教育】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三、咱的生活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4.車站</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二、和樂家庭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 4.煮菜學問大</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物品與主人</w:t>
            </w:r>
            <w:r w:rsidRPr="00AD74D3">
              <w:rPr>
                <w:rFonts w:ascii="標楷體" w:eastAsia="標楷體" w:hAnsi="標楷體"/>
                <w:sz w:val="20"/>
                <w:szCs w:val="20"/>
              </w:rPr>
              <w:br/>
            </w:r>
            <w:r w:rsidRPr="00AD74D3">
              <w:rPr>
                <w:rFonts w:ascii="標楷體" w:eastAsia="標楷體" w:hAnsi="標楷體"/>
                <w:bCs/>
                <w:sz w:val="20"/>
                <w:szCs w:val="20"/>
              </w:rPr>
              <w:t>Unit 4 Whose Workbook Is This?</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八、周長與面積</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第五單元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家鄉居住的休閒活動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7" w:type="dxa"/>
            <w:tcBorders>
              <w:top w:val="nil"/>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單元三、昆蟲家族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參、音樂美樂地</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一、音樂與聲音</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第三單元生命協奏曲</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活動三生命信箱</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單元五、飲食智慧王</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05</w:t>
            </w:r>
            <w:r w:rsidRPr="00AD74D3">
              <w:rPr>
                <w:rFonts w:ascii="標楷體" w:eastAsia="標楷體" w:hAnsi="標楷體" w:hint="eastAsia"/>
              </w:rPr>
              <w:t>30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603</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十一、臺灣的孩子</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【海洋教育】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【生涯規劃教育】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十二、有用好還是沒用好？</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三、咱的生活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4.車站</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二、和樂家庭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4.山歌欣賞：娘親渡子</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物品與主人</w:t>
            </w:r>
            <w:r w:rsidRPr="00AD74D3">
              <w:rPr>
                <w:rFonts w:ascii="標楷體" w:eastAsia="標楷體" w:hAnsi="標楷體"/>
                <w:sz w:val="20"/>
                <w:szCs w:val="20"/>
              </w:rPr>
              <w:br/>
            </w:r>
            <w:r w:rsidRPr="00AD74D3">
              <w:rPr>
                <w:rFonts w:ascii="標楷體" w:eastAsia="標楷體" w:hAnsi="標楷體"/>
                <w:bCs/>
                <w:sz w:val="20"/>
                <w:szCs w:val="20"/>
              </w:rPr>
              <w:t>Unit 4 Whose Workbook Is This?</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八、周長與面積</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第五單元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家鄉居住的休閒活動</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單元四、奇妙的電路</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參、音樂美樂地</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一、音樂與聲音</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第四單元環保生活</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活動一少了我有關係</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r w:rsidRPr="00AD74D3">
              <w:rPr>
                <w:rFonts w:ascii="標楷體" w:eastAsia="標楷體" w:hAnsi="標楷體" w:cs="Gungsuh" w:hint="eastAsia"/>
                <w:sz w:val="20"/>
                <w:szCs w:val="20"/>
              </w:rPr>
              <w:t>(3)</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單元五、飲食智慧王</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610</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十二、有用好還是沒用好？</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十三、動物啟示錄</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【生涯規劃教育】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三、咱的生活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5.校園的安全</w:t>
            </w:r>
          </w:p>
        </w:tc>
        <w:tc>
          <w:tcPr>
            <w:tcW w:w="993" w:type="dxa"/>
            <w:tcBorders>
              <w:top w:val="single" w:sz="8" w:space="0" w:color="000000"/>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三、講古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5.猴仔个祖公</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複習二</w:t>
            </w:r>
            <w:r w:rsidRPr="00AD74D3">
              <w:rPr>
                <w:rFonts w:ascii="標楷體" w:eastAsia="標楷體" w:hAnsi="標楷體"/>
                <w:sz w:val="20"/>
                <w:szCs w:val="20"/>
              </w:rPr>
              <w:br/>
            </w:r>
            <w:r w:rsidRPr="00AD74D3">
              <w:rPr>
                <w:rFonts w:ascii="標楷體" w:eastAsia="標楷體" w:hAnsi="標楷體"/>
                <w:bCs/>
                <w:sz w:val="20"/>
                <w:szCs w:val="20"/>
              </w:rPr>
              <w:t>Review 2</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r w:rsidRPr="00AD74D3">
              <w:rPr>
                <w:rFonts w:ascii="標楷體" w:eastAsia="標楷體" w:hAnsi="標楷體"/>
              </w:rPr>
              <w:br/>
              <w:t>【環境教育】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九、時間的計算</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第六單元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家鄉未來</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單元四、奇妙的電路</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參、音樂美樂地</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二、音樂與節奏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第四單元環保生活</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活動一少了我有關係</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r w:rsidRPr="00AD74D3">
              <w:rPr>
                <w:rFonts w:ascii="標楷體" w:eastAsia="標楷體" w:hAnsi="標楷體" w:cs="Gungsuh" w:hint="eastAsia"/>
                <w:sz w:val="20"/>
                <w:szCs w:val="20"/>
              </w:rPr>
              <w:t>(3)</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單元六、環境偵查員</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r w:rsidRPr="00AD74D3">
              <w:rPr>
                <w:rFonts w:ascii="標楷體" w:eastAsia="標楷體" w:hAnsi="標楷體" w:cs="Gungsuh" w:hint="eastAsia"/>
                <w:sz w:val="20"/>
                <w:szCs w:val="20"/>
              </w:rPr>
              <w:t>(1)</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0617</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十三、動物啟示錄</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【生涯規劃教育】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十四、愛心樹</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三、咱的生活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5.校園的安全</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三、講古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5.猴仔个祖公</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文化教學</w:t>
            </w:r>
            <w:r w:rsidRPr="00AD74D3">
              <w:rPr>
                <w:rFonts w:ascii="標楷體" w:eastAsia="標楷體" w:hAnsi="標楷體"/>
                <w:sz w:val="20"/>
                <w:szCs w:val="20"/>
              </w:rPr>
              <w:br/>
            </w:r>
            <w:r w:rsidRPr="00AD74D3">
              <w:rPr>
                <w:rFonts w:ascii="標楷體" w:eastAsia="標楷體" w:hAnsi="標楷體"/>
                <w:bCs/>
                <w:sz w:val="20"/>
                <w:szCs w:val="20"/>
              </w:rPr>
              <w:t>Words Around the World</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九、時間的計算</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第六單元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家鄉未來</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single" w:sz="4" w:space="0" w:color="auto"/>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單元四、奇妙的電路</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參、音樂美樂地</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二、音樂與節奏</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第四單元環保生活</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活動一少了我有關係</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單元六、環境偵查員</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620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0624</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十四、愛心樹</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【戶外教育】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統整活動四</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三、咱的生活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5.校園的安全</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三、講古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5.猴仔个祖公</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節慶教學</w:t>
            </w:r>
            <w:r w:rsidRPr="00AD74D3">
              <w:rPr>
                <w:rFonts w:ascii="標楷體" w:eastAsia="標楷體" w:hAnsi="標楷體"/>
                <w:sz w:val="20"/>
                <w:szCs w:val="20"/>
              </w:rPr>
              <w:br/>
            </w:r>
            <w:r w:rsidRPr="00AD74D3">
              <w:rPr>
                <w:rFonts w:ascii="標楷體" w:eastAsia="標楷體" w:hAnsi="標楷體"/>
                <w:bCs/>
                <w:sz w:val="20"/>
                <w:szCs w:val="20"/>
              </w:rPr>
              <w:t>Festivals: The Dragon Boat Festival</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十、體積</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第六單元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家鄉未來</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single" w:sz="4" w:space="0" w:color="auto"/>
              <w:left w:val="single" w:sz="8" w:space="0" w:color="000000"/>
              <w:bottom w:val="single" w:sz="8" w:space="0" w:color="000000"/>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單元四、奇妙的電路</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參、音樂美樂地</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三、音樂與和聲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第四單元環保生活</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活動二環保一起來</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單元七、走出新方向</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627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0630</w:t>
            </w:r>
          </w:p>
        </w:tc>
        <w:tc>
          <w:tcPr>
            <w:tcW w:w="1276"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統整活動四</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閱讀開門二、她是我姐姐</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【閱讀素養】</w:t>
            </w:r>
          </w:p>
        </w:tc>
        <w:tc>
          <w:tcPr>
            <w:tcW w:w="992"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三、咱的生活</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5.校園的安全</w:t>
            </w:r>
          </w:p>
        </w:tc>
        <w:tc>
          <w:tcPr>
            <w:tcW w:w="993"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 xml:space="preserve">三、講古  </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5.猴仔个祖公</w:t>
            </w:r>
          </w:p>
        </w:tc>
        <w:tc>
          <w:tcPr>
            <w:tcW w:w="708" w:type="dxa"/>
          </w:tcPr>
          <w:p w:rsidR="004E5258" w:rsidRPr="00AD74D3" w:rsidRDefault="004E5258" w:rsidP="004E5258">
            <w:pPr>
              <w:jc w:val="both"/>
              <w:rPr>
                <w:rFonts w:ascii="標楷體" w:eastAsia="標楷體" w:hAnsi="標楷體"/>
                <w:sz w:val="20"/>
                <w:szCs w:val="20"/>
              </w:rPr>
            </w:pPr>
          </w:p>
        </w:tc>
        <w:tc>
          <w:tcPr>
            <w:tcW w:w="1134" w:type="dxa"/>
          </w:tcPr>
          <w:p w:rsidR="004E5258" w:rsidRPr="00AD74D3" w:rsidRDefault="004E5258" w:rsidP="004E5258">
            <w:pPr>
              <w:spacing w:line="0" w:lineRule="atLeast"/>
              <w:ind w:leftChars="50" w:left="120" w:rightChars="50" w:right="120"/>
              <w:jc w:val="both"/>
              <w:rPr>
                <w:rFonts w:ascii="標楷體" w:eastAsia="標楷體" w:hAnsi="標楷體"/>
                <w:bCs/>
                <w:snapToGrid w:val="0"/>
                <w:kern w:val="0"/>
                <w:sz w:val="20"/>
                <w:szCs w:val="20"/>
              </w:rPr>
            </w:pPr>
            <w:r w:rsidRPr="00AD74D3">
              <w:rPr>
                <w:rFonts w:ascii="標楷體" w:eastAsia="標楷體" w:hAnsi="標楷體"/>
                <w:bCs/>
                <w:sz w:val="20"/>
                <w:szCs w:val="20"/>
              </w:rPr>
              <w:t>期末評量</w:t>
            </w:r>
            <w:r w:rsidRPr="00AD74D3">
              <w:rPr>
                <w:rFonts w:ascii="標楷體" w:eastAsia="標楷體" w:hAnsi="標楷體"/>
                <w:sz w:val="20"/>
                <w:szCs w:val="20"/>
              </w:rPr>
              <w:br/>
            </w:r>
            <w:r w:rsidRPr="00AD74D3">
              <w:rPr>
                <w:rFonts w:ascii="標楷體" w:eastAsia="標楷體" w:hAnsi="標楷體"/>
                <w:bCs/>
                <w:sz w:val="20"/>
                <w:szCs w:val="20"/>
              </w:rPr>
              <w:t>Exam 2</w:t>
            </w:r>
          </w:p>
          <w:p w:rsidR="004E5258" w:rsidRPr="00AD74D3" w:rsidRDefault="004E5258" w:rsidP="004E5258">
            <w:pPr>
              <w:pStyle w:val="ac"/>
              <w:spacing w:line="0" w:lineRule="atLeast"/>
              <w:ind w:leftChars="50" w:left="120" w:rightChars="50" w:right="120"/>
              <w:jc w:val="both"/>
              <w:rPr>
                <w:rFonts w:ascii="標楷體" w:eastAsia="標楷體" w:hAnsi="標楷體"/>
                <w:bCs/>
                <w:snapToGrid w:val="0"/>
              </w:rPr>
            </w:pPr>
            <w:r w:rsidRPr="00AD74D3">
              <w:rPr>
                <w:rFonts w:ascii="標楷體" w:eastAsia="標楷體" w:hAnsi="標楷體"/>
              </w:rPr>
              <w:t>【人權教育】</w:t>
            </w:r>
            <w:r w:rsidRPr="00AD74D3">
              <w:rPr>
                <w:rFonts w:ascii="標楷體" w:eastAsia="標楷體" w:hAnsi="標楷體"/>
              </w:rPr>
              <w:br/>
              <w:t>【環境教育】</w:t>
            </w:r>
          </w:p>
        </w:tc>
        <w:tc>
          <w:tcPr>
            <w:tcW w:w="1417"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十、體積</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第六單元</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家鄉未來</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7" w:type="dxa"/>
            <w:tcBorders>
              <w:top w:val="nil"/>
              <w:left w:val="single" w:sz="8" w:space="0" w:color="000000"/>
              <w:bottom w:val="single" w:sz="4" w:space="0" w:color="auto"/>
              <w:right w:val="single" w:sz="8" w:space="0" w:color="000000"/>
            </w:tcBorders>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單元四、奇妙的電路</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tc>
        <w:tc>
          <w:tcPr>
            <w:tcW w:w="1418" w:type="dxa"/>
            <w:gridSpan w:val="2"/>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參、音樂美樂地</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三、音樂與和聲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【生涯發展教育】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p>
        </w:tc>
        <w:tc>
          <w:tcPr>
            <w:tcW w:w="1417" w:type="dxa"/>
          </w:tcPr>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第四單元環保生活</w:t>
            </w:r>
          </w:p>
          <w:p w:rsidR="004E5258" w:rsidRPr="00AD74D3" w:rsidRDefault="004E5258" w:rsidP="004E5258">
            <w:pPr>
              <w:ind w:left="120" w:right="120"/>
              <w:jc w:val="both"/>
              <w:rPr>
                <w:rFonts w:ascii="標楷體" w:eastAsia="標楷體" w:hAnsi="標楷體"/>
                <w:sz w:val="20"/>
                <w:szCs w:val="20"/>
              </w:rPr>
            </w:pPr>
            <w:r w:rsidRPr="00AD74D3">
              <w:rPr>
                <w:rFonts w:ascii="標楷體" w:eastAsia="標楷體" w:hAnsi="標楷體" w:cs="Gungsuh"/>
                <w:sz w:val="20"/>
                <w:szCs w:val="20"/>
              </w:rPr>
              <w:t>活動二環保一起來</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【家政教育】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【環境教育】</w:t>
            </w:r>
          </w:p>
        </w:tc>
        <w:tc>
          <w:tcPr>
            <w:tcW w:w="1418" w:type="dxa"/>
          </w:tcPr>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單元七、走出新方向</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【人權教育】</w:t>
            </w:r>
          </w:p>
          <w:p w:rsidR="004E5258" w:rsidRPr="00AD74D3" w:rsidRDefault="004E5258" w:rsidP="004E5258">
            <w:pPr>
              <w:jc w:val="both"/>
              <w:rPr>
                <w:rFonts w:ascii="標楷體" w:eastAsia="標楷體" w:hAnsi="標楷體"/>
                <w:sz w:val="20"/>
                <w:szCs w:val="20"/>
              </w:rPr>
            </w:pPr>
            <w:r w:rsidRPr="00AD74D3">
              <w:rPr>
                <w:rFonts w:ascii="標楷體" w:eastAsia="標楷體" w:hAnsi="標楷體" w:cs="Gungsuh"/>
                <w:sz w:val="20"/>
                <w:szCs w:val="20"/>
              </w:rPr>
              <w:t>【性別平等教育】</w:t>
            </w:r>
            <w:r w:rsidRPr="00AD74D3">
              <w:rPr>
                <w:rFonts w:ascii="標楷體" w:eastAsia="標楷體" w:hAnsi="標楷體" w:cs="Gungsuh" w:hint="eastAsia"/>
                <w:sz w:val="20"/>
                <w:szCs w:val="20"/>
              </w:rPr>
              <w:t>(3)</w:t>
            </w:r>
          </w:p>
        </w:tc>
      </w:tr>
    </w:tbl>
    <w:p w:rsidR="00A71429" w:rsidRPr="00AD74D3" w:rsidRDefault="00A71429" w:rsidP="00A71429">
      <w:pPr>
        <w:pStyle w:val="affd"/>
        <w:spacing w:before="36"/>
        <w:ind w:leftChars="125"/>
      </w:pPr>
    </w:p>
    <w:p w:rsidR="00641396" w:rsidRPr="00AD74D3" w:rsidRDefault="00641396" w:rsidP="00641396">
      <w:pPr>
        <w:jc w:val="both"/>
        <w:rPr>
          <w:rFonts w:ascii="標楷體" w:eastAsia="標楷體" w:hAnsi="標楷體"/>
          <w:b/>
        </w:rPr>
      </w:pPr>
      <w:r w:rsidRPr="00AD74D3">
        <w:rPr>
          <w:rFonts w:ascii="標楷體" w:eastAsia="標楷體" w:hAnsi="標楷體" w:hint="eastAsia"/>
          <w:b/>
        </w:rPr>
        <w:t>填表說明：</w:t>
      </w:r>
    </w:p>
    <w:p w:rsidR="00641396" w:rsidRPr="00AD74D3" w:rsidRDefault="00641396" w:rsidP="0064139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ED47AF" w:rsidRPr="00AD74D3" w:rsidRDefault="00ED47AF" w:rsidP="00ED47AF">
      <w:pPr>
        <w:pStyle w:val="aff9"/>
        <w:spacing w:beforeLines="0" w:before="0" w:afterLines="0" w:after="0"/>
        <w:ind w:leftChars="0" w:left="0" w:firstLineChars="200" w:firstLine="480"/>
        <w:rPr>
          <w:b/>
          <w:sz w:val="24"/>
          <w:szCs w:val="24"/>
        </w:rPr>
      </w:pPr>
    </w:p>
    <w:p w:rsidR="00AA40E1" w:rsidRPr="00AD74D3" w:rsidRDefault="00AA40E1" w:rsidP="00AA40E1">
      <w:pPr>
        <w:ind w:leftChars="-1" w:left="-2" w:firstLine="2"/>
        <w:jc w:val="both"/>
        <w:rPr>
          <w:rFonts w:ascii="標楷體" w:eastAsia="標楷體" w:hAnsi="標楷體"/>
          <w:b/>
        </w:rPr>
      </w:pPr>
    </w:p>
    <w:p w:rsidR="00AA40E1" w:rsidRPr="00AD74D3" w:rsidRDefault="00AA40E1" w:rsidP="00AA40E1">
      <w:pPr>
        <w:widowControl/>
        <w:rPr>
          <w:rFonts w:ascii="標楷體" w:eastAsia="標楷體" w:hAnsi="標楷體"/>
          <w:sz w:val="26"/>
          <w:szCs w:val="28"/>
        </w:rPr>
      </w:pPr>
      <w:r w:rsidRPr="00AD74D3">
        <w:rPr>
          <w:rFonts w:ascii="標楷體" w:eastAsia="標楷體" w:hAnsi="標楷體"/>
        </w:rPr>
        <w:br w:type="page"/>
      </w:r>
    </w:p>
    <w:p w:rsidR="00AA40E1" w:rsidRPr="00AD74D3" w:rsidRDefault="00EC71D8" w:rsidP="00B24E4A">
      <w:pPr>
        <w:pStyle w:val="aff9"/>
        <w:spacing w:before="90" w:after="90"/>
        <w:ind w:left="240"/>
      </w:pPr>
      <w:bookmarkStart w:id="30" w:name="_Toc22332980"/>
      <w:r w:rsidRPr="00AD74D3">
        <w:rPr>
          <w:rFonts w:hint="eastAsia"/>
        </w:rPr>
        <w:lastRenderedPageBreak/>
        <w:t>五、</w:t>
      </w:r>
      <w:r w:rsidR="00AA40E1" w:rsidRPr="00AD74D3">
        <w:rPr>
          <w:rFonts w:hint="eastAsia"/>
        </w:rPr>
        <w:t>五年級領域/科目課程計畫(依據九年一貫課綱)</w:t>
      </w:r>
      <w:bookmarkEnd w:id="30"/>
    </w:p>
    <w:p w:rsidR="00CD0F7B" w:rsidRPr="00AD74D3" w:rsidRDefault="00CD0F7B" w:rsidP="00CD0F7B">
      <w:pPr>
        <w:pStyle w:val="affd"/>
        <w:spacing w:before="36"/>
        <w:ind w:left="720"/>
      </w:pPr>
      <w:bookmarkStart w:id="31" w:name="_Toc22332981"/>
      <w:r w:rsidRPr="00AD74D3">
        <w:rPr>
          <w:rFonts w:hint="eastAsia"/>
        </w:rPr>
        <w:t>(</w:t>
      </w:r>
      <w:r w:rsidR="007067F4" w:rsidRPr="00AD74D3">
        <w:rPr>
          <w:rFonts w:hint="eastAsia"/>
        </w:rPr>
        <w:t>一</w:t>
      </w:r>
      <w:r w:rsidRPr="00AD74D3">
        <w:rPr>
          <w:rFonts w:hint="eastAsia"/>
        </w:rPr>
        <w:t>) 五年級第一學期</w:t>
      </w:r>
      <w:r w:rsidR="00A51F45" w:rsidRPr="00AD74D3">
        <w:rPr>
          <w:rFonts w:hint="eastAsia"/>
        </w:rPr>
        <w:t>（表4-9）</w:t>
      </w:r>
      <w:bookmarkEnd w:id="3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993"/>
        <w:gridCol w:w="1134"/>
        <w:gridCol w:w="1417"/>
        <w:gridCol w:w="1418"/>
        <w:gridCol w:w="1417"/>
        <w:gridCol w:w="426"/>
        <w:gridCol w:w="992"/>
        <w:gridCol w:w="1417"/>
        <w:gridCol w:w="1418"/>
      </w:tblGrid>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9"/>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3"/>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國語文</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1.認識機智的智慧，培養創意的思考，並認識古今名人的機智，和其開闊偉大的胸懷。</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2.欣賞不同情境下，語文傳達的趣味，培養語文的興趣。</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3.掌握不同文體的特性，使用簡單的修辭技巧，練習寫作有關的文章。</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4.歸納聆聽的內容，正確記取細節與要點，並語意清晰，主題明確的說出自己的想法。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5.了解注音符號中語調的變化，應用於朗讀相關的文學作品，並能利用字詞典，分辨字義。</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6.培養觀察與思考的寫作習慣，應用各種表達方式練習習寫觀察所得。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7.認識基本文體的特色及寫作方式，並能共同討論相關的閱讀內容，進而分享心得。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8.應用注音符號，理解字詞音義，收集相關的資料，提升語文學習效能，並能利用結構變化原理自行歸納識字。</w:t>
            </w:r>
          </w:p>
        </w:tc>
        <w:tc>
          <w:tcPr>
            <w:tcW w:w="3827" w:type="dxa"/>
            <w:gridSpan w:val="3"/>
            <w:vAlign w:val="center"/>
          </w:tcPr>
          <w:p w:rsidR="00A71429" w:rsidRPr="00AD74D3" w:rsidRDefault="00A71429" w:rsidP="00A71429">
            <w:pPr>
              <w:pStyle w:val="4123"/>
              <w:tabs>
                <w:tab w:val="clear" w:pos="142"/>
              </w:tabs>
              <w:snapToGrid w:val="0"/>
              <w:spacing w:line="0" w:lineRule="atLeast"/>
              <w:ind w:left="57" w:firstLine="0"/>
              <w:jc w:val="left"/>
              <w:rPr>
                <w:rFonts w:ascii="標楷體" w:eastAsia="標楷體" w:hAnsi="標楷體"/>
                <w:sz w:val="20"/>
              </w:rPr>
            </w:pPr>
            <w:r w:rsidRPr="00AD74D3">
              <w:rPr>
                <w:rFonts w:ascii="標楷體" w:eastAsia="標楷體" w:hAnsi="標楷體" w:hint="eastAsia"/>
                <w:sz w:val="20"/>
              </w:rPr>
              <w:t>1.紙筆測驗</w:t>
            </w:r>
          </w:p>
          <w:p w:rsidR="00A71429" w:rsidRPr="00AD74D3" w:rsidRDefault="00A71429" w:rsidP="00A71429">
            <w:pPr>
              <w:pStyle w:val="4123"/>
              <w:tabs>
                <w:tab w:val="clear" w:pos="142"/>
              </w:tabs>
              <w:snapToGrid w:val="0"/>
              <w:spacing w:line="0" w:lineRule="atLeast"/>
              <w:ind w:left="57" w:firstLine="0"/>
              <w:jc w:val="left"/>
              <w:rPr>
                <w:rFonts w:ascii="標楷體" w:eastAsia="標楷體" w:hAnsi="標楷體"/>
                <w:sz w:val="20"/>
              </w:rPr>
            </w:pPr>
            <w:r w:rsidRPr="00AD74D3">
              <w:rPr>
                <w:rFonts w:ascii="標楷體" w:eastAsia="標楷體" w:hAnsi="標楷體" w:hint="eastAsia"/>
                <w:sz w:val="20"/>
              </w:rPr>
              <w:t>2.分組報告</w:t>
            </w:r>
          </w:p>
          <w:p w:rsidR="00A71429" w:rsidRPr="00AD74D3" w:rsidRDefault="00A71429" w:rsidP="00A71429">
            <w:pPr>
              <w:pStyle w:val="4123"/>
              <w:tabs>
                <w:tab w:val="clear" w:pos="142"/>
              </w:tabs>
              <w:snapToGrid w:val="0"/>
              <w:spacing w:line="0" w:lineRule="atLeast"/>
              <w:ind w:left="57" w:firstLine="0"/>
              <w:jc w:val="left"/>
              <w:rPr>
                <w:rFonts w:ascii="標楷體" w:eastAsia="標楷體" w:hAnsi="標楷體"/>
                <w:sz w:val="20"/>
              </w:rPr>
            </w:pPr>
            <w:r w:rsidRPr="00AD74D3">
              <w:rPr>
                <w:rFonts w:ascii="標楷體" w:eastAsia="標楷體" w:hAnsi="標楷體" w:hint="eastAsia"/>
                <w:sz w:val="20"/>
              </w:rPr>
              <w:t>3.互相討論</w:t>
            </w:r>
          </w:p>
          <w:p w:rsidR="00A71429" w:rsidRPr="00AD74D3" w:rsidRDefault="00A71429" w:rsidP="00A71429">
            <w:pPr>
              <w:pStyle w:val="4123"/>
              <w:tabs>
                <w:tab w:val="clear" w:pos="142"/>
              </w:tabs>
              <w:snapToGrid w:val="0"/>
              <w:spacing w:line="0" w:lineRule="atLeast"/>
              <w:ind w:left="57" w:firstLine="0"/>
              <w:jc w:val="left"/>
              <w:rPr>
                <w:rFonts w:ascii="標楷體" w:eastAsia="標楷體" w:hAnsi="標楷體"/>
                <w:sz w:val="20"/>
              </w:rPr>
            </w:pPr>
            <w:r w:rsidRPr="00AD74D3">
              <w:rPr>
                <w:rFonts w:ascii="標楷體" w:eastAsia="標楷體" w:hAnsi="標楷體" w:hint="eastAsia"/>
                <w:sz w:val="20"/>
              </w:rPr>
              <w:t>4.口頭回答</w:t>
            </w:r>
          </w:p>
          <w:p w:rsidR="00A71429" w:rsidRPr="00AD74D3" w:rsidRDefault="00A71429" w:rsidP="00A71429">
            <w:pPr>
              <w:pStyle w:val="4123"/>
              <w:tabs>
                <w:tab w:val="clear" w:pos="142"/>
              </w:tabs>
              <w:snapToGrid w:val="0"/>
              <w:spacing w:line="0" w:lineRule="atLeast"/>
              <w:ind w:left="57" w:firstLine="0"/>
              <w:jc w:val="left"/>
              <w:rPr>
                <w:rFonts w:ascii="標楷體" w:eastAsia="標楷體" w:hAnsi="標楷體"/>
                <w:sz w:val="20"/>
              </w:rPr>
            </w:pPr>
            <w:r w:rsidRPr="00AD74D3">
              <w:rPr>
                <w:rFonts w:ascii="標楷體" w:eastAsia="標楷體" w:hAnsi="標楷體" w:hint="eastAsia"/>
                <w:sz w:val="20"/>
              </w:rPr>
              <w:t>5.實作評量</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閩南語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1.能夠說出臺灣老街的閩南語說法。</w:t>
            </w:r>
          </w:p>
          <w:p w:rsidR="00A71429" w:rsidRPr="00AD74D3" w:rsidRDefault="00A71429" w:rsidP="00A71429">
            <w:pPr>
              <w:rPr>
                <w:rFonts w:ascii="標楷體" w:eastAsia="標楷體" w:hAnsi="標楷體"/>
              </w:rPr>
            </w:pPr>
            <w:r w:rsidRPr="00AD74D3">
              <w:rPr>
                <w:rFonts w:ascii="標楷體" w:eastAsia="標楷體" w:hAnsi="標楷體" w:hint="eastAsia"/>
              </w:rPr>
              <w:t>2.能夠說出常見商店的閩南語說法。</w:t>
            </w:r>
          </w:p>
          <w:p w:rsidR="00A71429" w:rsidRPr="00AD74D3" w:rsidRDefault="00A71429" w:rsidP="00A71429">
            <w:pPr>
              <w:rPr>
                <w:rFonts w:ascii="標楷體" w:eastAsia="標楷體" w:hAnsi="標楷體"/>
              </w:rPr>
            </w:pPr>
            <w:r w:rsidRPr="00AD74D3">
              <w:rPr>
                <w:rFonts w:ascii="標楷體" w:eastAsia="標楷體" w:hAnsi="標楷體" w:hint="eastAsia"/>
              </w:rPr>
              <w:t>3.藉由對課文的理解，認識臺灣溼地生態。</w:t>
            </w:r>
          </w:p>
          <w:p w:rsidR="00A71429" w:rsidRPr="00AD74D3" w:rsidRDefault="00A71429" w:rsidP="00A71429">
            <w:pPr>
              <w:rPr>
                <w:rFonts w:ascii="標楷體" w:eastAsia="標楷體" w:hAnsi="標楷體"/>
              </w:rPr>
            </w:pPr>
            <w:r w:rsidRPr="00AD74D3">
              <w:rPr>
                <w:rFonts w:ascii="標楷體" w:eastAsia="標楷體" w:hAnsi="標楷體" w:hint="eastAsia"/>
              </w:rPr>
              <w:t>4.學會溼地生態動植物的閩南語說法。</w:t>
            </w:r>
          </w:p>
          <w:p w:rsidR="00A71429" w:rsidRPr="00AD74D3" w:rsidRDefault="00A71429" w:rsidP="00A71429">
            <w:pPr>
              <w:rPr>
                <w:rFonts w:ascii="標楷體" w:eastAsia="標楷體" w:hAnsi="標楷體"/>
              </w:rPr>
            </w:pPr>
            <w:r w:rsidRPr="00AD74D3">
              <w:rPr>
                <w:rFonts w:ascii="標楷體" w:eastAsia="標楷體" w:hAnsi="標楷體" w:hint="eastAsia"/>
              </w:rPr>
              <w:t>5.能夠說出各種休閒活動，並能和家人參與休閒活動。</w:t>
            </w:r>
          </w:p>
          <w:p w:rsidR="00A71429" w:rsidRPr="00AD74D3" w:rsidRDefault="00A71429" w:rsidP="00A71429">
            <w:pPr>
              <w:rPr>
                <w:rFonts w:ascii="標楷體" w:eastAsia="標楷體" w:hAnsi="標楷體"/>
              </w:rPr>
            </w:pPr>
            <w:r w:rsidRPr="00AD74D3">
              <w:rPr>
                <w:rFonts w:ascii="標楷體" w:eastAsia="標楷體" w:hAnsi="標楷體" w:hint="eastAsia"/>
              </w:rPr>
              <w:t>6.能夠說出各種休閒場所，並能了解各種休閒場所的功能。</w:t>
            </w:r>
          </w:p>
          <w:p w:rsidR="00A71429" w:rsidRPr="00AD74D3" w:rsidRDefault="00A71429" w:rsidP="00A71429">
            <w:pPr>
              <w:rPr>
                <w:rFonts w:ascii="標楷體" w:eastAsia="標楷體" w:hAnsi="標楷體"/>
              </w:rPr>
            </w:pPr>
            <w:r w:rsidRPr="00AD74D3">
              <w:rPr>
                <w:rFonts w:ascii="標楷體" w:eastAsia="標楷體" w:hAnsi="標楷體" w:hint="eastAsia"/>
              </w:rPr>
              <w:t>7.能夠認識複韻母及聲調。</w:t>
            </w:r>
          </w:p>
          <w:p w:rsidR="00A71429" w:rsidRPr="00AD74D3" w:rsidRDefault="00A71429" w:rsidP="00A71429">
            <w:pPr>
              <w:rPr>
                <w:rFonts w:ascii="標楷體" w:eastAsia="標楷體" w:hAnsi="標楷體"/>
              </w:rPr>
            </w:pPr>
            <w:r w:rsidRPr="00AD74D3">
              <w:rPr>
                <w:rFonts w:ascii="標楷體" w:eastAsia="標楷體" w:hAnsi="標楷體" w:hint="eastAsia"/>
              </w:rPr>
              <w:t>8.能藉由趣味的話語，了解的各項民俗活動。</w:t>
            </w:r>
          </w:p>
          <w:p w:rsidR="00A71429" w:rsidRPr="00AD74D3" w:rsidRDefault="00A71429" w:rsidP="00A71429">
            <w:pPr>
              <w:rPr>
                <w:rFonts w:ascii="標楷體" w:eastAsia="標楷體" w:hAnsi="標楷體"/>
              </w:rPr>
            </w:pPr>
            <w:r w:rsidRPr="00AD74D3">
              <w:rPr>
                <w:rFonts w:ascii="標楷體" w:eastAsia="標楷體" w:hAnsi="標楷體" w:hint="eastAsia"/>
              </w:rPr>
              <w:t>9.能夠透過唸謠認識過年傳統節日，進一步了解節慶活動的意義。</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1.紙筆測驗</w:t>
            </w:r>
          </w:p>
          <w:p w:rsidR="00A71429" w:rsidRPr="00AD74D3" w:rsidRDefault="00A71429" w:rsidP="00A71429">
            <w:pPr>
              <w:rPr>
                <w:rFonts w:ascii="標楷體" w:eastAsia="標楷體" w:hAnsi="標楷體"/>
              </w:rPr>
            </w:pPr>
            <w:r w:rsidRPr="00AD74D3">
              <w:rPr>
                <w:rFonts w:ascii="標楷體" w:eastAsia="標楷體" w:hAnsi="標楷體" w:hint="eastAsia"/>
              </w:rPr>
              <w:t>2.分組報告</w:t>
            </w:r>
          </w:p>
          <w:p w:rsidR="00A71429" w:rsidRPr="00AD74D3" w:rsidRDefault="00A71429" w:rsidP="00A71429">
            <w:pPr>
              <w:rPr>
                <w:rFonts w:ascii="標楷體" w:eastAsia="標楷體" w:hAnsi="標楷體"/>
              </w:rPr>
            </w:pPr>
            <w:r w:rsidRPr="00AD74D3">
              <w:rPr>
                <w:rFonts w:ascii="標楷體" w:eastAsia="標楷體" w:hAnsi="標楷體" w:hint="eastAsia"/>
              </w:rPr>
              <w:t>3.互相討論</w:t>
            </w:r>
          </w:p>
          <w:p w:rsidR="00A71429" w:rsidRPr="00AD74D3" w:rsidRDefault="00A71429" w:rsidP="00A71429">
            <w:pPr>
              <w:rPr>
                <w:rFonts w:ascii="標楷體" w:eastAsia="標楷體" w:hAnsi="標楷體"/>
              </w:rPr>
            </w:pPr>
            <w:r w:rsidRPr="00AD74D3">
              <w:rPr>
                <w:rFonts w:ascii="標楷體" w:eastAsia="標楷體" w:hAnsi="標楷體" w:hint="eastAsia"/>
              </w:rPr>
              <w:t>4.口頭回答</w:t>
            </w:r>
          </w:p>
          <w:p w:rsidR="00A71429" w:rsidRPr="00AD74D3" w:rsidRDefault="00A71429" w:rsidP="00A71429">
            <w:pPr>
              <w:rPr>
                <w:rFonts w:ascii="標楷體" w:eastAsia="標楷體" w:hAnsi="標楷體"/>
              </w:rPr>
            </w:pPr>
            <w:r w:rsidRPr="00AD74D3">
              <w:rPr>
                <w:rFonts w:ascii="標楷體" w:eastAsia="標楷體" w:hAnsi="標楷體" w:hint="eastAsia"/>
              </w:rPr>
              <w:t>5.實作評量</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客家語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1.能了解並運用客家話的特殊用法。</w:t>
            </w:r>
          </w:p>
          <w:p w:rsidR="00A71429" w:rsidRPr="00AD74D3" w:rsidRDefault="00A71429" w:rsidP="00A71429">
            <w:pPr>
              <w:rPr>
                <w:rFonts w:ascii="標楷體" w:eastAsia="標楷體" w:hAnsi="標楷體"/>
              </w:rPr>
            </w:pPr>
            <w:r w:rsidRPr="00AD74D3">
              <w:rPr>
                <w:rFonts w:ascii="標楷體" w:eastAsia="標楷體" w:hAnsi="標楷體" w:hint="eastAsia"/>
              </w:rPr>
              <w:t>2.能聽出客家語中的新觀念。</w:t>
            </w:r>
          </w:p>
          <w:p w:rsidR="00A71429" w:rsidRPr="00AD74D3" w:rsidRDefault="00A71429" w:rsidP="00A71429">
            <w:pPr>
              <w:rPr>
                <w:rFonts w:ascii="標楷體" w:eastAsia="標楷體" w:hAnsi="標楷體"/>
              </w:rPr>
            </w:pPr>
            <w:r w:rsidRPr="00AD74D3">
              <w:rPr>
                <w:rFonts w:ascii="標楷體" w:eastAsia="標楷體" w:hAnsi="標楷體" w:hint="eastAsia"/>
              </w:rPr>
              <w:t>3.培養能使用客家語自由交談的情操。</w:t>
            </w:r>
          </w:p>
          <w:p w:rsidR="00A71429" w:rsidRPr="00AD74D3" w:rsidRDefault="00A71429" w:rsidP="00A71429">
            <w:pPr>
              <w:rPr>
                <w:rFonts w:ascii="標楷體" w:eastAsia="標楷體" w:hAnsi="標楷體"/>
              </w:rPr>
            </w:pPr>
            <w:r w:rsidRPr="00AD74D3">
              <w:rPr>
                <w:rFonts w:ascii="標楷體" w:eastAsia="標楷體" w:hAnsi="標楷體" w:hint="eastAsia"/>
              </w:rPr>
              <w:t>4.能利用標音符號記錄聽到之語詞。</w:t>
            </w:r>
          </w:p>
          <w:p w:rsidR="00A71429" w:rsidRPr="00AD74D3" w:rsidRDefault="00A71429" w:rsidP="00A71429">
            <w:pPr>
              <w:rPr>
                <w:rFonts w:ascii="標楷體" w:eastAsia="標楷體" w:hAnsi="標楷體"/>
              </w:rPr>
            </w:pPr>
            <w:r w:rsidRPr="00AD74D3">
              <w:rPr>
                <w:rFonts w:ascii="標楷體" w:eastAsia="標楷體" w:hAnsi="標楷體" w:hint="eastAsia"/>
              </w:rPr>
              <w:t>5.能主動蒐集資訊提升語言能力充實說話內涵。</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cs="Gungsuh" w:hint="eastAsia"/>
              </w:rPr>
              <w:t>1</w:t>
            </w:r>
            <w:r w:rsidRPr="00AD74D3">
              <w:rPr>
                <w:rFonts w:ascii="標楷體" w:eastAsia="標楷體" w:hAnsi="標楷體" w:hint="eastAsia"/>
              </w:rPr>
              <w:t>.</w:t>
            </w:r>
            <w:r w:rsidRPr="00AD74D3">
              <w:rPr>
                <w:rFonts w:ascii="標楷體" w:eastAsia="標楷體" w:hAnsi="標楷體"/>
              </w:rPr>
              <w:t>口頭評量</w:t>
            </w:r>
          </w:p>
          <w:p w:rsidR="00A71429" w:rsidRPr="00AD74D3" w:rsidRDefault="00A71429" w:rsidP="00A71429">
            <w:pPr>
              <w:rPr>
                <w:rFonts w:ascii="標楷體" w:eastAsia="標楷體" w:hAnsi="標楷體"/>
              </w:rPr>
            </w:pPr>
            <w:r w:rsidRPr="00AD74D3">
              <w:rPr>
                <w:rFonts w:ascii="標楷體" w:eastAsia="標楷體" w:hAnsi="標楷體" w:hint="eastAsia"/>
              </w:rPr>
              <w:t>2.</w:t>
            </w:r>
            <w:r w:rsidRPr="00AD74D3">
              <w:rPr>
                <w:rFonts w:ascii="標楷體" w:eastAsia="標楷體" w:hAnsi="標楷體"/>
              </w:rPr>
              <w:t>課堂問答</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原住民語</w:t>
            </w:r>
          </w:p>
        </w:tc>
        <w:tc>
          <w:tcPr>
            <w:tcW w:w="9073" w:type="dxa"/>
            <w:gridSpan w:val="9"/>
            <w:vAlign w:val="center"/>
          </w:tcPr>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英語</w:t>
            </w:r>
          </w:p>
        </w:tc>
        <w:tc>
          <w:tcPr>
            <w:tcW w:w="9073" w:type="dxa"/>
            <w:gridSpan w:val="9"/>
            <w:vAlign w:val="center"/>
          </w:tcPr>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snapToGrid w:val="0"/>
                <w:kern w:val="0"/>
              </w:rPr>
              <w:t>1. 能聽辨及運用字母拼讀法，讀出母音 -er, -or, ar, or, ir, ur, oi, oy, ou, ow的發音及所組成的字詞。</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snapToGrid w:val="0"/>
                <w:kern w:val="0"/>
              </w:rPr>
              <w:t>2. 能聽懂並跟讀故事對話。</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snapToGrid w:val="0"/>
                <w:kern w:val="0"/>
              </w:rPr>
              <w:t>3. 能聽辨並說出應用於生活中的數字用法，例如：西元年份、號碼牌序號、考試成績、比賽得分等。</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snapToGrid w:val="0"/>
                <w:kern w:val="0"/>
              </w:rPr>
              <w:t>4. 能聽懂、辨識並說出所學的單字及句子。</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snapToGrid w:val="0"/>
                <w:kern w:val="0"/>
              </w:rPr>
              <w:t>5. 能聽懂並說出常用的經典名句。</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snapToGrid w:val="0"/>
                <w:kern w:val="0"/>
              </w:rPr>
              <w:t>6. 能朗讀及吟唱歌謠。</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snapToGrid w:val="0"/>
                <w:kern w:val="0"/>
              </w:rPr>
              <w:t>7. 能認識中外主要節慶習俗及由來。</w:t>
            </w:r>
          </w:p>
          <w:p w:rsidR="00A71429" w:rsidRPr="00AD74D3" w:rsidRDefault="00A71429" w:rsidP="00A71429">
            <w:pPr>
              <w:pStyle w:val="af7"/>
              <w:adjustRightInd w:val="0"/>
              <w:snapToGrid w:val="0"/>
              <w:spacing w:line="0" w:lineRule="atLeast"/>
              <w:rPr>
                <w:rFonts w:ascii="標楷體" w:eastAsia="標楷體" w:hAnsi="標楷體"/>
              </w:rPr>
            </w:pPr>
            <w:r w:rsidRPr="00AD74D3">
              <w:rPr>
                <w:rFonts w:ascii="標楷體" w:eastAsia="標楷體" w:hAnsi="標楷體"/>
                <w:snapToGrid w:val="0"/>
                <w:kern w:val="0"/>
              </w:rPr>
              <w:t>8. 能認識外國風土民情，並能從多元文化觀點，瞭解及尊重不同的文化及習俗。</w:t>
            </w:r>
          </w:p>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 活動評量</w:t>
            </w:r>
          </w:p>
          <w:p w:rsidR="00A71429" w:rsidRPr="00AD74D3" w:rsidRDefault="00A71429" w:rsidP="00A71429">
            <w:pPr>
              <w:rPr>
                <w:rFonts w:ascii="標楷體" w:eastAsia="標楷體" w:hAnsi="標楷體"/>
              </w:rPr>
            </w:pPr>
            <w:r w:rsidRPr="00AD74D3">
              <w:rPr>
                <w:rFonts w:ascii="標楷體" w:eastAsia="標楷體" w:hAnsi="標楷體" w:hint="eastAsia"/>
              </w:rPr>
              <w:t>2. 紙筆評量</w:t>
            </w:r>
          </w:p>
          <w:p w:rsidR="00A71429" w:rsidRPr="00AD74D3" w:rsidRDefault="00A71429" w:rsidP="00A71429">
            <w:pPr>
              <w:rPr>
                <w:rFonts w:ascii="標楷體" w:eastAsia="標楷體" w:hAnsi="標楷體"/>
              </w:rPr>
            </w:pPr>
            <w:r w:rsidRPr="00AD74D3">
              <w:rPr>
                <w:rFonts w:ascii="標楷體" w:eastAsia="標楷體" w:hAnsi="標楷體" w:hint="eastAsia"/>
              </w:rPr>
              <w:t>3. 課堂觀察</w:t>
            </w:r>
          </w:p>
          <w:p w:rsidR="00A71429" w:rsidRPr="00AD74D3" w:rsidRDefault="00A71429" w:rsidP="00A71429">
            <w:pPr>
              <w:rPr>
                <w:rFonts w:ascii="標楷體" w:eastAsia="標楷體" w:hAnsi="標楷體"/>
              </w:rPr>
            </w:pPr>
            <w:r w:rsidRPr="00AD74D3">
              <w:rPr>
                <w:rFonts w:ascii="標楷體" w:eastAsia="標楷體" w:hAnsi="標楷體" w:hint="eastAsia"/>
              </w:rPr>
              <w:t>4. 口語評量</w:t>
            </w:r>
          </w:p>
          <w:p w:rsidR="00A71429" w:rsidRPr="00AD74D3" w:rsidRDefault="00A71429" w:rsidP="00A71429">
            <w:pPr>
              <w:rPr>
                <w:rFonts w:ascii="標楷體" w:eastAsia="標楷體" w:hAnsi="標楷體"/>
              </w:rPr>
            </w:pPr>
            <w:r w:rsidRPr="00AD74D3">
              <w:rPr>
                <w:rFonts w:ascii="標楷體" w:eastAsia="標楷體" w:hAnsi="標楷體" w:hint="eastAsia"/>
              </w:rPr>
              <w:t>5. 作業評量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數學</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1.能理解長方體體積的計算公式；能理解正方體體積的計算公式；認識體積單位「立方公尺」；能認識「立方公尺」與「立方公分」間的關係，並作相關計算；能計算簡單複合形體的體積。</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理解帶分數乘以整數的意義及計算方式，並解決生活中的問題；理解整數乘以分數的意義及計算方式，並解決生活中的問題；理解分數乘以分數的意義及計算方式，並解決生活中的問題；了解分數乘法中，被乘數、乘數和積的變化關係；理解除數為整數的分數除法意義及計算方法，並解決生活中的問題。</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3.能了解容積的意義及其常用的單位；能了解並計算長方體和正方體容器的容積；能了解容量的意義及其常用的單位；能認識容量與容積的單位關係並做換算；能實測並計算不規則物體的體積。</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4.能解決三位小數的整數倍問題；能解決生活中的小數乘法問題，並理解直式算則；能察覺乘法問題中，被乘數、乘數和積的變化關係。</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5.察覺線對稱圖形的現象；認識線對稱圖形及對稱軸；認識線對稱圖形的性質；繪製線對稱圖形。</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6.能用直式解決整數除以整數，商為小數，沒有餘數的問題；能用直式解決小數除以整數，商為小數，沒有餘數的問題；利用乘除互逆，驗算除法的答案；能做簡單小數與分數的互換。</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 xml:space="preserve">7.能用x、y等文字符號表徵生活中的變量；能用未知數符號列出加法情境中的單步驟問題；能用未知數符號列出減法情境中的單步驟問題；能用未知數符號列出乘法情境中的單步驟問題；能用未知數符號列出除法情境中的單步驟問題。 </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8.認識並計算正方體和長方體的表面積；能計算簡單複合形體的表面積。</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9.能在情境中，理解比率的概念及在生活中的應用；認識百分率及其在生活中的應用；理解並熟悉小數、分數與百分率之間的換算。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10.認識重量單位公噸，及公噸與公斤之間的關係，並做相關的計算；認識面積單位公畝、公頃、平方公里，及與平方公尺間的關係，並做相關的計算。</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1.紙筆測驗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2.分組報告</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3.互相討論</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4.口頭回答</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5.實作評量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社會</w:t>
            </w:r>
          </w:p>
        </w:tc>
        <w:tc>
          <w:tcPr>
            <w:tcW w:w="9073" w:type="dxa"/>
            <w:gridSpan w:val="9"/>
            <w:vAlign w:val="center"/>
          </w:tcPr>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1.能利用地圖認識臺灣的地理位置。</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2.探索臺灣氣候的特色。</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3.了解臺灣主要河川與特性，以及臺灣水資源的利用。</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4.認識十七世紀前的臺灣歷史。</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5.欣賞臺灣原住民族尊重自然、保育生態的生活與信仰。</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6.理解十七世紀荷蘭人和西班牙人來臺灣的歷史。</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7.評價荷西、明鄭時期開發臺灣的過程和影響。</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8.了解移民開墾臺灣土地的情形。</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9.體會臺灣移墾時期，先民辛勤耕耘，建立新家園的精神。</w:t>
            </w:r>
          </w:p>
          <w:p w:rsidR="00A71429" w:rsidRPr="00AD74D3" w:rsidRDefault="00A71429" w:rsidP="00A71429">
            <w:pPr>
              <w:pStyle w:val="af7"/>
              <w:adjustRightInd w:val="0"/>
              <w:snapToGrid w:val="0"/>
              <w:spacing w:line="0" w:lineRule="atLeast"/>
              <w:rPr>
                <w:rFonts w:ascii="標楷體" w:eastAsia="標楷體" w:hAnsi="標楷體"/>
                <w:snapToGrid w:val="0"/>
                <w:kern w:val="0"/>
              </w:rPr>
            </w:pPr>
            <w:r w:rsidRPr="00AD74D3">
              <w:rPr>
                <w:rFonts w:ascii="標楷體" w:eastAsia="標楷體" w:hAnsi="標楷體" w:hint="eastAsia"/>
                <w:snapToGrid w:val="0"/>
                <w:kern w:val="0"/>
              </w:rPr>
              <w:t>10.探索臺灣傳統社會與文化如何形成。</w:t>
            </w:r>
          </w:p>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 活動評量</w:t>
            </w:r>
          </w:p>
          <w:p w:rsidR="00A71429" w:rsidRPr="00AD74D3" w:rsidRDefault="00A71429" w:rsidP="00A71429">
            <w:pPr>
              <w:rPr>
                <w:rFonts w:ascii="標楷體" w:eastAsia="標楷體" w:hAnsi="標楷體"/>
              </w:rPr>
            </w:pPr>
            <w:r w:rsidRPr="00AD74D3">
              <w:rPr>
                <w:rFonts w:ascii="標楷體" w:eastAsia="標楷體" w:hAnsi="標楷體" w:hint="eastAsia"/>
              </w:rPr>
              <w:t>2. 紙筆評量</w:t>
            </w:r>
          </w:p>
          <w:p w:rsidR="00A71429" w:rsidRPr="00AD74D3" w:rsidRDefault="00A71429" w:rsidP="00A71429">
            <w:pPr>
              <w:rPr>
                <w:rFonts w:ascii="標楷體" w:eastAsia="標楷體" w:hAnsi="標楷體"/>
              </w:rPr>
            </w:pPr>
            <w:r w:rsidRPr="00AD74D3">
              <w:rPr>
                <w:rFonts w:ascii="標楷體" w:eastAsia="標楷體" w:hAnsi="標楷體" w:hint="eastAsia"/>
              </w:rPr>
              <w:t>3. 課堂觀察</w:t>
            </w:r>
          </w:p>
          <w:p w:rsidR="00A71429" w:rsidRPr="00AD74D3" w:rsidRDefault="00A71429" w:rsidP="00A71429">
            <w:pPr>
              <w:rPr>
                <w:rFonts w:ascii="標楷體" w:eastAsia="標楷體" w:hAnsi="標楷體"/>
              </w:rPr>
            </w:pPr>
            <w:r w:rsidRPr="00AD74D3">
              <w:rPr>
                <w:rFonts w:ascii="標楷體" w:eastAsia="標楷體" w:hAnsi="標楷體" w:hint="eastAsia"/>
              </w:rPr>
              <w:t>4. 口語評量</w:t>
            </w:r>
          </w:p>
          <w:p w:rsidR="00A71429" w:rsidRPr="00AD74D3" w:rsidRDefault="00A71429" w:rsidP="00A71429">
            <w:pPr>
              <w:rPr>
                <w:rFonts w:ascii="標楷體" w:eastAsia="標楷體" w:hAnsi="標楷體"/>
              </w:rPr>
            </w:pPr>
            <w:r w:rsidRPr="00AD74D3">
              <w:rPr>
                <w:rFonts w:ascii="標楷體" w:eastAsia="標楷體" w:hAnsi="標楷體" w:hint="eastAsia"/>
              </w:rPr>
              <w:t>5. 作業評量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cs="華康楷書體W7" w:hint="eastAsia"/>
              </w:rPr>
              <w:lastRenderedPageBreak/>
              <w:t>自然與生活科技</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1.知道星座是由星星組合而成，不同的民族有不同傳說。</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2.學習使用星座盤找星星。</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3.發現星星會由東向西移動。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4.察覺一年四季、相同時刻會出現不同的星星與星座。</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5.知道北極星的特性，並學習如何尋找北極星。</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6.知道燃燒需要氧氣。</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7.學習製造氧氣和二氧化碳，並且知道檢驗氧氣和二氧化碳的性質。</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8.認識燃燒三個條件，知道只要使燃燒條件不足就能滅火。</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9.學習怎樣避免火災，知道遇到火災時的處理方式。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10.觀察鐵生鏽的情形，透過實驗了解鐵生鏽與水、空氣有關，並且知道酸性水溶液會加速鐵生鏽的速度。</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11.認識防止鐵生鏽的各種方法。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12.觀察動物的運動方式，及如何覓食、維持體溫、保護自己和其社會行為。</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13.了解動物是靠不同的繁殖方式來繁衍生命。</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14.動物藉由子代一些明顯的特徵，比較與親代之間相同和不同的地方。</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15.了解動物具有養育、保護後代等育幼行為。</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16.知道如何選擇適合的分類標準幫動物分類。</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17.察覺物體發出聲音時，發聲部位會產生振動現象。</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18.聲音可以藉由空氣或其他物質向外傳送出去，傳播到我們的耳朵。</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19.知道噪音的意義，了解噪音管制標準。</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20.觀察樂器如何發出高低、大小不同的聲音，了解音色的差別。</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21.藉由製作樂器，了解樂器的構造及影響聲音變化的原因。</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1.口頭評量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2.實作評量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3.習作評量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藝術與人文</w:t>
            </w:r>
          </w:p>
        </w:tc>
        <w:tc>
          <w:tcPr>
            <w:tcW w:w="9073" w:type="dxa"/>
            <w:gridSpan w:val="9"/>
            <w:vAlign w:val="center"/>
          </w:tcPr>
          <w:p w:rsidR="00A71429" w:rsidRPr="00AD74D3" w:rsidRDefault="00A71429" w:rsidP="00A71429">
            <w:pPr>
              <w:pStyle w:val="af7"/>
              <w:adjustRightInd w:val="0"/>
              <w:snapToGrid w:val="0"/>
              <w:spacing w:line="0" w:lineRule="atLeast"/>
              <w:rPr>
                <w:rFonts w:ascii="標楷體" w:eastAsia="標楷體" w:hAnsi="標楷體"/>
                <w:snapToGrid w:val="0"/>
                <w:kern w:val="0"/>
              </w:rPr>
            </w:pPr>
            <w:r w:rsidRPr="00AD74D3">
              <w:rPr>
                <w:rFonts w:ascii="標楷體" w:eastAsia="標楷體" w:hAnsi="標楷體" w:hint="eastAsia"/>
                <w:snapToGrid w:val="0"/>
                <w:kern w:val="0"/>
              </w:rPr>
              <w:t>1.探索本土藝術之美感與特質，認識藝術作品中美的原則運用。</w:t>
            </w:r>
            <w:r w:rsidRPr="00AD74D3">
              <w:rPr>
                <w:rFonts w:ascii="標楷體" w:eastAsia="標楷體" w:hAnsi="標楷體" w:hint="eastAsia"/>
                <w:snapToGrid w:val="0"/>
                <w:kern w:val="0"/>
              </w:rPr>
              <w:br/>
              <w:t>2.構思和本土藝術相關的主題與內涵，透過彩繪與捏塑技法完成作品。</w:t>
            </w:r>
            <w:r w:rsidRPr="00AD74D3">
              <w:rPr>
                <w:rFonts w:ascii="標楷體" w:eastAsia="標楷體" w:hAnsi="標楷體" w:hint="eastAsia"/>
                <w:snapToGrid w:val="0"/>
                <w:kern w:val="0"/>
              </w:rPr>
              <w:br/>
              <w:t>3.瞭解本土文化與藝術風格，比較本地與其他地方不同的特色，及美感表現的特徵。</w:t>
            </w:r>
            <w:r w:rsidRPr="00AD74D3">
              <w:rPr>
                <w:rFonts w:ascii="標楷體" w:eastAsia="標楷體" w:hAnsi="標楷體" w:hint="eastAsia"/>
                <w:snapToGrid w:val="0"/>
                <w:kern w:val="0"/>
              </w:rPr>
              <w:br/>
              <w:t>4.透過欣賞與創作，珍視本土藝術文物，愛護自然景觀，以豐富生活情趣。</w:t>
            </w:r>
            <w:r w:rsidRPr="00AD74D3">
              <w:rPr>
                <w:rFonts w:ascii="標楷體" w:eastAsia="標楷體" w:hAnsi="標楷體" w:hint="eastAsia"/>
                <w:snapToGrid w:val="0"/>
                <w:kern w:val="0"/>
              </w:rPr>
              <w:br/>
              <w:t>5.本土創作與偶的製作與操作練習。</w:t>
            </w:r>
            <w:r w:rsidRPr="00AD74D3">
              <w:rPr>
                <w:rFonts w:ascii="標楷體" w:eastAsia="標楷體" w:hAnsi="標楷體" w:hint="eastAsia"/>
                <w:snapToGrid w:val="0"/>
                <w:kern w:val="0"/>
              </w:rPr>
              <w:br/>
              <w:t>6.各類戲劇的元素，瞭解偶戲製作的流程。</w:t>
            </w:r>
            <w:r w:rsidRPr="00AD74D3">
              <w:rPr>
                <w:rFonts w:ascii="標楷體" w:eastAsia="標楷體" w:hAnsi="標楷體" w:hint="eastAsia"/>
                <w:snapToGrid w:val="0"/>
                <w:kern w:val="0"/>
              </w:rPr>
              <w:br/>
              <w:t>7.認識劇作家與劇本。</w:t>
            </w:r>
            <w:r w:rsidRPr="00AD74D3">
              <w:rPr>
                <w:rFonts w:ascii="標楷體" w:eastAsia="標楷體" w:hAnsi="標楷體" w:hint="eastAsia"/>
                <w:snapToGrid w:val="0"/>
                <w:kern w:val="0"/>
              </w:rPr>
              <w:br/>
              <w:t>8.瞭解偶戲的歷史及表現的類型。</w:t>
            </w:r>
            <w:r w:rsidRPr="00AD74D3">
              <w:rPr>
                <w:rFonts w:ascii="標楷體" w:eastAsia="標楷體" w:hAnsi="標楷體" w:hint="eastAsia"/>
                <w:snapToGrid w:val="0"/>
                <w:kern w:val="0"/>
              </w:rPr>
              <w:br/>
              <w:t>9.欣賞傳統與現代偶戲不同元素及創作，並實踐劇場禮儀。</w:t>
            </w:r>
            <w:r w:rsidRPr="00AD74D3">
              <w:rPr>
                <w:rFonts w:ascii="標楷體" w:eastAsia="標楷體" w:hAnsi="標楷體" w:hint="eastAsia"/>
                <w:snapToGrid w:val="0"/>
                <w:kern w:val="0"/>
              </w:rPr>
              <w:br/>
              <w:t>10.以齊唱、輪唱演唱歌曲。</w:t>
            </w:r>
            <w:r w:rsidRPr="00AD74D3">
              <w:rPr>
                <w:rFonts w:ascii="標楷體" w:eastAsia="標楷體" w:hAnsi="標楷體" w:hint="eastAsia"/>
                <w:snapToGrid w:val="0"/>
                <w:kern w:val="0"/>
              </w:rPr>
              <w:br/>
              <w:t>11.運用肢體即興創作節奏。</w:t>
            </w:r>
            <w:r w:rsidRPr="00AD74D3">
              <w:rPr>
                <w:rFonts w:ascii="標楷體" w:eastAsia="標楷體" w:hAnsi="標楷體" w:hint="eastAsia"/>
                <w:snapToGrid w:val="0"/>
                <w:kern w:val="0"/>
              </w:rPr>
              <w:br/>
              <w:t>12.運用習得的音樂要素進行曲調創作。</w:t>
            </w:r>
            <w:r w:rsidRPr="00AD74D3">
              <w:rPr>
                <w:rFonts w:ascii="標楷體" w:eastAsia="標楷體" w:hAnsi="標楷體" w:hint="eastAsia"/>
                <w:snapToGrid w:val="0"/>
                <w:kern w:val="0"/>
              </w:rPr>
              <w:br/>
              <w:t>13.認識文、武場樂器。</w:t>
            </w:r>
            <w:r w:rsidRPr="00AD74D3">
              <w:rPr>
                <w:rFonts w:ascii="標楷體" w:eastAsia="標楷體" w:hAnsi="標楷體" w:hint="eastAsia"/>
                <w:snapToGrid w:val="0"/>
                <w:kern w:val="0"/>
              </w:rPr>
              <w:br/>
              <w:t>14.演唱不同族群的歌曲，並感受本土音樂的在地性與多元性。</w:t>
            </w:r>
            <w:r w:rsidRPr="00AD74D3">
              <w:rPr>
                <w:rFonts w:ascii="標楷體" w:eastAsia="標楷體" w:hAnsi="標楷體" w:hint="eastAsia"/>
                <w:snapToGrid w:val="0"/>
                <w:kern w:val="0"/>
              </w:rPr>
              <w:br/>
              <w:t>15.認識「五聲音階」</w:t>
            </w:r>
            <w:r w:rsidRPr="00AD74D3">
              <w:rPr>
                <w:rFonts w:ascii="標楷體" w:eastAsia="標楷體" w:hAnsi="標楷體" w:hint="eastAsia"/>
                <w:snapToGrid w:val="0"/>
                <w:kern w:val="0"/>
              </w:rPr>
              <w:br/>
              <w:t>16.瞭解本土音樂文化風格，比較感受多元族群音樂特色及美感。</w:t>
            </w:r>
            <w:r w:rsidRPr="00AD74D3">
              <w:rPr>
                <w:rFonts w:ascii="標楷體" w:eastAsia="標楷體" w:hAnsi="標楷體" w:hint="eastAsia"/>
                <w:snapToGrid w:val="0"/>
                <w:kern w:val="0"/>
              </w:rPr>
              <w:br/>
              <w:t>17.透過演唱、欣賞與創作，珍視本土音樂藝術，愛護自然景觀，以豐富生活情趣。</w:t>
            </w:r>
          </w:p>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 活動評量</w:t>
            </w:r>
          </w:p>
          <w:p w:rsidR="00A71429" w:rsidRPr="00AD74D3" w:rsidRDefault="00A71429" w:rsidP="00A71429">
            <w:pPr>
              <w:rPr>
                <w:rFonts w:ascii="標楷體" w:eastAsia="標楷體" w:hAnsi="標楷體"/>
              </w:rPr>
            </w:pPr>
            <w:r w:rsidRPr="00AD74D3">
              <w:rPr>
                <w:rFonts w:ascii="標楷體" w:eastAsia="標楷體" w:hAnsi="標楷體" w:hint="eastAsia"/>
              </w:rPr>
              <w:t>2. 紙筆評量</w:t>
            </w:r>
          </w:p>
          <w:p w:rsidR="00A71429" w:rsidRPr="00AD74D3" w:rsidRDefault="00A71429" w:rsidP="00A71429">
            <w:pPr>
              <w:rPr>
                <w:rFonts w:ascii="標楷體" w:eastAsia="標楷體" w:hAnsi="標楷體"/>
              </w:rPr>
            </w:pPr>
            <w:r w:rsidRPr="00AD74D3">
              <w:rPr>
                <w:rFonts w:ascii="標楷體" w:eastAsia="標楷體" w:hAnsi="標楷體" w:hint="eastAsia"/>
              </w:rPr>
              <w:t>3. 課堂觀察</w:t>
            </w:r>
          </w:p>
          <w:p w:rsidR="00A71429" w:rsidRPr="00AD74D3" w:rsidRDefault="00A71429" w:rsidP="00A71429">
            <w:pPr>
              <w:rPr>
                <w:rFonts w:ascii="標楷體" w:eastAsia="標楷體" w:hAnsi="標楷體"/>
              </w:rPr>
            </w:pPr>
            <w:r w:rsidRPr="00AD74D3">
              <w:rPr>
                <w:rFonts w:ascii="標楷體" w:eastAsia="標楷體" w:hAnsi="標楷體" w:hint="eastAsia"/>
              </w:rPr>
              <w:t>4. 口語評量</w:t>
            </w:r>
          </w:p>
          <w:p w:rsidR="00A71429" w:rsidRPr="00AD74D3" w:rsidRDefault="00A71429" w:rsidP="00A71429">
            <w:pPr>
              <w:rPr>
                <w:rFonts w:ascii="標楷體" w:eastAsia="標楷體" w:hAnsi="標楷體"/>
              </w:rPr>
            </w:pPr>
            <w:r w:rsidRPr="00AD74D3">
              <w:rPr>
                <w:rFonts w:ascii="標楷體" w:eastAsia="標楷體" w:hAnsi="標楷體" w:hint="eastAsia"/>
              </w:rPr>
              <w:t>5. 作業評量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綜合活動</w:t>
            </w:r>
          </w:p>
        </w:tc>
        <w:tc>
          <w:tcPr>
            <w:tcW w:w="9073" w:type="dxa"/>
            <w:gridSpan w:val="9"/>
            <w:vAlign w:val="center"/>
          </w:tcPr>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1.透過分享、討論，理解自身在環境轉變時的感受，並完成環境適應調整計畫。</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2.透過分享、討論、活動體驗，引導兒童覺察自己在家庭、學校、社區的角色表現及其變化；帶領兒童認知群體中不同角色的存在意義，並完成角色調整計畫。</w:t>
            </w:r>
          </w:p>
          <w:p w:rsidR="00A71429" w:rsidRPr="00AD74D3" w:rsidRDefault="00A71429" w:rsidP="00A71429">
            <w:pPr>
              <w:pStyle w:val="af7"/>
              <w:adjustRightInd w:val="0"/>
              <w:snapToGrid w:val="0"/>
              <w:rPr>
                <w:rFonts w:ascii="標楷體" w:eastAsia="標楷體" w:hAnsi="標楷體"/>
                <w:snapToGrid w:val="0"/>
                <w:kern w:val="0"/>
              </w:rPr>
            </w:pPr>
            <w:r w:rsidRPr="00AD74D3">
              <w:rPr>
                <w:rFonts w:ascii="標楷體" w:eastAsia="標楷體" w:hAnsi="標楷體" w:hint="eastAsia"/>
                <w:snapToGrid w:val="0"/>
                <w:kern w:val="0"/>
              </w:rPr>
              <w:t>3.引透過和同學分享彼此參與家庭事務的經驗，知道參與家庭事務的正確態度和行為，進而能提出適當的方式主動參與家庭事務，並且在參與家庭事務時能獲得更多的樂趣。</w:t>
            </w:r>
          </w:p>
          <w:p w:rsidR="00A71429" w:rsidRPr="00AD74D3" w:rsidRDefault="00A71429" w:rsidP="00A71429">
            <w:pPr>
              <w:pStyle w:val="af7"/>
              <w:adjustRightInd w:val="0"/>
              <w:snapToGrid w:val="0"/>
              <w:spacing w:line="0" w:lineRule="atLeast"/>
              <w:rPr>
                <w:rFonts w:ascii="標楷體" w:eastAsia="標楷體" w:hAnsi="標楷體"/>
              </w:rPr>
            </w:pPr>
            <w:r w:rsidRPr="00AD74D3">
              <w:rPr>
                <w:rFonts w:ascii="標楷體" w:eastAsia="標楷體" w:hAnsi="標楷體" w:hint="eastAsia"/>
                <w:snapToGrid w:val="0"/>
                <w:kern w:val="0"/>
              </w:rPr>
              <w:t>4.藉由觀察、實際體驗，引導兒童覺察不同性別相處時的感受，並探討與不同性別相處時的合宜行為；進而透過引導兒童觀察生活中各式情境，演練學習如何在相處時表現合宜行為。</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hint="eastAsia"/>
              </w:rPr>
              <w:t>1. 活動評量</w:t>
            </w:r>
          </w:p>
          <w:p w:rsidR="00A71429" w:rsidRPr="00AD74D3" w:rsidRDefault="00A71429" w:rsidP="00A71429">
            <w:pPr>
              <w:rPr>
                <w:rFonts w:ascii="標楷體" w:eastAsia="標楷體" w:hAnsi="標楷體"/>
              </w:rPr>
            </w:pPr>
            <w:r w:rsidRPr="00AD74D3">
              <w:rPr>
                <w:rFonts w:ascii="標楷體" w:eastAsia="標楷體" w:hAnsi="標楷體" w:hint="eastAsia"/>
              </w:rPr>
              <w:t>2. 紙筆評量</w:t>
            </w:r>
          </w:p>
          <w:p w:rsidR="00A71429" w:rsidRPr="00AD74D3" w:rsidRDefault="00A71429" w:rsidP="00A71429">
            <w:pPr>
              <w:rPr>
                <w:rFonts w:ascii="標楷體" w:eastAsia="標楷體" w:hAnsi="標楷體"/>
              </w:rPr>
            </w:pPr>
            <w:r w:rsidRPr="00AD74D3">
              <w:rPr>
                <w:rFonts w:ascii="標楷體" w:eastAsia="標楷體" w:hAnsi="標楷體" w:hint="eastAsia"/>
              </w:rPr>
              <w:t>3. 課堂觀察</w:t>
            </w:r>
          </w:p>
          <w:p w:rsidR="00A71429" w:rsidRPr="00AD74D3" w:rsidRDefault="00A71429" w:rsidP="00A71429">
            <w:pPr>
              <w:rPr>
                <w:rFonts w:ascii="標楷體" w:eastAsia="標楷體" w:hAnsi="標楷體"/>
              </w:rPr>
            </w:pPr>
            <w:r w:rsidRPr="00AD74D3">
              <w:rPr>
                <w:rFonts w:ascii="標楷體" w:eastAsia="標楷體" w:hAnsi="標楷體" w:hint="eastAsia"/>
              </w:rPr>
              <w:t>4. 口語評量</w:t>
            </w:r>
          </w:p>
          <w:p w:rsidR="00A71429" w:rsidRPr="00AD74D3" w:rsidRDefault="00A71429" w:rsidP="00A71429">
            <w:pPr>
              <w:rPr>
                <w:rFonts w:ascii="標楷體" w:eastAsia="標楷體" w:hAnsi="標楷體"/>
              </w:rPr>
            </w:pPr>
            <w:r w:rsidRPr="00AD74D3">
              <w:rPr>
                <w:rFonts w:ascii="標楷體" w:eastAsia="標楷體" w:hAnsi="標楷體" w:hint="eastAsia"/>
              </w:rPr>
              <w:t>5. 作業評量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健康與體育</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1.從團體學習中熟練排球、足球和籃球運動等動作技巧。</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2.學習正確的溝通原則、面對家庭問題的做法。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3.熟練跑、跳與投擲的動作技巧，並在跳繩活動中體驗運動的喜悅。</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4.認識不同的人生階段、飲食需求，學習建立健康的生活態度與習慣。</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5.熟練拳擊有氧的擊拳、踢腿的動作組合，並從運動中增進體適能。</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6.了解環境汙染問題對人類與環境的影響，並培養積極參與環境保護的行動力。</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7.學習關懷老年人、自我照護的方法。</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1.發表</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2.自評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3.紙筆測驗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4.互評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5.演練</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6.操作</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7.問答</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8.觀察</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9.實踐</w:t>
            </w:r>
          </w:p>
        </w:tc>
      </w:tr>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71429" w:rsidRPr="00AD74D3" w:rsidTr="00A71429">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週</w:t>
            </w:r>
          </w:p>
          <w:p w:rsidR="00A71429" w:rsidRPr="00AD74D3" w:rsidRDefault="00A71429" w:rsidP="00A71429">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日期</w:t>
            </w:r>
          </w:p>
        </w:tc>
        <w:tc>
          <w:tcPr>
            <w:tcW w:w="5103"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社會</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自然</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與生活科技</w:t>
            </w:r>
          </w:p>
        </w:tc>
        <w:tc>
          <w:tcPr>
            <w:tcW w:w="1418"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藝術</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綜合</w:t>
            </w:r>
          </w:p>
          <w:p w:rsidR="00A71429" w:rsidRPr="00AD74D3" w:rsidRDefault="00A71429" w:rsidP="00A71429">
            <w:pPr>
              <w:jc w:val="center"/>
              <w:rPr>
                <w:rFonts w:ascii="標楷體" w:eastAsia="標楷體" w:hAnsi="標楷體"/>
              </w:rPr>
            </w:pPr>
            <w:r w:rsidRPr="00AD74D3">
              <w:rPr>
                <w:rFonts w:ascii="標楷體" w:eastAsia="標楷體" w:hAnsi="標楷體"/>
              </w:rPr>
              <w:t>活動</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A71429">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3969" w:type="dxa"/>
            <w:gridSpan w:val="5"/>
            <w:tcBorders>
              <w:bottom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1134" w:type="dxa"/>
            <w:vMerge w:val="restart"/>
            <w:tcBorders>
              <w:bottom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英語</w:t>
            </w: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A71429">
        <w:trPr>
          <w:cantSplit/>
          <w:trHeight w:val="737"/>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right w:val="single" w:sz="4" w:space="0" w:color="auto"/>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9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113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tcBorders>
              <w:left w:val="single" w:sz="4" w:space="0" w:color="auto"/>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w:t>
            </w:r>
          </w:p>
        </w:tc>
        <w:tc>
          <w:tcPr>
            <w:tcW w:w="699" w:type="dxa"/>
            <w:gridSpan w:val="2"/>
            <w:tcBorders>
              <w:right w:val="single" w:sz="4" w:space="0" w:color="auto"/>
            </w:tcBorders>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901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0903</w:t>
            </w:r>
          </w:p>
        </w:tc>
        <w:tc>
          <w:tcPr>
            <w:tcW w:w="992" w:type="dxa"/>
            <w:gridSpan w:val="2"/>
            <w:tcBorders>
              <w:top w:val="single" w:sz="4" w:space="0" w:color="auto"/>
              <w:left w:val="single" w:sz="4" w:space="0" w:color="auto"/>
              <w:bottom w:val="single" w:sz="4" w:space="0" w:color="auto"/>
              <w:right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一、拔一條河</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【生涯規劃教育】</w:t>
            </w:r>
          </w:p>
        </w:tc>
        <w:tc>
          <w:tcPr>
            <w:tcW w:w="992" w:type="dxa"/>
            <w:tcBorders>
              <w:top w:val="single" w:sz="4" w:space="0" w:color="auto"/>
              <w:left w:val="single" w:sz="4" w:space="0" w:color="auto"/>
              <w:bottom w:val="single" w:sz="4" w:space="0" w:color="auto"/>
              <w:right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一、行行出狀元1.阿和人人褒</w:t>
            </w:r>
          </w:p>
        </w:tc>
        <w:tc>
          <w:tcPr>
            <w:tcW w:w="992" w:type="dxa"/>
            <w:tcBorders>
              <w:top w:val="single" w:sz="4" w:space="0" w:color="auto"/>
              <w:left w:val="single" w:sz="4" w:space="0" w:color="auto"/>
              <w:bottom w:val="single" w:sz="4" w:space="0" w:color="auto"/>
              <w:right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一、會算會除 1.人公仔</w:t>
            </w:r>
          </w:p>
        </w:tc>
        <w:tc>
          <w:tcPr>
            <w:tcW w:w="993" w:type="dxa"/>
            <w:tcBorders>
              <w:top w:val="single" w:sz="4" w:space="0" w:color="auto"/>
              <w:left w:val="single" w:sz="4" w:space="0" w:color="auto"/>
              <w:bottom w:val="single" w:sz="4" w:space="0" w:color="auto"/>
              <w:right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left w:val="single" w:sz="4" w:space="0" w:color="auto"/>
              <w:bottom w:val="single" w:sz="4" w:space="0" w:color="auto"/>
              <w:right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開學預備週</w:t>
            </w:r>
            <w:r w:rsidRPr="00AD74D3">
              <w:rPr>
                <w:rFonts w:ascii="標楷體" w:eastAsia="標楷體" w:hAnsi="標楷體"/>
                <w:sz w:val="16"/>
                <w:szCs w:val="16"/>
              </w:rPr>
              <w:br/>
            </w:r>
            <w:r w:rsidRPr="00AD74D3">
              <w:rPr>
                <w:rFonts w:ascii="標楷體" w:eastAsia="標楷體" w:hAnsi="標楷體"/>
                <w:bCs/>
                <w:sz w:val="16"/>
                <w:szCs w:val="16"/>
              </w:rPr>
              <w:t>Get Ready—Phonics Review</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【人權教育】</w:t>
            </w:r>
          </w:p>
        </w:tc>
        <w:tc>
          <w:tcPr>
            <w:tcW w:w="1417" w:type="dxa"/>
            <w:tcBorders>
              <w:left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一、小數的加減</w:t>
            </w:r>
          </w:p>
          <w:p w:rsidR="004E5258" w:rsidRPr="00AD74D3" w:rsidRDefault="004E5258" w:rsidP="004E5258">
            <w:pPr>
              <w:snapToGrid w:val="0"/>
              <w:jc w:val="both"/>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snapToGrid w:val="0"/>
              <w:jc w:val="both"/>
              <w:rPr>
                <w:rFonts w:ascii="標楷體" w:eastAsia="標楷體" w:hAnsi="標楷體"/>
                <w:sz w:val="20"/>
                <w:szCs w:val="20"/>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第一單元嗨！臺灣你好</w:t>
            </w:r>
            <w:r w:rsidRPr="00AD74D3">
              <w:rPr>
                <w:rFonts w:ascii="標楷體" w:eastAsia="標楷體" w:hAnsi="標楷體"/>
                <w:sz w:val="16"/>
                <w:szCs w:val="16"/>
              </w:rPr>
              <w:br/>
            </w:r>
            <w:r w:rsidRPr="00AD74D3">
              <w:rPr>
                <w:rFonts w:ascii="標楷體" w:eastAsia="標楷體" w:hAnsi="標楷體" w:hint="eastAsia"/>
                <w:bCs/>
                <w:sz w:val="16"/>
                <w:szCs w:val="16"/>
              </w:rPr>
              <w:t>第一課認識我們的家園</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壹、動手玩創意</w:t>
            </w:r>
            <w:r w:rsidRPr="00AD74D3">
              <w:rPr>
                <w:rFonts w:ascii="標楷體" w:eastAsia="標楷體" w:hAnsi="標楷體"/>
                <w:sz w:val="16"/>
                <w:szCs w:val="16"/>
              </w:rPr>
              <w:br/>
            </w:r>
            <w:r w:rsidRPr="00AD74D3">
              <w:rPr>
                <w:rFonts w:ascii="標楷體" w:eastAsia="標楷體" w:hAnsi="標楷體" w:hint="eastAsia"/>
                <w:bCs/>
                <w:sz w:val="16"/>
                <w:szCs w:val="16"/>
              </w:rPr>
              <w:t>一、天生好手</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1-1舒伯特之歌</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3-1漫畫學習教室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5-1千變萬化的手</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第一單元嶄新的我</w:t>
            </w:r>
            <w:r w:rsidRPr="00AD74D3">
              <w:rPr>
                <w:rFonts w:ascii="標楷體" w:eastAsia="標楷體" w:hAnsi="標楷體"/>
                <w:sz w:val="16"/>
                <w:szCs w:val="16"/>
              </w:rPr>
              <w:br/>
            </w:r>
            <w:r w:rsidRPr="00AD74D3">
              <w:rPr>
                <w:rFonts w:ascii="標楷體" w:eastAsia="標楷體" w:hAnsi="標楷體"/>
                <w:bCs/>
                <w:sz w:val="16"/>
                <w:szCs w:val="16"/>
              </w:rPr>
              <w:t>活動一環境新鮮事</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【家政教育】</w:t>
            </w:r>
          </w:p>
        </w:tc>
        <w:tc>
          <w:tcPr>
            <w:tcW w:w="1418" w:type="dxa"/>
          </w:tcPr>
          <w:p w:rsidR="004E5258" w:rsidRPr="00AD74D3" w:rsidRDefault="004E5258" w:rsidP="004E5258">
            <w:pPr>
              <w:pStyle w:val="ae"/>
              <w:spacing w:line="0" w:lineRule="atLeast"/>
              <w:jc w:val="both"/>
              <w:rPr>
                <w:rFonts w:ascii="標楷體" w:eastAsia="標楷體" w:hAnsi="標楷體"/>
                <w:sz w:val="20"/>
                <w:szCs w:val="20"/>
              </w:rPr>
            </w:pPr>
            <w:r w:rsidRPr="00AD74D3">
              <w:rPr>
                <w:rFonts w:ascii="標楷體" w:eastAsia="標楷體" w:hAnsi="標楷體" w:hint="eastAsia"/>
                <w:sz w:val="20"/>
                <w:szCs w:val="20"/>
              </w:rPr>
              <w:t>1-1樂樂棒球(3)</w:t>
            </w:r>
          </w:p>
          <w:p w:rsidR="004E5258" w:rsidRPr="00AD74D3" w:rsidRDefault="004E5258" w:rsidP="004E5258">
            <w:pPr>
              <w:snapToGrid w:val="0"/>
              <w:jc w:val="both"/>
              <w:rPr>
                <w:rFonts w:ascii="標楷體" w:eastAsia="標楷體" w:hAnsi="標楷體"/>
                <w:sz w:val="20"/>
                <w:szCs w:val="20"/>
              </w:rPr>
            </w:pPr>
            <w:r w:rsidRPr="00AD74D3">
              <w:rPr>
                <w:rFonts w:ascii="標楷體" w:eastAsia="標楷體" w:hAnsi="標楷體" w:hint="eastAsia"/>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0906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0910</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二、從空中看臺灣</w:t>
            </w:r>
          </w:p>
          <w:p w:rsidR="004E5258" w:rsidRPr="00AD74D3" w:rsidRDefault="004E5258" w:rsidP="004E5258">
            <w:pPr>
              <w:pStyle w:val="afff6"/>
              <w:spacing w:line="0" w:lineRule="atLeast"/>
              <w:jc w:val="both"/>
              <w:rPr>
                <w:rFonts w:ascii="標楷體" w:eastAsia="標楷體" w:hAnsi="標楷體" w:cs="微軟正黑體"/>
                <w:bCs/>
                <w:kern w:val="0"/>
                <w:sz w:val="20"/>
              </w:rPr>
            </w:pPr>
            <w:r w:rsidRPr="00AD74D3">
              <w:rPr>
                <w:rFonts w:ascii="標楷體" w:eastAsia="標楷體" w:hAnsi="標楷體"/>
                <w:sz w:val="20"/>
              </w:rPr>
              <w:t>【環境教育】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【海洋教育】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一、行行出狀元1.阿和人人褒</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一、會算會除 1.人公仔</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開學預備週</w:t>
            </w:r>
            <w:r w:rsidRPr="00AD74D3">
              <w:rPr>
                <w:rFonts w:ascii="標楷體" w:eastAsia="標楷體" w:hAnsi="標楷體"/>
                <w:sz w:val="16"/>
                <w:szCs w:val="16"/>
              </w:rPr>
              <w:br/>
            </w:r>
            <w:r w:rsidRPr="00AD74D3">
              <w:rPr>
                <w:rFonts w:ascii="標楷體" w:eastAsia="標楷體" w:hAnsi="標楷體"/>
                <w:bCs/>
                <w:sz w:val="16"/>
                <w:szCs w:val="16"/>
              </w:rPr>
              <w:t>Starter Unit</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【人權教育】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一、小數的加減</w:t>
            </w:r>
          </w:p>
          <w:p w:rsidR="004E5258" w:rsidRPr="00AD74D3" w:rsidRDefault="004E5258" w:rsidP="004E5258">
            <w:pPr>
              <w:snapToGrid w:val="0"/>
              <w:jc w:val="both"/>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snapToGrid w:val="0"/>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pStyle w:val="afff6"/>
              <w:spacing w:line="0" w:lineRule="atLeast"/>
              <w:jc w:val="both"/>
              <w:rPr>
                <w:rFonts w:ascii="標楷體" w:eastAsia="標楷體" w:hAnsi="標楷體"/>
                <w:sz w:val="20"/>
              </w:rPr>
            </w:pP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第一單元嗨！臺灣你好</w:t>
            </w:r>
            <w:r w:rsidRPr="00AD74D3">
              <w:rPr>
                <w:rFonts w:ascii="標楷體" w:eastAsia="標楷體" w:hAnsi="標楷體"/>
                <w:sz w:val="16"/>
                <w:szCs w:val="16"/>
              </w:rPr>
              <w:br/>
            </w:r>
            <w:r w:rsidRPr="00AD74D3">
              <w:rPr>
                <w:rFonts w:ascii="標楷體" w:eastAsia="標楷體" w:hAnsi="標楷體" w:hint="eastAsia"/>
                <w:bCs/>
                <w:sz w:val="16"/>
                <w:szCs w:val="16"/>
              </w:rPr>
              <w:t>第一課認識我們的家園</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壹、動手玩創意</w:t>
            </w:r>
            <w:r w:rsidRPr="00AD74D3">
              <w:rPr>
                <w:rFonts w:ascii="標楷體" w:eastAsia="標楷體" w:hAnsi="標楷體"/>
                <w:sz w:val="16"/>
                <w:szCs w:val="16"/>
              </w:rPr>
              <w:br/>
            </w:r>
            <w:r w:rsidRPr="00AD74D3">
              <w:rPr>
                <w:rFonts w:ascii="標楷體" w:eastAsia="標楷體" w:hAnsi="標楷體" w:hint="eastAsia"/>
                <w:bCs/>
                <w:sz w:val="16"/>
                <w:szCs w:val="16"/>
              </w:rPr>
              <w:t>一、天生好手</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1-1舒伯特之歌</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3-1漫畫學習教室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5-1千變萬化的手</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第一單元嶄新的我</w:t>
            </w:r>
            <w:r w:rsidRPr="00AD74D3">
              <w:rPr>
                <w:rFonts w:ascii="標楷體" w:eastAsia="標楷體" w:hAnsi="標楷體"/>
                <w:sz w:val="16"/>
                <w:szCs w:val="16"/>
              </w:rPr>
              <w:br/>
            </w:r>
            <w:r w:rsidRPr="00AD74D3">
              <w:rPr>
                <w:rFonts w:ascii="標楷體" w:eastAsia="標楷體" w:hAnsi="標楷體"/>
                <w:bCs/>
                <w:sz w:val="16"/>
                <w:szCs w:val="16"/>
              </w:rPr>
              <w:t>活動二環境適應面面觀</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【家政教育】</w:t>
            </w:r>
          </w:p>
        </w:tc>
        <w:tc>
          <w:tcPr>
            <w:tcW w:w="1418" w:type="dxa"/>
          </w:tcPr>
          <w:p w:rsidR="004E5258" w:rsidRPr="00AD74D3" w:rsidRDefault="004E5258" w:rsidP="004E5258">
            <w:pPr>
              <w:pStyle w:val="ae"/>
              <w:spacing w:line="0" w:lineRule="atLeast"/>
              <w:jc w:val="both"/>
              <w:rPr>
                <w:rFonts w:ascii="標楷體" w:eastAsia="標楷體" w:hAnsi="標楷體"/>
                <w:sz w:val="20"/>
                <w:szCs w:val="20"/>
              </w:rPr>
            </w:pPr>
            <w:r w:rsidRPr="00AD74D3">
              <w:rPr>
                <w:rFonts w:ascii="標楷體" w:eastAsia="標楷體" w:hAnsi="標楷體" w:hint="eastAsia"/>
                <w:sz w:val="20"/>
                <w:szCs w:val="20"/>
              </w:rPr>
              <w:t>1-1樂樂棒球(3)</w:t>
            </w:r>
          </w:p>
          <w:p w:rsidR="004E5258" w:rsidRPr="00AD74D3" w:rsidRDefault="004E5258" w:rsidP="004E5258">
            <w:pPr>
              <w:pStyle w:val="ae"/>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0913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0917</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三、蚊帳大使</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一、行行出狀元1.阿和人人褒</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一、會算會除 1.人公仔</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天氣與休閒活動</w:t>
            </w:r>
            <w:r w:rsidRPr="00AD74D3">
              <w:rPr>
                <w:rFonts w:ascii="標楷體" w:eastAsia="標楷體" w:hAnsi="標楷體"/>
                <w:sz w:val="16"/>
                <w:szCs w:val="16"/>
              </w:rPr>
              <w:br/>
            </w:r>
            <w:r w:rsidRPr="00AD74D3">
              <w:rPr>
                <w:rFonts w:ascii="標楷體" w:eastAsia="標楷體" w:hAnsi="標楷體"/>
                <w:bCs/>
                <w:sz w:val="16"/>
                <w:szCs w:val="16"/>
              </w:rPr>
              <w:t>Unit 1 How’s the Weather?</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二、因數與倍數</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第一單元嗨！臺灣你好</w:t>
            </w:r>
            <w:r w:rsidRPr="00AD74D3">
              <w:rPr>
                <w:rFonts w:ascii="標楷體" w:eastAsia="標楷體" w:hAnsi="標楷體"/>
                <w:sz w:val="16"/>
                <w:szCs w:val="16"/>
              </w:rPr>
              <w:br/>
            </w:r>
            <w:r w:rsidRPr="00AD74D3">
              <w:rPr>
                <w:rFonts w:ascii="標楷體" w:eastAsia="標楷體" w:hAnsi="標楷體" w:hint="eastAsia"/>
                <w:bCs/>
                <w:sz w:val="16"/>
                <w:szCs w:val="16"/>
              </w:rPr>
              <w:t>第二課 海洋中的家園</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壹、動手玩創意</w:t>
            </w:r>
            <w:r w:rsidRPr="00AD74D3">
              <w:rPr>
                <w:rFonts w:ascii="標楷體" w:eastAsia="標楷體" w:hAnsi="標楷體"/>
                <w:sz w:val="16"/>
                <w:szCs w:val="16"/>
              </w:rPr>
              <w:br/>
            </w:r>
            <w:r w:rsidRPr="00AD74D3">
              <w:rPr>
                <w:rFonts w:ascii="標楷體" w:eastAsia="標楷體" w:hAnsi="標楷體" w:hint="eastAsia"/>
                <w:bCs/>
                <w:sz w:val="16"/>
                <w:szCs w:val="16"/>
              </w:rPr>
              <w:t>二、我生長的地方</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1-1舒伯特之歌</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3-1漫畫學習教室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5-1千變萬化的手</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第一單元嶄新的我</w:t>
            </w:r>
            <w:r w:rsidRPr="00AD74D3">
              <w:rPr>
                <w:rFonts w:ascii="標楷體" w:eastAsia="標楷體" w:hAnsi="標楷體"/>
                <w:sz w:val="16"/>
                <w:szCs w:val="16"/>
              </w:rPr>
              <w:br/>
            </w:r>
            <w:r w:rsidRPr="00AD74D3">
              <w:rPr>
                <w:rFonts w:ascii="標楷體" w:eastAsia="標楷體" w:hAnsi="標楷體"/>
                <w:bCs/>
                <w:sz w:val="16"/>
                <w:szCs w:val="16"/>
              </w:rPr>
              <w:t>活動二環境適應面面觀</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【家政教育】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1-2足下乾坤(3)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0920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0924</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統整活動一</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一、行行出狀元2.阿伯欲賣餅</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一、會算會除 1.人公仔</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天氣與休閒活動</w:t>
            </w:r>
            <w:r w:rsidRPr="00AD74D3">
              <w:rPr>
                <w:rFonts w:ascii="標楷體" w:eastAsia="標楷體" w:hAnsi="標楷體"/>
                <w:sz w:val="16"/>
                <w:szCs w:val="16"/>
              </w:rPr>
              <w:br/>
            </w:r>
            <w:r w:rsidRPr="00AD74D3">
              <w:rPr>
                <w:rFonts w:ascii="標楷體" w:eastAsia="標楷體" w:hAnsi="標楷體"/>
                <w:bCs/>
                <w:sz w:val="16"/>
                <w:szCs w:val="16"/>
              </w:rPr>
              <w:t>Unit 1 How’s the Weather?</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二、因數與倍數</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第一單元嗨！臺灣你好</w:t>
            </w:r>
            <w:r w:rsidRPr="00AD74D3">
              <w:rPr>
                <w:rFonts w:ascii="標楷體" w:eastAsia="標楷體" w:hAnsi="標楷體"/>
                <w:sz w:val="16"/>
                <w:szCs w:val="16"/>
              </w:rPr>
              <w:br/>
            </w:r>
            <w:r w:rsidRPr="00AD74D3">
              <w:rPr>
                <w:rFonts w:ascii="標楷體" w:eastAsia="標楷體" w:hAnsi="標楷體" w:hint="eastAsia"/>
                <w:bCs/>
                <w:sz w:val="16"/>
                <w:szCs w:val="16"/>
              </w:rPr>
              <w:t>第二課 海洋中的家園</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壹、動手玩創意</w:t>
            </w:r>
            <w:r w:rsidRPr="00AD74D3">
              <w:rPr>
                <w:rFonts w:ascii="標楷體" w:eastAsia="標楷體" w:hAnsi="標楷體"/>
                <w:sz w:val="16"/>
                <w:szCs w:val="16"/>
              </w:rPr>
              <w:br/>
            </w:r>
            <w:r w:rsidRPr="00AD74D3">
              <w:rPr>
                <w:rFonts w:ascii="標楷體" w:eastAsia="標楷體" w:hAnsi="標楷體" w:hint="eastAsia"/>
                <w:bCs/>
                <w:sz w:val="16"/>
                <w:szCs w:val="16"/>
              </w:rPr>
              <w:t>二、我生長的地方</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1-1舒伯特之歌</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3-1漫畫學習教室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5-2雙手組合變化多</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第二單元多元的角色</w:t>
            </w:r>
            <w:r w:rsidRPr="00AD74D3">
              <w:rPr>
                <w:rFonts w:ascii="標楷體" w:eastAsia="標楷體" w:hAnsi="標楷體"/>
                <w:sz w:val="16"/>
                <w:szCs w:val="16"/>
              </w:rPr>
              <w:br/>
            </w:r>
            <w:r w:rsidRPr="00AD74D3">
              <w:rPr>
                <w:rFonts w:ascii="標楷體" w:eastAsia="標楷體" w:hAnsi="標楷體"/>
                <w:bCs/>
                <w:sz w:val="16"/>
                <w:szCs w:val="16"/>
              </w:rPr>
              <w:t>活動一我和我的角色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1-2足下乾坤(1)</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1-3穩紮穩打(2)</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0927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1001</w:t>
            </w:r>
          </w:p>
        </w:tc>
        <w:tc>
          <w:tcPr>
            <w:tcW w:w="992" w:type="dxa"/>
            <w:gridSpan w:val="2"/>
            <w:tcBorders>
              <w:top w:val="single" w:sz="4" w:space="0" w:color="auto"/>
              <w:bottom w:val="single" w:sz="4" w:space="0" w:color="auto"/>
            </w:tcBorders>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四、不一樣的醫生</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sz w:val="20"/>
              </w:rPr>
              <w:t>【環境教育】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一、行行出狀元2.阿伯欲賣餅</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 xml:space="preserve">一、會算會除 </w:t>
            </w:r>
            <w:r w:rsidRPr="00AD74D3">
              <w:rPr>
                <w:rFonts w:ascii="標楷體" w:eastAsia="標楷體" w:hAnsi="標楷體"/>
              </w:rPr>
              <w:t>2</w:t>
            </w:r>
            <w:r w:rsidRPr="00AD74D3">
              <w:rPr>
                <w:rFonts w:ascii="標楷體" w:eastAsia="標楷體" w:hAnsi="標楷體" w:hint="eastAsia"/>
              </w:rPr>
              <w:t>.十字歌</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天氣與休閒活動</w:t>
            </w:r>
            <w:r w:rsidRPr="00AD74D3">
              <w:rPr>
                <w:rFonts w:ascii="標楷體" w:eastAsia="標楷體" w:hAnsi="標楷體"/>
                <w:sz w:val="16"/>
                <w:szCs w:val="16"/>
              </w:rPr>
              <w:br/>
            </w:r>
            <w:r w:rsidRPr="00AD74D3">
              <w:rPr>
                <w:rFonts w:ascii="標楷體" w:eastAsia="標楷體" w:hAnsi="標楷體"/>
                <w:bCs/>
                <w:sz w:val="16"/>
                <w:szCs w:val="16"/>
              </w:rPr>
              <w:t>Unit 1 How’s the Weather?</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三、擴分、約分和通分</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臺灣的自然環境</w:t>
            </w:r>
            <w:r w:rsidRPr="00AD74D3">
              <w:rPr>
                <w:rFonts w:ascii="標楷體" w:eastAsia="標楷體" w:hAnsi="標楷體"/>
                <w:sz w:val="16"/>
                <w:szCs w:val="16"/>
              </w:rPr>
              <w:br/>
            </w:r>
            <w:r w:rsidRPr="00AD74D3">
              <w:rPr>
                <w:rFonts w:ascii="標楷體" w:eastAsia="標楷體" w:hAnsi="標楷體" w:hint="eastAsia"/>
                <w:bCs/>
                <w:sz w:val="16"/>
                <w:szCs w:val="16"/>
              </w:rPr>
              <w:t>第一課 山海之歌</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壹、動手玩創意</w:t>
            </w:r>
            <w:r w:rsidRPr="00AD74D3">
              <w:rPr>
                <w:rFonts w:ascii="標楷體" w:eastAsia="標楷體" w:hAnsi="標楷體"/>
                <w:sz w:val="16"/>
                <w:szCs w:val="16"/>
              </w:rPr>
              <w:br/>
            </w:r>
            <w:r w:rsidRPr="00AD74D3">
              <w:rPr>
                <w:rFonts w:ascii="標楷體" w:eastAsia="標楷體" w:hAnsi="標楷體" w:hint="eastAsia"/>
                <w:bCs/>
                <w:sz w:val="16"/>
                <w:szCs w:val="16"/>
              </w:rPr>
              <w:t>三、環保你我他</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1-2電影主題曲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3-1漫畫學習教室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5-2雙手組合變化多</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第二單元多元的角色</w:t>
            </w:r>
            <w:r w:rsidRPr="00AD74D3">
              <w:rPr>
                <w:rFonts w:ascii="標楷體" w:eastAsia="標楷體" w:hAnsi="標楷體"/>
                <w:sz w:val="16"/>
                <w:szCs w:val="16"/>
              </w:rPr>
              <w:br/>
            </w:r>
            <w:r w:rsidRPr="00AD74D3">
              <w:rPr>
                <w:rFonts w:ascii="標楷體" w:eastAsia="標楷體" w:hAnsi="標楷體"/>
                <w:bCs/>
                <w:sz w:val="16"/>
                <w:szCs w:val="16"/>
              </w:rPr>
              <w:t>活動二角色新發現</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1-3穩紮穩打(2)</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1-4捷泳(1)</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sz w:val="20"/>
              </w:rPr>
              <w:t>【海洋教育】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1004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1008</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cs="微軟正黑體"/>
                <w:bCs/>
                <w:kern w:val="0"/>
                <w:sz w:val="20"/>
              </w:rPr>
            </w:pPr>
            <w:r w:rsidRPr="00AD74D3">
              <w:rPr>
                <w:rFonts w:ascii="標楷體" w:eastAsia="標楷體" w:hAnsi="標楷體" w:hint="eastAsia"/>
                <w:sz w:val="20"/>
              </w:rPr>
              <w:t>五、分享的力量</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一、行行出狀元2.阿伯欲賣餅</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 xml:space="preserve">一、會算會除 </w:t>
            </w:r>
            <w:r w:rsidRPr="00AD74D3">
              <w:rPr>
                <w:rFonts w:ascii="標楷體" w:eastAsia="標楷體" w:hAnsi="標楷體"/>
              </w:rPr>
              <w:t>2</w:t>
            </w:r>
            <w:r w:rsidRPr="00AD74D3">
              <w:rPr>
                <w:rFonts w:ascii="標楷體" w:eastAsia="標楷體" w:hAnsi="標楷體" w:hint="eastAsia"/>
              </w:rPr>
              <w:t>.十字歌</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社區場所</w:t>
            </w:r>
            <w:r w:rsidRPr="00AD74D3">
              <w:rPr>
                <w:rFonts w:ascii="標楷體" w:eastAsia="標楷體" w:hAnsi="標楷體"/>
                <w:sz w:val="16"/>
                <w:szCs w:val="16"/>
              </w:rPr>
              <w:br/>
            </w:r>
            <w:r w:rsidRPr="00AD74D3">
              <w:rPr>
                <w:rFonts w:ascii="標楷體" w:eastAsia="標楷體" w:hAnsi="標楷體"/>
                <w:bCs/>
                <w:sz w:val="16"/>
                <w:szCs w:val="16"/>
              </w:rPr>
              <w:t>Unit 2 Where Are You Going?</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三、擴分、約分和通分</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【性別平等】【生涯規劃】【人權教育】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臺灣的自然環境</w:t>
            </w:r>
            <w:r w:rsidRPr="00AD74D3">
              <w:rPr>
                <w:rFonts w:ascii="標楷體" w:eastAsia="標楷體" w:hAnsi="標楷體"/>
                <w:sz w:val="16"/>
                <w:szCs w:val="16"/>
              </w:rPr>
              <w:br/>
            </w:r>
            <w:r w:rsidRPr="00AD74D3">
              <w:rPr>
                <w:rFonts w:ascii="標楷體" w:eastAsia="標楷體" w:hAnsi="標楷體" w:hint="eastAsia"/>
                <w:bCs/>
                <w:sz w:val="16"/>
                <w:szCs w:val="16"/>
              </w:rPr>
              <w:t>第一課 山海之歌</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壹、動手玩創意</w:t>
            </w:r>
            <w:r w:rsidRPr="00AD74D3">
              <w:rPr>
                <w:rFonts w:ascii="標楷體" w:eastAsia="標楷體" w:hAnsi="標楷體"/>
                <w:sz w:val="16"/>
                <w:szCs w:val="16"/>
              </w:rPr>
              <w:br/>
            </w:r>
            <w:r w:rsidRPr="00AD74D3">
              <w:rPr>
                <w:rFonts w:ascii="標楷體" w:eastAsia="標楷體" w:hAnsi="標楷體" w:hint="eastAsia"/>
                <w:bCs/>
                <w:sz w:val="16"/>
                <w:szCs w:val="16"/>
              </w:rPr>
              <w:t>三、環保你我他</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1-2電影主題曲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3-2動手畫漫畫</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5-2雙手組合變化多</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第二單元多元的角色</w:t>
            </w:r>
            <w:r w:rsidRPr="00AD74D3">
              <w:rPr>
                <w:rFonts w:ascii="標楷體" w:eastAsia="標楷體" w:hAnsi="標楷體"/>
                <w:sz w:val="16"/>
                <w:szCs w:val="16"/>
              </w:rPr>
              <w:br/>
            </w:r>
            <w:r w:rsidRPr="00AD74D3">
              <w:rPr>
                <w:rFonts w:ascii="標楷體" w:eastAsia="標楷體" w:hAnsi="標楷體"/>
                <w:bCs/>
                <w:sz w:val="16"/>
                <w:szCs w:val="16"/>
              </w:rPr>
              <w:t>活動二角色新發現</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1-4捷泳(3)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sz w:val="20"/>
              </w:rPr>
              <w:t>【海洋教育】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1011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1015</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cs="微軟正黑體"/>
                <w:bCs/>
                <w:kern w:val="0"/>
                <w:sz w:val="20"/>
              </w:rPr>
            </w:pPr>
            <w:r w:rsidRPr="00AD74D3">
              <w:rPr>
                <w:rFonts w:ascii="標楷體" w:eastAsia="標楷體" w:hAnsi="標楷體" w:hint="eastAsia"/>
                <w:sz w:val="20"/>
              </w:rPr>
              <w:t>六、田裡的魔法師</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一、行行出狀元2.阿伯欲賣餅</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 xml:space="preserve">一、會算會除 </w:t>
            </w:r>
            <w:r w:rsidRPr="00AD74D3">
              <w:rPr>
                <w:rFonts w:ascii="標楷體" w:eastAsia="標楷體" w:hAnsi="標楷體"/>
              </w:rPr>
              <w:t>2</w:t>
            </w:r>
            <w:r w:rsidRPr="00AD74D3">
              <w:rPr>
                <w:rFonts w:ascii="標楷體" w:eastAsia="標楷體" w:hAnsi="標楷體" w:hint="eastAsia"/>
              </w:rPr>
              <w:t>.十字歌</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社區場所</w:t>
            </w:r>
            <w:r w:rsidRPr="00AD74D3">
              <w:rPr>
                <w:rFonts w:ascii="標楷體" w:eastAsia="標楷體" w:hAnsi="標楷體"/>
                <w:sz w:val="16"/>
                <w:szCs w:val="16"/>
              </w:rPr>
              <w:br/>
            </w:r>
            <w:r w:rsidRPr="00AD74D3">
              <w:rPr>
                <w:rFonts w:ascii="標楷體" w:eastAsia="標楷體" w:hAnsi="標楷體"/>
                <w:bCs/>
                <w:sz w:val="16"/>
                <w:szCs w:val="16"/>
              </w:rPr>
              <w:t>Unit 2 Where Are You Going?</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四、多邊形與扇形</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臺灣的自然環境</w:t>
            </w:r>
            <w:r w:rsidRPr="00AD74D3">
              <w:rPr>
                <w:rFonts w:ascii="標楷體" w:eastAsia="標楷體" w:hAnsi="標楷體"/>
                <w:sz w:val="16"/>
                <w:szCs w:val="16"/>
              </w:rPr>
              <w:br/>
            </w:r>
            <w:r w:rsidRPr="00AD74D3">
              <w:rPr>
                <w:rFonts w:ascii="標楷體" w:eastAsia="標楷體" w:hAnsi="標楷體" w:hint="eastAsia"/>
                <w:bCs/>
                <w:sz w:val="16"/>
                <w:szCs w:val="16"/>
              </w:rPr>
              <w:t>第二課 氣候變奏曲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【環境教育】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一、化身劇作家</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【性別平等教育】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1-2電影主題曲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3-2動手畫漫畫</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5-2雙手組合變化多</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第二單元多元的角色</w:t>
            </w:r>
            <w:r w:rsidRPr="00AD74D3">
              <w:rPr>
                <w:rFonts w:ascii="標楷體" w:eastAsia="標楷體" w:hAnsi="標楷體"/>
                <w:sz w:val="16"/>
                <w:szCs w:val="16"/>
              </w:rPr>
              <w:br/>
            </w:r>
            <w:r w:rsidRPr="00AD74D3">
              <w:rPr>
                <w:rFonts w:ascii="標楷體" w:eastAsia="標楷體" w:hAnsi="標楷體"/>
                <w:bCs/>
                <w:sz w:val="16"/>
                <w:szCs w:val="16"/>
              </w:rPr>
              <w:t>活動三做好我自己</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b/>
                <w:sz w:val="20"/>
              </w:rPr>
            </w:pPr>
            <w:r w:rsidRPr="00AD74D3">
              <w:rPr>
                <w:rFonts w:ascii="標楷體" w:eastAsia="標楷體" w:hAnsi="標楷體" w:hint="eastAsia"/>
                <w:sz w:val="20"/>
              </w:rPr>
              <w:t>2-1事故傷害放大鏡(3)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【環境教育】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1018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1022</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cs="微軟正黑體"/>
                <w:bCs/>
                <w:kern w:val="0"/>
                <w:sz w:val="20"/>
              </w:rPr>
            </w:pPr>
            <w:r w:rsidRPr="00AD74D3">
              <w:rPr>
                <w:rFonts w:ascii="標楷體" w:eastAsia="標楷體" w:hAnsi="標楷體" w:hint="eastAsia"/>
                <w:sz w:val="20"/>
              </w:rPr>
              <w:t>七、從失敗中覺醒</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二、臺灣真正好3.公園</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 xml:space="preserve">一、會算會除 </w:t>
            </w:r>
            <w:r w:rsidRPr="00AD74D3">
              <w:rPr>
                <w:rFonts w:ascii="標楷體" w:eastAsia="標楷體" w:hAnsi="標楷體"/>
              </w:rPr>
              <w:t>2</w:t>
            </w:r>
            <w:r w:rsidRPr="00AD74D3">
              <w:rPr>
                <w:rFonts w:ascii="標楷體" w:eastAsia="標楷體" w:hAnsi="標楷體" w:hint="eastAsia"/>
              </w:rPr>
              <w:t>.十字歌</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社區場所</w:t>
            </w:r>
            <w:r w:rsidRPr="00AD74D3">
              <w:rPr>
                <w:rFonts w:ascii="標楷體" w:eastAsia="標楷體" w:hAnsi="標楷體"/>
                <w:sz w:val="16"/>
                <w:szCs w:val="16"/>
              </w:rPr>
              <w:br/>
            </w:r>
            <w:r w:rsidRPr="00AD74D3">
              <w:rPr>
                <w:rFonts w:ascii="標楷體" w:eastAsia="標楷體" w:hAnsi="標楷體"/>
                <w:bCs/>
                <w:sz w:val="16"/>
                <w:szCs w:val="16"/>
              </w:rPr>
              <w:t>Unit 2 Where Are You Going?</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四、多邊形與扇形</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臺灣的自然環境</w:t>
            </w:r>
            <w:r w:rsidRPr="00AD74D3">
              <w:rPr>
                <w:rFonts w:ascii="標楷體" w:eastAsia="標楷體" w:hAnsi="標楷體"/>
                <w:sz w:val="16"/>
                <w:szCs w:val="16"/>
              </w:rPr>
              <w:br/>
            </w:r>
            <w:r w:rsidRPr="00AD74D3">
              <w:rPr>
                <w:rFonts w:ascii="標楷體" w:eastAsia="標楷體" w:hAnsi="標楷體" w:hint="eastAsia"/>
                <w:bCs/>
                <w:sz w:val="16"/>
                <w:szCs w:val="16"/>
              </w:rPr>
              <w:t>第三課 生活的泉源</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【環境教育】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一、化身劇作家</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【性別平等教育】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1-3笛聲飛揚</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3-2動手畫漫畫</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第二單元多元的角色</w:t>
            </w:r>
            <w:r w:rsidRPr="00AD74D3">
              <w:rPr>
                <w:rFonts w:ascii="標楷體" w:eastAsia="標楷體" w:hAnsi="標楷體"/>
                <w:sz w:val="16"/>
                <w:szCs w:val="16"/>
              </w:rPr>
              <w:br/>
            </w:r>
            <w:r w:rsidRPr="00AD74D3">
              <w:rPr>
                <w:rFonts w:ascii="標楷體" w:eastAsia="標楷體" w:hAnsi="標楷體"/>
                <w:bCs/>
                <w:sz w:val="16"/>
                <w:szCs w:val="16"/>
              </w:rPr>
              <w:t>活動三做好我自己</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b/>
                <w:sz w:val="20"/>
              </w:rPr>
            </w:pPr>
            <w:r w:rsidRPr="00AD74D3">
              <w:rPr>
                <w:rFonts w:ascii="標楷體" w:eastAsia="標楷體" w:hAnsi="標楷體" w:hint="eastAsia"/>
                <w:sz w:val="20"/>
              </w:rPr>
              <w:t>2-2平安去郊遊(2)</w:t>
            </w:r>
          </w:p>
          <w:p w:rsidR="004E5258" w:rsidRPr="00AD74D3" w:rsidRDefault="004E5258" w:rsidP="004E5258">
            <w:pPr>
              <w:pStyle w:val="afff6"/>
              <w:spacing w:line="0" w:lineRule="atLeast"/>
              <w:jc w:val="both"/>
              <w:rPr>
                <w:rFonts w:ascii="標楷體" w:eastAsia="標楷體" w:hAnsi="標楷體"/>
                <w:b/>
                <w:sz w:val="20"/>
              </w:rPr>
            </w:pPr>
            <w:r w:rsidRPr="00AD74D3">
              <w:rPr>
                <w:rFonts w:ascii="標楷體" w:eastAsia="標楷體" w:hAnsi="標楷體" w:hint="eastAsia"/>
                <w:sz w:val="20"/>
              </w:rPr>
              <w:t>2-3家庭休閒活動日(1)</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【家庭教育】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1025</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1029</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統整活動二</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二、臺灣真正好3.公園</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一、會算會除</w:t>
            </w:r>
            <w:r w:rsidRPr="00AD74D3">
              <w:rPr>
                <w:rFonts w:ascii="標楷體" w:eastAsia="標楷體" w:hAnsi="標楷體"/>
              </w:rPr>
              <w:t xml:space="preserve"> </w:t>
            </w:r>
            <w:r w:rsidRPr="00AD74D3">
              <w:rPr>
                <w:rFonts w:ascii="標楷體" w:eastAsia="標楷體" w:hAnsi="標楷體" w:hint="eastAsia"/>
              </w:rPr>
              <w:t>令仔欣賞揣令仔</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複習一</w:t>
            </w:r>
            <w:r w:rsidRPr="00AD74D3">
              <w:rPr>
                <w:rFonts w:ascii="標楷體" w:eastAsia="標楷體" w:hAnsi="標楷體"/>
                <w:sz w:val="16"/>
                <w:szCs w:val="16"/>
              </w:rPr>
              <w:br/>
            </w:r>
            <w:r w:rsidRPr="00AD74D3">
              <w:rPr>
                <w:rFonts w:ascii="標楷體" w:eastAsia="標楷體" w:hAnsi="標楷體"/>
                <w:bCs/>
                <w:sz w:val="16"/>
                <w:szCs w:val="16"/>
              </w:rPr>
              <w:t>Review 1</w:t>
            </w:r>
          </w:p>
          <w:p w:rsidR="004E5258" w:rsidRPr="00AD74D3" w:rsidRDefault="004E5258" w:rsidP="004E5258">
            <w:pPr>
              <w:pStyle w:val="ac"/>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【人權教育】</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五、異分母分數的加減</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臺灣遠古的故事</w:t>
            </w:r>
            <w:r w:rsidRPr="00AD74D3">
              <w:rPr>
                <w:rFonts w:ascii="標楷體" w:eastAsia="標楷體" w:hAnsi="標楷體"/>
                <w:sz w:val="16"/>
                <w:szCs w:val="16"/>
              </w:rPr>
              <w:br/>
            </w:r>
            <w:r w:rsidRPr="00AD74D3">
              <w:rPr>
                <w:rFonts w:ascii="標楷體" w:eastAsia="標楷體" w:hAnsi="標楷體" w:hint="eastAsia"/>
                <w:bCs/>
                <w:sz w:val="16"/>
                <w:szCs w:val="16"/>
              </w:rPr>
              <w:t>第一課 追尋臺灣遠古行</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二、創意偶戲DIY</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1-3笛聲飛揚</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4-1 美麗新世界</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第二單元多元的角色</w:t>
            </w:r>
            <w:r w:rsidRPr="00AD74D3">
              <w:rPr>
                <w:rFonts w:ascii="標楷體" w:eastAsia="標楷體" w:hAnsi="標楷體"/>
                <w:sz w:val="16"/>
                <w:szCs w:val="16"/>
              </w:rPr>
              <w:br/>
            </w:r>
            <w:r w:rsidRPr="00AD74D3">
              <w:rPr>
                <w:rFonts w:ascii="標楷體" w:eastAsia="標楷體" w:hAnsi="標楷體"/>
                <w:bCs/>
                <w:sz w:val="16"/>
                <w:szCs w:val="16"/>
              </w:rPr>
              <w:t>活動三做好我自己</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3-1跑跳變化多(3)</w:t>
            </w:r>
          </w:p>
          <w:p w:rsidR="004E5258" w:rsidRPr="00AD74D3" w:rsidRDefault="004E5258" w:rsidP="004E5258">
            <w:pPr>
              <w:pStyle w:val="ae"/>
              <w:spacing w:line="0" w:lineRule="atLeast"/>
              <w:jc w:val="both"/>
              <w:rPr>
                <w:rFonts w:ascii="標楷體" w:eastAsia="標楷體" w:hAnsi="標楷體"/>
                <w:sz w:val="20"/>
                <w:szCs w:val="20"/>
              </w:rPr>
            </w:pPr>
            <w:r w:rsidRPr="00AD74D3">
              <w:rPr>
                <w:rFonts w:ascii="標楷體" w:eastAsia="標楷體" w:hAnsi="標楷體"/>
                <w:sz w:val="20"/>
                <w:szCs w:val="20"/>
              </w:rPr>
              <w:t>【性別平等】</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1101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1105</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閱讀階梯一 永不掉落的葉子</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二、臺灣真正好3.公園</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二、美食比賽</w:t>
            </w:r>
            <w:r w:rsidRPr="00AD74D3">
              <w:rPr>
                <w:rFonts w:ascii="標楷體" w:eastAsia="標楷體" w:hAnsi="標楷體"/>
              </w:rPr>
              <w:t xml:space="preserve"> </w:t>
            </w:r>
            <w:r w:rsidRPr="00AD74D3">
              <w:rPr>
                <w:rFonts w:ascii="標楷體" w:eastAsia="標楷體" w:hAnsi="標楷體" w:hint="eastAsia"/>
              </w:rPr>
              <w:t>3.運動會</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複習一和期中評量</w:t>
            </w:r>
            <w:r w:rsidRPr="00AD74D3">
              <w:rPr>
                <w:rFonts w:ascii="標楷體" w:eastAsia="標楷體" w:hAnsi="標楷體"/>
                <w:sz w:val="16"/>
                <w:szCs w:val="16"/>
              </w:rPr>
              <w:br/>
            </w:r>
            <w:r w:rsidRPr="00AD74D3">
              <w:rPr>
                <w:rFonts w:ascii="標楷體" w:eastAsia="標楷體" w:hAnsi="標楷體"/>
                <w:bCs/>
                <w:sz w:val="16"/>
                <w:szCs w:val="16"/>
              </w:rPr>
              <w:t>Review 1 &amp; Exam 1</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【人權教育】</w:t>
            </w:r>
            <w:r w:rsidRPr="00AD74D3">
              <w:rPr>
                <w:rFonts w:ascii="標楷體" w:eastAsia="標楷體" w:hAnsi="標楷體"/>
                <w:bCs/>
                <w:sz w:val="16"/>
                <w:szCs w:val="16"/>
              </w:rPr>
              <w:br/>
              <w:t>【生涯發展教育】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五、異分母分數的加減</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臺灣遠古的故事</w:t>
            </w:r>
            <w:r w:rsidRPr="00AD74D3">
              <w:rPr>
                <w:rFonts w:ascii="標楷體" w:eastAsia="標楷體" w:hAnsi="標楷體"/>
                <w:sz w:val="16"/>
                <w:szCs w:val="16"/>
              </w:rPr>
              <w:br/>
            </w:r>
            <w:r w:rsidRPr="00AD74D3">
              <w:rPr>
                <w:rFonts w:ascii="標楷體" w:eastAsia="標楷體" w:hAnsi="標楷體" w:hint="eastAsia"/>
                <w:bCs/>
                <w:sz w:val="16"/>
                <w:szCs w:val="16"/>
              </w:rPr>
              <w:t>第一課 追尋臺灣遠古行</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二、創意偶戲DIY</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2-1廟會</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4-2補光捉影</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 人際高峰會</w:t>
            </w:r>
            <w:r w:rsidRPr="00AD74D3">
              <w:rPr>
                <w:rFonts w:ascii="標楷體" w:eastAsia="標楷體" w:hAnsi="標楷體"/>
                <w:sz w:val="16"/>
                <w:szCs w:val="16"/>
              </w:rPr>
              <w:br/>
            </w:r>
            <w:r w:rsidRPr="00AD74D3">
              <w:rPr>
                <w:rFonts w:ascii="標楷體" w:eastAsia="標楷體" w:hAnsi="標楷體"/>
                <w:bCs/>
                <w:sz w:val="16"/>
                <w:szCs w:val="16"/>
              </w:rPr>
              <w:t>活動一互動面面觀</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3-2接力大贏家(3)</w:t>
            </w:r>
          </w:p>
          <w:p w:rsidR="004E5258" w:rsidRPr="00AD74D3" w:rsidRDefault="004E5258" w:rsidP="004E5258">
            <w:pPr>
              <w:pStyle w:val="ae"/>
              <w:spacing w:line="0" w:lineRule="atLeast"/>
              <w:jc w:val="both"/>
              <w:rPr>
                <w:rFonts w:ascii="標楷體" w:eastAsia="標楷體" w:hAnsi="標楷體"/>
                <w:sz w:val="20"/>
                <w:szCs w:val="20"/>
              </w:rPr>
            </w:pPr>
            <w:r w:rsidRPr="00AD74D3">
              <w:rPr>
                <w:rFonts w:ascii="標楷體" w:eastAsia="標楷體" w:hAnsi="標楷體"/>
                <w:sz w:val="20"/>
                <w:szCs w:val="20"/>
              </w:rPr>
              <w:t>【性別平等】</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1108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1112</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cs="微軟正黑體"/>
                <w:bCs/>
                <w:kern w:val="0"/>
                <w:sz w:val="20"/>
              </w:rPr>
            </w:pPr>
            <w:r w:rsidRPr="00AD74D3">
              <w:rPr>
                <w:rFonts w:ascii="標楷體" w:eastAsia="標楷體" w:hAnsi="標楷體" w:hint="eastAsia"/>
                <w:sz w:val="20"/>
              </w:rPr>
              <w:t>八、火星人，你好嗎？</w:t>
            </w:r>
          </w:p>
          <w:p w:rsidR="004E5258" w:rsidRPr="00AD74D3" w:rsidRDefault="004E5258" w:rsidP="004E5258">
            <w:pPr>
              <w:pStyle w:val="afff6"/>
              <w:spacing w:line="0" w:lineRule="atLeast"/>
              <w:jc w:val="both"/>
              <w:rPr>
                <w:rFonts w:ascii="標楷體" w:eastAsia="標楷體" w:hAnsi="標楷體"/>
                <w:noProof/>
                <w:sz w:val="20"/>
              </w:rPr>
            </w:pPr>
            <w:r w:rsidRPr="00AD74D3">
              <w:rPr>
                <w:rFonts w:ascii="標楷體" w:eastAsia="標楷體" w:hAnsi="標楷體" w:hint="eastAsia"/>
                <w:noProof/>
                <w:sz w:val="20"/>
              </w:rPr>
              <w:t>【資訊教育】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二、臺灣真正好4.臺灣風景上蓋讚</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二、美食比賽</w:t>
            </w:r>
            <w:r w:rsidRPr="00AD74D3">
              <w:rPr>
                <w:rFonts w:ascii="標楷體" w:eastAsia="標楷體" w:hAnsi="標楷體"/>
              </w:rPr>
              <w:t xml:space="preserve"> </w:t>
            </w:r>
            <w:r w:rsidRPr="00AD74D3">
              <w:rPr>
                <w:rFonts w:ascii="標楷體" w:eastAsia="標楷體" w:hAnsi="標楷體" w:hint="eastAsia"/>
              </w:rPr>
              <w:t>3.運動會</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動物</w:t>
            </w:r>
            <w:r w:rsidRPr="00AD74D3">
              <w:rPr>
                <w:rFonts w:ascii="標楷體" w:eastAsia="標楷體" w:hAnsi="標楷體"/>
                <w:sz w:val="16"/>
                <w:szCs w:val="16"/>
              </w:rPr>
              <w:br/>
            </w:r>
            <w:r w:rsidRPr="00AD74D3">
              <w:rPr>
                <w:rFonts w:ascii="標楷體" w:eastAsia="標楷體" w:hAnsi="標楷體"/>
                <w:bCs/>
                <w:sz w:val="16"/>
                <w:szCs w:val="16"/>
              </w:rPr>
              <w:t>Unit 3 How Many Lions Are There?</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六、乘法和除法</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【性別平等】【生涯規劃】【人權教育】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臺灣遠古的故事</w:t>
            </w:r>
            <w:r w:rsidRPr="00AD74D3">
              <w:rPr>
                <w:rFonts w:ascii="標楷體" w:eastAsia="標楷體" w:hAnsi="標楷體"/>
                <w:sz w:val="16"/>
                <w:szCs w:val="16"/>
              </w:rPr>
              <w:br/>
            </w:r>
            <w:r w:rsidRPr="00AD74D3">
              <w:rPr>
                <w:rFonts w:ascii="標楷體" w:eastAsia="標楷體" w:hAnsi="標楷體" w:hint="eastAsia"/>
                <w:bCs/>
                <w:sz w:val="16"/>
                <w:szCs w:val="16"/>
              </w:rPr>
              <w:t>第二課悠遊臺灣史前行</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r w:rsidRPr="00AD74D3">
              <w:rPr>
                <w:rFonts w:ascii="標楷體" w:eastAsia="標楷體" w:hAnsi="標楷體" w:hint="eastAsia"/>
                <w:bCs/>
                <w:sz w:val="16"/>
                <w:szCs w:val="16"/>
              </w:rPr>
              <w:b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三、偶戲賞析大解密</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2-1廟會</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4-2補光捉影</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 人際高峰會</w:t>
            </w:r>
            <w:r w:rsidRPr="00AD74D3">
              <w:rPr>
                <w:rFonts w:ascii="標楷體" w:eastAsia="標楷體" w:hAnsi="標楷體"/>
                <w:sz w:val="16"/>
                <w:szCs w:val="16"/>
              </w:rPr>
              <w:br/>
            </w:r>
            <w:r w:rsidRPr="00AD74D3">
              <w:rPr>
                <w:rFonts w:ascii="標楷體" w:eastAsia="標楷體" w:hAnsi="標楷體"/>
                <w:bCs/>
                <w:sz w:val="16"/>
                <w:szCs w:val="16"/>
              </w:rPr>
              <w:t>活動一互動面面觀</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3-3跳高有妙招(3)</w:t>
            </w:r>
          </w:p>
          <w:p w:rsidR="004E5258" w:rsidRPr="00AD74D3" w:rsidRDefault="004E5258" w:rsidP="004E5258">
            <w:pPr>
              <w:pStyle w:val="ae"/>
              <w:spacing w:line="0" w:lineRule="atLeast"/>
              <w:jc w:val="both"/>
              <w:rPr>
                <w:rFonts w:ascii="標楷體" w:eastAsia="標楷體" w:hAnsi="標楷體"/>
                <w:sz w:val="20"/>
                <w:szCs w:val="20"/>
              </w:rPr>
            </w:pPr>
            <w:r w:rsidRPr="00AD74D3">
              <w:rPr>
                <w:rFonts w:ascii="標楷體" w:eastAsia="標楷體" w:hAnsi="標楷體"/>
                <w:sz w:val="20"/>
                <w:szCs w:val="20"/>
              </w:rPr>
              <w:t>【性別平等】</w:t>
            </w:r>
          </w:p>
          <w:p w:rsidR="004E5258" w:rsidRPr="00AD74D3" w:rsidRDefault="004E5258" w:rsidP="004E5258">
            <w:pPr>
              <w:pStyle w:val="afff6"/>
              <w:spacing w:line="0" w:lineRule="atLeast"/>
              <w:jc w:val="both"/>
              <w:rPr>
                <w:rFonts w:ascii="標楷體" w:eastAsia="標楷體" w:hAnsi="標楷體"/>
                <w:sz w:val="20"/>
              </w:rPr>
            </w:pP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【家庭教育】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sz w:val="20"/>
              </w:rPr>
              <w:t>【人權教育】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1115</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1119</w:t>
            </w:r>
          </w:p>
        </w:tc>
        <w:tc>
          <w:tcPr>
            <w:tcW w:w="992" w:type="dxa"/>
            <w:gridSpan w:val="2"/>
            <w:tcBorders>
              <w:top w:val="single" w:sz="4" w:space="0" w:color="auto"/>
              <w:bottom w:val="single" w:sz="4" w:space="0" w:color="auto"/>
            </w:tcBorders>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九、溪谷間的野鳥</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sz w:val="20"/>
              </w:rPr>
              <w:t>【環境教育】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二、臺灣真正好4.臺灣風景上蓋讚</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二、美食比賽</w:t>
            </w:r>
            <w:r w:rsidRPr="00AD74D3">
              <w:rPr>
                <w:rFonts w:ascii="標楷體" w:eastAsia="標楷體" w:hAnsi="標楷體"/>
              </w:rPr>
              <w:t xml:space="preserve"> </w:t>
            </w:r>
            <w:r w:rsidRPr="00AD74D3">
              <w:rPr>
                <w:rFonts w:ascii="標楷體" w:eastAsia="標楷體" w:hAnsi="標楷體" w:hint="eastAsia"/>
              </w:rPr>
              <w:t>3.運動會</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動物</w:t>
            </w:r>
            <w:r w:rsidRPr="00AD74D3">
              <w:rPr>
                <w:rFonts w:ascii="標楷體" w:eastAsia="標楷體" w:hAnsi="標楷體"/>
                <w:sz w:val="16"/>
                <w:szCs w:val="16"/>
              </w:rPr>
              <w:br/>
            </w:r>
            <w:r w:rsidRPr="00AD74D3">
              <w:rPr>
                <w:rFonts w:ascii="標楷體" w:eastAsia="標楷體" w:hAnsi="標楷體"/>
                <w:bCs/>
                <w:sz w:val="16"/>
                <w:szCs w:val="16"/>
              </w:rPr>
              <w:t>Unit 3 How Many Lions Are There?</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六、乘法和除法</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臺灣遠古的故事</w:t>
            </w:r>
            <w:r w:rsidRPr="00AD74D3">
              <w:rPr>
                <w:rFonts w:ascii="標楷體" w:eastAsia="標楷體" w:hAnsi="標楷體"/>
                <w:sz w:val="16"/>
                <w:szCs w:val="16"/>
              </w:rPr>
              <w:br/>
            </w:r>
            <w:r w:rsidRPr="00AD74D3">
              <w:rPr>
                <w:rFonts w:ascii="標楷體" w:eastAsia="標楷體" w:hAnsi="標楷體" w:hint="eastAsia"/>
                <w:bCs/>
                <w:sz w:val="16"/>
                <w:szCs w:val="16"/>
              </w:rPr>
              <w:t>第二課悠遊臺灣史前行</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r w:rsidRPr="00AD74D3">
              <w:rPr>
                <w:rFonts w:ascii="標楷體" w:eastAsia="標楷體" w:hAnsi="標楷體" w:hint="eastAsia"/>
                <w:bCs/>
                <w:sz w:val="16"/>
                <w:szCs w:val="16"/>
              </w:rPr>
              <w:b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三、 偶戲賞析大解密</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2-1廟會</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4-2補光捉影</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 人際高峰會</w:t>
            </w:r>
            <w:r w:rsidRPr="00AD74D3">
              <w:rPr>
                <w:rFonts w:ascii="標楷體" w:eastAsia="標楷體" w:hAnsi="標楷體"/>
                <w:sz w:val="16"/>
                <w:szCs w:val="16"/>
              </w:rPr>
              <w:br/>
            </w:r>
            <w:r w:rsidRPr="00AD74D3">
              <w:rPr>
                <w:rFonts w:ascii="標楷體" w:eastAsia="標楷體" w:hAnsi="標楷體"/>
                <w:bCs/>
                <w:sz w:val="16"/>
                <w:szCs w:val="16"/>
              </w:rPr>
              <w:t>活動二有效溝通</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4-1獨特的自己(3)</w:t>
            </w:r>
          </w:p>
          <w:p w:rsidR="004E5258" w:rsidRPr="00AD74D3" w:rsidRDefault="004E5258" w:rsidP="004E5258">
            <w:pPr>
              <w:pStyle w:val="ae"/>
              <w:spacing w:line="0" w:lineRule="atLeast"/>
              <w:jc w:val="both"/>
              <w:rPr>
                <w:rFonts w:ascii="標楷體" w:eastAsia="標楷體" w:hAnsi="標楷體"/>
                <w:sz w:val="20"/>
                <w:szCs w:val="20"/>
              </w:rPr>
            </w:pPr>
            <w:r w:rsidRPr="00AD74D3">
              <w:rPr>
                <w:rFonts w:ascii="標楷體" w:eastAsia="標楷體" w:hAnsi="標楷體"/>
                <w:sz w:val="20"/>
                <w:szCs w:val="20"/>
              </w:rPr>
              <w:t>【性別平等】</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【家庭教育】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sz w:val="20"/>
              </w:rPr>
              <w:t>【人權教育】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1122</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1126</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cs="微軟正黑體"/>
                <w:bCs/>
                <w:kern w:val="0"/>
                <w:sz w:val="20"/>
              </w:rPr>
            </w:pPr>
            <w:r w:rsidRPr="00AD74D3">
              <w:rPr>
                <w:rFonts w:ascii="標楷體" w:eastAsia="標楷體" w:hAnsi="標楷體" w:hint="eastAsia"/>
                <w:sz w:val="20"/>
              </w:rPr>
              <w:t>十、海豚</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cs="微軟正黑體"/>
                <w:bCs/>
                <w:kern w:val="0"/>
                <w:sz w:val="20"/>
              </w:rPr>
              <w:t>【</w:t>
            </w:r>
            <w:r w:rsidRPr="00AD74D3">
              <w:rPr>
                <w:rFonts w:ascii="標楷體" w:eastAsia="標楷體" w:hAnsi="標楷體" w:cs="微軟正黑體" w:hint="eastAsia"/>
                <w:bCs/>
                <w:kern w:val="0"/>
                <w:sz w:val="20"/>
              </w:rPr>
              <w:t>海洋</w:t>
            </w:r>
            <w:r w:rsidRPr="00AD74D3">
              <w:rPr>
                <w:rFonts w:ascii="標楷體" w:eastAsia="標楷體" w:hAnsi="標楷體" w:cs="微軟正黑體"/>
                <w:bCs/>
                <w:kern w:val="0"/>
                <w:sz w:val="20"/>
              </w:rPr>
              <w:t>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二、臺灣真正好4.臺灣風景上蓋讚</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二、美食比賽</w:t>
            </w:r>
            <w:r w:rsidRPr="00AD74D3">
              <w:rPr>
                <w:rFonts w:ascii="標楷體" w:eastAsia="標楷體" w:hAnsi="標楷體"/>
              </w:rPr>
              <w:t xml:space="preserve"> </w:t>
            </w:r>
            <w:r w:rsidRPr="00AD74D3">
              <w:rPr>
                <w:rFonts w:ascii="標楷體" w:eastAsia="標楷體" w:hAnsi="標楷體" w:hint="eastAsia"/>
              </w:rPr>
              <w:t>3.運動會</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動物</w:t>
            </w:r>
            <w:r w:rsidRPr="00AD74D3">
              <w:rPr>
                <w:rFonts w:ascii="標楷體" w:eastAsia="標楷體" w:hAnsi="標楷體"/>
                <w:sz w:val="16"/>
                <w:szCs w:val="16"/>
              </w:rPr>
              <w:br/>
            </w:r>
            <w:r w:rsidRPr="00AD74D3">
              <w:rPr>
                <w:rFonts w:ascii="標楷體" w:eastAsia="標楷體" w:hAnsi="標楷體"/>
                <w:bCs/>
                <w:sz w:val="16"/>
                <w:szCs w:val="16"/>
              </w:rPr>
              <w:t>Unit 3 How Many Lions Are There?</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六、乘法和除法</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 臺灣遠古的故事</w:t>
            </w:r>
            <w:r w:rsidRPr="00AD74D3">
              <w:rPr>
                <w:rFonts w:ascii="標楷體" w:eastAsia="標楷體" w:hAnsi="標楷體"/>
                <w:sz w:val="16"/>
                <w:szCs w:val="16"/>
              </w:rPr>
              <w:br/>
            </w:r>
            <w:r w:rsidRPr="00AD74D3">
              <w:rPr>
                <w:rFonts w:ascii="標楷體" w:eastAsia="標楷體" w:hAnsi="標楷體" w:hint="eastAsia"/>
                <w:bCs/>
                <w:sz w:val="16"/>
                <w:szCs w:val="16"/>
              </w:rPr>
              <w:t>第三課探訪臺灣原住民族</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參、音樂人生</w:t>
            </w:r>
            <w:r w:rsidRPr="00AD74D3">
              <w:rPr>
                <w:rFonts w:ascii="標楷體" w:eastAsia="標楷體" w:hAnsi="標楷體"/>
                <w:sz w:val="16"/>
                <w:szCs w:val="16"/>
              </w:rPr>
              <w:br/>
            </w:r>
            <w:r w:rsidRPr="00AD74D3">
              <w:rPr>
                <w:rFonts w:ascii="標楷體" w:eastAsia="標楷體" w:hAnsi="標楷體" w:hint="eastAsia"/>
                <w:bCs/>
                <w:sz w:val="16"/>
                <w:szCs w:val="16"/>
              </w:rPr>
              <w:t>一、咚得隆咚鏘</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2-1廟會</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4-2補光捉影</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 人際高峰會</w:t>
            </w:r>
            <w:r w:rsidRPr="00AD74D3">
              <w:rPr>
                <w:rFonts w:ascii="標楷體" w:eastAsia="標楷體" w:hAnsi="標楷體"/>
                <w:sz w:val="16"/>
                <w:szCs w:val="16"/>
              </w:rPr>
              <w:br/>
            </w:r>
            <w:r w:rsidRPr="00AD74D3">
              <w:rPr>
                <w:rFonts w:ascii="標楷體" w:eastAsia="標楷體" w:hAnsi="標楷體"/>
                <w:bCs/>
                <w:sz w:val="16"/>
                <w:szCs w:val="16"/>
              </w:rPr>
              <w:t>活動二有效溝通</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4-2珍愛自己(3)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【家庭教育】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1129</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1203</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統整活動三</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二、臺灣真正好4.臺灣風景上蓋讚</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二、美食比賽</w:t>
            </w:r>
            <w:r w:rsidRPr="00AD74D3">
              <w:rPr>
                <w:rFonts w:ascii="標楷體" w:eastAsia="標楷體" w:hAnsi="標楷體"/>
              </w:rPr>
              <w:t xml:space="preserve"> 4</w:t>
            </w:r>
            <w:r w:rsidRPr="00AD74D3">
              <w:rPr>
                <w:rFonts w:ascii="標楷體" w:eastAsia="標楷體" w:hAnsi="標楷體" w:hint="eastAsia"/>
              </w:rPr>
              <w:t>.遶夜市</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身體部位</w:t>
            </w:r>
            <w:r w:rsidRPr="00AD74D3">
              <w:rPr>
                <w:rFonts w:ascii="標楷體" w:eastAsia="標楷體" w:hAnsi="標楷體"/>
                <w:sz w:val="16"/>
                <w:szCs w:val="16"/>
              </w:rPr>
              <w:br/>
            </w:r>
            <w:r w:rsidRPr="00AD74D3">
              <w:rPr>
                <w:rFonts w:ascii="標楷體" w:eastAsia="標楷體" w:hAnsi="標楷體"/>
                <w:bCs/>
                <w:sz w:val="16"/>
                <w:szCs w:val="16"/>
              </w:rPr>
              <w:t>Unit 4 What’s Wrong?</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七、整數四則運算</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【性別平等】【生涯規劃】【家政教育】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第四單元大航海時代的臺灣</w:t>
            </w:r>
            <w:r w:rsidRPr="00AD74D3">
              <w:rPr>
                <w:rFonts w:ascii="標楷體" w:eastAsia="標楷體" w:hAnsi="標楷體"/>
                <w:sz w:val="16"/>
                <w:szCs w:val="16"/>
              </w:rPr>
              <w:br/>
            </w:r>
            <w:r w:rsidRPr="00AD74D3">
              <w:rPr>
                <w:rFonts w:ascii="標楷體" w:eastAsia="標楷體" w:hAnsi="標楷體" w:hint="eastAsia"/>
                <w:bCs/>
                <w:sz w:val="16"/>
                <w:szCs w:val="16"/>
              </w:rPr>
              <w:t>第一課來到福爾摩沙的紅毛人</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r w:rsidRPr="00AD74D3">
              <w:rPr>
                <w:rFonts w:ascii="標楷體" w:eastAsia="標楷體" w:hAnsi="標楷體" w:hint="eastAsia"/>
                <w:bCs/>
                <w:sz w:val="16"/>
                <w:szCs w:val="16"/>
              </w:rPr>
              <w:b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參、音樂人生</w:t>
            </w:r>
            <w:r w:rsidRPr="00AD74D3">
              <w:rPr>
                <w:rFonts w:ascii="標楷體" w:eastAsia="標楷體" w:hAnsi="標楷體"/>
                <w:sz w:val="16"/>
                <w:szCs w:val="16"/>
              </w:rPr>
              <w:br/>
            </w:r>
            <w:r w:rsidRPr="00AD74D3">
              <w:rPr>
                <w:rFonts w:ascii="標楷體" w:eastAsia="標楷體" w:hAnsi="標楷體" w:hint="eastAsia"/>
                <w:bCs/>
                <w:sz w:val="16"/>
                <w:szCs w:val="16"/>
              </w:rPr>
              <w:t>一、咚得隆咚鏘</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2-1廟會</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4-2補光捉影</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 人際高峰會</w:t>
            </w:r>
            <w:r w:rsidRPr="00AD74D3">
              <w:rPr>
                <w:rFonts w:ascii="標楷體" w:eastAsia="標楷體" w:hAnsi="標楷體"/>
                <w:sz w:val="16"/>
                <w:szCs w:val="16"/>
              </w:rPr>
              <w:br/>
            </w:r>
            <w:r w:rsidRPr="00AD74D3">
              <w:rPr>
                <w:rFonts w:ascii="標楷體" w:eastAsia="標楷體" w:hAnsi="標楷體"/>
                <w:bCs/>
                <w:sz w:val="16"/>
                <w:szCs w:val="16"/>
              </w:rPr>
              <w:t>活動二有效溝通</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4-2珍愛自己(3)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【家庭教育】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1206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1210</w:t>
            </w:r>
          </w:p>
        </w:tc>
        <w:tc>
          <w:tcPr>
            <w:tcW w:w="992" w:type="dxa"/>
            <w:gridSpan w:val="2"/>
            <w:tcBorders>
              <w:top w:val="single" w:sz="4" w:space="0" w:color="auto"/>
              <w:bottom w:val="single" w:sz="4" w:space="0" w:color="auto"/>
            </w:tcBorders>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十一、你想做人魚嗎？</w:t>
            </w:r>
          </w:p>
          <w:p w:rsidR="004E5258" w:rsidRPr="00AD74D3" w:rsidRDefault="004E5258" w:rsidP="004E5258">
            <w:pPr>
              <w:pStyle w:val="afff6"/>
              <w:spacing w:line="0" w:lineRule="atLeast"/>
              <w:jc w:val="both"/>
              <w:rPr>
                <w:rFonts w:ascii="標楷體" w:eastAsia="標楷體" w:hAnsi="標楷體" w:cs="微軟正黑體"/>
                <w:bCs/>
                <w:kern w:val="0"/>
                <w:sz w:val="20"/>
              </w:rPr>
            </w:pPr>
            <w:r w:rsidRPr="00AD74D3">
              <w:rPr>
                <w:rFonts w:ascii="標楷體" w:eastAsia="標楷體" w:hAnsi="標楷體"/>
                <w:sz w:val="20"/>
              </w:rPr>
              <w:t>【環境教育】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cs="微軟正黑體"/>
                <w:bCs/>
                <w:kern w:val="0"/>
                <w:sz w:val="20"/>
              </w:rPr>
              <w:t>【</w:t>
            </w:r>
            <w:r w:rsidRPr="00AD74D3">
              <w:rPr>
                <w:rFonts w:ascii="標楷體" w:eastAsia="標楷體" w:hAnsi="標楷體" w:cs="微軟正黑體" w:hint="eastAsia"/>
                <w:bCs/>
                <w:kern w:val="0"/>
                <w:sz w:val="20"/>
              </w:rPr>
              <w:t>海洋</w:t>
            </w:r>
            <w:r w:rsidRPr="00AD74D3">
              <w:rPr>
                <w:rFonts w:ascii="標楷體" w:eastAsia="標楷體" w:hAnsi="標楷體" w:cs="微軟正黑體"/>
                <w:bCs/>
                <w:kern w:val="0"/>
                <w:sz w:val="20"/>
              </w:rPr>
              <w:t>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三、歡喜過年5.正月調</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二、美食比賽</w:t>
            </w:r>
            <w:r w:rsidRPr="00AD74D3">
              <w:rPr>
                <w:rFonts w:ascii="標楷體" w:eastAsia="標楷體" w:hAnsi="標楷體"/>
              </w:rPr>
              <w:t xml:space="preserve"> 4</w:t>
            </w:r>
            <w:r w:rsidRPr="00AD74D3">
              <w:rPr>
                <w:rFonts w:ascii="標楷體" w:eastAsia="標楷體" w:hAnsi="標楷體" w:hint="eastAsia"/>
              </w:rPr>
              <w:t>.遶夜市</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身體部位</w:t>
            </w:r>
            <w:r w:rsidRPr="00AD74D3">
              <w:rPr>
                <w:rFonts w:ascii="標楷體" w:eastAsia="標楷體" w:hAnsi="標楷體"/>
                <w:sz w:val="16"/>
                <w:szCs w:val="16"/>
              </w:rPr>
              <w:br/>
            </w:r>
            <w:r w:rsidRPr="00AD74D3">
              <w:rPr>
                <w:rFonts w:ascii="標楷體" w:eastAsia="標楷體" w:hAnsi="標楷體"/>
                <w:bCs/>
                <w:sz w:val="16"/>
                <w:szCs w:val="16"/>
              </w:rPr>
              <w:t>Unit 4 What’s Wrong?</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七、整數四則運算</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【性別平等】【生涯規劃】【家政教育】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第四單元大航海時代的臺灣</w:t>
            </w:r>
            <w:r w:rsidRPr="00AD74D3">
              <w:rPr>
                <w:rFonts w:ascii="標楷體" w:eastAsia="標楷體" w:hAnsi="標楷體"/>
                <w:sz w:val="16"/>
                <w:szCs w:val="16"/>
              </w:rPr>
              <w:br/>
            </w:r>
            <w:r w:rsidRPr="00AD74D3">
              <w:rPr>
                <w:rFonts w:ascii="標楷體" w:eastAsia="標楷體" w:hAnsi="標楷體" w:hint="eastAsia"/>
                <w:bCs/>
                <w:sz w:val="16"/>
                <w:szCs w:val="16"/>
              </w:rPr>
              <w:t>第二課臺灣的明鄭時期</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參、音樂人生</w:t>
            </w:r>
            <w:r w:rsidRPr="00AD74D3">
              <w:rPr>
                <w:rFonts w:ascii="標楷體" w:eastAsia="標楷體" w:hAnsi="標楷體"/>
                <w:sz w:val="16"/>
                <w:szCs w:val="16"/>
              </w:rPr>
              <w:br/>
            </w:r>
            <w:r w:rsidRPr="00AD74D3">
              <w:rPr>
                <w:rFonts w:ascii="標楷體" w:eastAsia="標楷體" w:hAnsi="標楷體" w:hint="eastAsia"/>
                <w:bCs/>
                <w:sz w:val="16"/>
                <w:szCs w:val="16"/>
              </w:rPr>
              <w:t>二、咱的家鄉咱的歌</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2-2 感恩與祝福</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4-2補光捉影</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 人際高峰會</w:t>
            </w:r>
            <w:r w:rsidRPr="00AD74D3">
              <w:rPr>
                <w:rFonts w:ascii="標楷體" w:eastAsia="標楷體" w:hAnsi="標楷體"/>
                <w:sz w:val="16"/>
                <w:szCs w:val="16"/>
              </w:rPr>
              <w:br/>
            </w:r>
            <w:r w:rsidRPr="00AD74D3">
              <w:rPr>
                <w:rFonts w:ascii="標楷體" w:eastAsia="標楷體" w:hAnsi="標楷體"/>
                <w:bCs/>
                <w:sz w:val="16"/>
                <w:szCs w:val="16"/>
              </w:rPr>
              <w:t>活動二有效溝通</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5-1熱情啦啦隊(3)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1213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1217</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十二、衝破逆境</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r w:rsidRPr="00AD74D3">
              <w:rPr>
                <w:rFonts w:ascii="標楷體" w:eastAsia="標楷體" w:hAnsi="標楷體" w:cs="微軟正黑體"/>
                <w:bCs/>
                <w:kern w:val="0"/>
                <w:sz w:val="20"/>
              </w:rPr>
              <w:t>教育</w:t>
            </w:r>
            <w:r w:rsidRPr="00AD74D3">
              <w:rPr>
                <w:rFonts w:ascii="標楷體" w:eastAsia="標楷體" w:hAnsi="標楷體" w:hint="eastAsia"/>
                <w:sz w:val="20"/>
              </w:rPr>
              <w:t>】</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三、歡喜過年5.正月調</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二、美食比賽</w:t>
            </w:r>
            <w:r w:rsidRPr="00AD74D3">
              <w:rPr>
                <w:rFonts w:ascii="標楷體" w:eastAsia="標楷體" w:hAnsi="標楷體"/>
              </w:rPr>
              <w:t xml:space="preserve"> 4</w:t>
            </w:r>
            <w:r w:rsidRPr="00AD74D3">
              <w:rPr>
                <w:rFonts w:ascii="標楷體" w:eastAsia="標楷體" w:hAnsi="標楷體" w:hint="eastAsia"/>
              </w:rPr>
              <w:t>.遶夜市</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身體部位</w:t>
            </w:r>
            <w:r w:rsidRPr="00AD74D3">
              <w:rPr>
                <w:rFonts w:ascii="標楷體" w:eastAsia="標楷體" w:hAnsi="標楷體"/>
                <w:sz w:val="16"/>
                <w:szCs w:val="16"/>
              </w:rPr>
              <w:br/>
            </w:r>
            <w:r w:rsidRPr="00AD74D3">
              <w:rPr>
                <w:rFonts w:ascii="標楷體" w:eastAsia="標楷體" w:hAnsi="標楷體"/>
                <w:bCs/>
                <w:sz w:val="16"/>
                <w:szCs w:val="16"/>
              </w:rPr>
              <w:t>Unit 4 What’s Wrong?</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八、面積</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第五單元唐山過臺灣</w:t>
            </w:r>
            <w:r w:rsidRPr="00AD74D3">
              <w:rPr>
                <w:rFonts w:ascii="標楷體" w:eastAsia="標楷體" w:hAnsi="標楷體"/>
                <w:sz w:val="16"/>
                <w:szCs w:val="16"/>
              </w:rPr>
              <w:br/>
            </w:r>
            <w:r w:rsidRPr="00AD74D3">
              <w:rPr>
                <w:rFonts w:ascii="標楷體" w:eastAsia="標楷體" w:hAnsi="標楷體" w:hint="eastAsia"/>
                <w:bCs/>
                <w:sz w:val="16"/>
                <w:szCs w:val="16"/>
              </w:rPr>
              <w:t>第一課開墾拓荒建家園</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r w:rsidRPr="00AD74D3">
              <w:rPr>
                <w:rFonts w:ascii="標楷體" w:eastAsia="標楷體" w:hAnsi="標楷體" w:hint="eastAsia"/>
                <w:bCs/>
                <w:sz w:val="16"/>
                <w:szCs w:val="16"/>
              </w:rPr>
              <w:b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參、音樂人生</w:t>
            </w:r>
            <w:r w:rsidRPr="00AD74D3">
              <w:rPr>
                <w:rFonts w:ascii="標楷體" w:eastAsia="標楷體" w:hAnsi="標楷體"/>
                <w:sz w:val="16"/>
                <w:szCs w:val="16"/>
              </w:rPr>
              <w:br/>
            </w:r>
            <w:r w:rsidRPr="00AD74D3">
              <w:rPr>
                <w:rFonts w:ascii="標楷體" w:eastAsia="標楷體" w:hAnsi="標楷體" w:hint="eastAsia"/>
                <w:bCs/>
                <w:sz w:val="16"/>
                <w:szCs w:val="16"/>
              </w:rPr>
              <w:t>二、咱的家鄉咱的歌</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2-2 感恩與祝福</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4-2補光捉影</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第四單元多為對方想一想</w:t>
            </w:r>
            <w:r w:rsidRPr="00AD74D3">
              <w:rPr>
                <w:rFonts w:ascii="標楷體" w:eastAsia="標楷體" w:hAnsi="標楷體"/>
                <w:sz w:val="16"/>
                <w:szCs w:val="16"/>
              </w:rPr>
              <w:br/>
            </w:r>
            <w:r w:rsidRPr="00AD74D3">
              <w:rPr>
                <w:rFonts w:ascii="標楷體" w:eastAsia="標楷體" w:hAnsi="標楷體"/>
                <w:bCs/>
                <w:sz w:val="16"/>
                <w:szCs w:val="16"/>
              </w:rPr>
              <w:t>活動一了解與尊重</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5-2舞動線條的精靈(3)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1220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1224</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十三、想念的季節</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r w:rsidRPr="00AD74D3">
              <w:rPr>
                <w:rFonts w:ascii="標楷體" w:eastAsia="標楷體" w:hAnsi="標楷體" w:cs="微軟正黑體"/>
                <w:bCs/>
                <w:kern w:val="0"/>
                <w:sz w:val="20"/>
              </w:rPr>
              <w:t>教育</w:t>
            </w:r>
            <w:r w:rsidRPr="00AD74D3">
              <w:rPr>
                <w:rFonts w:ascii="標楷體" w:eastAsia="標楷體" w:hAnsi="標楷體" w:hint="eastAsia"/>
                <w:sz w:val="20"/>
              </w:rPr>
              <w:t>】</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三、歡喜過年5.正月調</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二、美食比賽</w:t>
            </w:r>
            <w:r w:rsidRPr="00AD74D3">
              <w:rPr>
                <w:rFonts w:ascii="標楷體" w:eastAsia="標楷體" w:hAnsi="標楷體"/>
              </w:rPr>
              <w:t xml:space="preserve"> 4</w:t>
            </w:r>
            <w:r w:rsidRPr="00AD74D3">
              <w:rPr>
                <w:rFonts w:ascii="標楷體" w:eastAsia="標楷體" w:hAnsi="標楷體" w:hint="eastAsia"/>
              </w:rPr>
              <w:t>.遶夜市</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節慶教學</w:t>
            </w:r>
            <w:r w:rsidRPr="00AD74D3">
              <w:rPr>
                <w:rFonts w:ascii="標楷體" w:eastAsia="標楷體" w:hAnsi="標楷體"/>
                <w:sz w:val="16"/>
                <w:szCs w:val="16"/>
              </w:rPr>
              <w:br/>
            </w:r>
            <w:r w:rsidRPr="00AD74D3">
              <w:rPr>
                <w:rFonts w:ascii="標楷體" w:eastAsia="標楷體" w:hAnsi="標楷體"/>
                <w:bCs/>
                <w:sz w:val="16"/>
                <w:szCs w:val="16"/>
              </w:rPr>
              <w:t>Festivals: Christmas</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八、面積</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第五單元唐山過臺灣</w:t>
            </w:r>
            <w:r w:rsidRPr="00AD74D3">
              <w:rPr>
                <w:rFonts w:ascii="標楷體" w:eastAsia="標楷體" w:hAnsi="標楷體"/>
                <w:sz w:val="16"/>
                <w:szCs w:val="16"/>
              </w:rPr>
              <w:br/>
            </w:r>
            <w:r w:rsidRPr="00AD74D3">
              <w:rPr>
                <w:rFonts w:ascii="標楷體" w:eastAsia="標楷體" w:hAnsi="標楷體" w:hint="eastAsia"/>
                <w:bCs/>
                <w:sz w:val="16"/>
                <w:szCs w:val="16"/>
              </w:rPr>
              <w:t>第一課開墾拓荒建家園</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r w:rsidRPr="00AD74D3">
              <w:rPr>
                <w:rFonts w:ascii="標楷體" w:eastAsia="標楷體" w:hAnsi="標楷體" w:hint="eastAsia"/>
                <w:bCs/>
                <w:sz w:val="16"/>
                <w:szCs w:val="16"/>
              </w:rPr>
              <w:b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參、音樂人生</w:t>
            </w:r>
            <w:r w:rsidRPr="00AD74D3">
              <w:rPr>
                <w:rFonts w:ascii="標楷體" w:eastAsia="標楷體" w:hAnsi="標楷體"/>
                <w:sz w:val="16"/>
                <w:szCs w:val="16"/>
              </w:rPr>
              <w:br/>
            </w:r>
            <w:r w:rsidRPr="00AD74D3">
              <w:rPr>
                <w:rFonts w:ascii="標楷體" w:eastAsia="標楷體" w:hAnsi="標楷體" w:hint="eastAsia"/>
                <w:bCs/>
                <w:sz w:val="16"/>
                <w:szCs w:val="16"/>
              </w:rPr>
              <w:t>三、樂思泉湧</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2-3 笛聲飛揚</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4-2補光捉影</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5-3掌中乾坤</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第四單元多為對方想一想</w:t>
            </w:r>
            <w:r w:rsidRPr="00AD74D3">
              <w:rPr>
                <w:rFonts w:ascii="標楷體" w:eastAsia="標楷體" w:hAnsi="標楷體"/>
                <w:sz w:val="16"/>
                <w:szCs w:val="16"/>
              </w:rPr>
              <w:br/>
            </w:r>
            <w:r w:rsidRPr="00AD74D3">
              <w:rPr>
                <w:rFonts w:ascii="標楷體" w:eastAsia="標楷體" w:hAnsi="標楷體"/>
                <w:bCs/>
                <w:sz w:val="16"/>
                <w:szCs w:val="16"/>
              </w:rPr>
              <w:t>活動一了解與尊重</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5-3以色列歡樂舞(3)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1227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1231</w:t>
            </w:r>
          </w:p>
        </w:tc>
        <w:tc>
          <w:tcPr>
            <w:tcW w:w="992" w:type="dxa"/>
            <w:gridSpan w:val="2"/>
            <w:tcBorders>
              <w:top w:val="single" w:sz="4" w:space="0" w:color="auto"/>
              <w:bottom w:val="single" w:sz="4" w:space="0" w:color="auto"/>
            </w:tcBorders>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十四、小樹</w:t>
            </w:r>
          </w:p>
          <w:p w:rsidR="004E5258" w:rsidRPr="00AD74D3" w:rsidRDefault="004E5258" w:rsidP="004E5258">
            <w:pPr>
              <w:pStyle w:val="afff6"/>
              <w:spacing w:line="0" w:lineRule="atLeast"/>
              <w:jc w:val="both"/>
              <w:rPr>
                <w:rFonts w:ascii="標楷體" w:eastAsia="標楷體" w:hAnsi="標楷體" w:cs="微軟正黑體"/>
                <w:bCs/>
                <w:kern w:val="0"/>
                <w:sz w:val="20"/>
              </w:rPr>
            </w:pPr>
            <w:r w:rsidRPr="00AD74D3">
              <w:rPr>
                <w:rFonts w:ascii="標楷體" w:eastAsia="標楷體" w:hAnsi="標楷體"/>
                <w:sz w:val="20"/>
              </w:rPr>
              <w:t>【環境教育】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【家政教育】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三、歡喜過年5.正月調</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二、美食比賽</w:t>
            </w:r>
            <w:r w:rsidRPr="00AD74D3">
              <w:rPr>
                <w:rFonts w:ascii="標楷體" w:eastAsia="標楷體" w:hAnsi="標楷體"/>
              </w:rPr>
              <w:t xml:space="preserve"> </w:t>
            </w:r>
            <w:r w:rsidRPr="00AD74D3">
              <w:rPr>
                <w:rFonts w:ascii="標楷體" w:eastAsia="標楷體" w:hAnsi="標楷體" w:hint="eastAsia"/>
              </w:rPr>
              <w:t>令仔欣賞揣令仔</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複習二</w:t>
            </w:r>
            <w:r w:rsidRPr="00AD74D3">
              <w:rPr>
                <w:rFonts w:ascii="標楷體" w:eastAsia="標楷體" w:hAnsi="標楷體"/>
                <w:sz w:val="16"/>
                <w:szCs w:val="16"/>
              </w:rPr>
              <w:br/>
            </w:r>
            <w:r w:rsidRPr="00AD74D3">
              <w:rPr>
                <w:rFonts w:ascii="標楷體" w:eastAsia="標楷體" w:hAnsi="標楷體"/>
                <w:bCs/>
                <w:sz w:val="16"/>
                <w:szCs w:val="16"/>
              </w:rPr>
              <w:t>Review 2</w:t>
            </w:r>
          </w:p>
          <w:p w:rsidR="004E5258" w:rsidRPr="00AD74D3" w:rsidRDefault="004E5258" w:rsidP="004E5258">
            <w:pPr>
              <w:pStyle w:val="ac"/>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【環境教育】</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九、時間的乘除</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第五單元唐山過臺灣</w:t>
            </w:r>
            <w:r w:rsidRPr="00AD74D3">
              <w:rPr>
                <w:rFonts w:ascii="標楷體" w:eastAsia="標楷體" w:hAnsi="標楷體"/>
                <w:sz w:val="16"/>
                <w:szCs w:val="16"/>
              </w:rPr>
              <w:br/>
            </w:r>
            <w:r w:rsidRPr="00AD74D3">
              <w:rPr>
                <w:rFonts w:ascii="標楷體" w:eastAsia="標楷體" w:hAnsi="標楷體" w:hint="eastAsia"/>
                <w:bCs/>
                <w:sz w:val="16"/>
                <w:szCs w:val="16"/>
              </w:rPr>
              <w:t>第二課移墾社會的發展</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r w:rsidRPr="00AD74D3">
              <w:rPr>
                <w:rFonts w:ascii="標楷體" w:eastAsia="標楷體" w:hAnsi="標楷體" w:hint="eastAsia"/>
                <w:bCs/>
                <w:sz w:val="16"/>
                <w:szCs w:val="16"/>
              </w:rPr>
              <w:b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參、音樂人生</w:t>
            </w:r>
            <w:r w:rsidRPr="00AD74D3">
              <w:rPr>
                <w:rFonts w:ascii="標楷體" w:eastAsia="標楷體" w:hAnsi="標楷體"/>
                <w:sz w:val="16"/>
                <w:szCs w:val="16"/>
              </w:rPr>
              <w:br/>
            </w:r>
            <w:r w:rsidRPr="00AD74D3">
              <w:rPr>
                <w:rFonts w:ascii="標楷體" w:eastAsia="標楷體" w:hAnsi="標楷體" w:hint="eastAsia"/>
                <w:bCs/>
                <w:sz w:val="16"/>
                <w:szCs w:val="16"/>
              </w:rPr>
              <w:t>三、樂思泉湧</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6-1 音樂裡的故事</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第四單元多為對方想一想</w:t>
            </w:r>
            <w:r w:rsidRPr="00AD74D3">
              <w:rPr>
                <w:rFonts w:ascii="標楷體" w:eastAsia="標楷體" w:hAnsi="標楷體"/>
                <w:sz w:val="16"/>
                <w:szCs w:val="16"/>
              </w:rPr>
              <w:br/>
              <w:t>活動一了解與尊重</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5-4踢毽樂趣多(3)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0103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0107</w:t>
            </w:r>
          </w:p>
        </w:tc>
        <w:tc>
          <w:tcPr>
            <w:tcW w:w="992" w:type="dxa"/>
            <w:gridSpan w:val="2"/>
            <w:tcBorders>
              <w:top w:val="single" w:sz="4" w:space="0" w:color="auto"/>
              <w:bottom w:val="single" w:sz="4" w:space="0" w:color="auto"/>
            </w:tcBorders>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十四、小樹</w:t>
            </w:r>
          </w:p>
          <w:p w:rsidR="004E5258" w:rsidRPr="00AD74D3" w:rsidRDefault="004E5258" w:rsidP="004E5258">
            <w:pPr>
              <w:pStyle w:val="afff6"/>
              <w:spacing w:line="0" w:lineRule="atLeast"/>
              <w:jc w:val="both"/>
              <w:rPr>
                <w:rFonts w:ascii="標楷體" w:eastAsia="標楷體" w:hAnsi="標楷體" w:cs="微軟正黑體"/>
                <w:bCs/>
                <w:kern w:val="0"/>
                <w:sz w:val="20"/>
              </w:rPr>
            </w:pPr>
            <w:r w:rsidRPr="00AD74D3">
              <w:rPr>
                <w:rFonts w:ascii="標楷體" w:eastAsia="標楷體" w:hAnsi="標楷體"/>
                <w:sz w:val="20"/>
              </w:rPr>
              <w:t>【環境教育】</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【家政教育】</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俗語、歡喜來過年──二九暝</w:t>
            </w:r>
          </w:p>
        </w:tc>
        <w:tc>
          <w:tcPr>
            <w:tcW w:w="992" w:type="dxa"/>
            <w:tcBorders>
              <w:top w:val="single" w:sz="4" w:space="0" w:color="auto"/>
              <w:bottom w:val="single" w:sz="4" w:space="0" w:color="auto"/>
            </w:tcBorders>
            <w:vAlign w:val="center"/>
          </w:tcPr>
          <w:p w:rsidR="004E5258" w:rsidRPr="00AD74D3" w:rsidRDefault="004E5258" w:rsidP="004E5258">
            <w:pPr>
              <w:spacing w:line="0" w:lineRule="atLeast"/>
              <w:rPr>
                <w:rFonts w:ascii="標楷體" w:eastAsia="標楷體" w:hAnsi="標楷體"/>
              </w:rPr>
            </w:pPr>
            <w:r w:rsidRPr="00AD74D3">
              <w:rPr>
                <w:rFonts w:ascii="標楷體" w:eastAsia="標楷體" w:hAnsi="標楷體" w:hint="eastAsia"/>
              </w:rPr>
              <w:t>三、講古</w:t>
            </w:r>
            <w:r w:rsidRPr="00AD74D3">
              <w:rPr>
                <w:rFonts w:ascii="標楷體" w:eastAsia="標楷體" w:hAnsi="標楷體"/>
              </w:rPr>
              <w:t xml:space="preserve"> </w:t>
            </w:r>
            <w:r w:rsidRPr="00AD74D3">
              <w:rPr>
                <w:rFonts w:ascii="標楷體" w:eastAsia="標楷體" w:hAnsi="標楷體" w:hint="eastAsia"/>
              </w:rPr>
              <w:t>5.角還</w:t>
            </w:r>
            <w:r w:rsidRPr="00AD74D3">
              <w:rPr>
                <w:rFonts w:ascii="新細明體-ExtB" w:eastAsia="新細明體-ExtB" w:hAnsi="新細明體-ExtB" w:cs="新細明體-ExtB" w:hint="eastAsia"/>
              </w:rPr>
              <w:t>𠊎</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文化教學</w:t>
            </w:r>
            <w:r w:rsidRPr="00AD74D3">
              <w:rPr>
                <w:rFonts w:ascii="標楷體" w:eastAsia="標楷體" w:hAnsi="標楷體"/>
                <w:sz w:val="16"/>
                <w:szCs w:val="16"/>
              </w:rPr>
              <w:br/>
            </w:r>
            <w:r w:rsidRPr="00AD74D3">
              <w:rPr>
                <w:rFonts w:ascii="標楷體" w:eastAsia="標楷體" w:hAnsi="標楷體"/>
                <w:bCs/>
                <w:sz w:val="16"/>
                <w:szCs w:val="16"/>
              </w:rPr>
              <w:t>Wonders of the World</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九、時間的乘除</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第五單元唐山過臺灣</w:t>
            </w:r>
            <w:r w:rsidRPr="00AD74D3">
              <w:rPr>
                <w:rFonts w:ascii="標楷體" w:eastAsia="標楷體" w:hAnsi="標楷體"/>
                <w:sz w:val="16"/>
                <w:szCs w:val="16"/>
              </w:rPr>
              <w:br/>
            </w:r>
            <w:r w:rsidRPr="00AD74D3">
              <w:rPr>
                <w:rFonts w:ascii="標楷體" w:eastAsia="標楷體" w:hAnsi="標楷體" w:hint="eastAsia"/>
                <w:bCs/>
                <w:sz w:val="16"/>
                <w:szCs w:val="16"/>
              </w:rPr>
              <w:t>第二課移墾社會的發展</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r w:rsidRPr="00AD74D3">
              <w:rPr>
                <w:rFonts w:ascii="標楷體" w:eastAsia="標楷體" w:hAnsi="標楷體" w:hint="eastAsia"/>
                <w:bCs/>
                <w:sz w:val="16"/>
                <w:szCs w:val="16"/>
              </w:rPr>
              <w:b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參、音樂人生</w:t>
            </w:r>
            <w:r w:rsidRPr="00AD74D3">
              <w:rPr>
                <w:rFonts w:ascii="標楷體" w:eastAsia="標楷體" w:hAnsi="標楷體"/>
                <w:sz w:val="16"/>
                <w:szCs w:val="16"/>
              </w:rPr>
              <w:br/>
            </w:r>
            <w:r w:rsidRPr="00AD74D3">
              <w:rPr>
                <w:rFonts w:ascii="標楷體" w:eastAsia="標楷體" w:hAnsi="標楷體" w:hint="eastAsia"/>
                <w:bCs/>
                <w:sz w:val="16"/>
                <w:szCs w:val="16"/>
              </w:rPr>
              <w:t>四、音樂百寶箱</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6-2 說個故事真有趣</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pStyle w:val="afff7"/>
              <w:spacing w:line="0" w:lineRule="atLeast"/>
              <w:jc w:val="both"/>
              <w:rPr>
                <w:rFonts w:hAnsi="標楷體"/>
                <w:color w:val="auto"/>
                <w:sz w:val="20"/>
                <w:szCs w:val="20"/>
              </w:rPr>
            </w:pPr>
            <w:r w:rsidRPr="00AD74D3">
              <w:rPr>
                <w:rFonts w:hAnsi="標楷體" w:hint="eastAsia"/>
                <w:color w:val="auto"/>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第四單元多為對方想一想</w:t>
            </w:r>
            <w:r w:rsidRPr="00AD74D3">
              <w:rPr>
                <w:rFonts w:ascii="標楷體" w:eastAsia="標楷體" w:hAnsi="標楷體"/>
                <w:sz w:val="16"/>
                <w:szCs w:val="16"/>
              </w:rPr>
              <w:br/>
            </w:r>
            <w:r w:rsidRPr="00AD74D3">
              <w:rPr>
                <w:rFonts w:ascii="標楷體" w:eastAsia="標楷體" w:hAnsi="標楷體"/>
                <w:bCs/>
                <w:sz w:val="16"/>
                <w:szCs w:val="16"/>
              </w:rPr>
              <w:t>活動二相處之道</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6-1當心傳染病(3)</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0110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0114</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統整活動四</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古詩吟唱──金縷衣、閩南語歌欣賞──天燈</w:t>
            </w:r>
          </w:p>
        </w:tc>
        <w:tc>
          <w:tcPr>
            <w:tcW w:w="992" w:type="dxa"/>
            <w:tcBorders>
              <w:top w:val="single" w:sz="4" w:space="0" w:color="auto"/>
              <w:bottom w:val="single" w:sz="4" w:space="0" w:color="auto"/>
            </w:tcBorders>
            <w:vAlign w:val="center"/>
          </w:tcPr>
          <w:p w:rsidR="004E5258" w:rsidRPr="00AD74D3" w:rsidRDefault="004E5258" w:rsidP="004E5258">
            <w:pPr>
              <w:tabs>
                <w:tab w:val="left" w:pos="1340"/>
              </w:tabs>
              <w:spacing w:line="0" w:lineRule="atLeast"/>
              <w:rPr>
                <w:rFonts w:ascii="標楷體" w:eastAsia="標楷體" w:hAnsi="標楷體"/>
              </w:rPr>
            </w:pPr>
            <w:r w:rsidRPr="00AD74D3">
              <w:rPr>
                <w:rFonts w:ascii="標楷體" w:eastAsia="標楷體" w:hAnsi="標楷體" w:hint="eastAsia"/>
              </w:rPr>
              <w:t>三、講古</w:t>
            </w:r>
            <w:r w:rsidRPr="00AD74D3">
              <w:rPr>
                <w:rFonts w:ascii="標楷體" w:eastAsia="標楷體" w:hAnsi="標楷體"/>
              </w:rPr>
              <w:t xml:space="preserve"> </w:t>
            </w:r>
            <w:r w:rsidRPr="00AD74D3">
              <w:rPr>
                <w:rFonts w:ascii="標楷體" w:eastAsia="標楷體" w:hAnsi="標楷體" w:hint="eastAsia"/>
              </w:rPr>
              <w:t>5.角還</w:t>
            </w:r>
            <w:r w:rsidRPr="00AD74D3">
              <w:rPr>
                <w:rFonts w:ascii="新細明體-ExtB" w:eastAsia="新細明體-ExtB" w:hAnsi="新細明體-ExtB" w:cs="新細明體-ExtB" w:hint="eastAsia"/>
              </w:rPr>
              <w:t>𠊎</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期末評量</w:t>
            </w:r>
            <w:r w:rsidRPr="00AD74D3">
              <w:rPr>
                <w:rFonts w:ascii="標楷體" w:eastAsia="標楷體" w:hAnsi="標楷體"/>
                <w:sz w:val="16"/>
                <w:szCs w:val="16"/>
              </w:rPr>
              <w:br/>
            </w:r>
            <w:r w:rsidRPr="00AD74D3">
              <w:rPr>
                <w:rFonts w:ascii="標楷體" w:eastAsia="標楷體" w:hAnsi="標楷體"/>
                <w:bCs/>
                <w:sz w:val="16"/>
                <w:szCs w:val="16"/>
              </w:rPr>
              <w:t>Exam 2</w:t>
            </w:r>
          </w:p>
          <w:p w:rsidR="004E5258" w:rsidRPr="00AD74D3" w:rsidRDefault="004E5258" w:rsidP="004E5258">
            <w:pPr>
              <w:pStyle w:val="ac"/>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【環境教育】</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十、柱體、錐體和球</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第六單元臺灣傳統社會與文化的形成</w:t>
            </w:r>
            <w:r w:rsidRPr="00AD74D3">
              <w:rPr>
                <w:rFonts w:ascii="標楷體" w:eastAsia="標楷體" w:hAnsi="標楷體"/>
                <w:sz w:val="16"/>
                <w:szCs w:val="16"/>
              </w:rPr>
              <w:br/>
            </w:r>
            <w:r w:rsidRPr="00AD74D3">
              <w:rPr>
                <w:rFonts w:ascii="標楷體" w:eastAsia="標楷體" w:hAnsi="標楷體" w:hint="eastAsia"/>
                <w:bCs/>
                <w:sz w:val="16"/>
                <w:szCs w:val="16"/>
              </w:rPr>
              <w:t>第一課傳統社會與生活</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參、音樂人生</w:t>
            </w:r>
            <w:r w:rsidRPr="00AD74D3">
              <w:rPr>
                <w:rFonts w:ascii="標楷體" w:eastAsia="標楷體" w:hAnsi="標楷體"/>
                <w:sz w:val="16"/>
                <w:szCs w:val="16"/>
              </w:rPr>
              <w:br/>
            </w:r>
            <w:r w:rsidRPr="00AD74D3">
              <w:rPr>
                <w:rFonts w:ascii="標楷體" w:eastAsia="標楷體" w:hAnsi="標楷體" w:hint="eastAsia"/>
                <w:bCs/>
                <w:sz w:val="16"/>
                <w:szCs w:val="16"/>
              </w:rPr>
              <w:t>四、音樂百寶箱</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6-2 說個故事真有趣</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pStyle w:val="afff7"/>
              <w:spacing w:line="0" w:lineRule="atLeast"/>
              <w:jc w:val="both"/>
              <w:rPr>
                <w:rFonts w:hAnsi="標楷體"/>
                <w:color w:val="auto"/>
                <w:sz w:val="20"/>
                <w:szCs w:val="20"/>
              </w:rPr>
            </w:pPr>
            <w:r w:rsidRPr="00AD74D3">
              <w:rPr>
                <w:rFonts w:hAnsi="標楷體" w:hint="eastAsia"/>
                <w:color w:val="auto"/>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第四單元多為對方想一想</w:t>
            </w:r>
            <w:r w:rsidRPr="00AD74D3">
              <w:rPr>
                <w:rFonts w:ascii="標楷體" w:eastAsia="標楷體" w:hAnsi="標楷體"/>
                <w:sz w:val="16"/>
                <w:szCs w:val="16"/>
              </w:rPr>
              <w:br/>
            </w:r>
            <w:r w:rsidRPr="00AD74D3">
              <w:rPr>
                <w:rFonts w:ascii="標楷體" w:eastAsia="標楷體" w:hAnsi="標楷體"/>
                <w:bCs/>
                <w:sz w:val="16"/>
                <w:szCs w:val="16"/>
              </w:rPr>
              <w:t>活動二相處之道</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7"/>
              <w:spacing w:line="0" w:lineRule="atLeast"/>
              <w:jc w:val="both"/>
              <w:rPr>
                <w:rFonts w:hAnsi="標楷體"/>
                <w:color w:val="auto"/>
                <w:sz w:val="20"/>
                <w:szCs w:val="20"/>
              </w:rPr>
            </w:pPr>
            <w:r w:rsidRPr="00AD74D3">
              <w:rPr>
                <w:rFonts w:hAnsi="標楷體" w:hint="eastAsia"/>
                <w:color w:val="auto"/>
                <w:sz w:val="20"/>
                <w:szCs w:val="20"/>
              </w:rPr>
              <w:t>6-2醫療服務觀測站(3)</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【家庭教育】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21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0117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0120</w:t>
            </w:r>
          </w:p>
        </w:tc>
        <w:tc>
          <w:tcPr>
            <w:tcW w:w="992" w:type="dxa"/>
            <w:gridSpan w:val="2"/>
            <w:tcBorders>
              <w:top w:val="single" w:sz="4" w:space="0" w:color="auto"/>
              <w:bottom w:val="single" w:sz="4" w:space="0" w:color="auto"/>
            </w:tcBorders>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閱讀階梯二 珍惜水資源</w:t>
            </w:r>
          </w:p>
        </w:tc>
        <w:tc>
          <w:tcPr>
            <w:tcW w:w="992" w:type="dxa"/>
            <w:tcBorders>
              <w:top w:val="single" w:sz="4" w:space="0" w:color="auto"/>
              <w:bottom w:val="single" w:sz="4" w:space="0" w:color="auto"/>
            </w:tcBorders>
          </w:tcPr>
          <w:p w:rsidR="004E5258" w:rsidRPr="00AD74D3" w:rsidRDefault="004E5258" w:rsidP="004E5258">
            <w:pPr>
              <w:rPr>
                <w:rFonts w:ascii="標楷體" w:eastAsia="標楷體" w:hAnsi="標楷體"/>
              </w:rPr>
            </w:pPr>
            <w:r w:rsidRPr="00AD74D3">
              <w:rPr>
                <w:rFonts w:ascii="標楷體" w:eastAsia="標楷體" w:hAnsi="標楷體" w:hint="eastAsia"/>
              </w:rPr>
              <w:t>古詩吟唱──金縷衣、閩南語歌欣賞──天燈</w:t>
            </w:r>
          </w:p>
        </w:tc>
        <w:tc>
          <w:tcPr>
            <w:tcW w:w="992" w:type="dxa"/>
            <w:tcBorders>
              <w:top w:val="single" w:sz="4" w:space="0" w:color="auto"/>
              <w:bottom w:val="single" w:sz="4" w:space="0" w:color="auto"/>
            </w:tcBorders>
            <w:vAlign w:val="center"/>
          </w:tcPr>
          <w:p w:rsidR="004E5258" w:rsidRPr="00AD74D3" w:rsidRDefault="004E5258" w:rsidP="004E5258">
            <w:pPr>
              <w:tabs>
                <w:tab w:val="left" w:pos="1340"/>
              </w:tabs>
              <w:spacing w:line="0" w:lineRule="atLeast"/>
              <w:rPr>
                <w:rFonts w:ascii="標楷體" w:eastAsia="標楷體" w:hAnsi="標楷體"/>
              </w:rPr>
            </w:pPr>
            <w:r w:rsidRPr="00AD74D3">
              <w:rPr>
                <w:rFonts w:ascii="標楷體" w:eastAsia="標楷體" w:hAnsi="標楷體" w:hint="eastAsia"/>
              </w:rPr>
              <w:t>三、講古</w:t>
            </w:r>
            <w:r w:rsidRPr="00AD74D3">
              <w:rPr>
                <w:rFonts w:ascii="標楷體" w:eastAsia="標楷體" w:hAnsi="標楷體"/>
              </w:rPr>
              <w:t xml:space="preserve"> </w:t>
            </w:r>
            <w:r w:rsidRPr="00AD74D3">
              <w:rPr>
                <w:rFonts w:ascii="標楷體" w:eastAsia="標楷體" w:hAnsi="標楷體" w:hint="eastAsia"/>
              </w:rPr>
              <w:t>5.角還</w:t>
            </w:r>
            <w:r w:rsidRPr="00AD74D3">
              <w:rPr>
                <w:rFonts w:ascii="新細明體-ExtB" w:eastAsia="新細明體-ExtB" w:hAnsi="新細明體-ExtB" w:cs="新細明體-ExtB" w:hint="eastAsia"/>
              </w:rPr>
              <w:t>𠊎</w:t>
            </w:r>
          </w:p>
        </w:tc>
        <w:tc>
          <w:tcPr>
            <w:tcW w:w="993" w:type="dxa"/>
            <w:tcBorders>
              <w:top w:val="single" w:sz="4" w:space="0" w:color="auto"/>
              <w:bottom w:val="single" w:sz="4" w:space="0" w:color="auto"/>
            </w:tcBorders>
            <w:vAlign w:val="center"/>
          </w:tcPr>
          <w:p w:rsidR="004E5258" w:rsidRPr="00AD74D3" w:rsidRDefault="004E5258" w:rsidP="004E5258">
            <w:pPr>
              <w:jc w:val="center"/>
              <w:rPr>
                <w:rFonts w:ascii="標楷體" w:eastAsia="標楷體" w:hAnsi="標楷體"/>
              </w:rPr>
            </w:pPr>
          </w:p>
        </w:tc>
        <w:tc>
          <w:tcPr>
            <w:tcW w:w="1134" w:type="dxa"/>
            <w:tcBorders>
              <w:top w:val="single" w:sz="4" w:space="0" w:color="auto"/>
              <w:bottom w:val="single" w:sz="4" w:space="0" w:color="auto"/>
            </w:tcBorders>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期末總複習</w:t>
            </w:r>
            <w:r w:rsidRPr="00AD74D3">
              <w:rPr>
                <w:rFonts w:ascii="標楷體" w:eastAsia="標楷體" w:hAnsi="標楷體"/>
                <w:sz w:val="16"/>
                <w:szCs w:val="16"/>
              </w:rPr>
              <w:br/>
            </w:r>
            <w:r w:rsidRPr="00AD74D3">
              <w:rPr>
                <w:rFonts w:ascii="標楷體" w:eastAsia="標楷體" w:hAnsi="標楷體"/>
                <w:bCs/>
                <w:sz w:val="16"/>
                <w:szCs w:val="16"/>
              </w:rPr>
              <w:t>Final Review</w:t>
            </w:r>
          </w:p>
          <w:p w:rsidR="004E5258" w:rsidRPr="00AD74D3" w:rsidRDefault="004E5258" w:rsidP="004E5258">
            <w:pPr>
              <w:pStyle w:val="ac"/>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bCs/>
                <w:sz w:val="16"/>
                <w:szCs w:val="16"/>
              </w:rPr>
              <w:t>【家政教育】</w:t>
            </w:r>
            <w:r w:rsidRPr="00AD74D3">
              <w:rPr>
                <w:rFonts w:ascii="標楷體" w:eastAsia="標楷體" w:hAnsi="標楷體"/>
                <w:bCs/>
                <w:sz w:val="16"/>
                <w:szCs w:val="16"/>
              </w:rPr>
              <w:br/>
              <w:t>【環境教育】</w:t>
            </w:r>
          </w:p>
        </w:tc>
        <w:tc>
          <w:tcPr>
            <w:tcW w:w="1417" w:type="dxa"/>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十、柱體、錐體和球</w:t>
            </w:r>
          </w:p>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【性別平等】【生涯規劃】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第六單元臺灣傳統社會與文化的形成</w:t>
            </w:r>
            <w:r w:rsidRPr="00AD74D3">
              <w:rPr>
                <w:rFonts w:ascii="標楷體" w:eastAsia="標楷體" w:hAnsi="標楷體"/>
                <w:sz w:val="16"/>
                <w:szCs w:val="16"/>
              </w:rPr>
              <w:br/>
            </w:r>
            <w:r w:rsidRPr="00AD74D3">
              <w:rPr>
                <w:rFonts w:ascii="標楷體" w:eastAsia="標楷體" w:hAnsi="標楷體" w:hint="eastAsia"/>
                <w:bCs/>
                <w:sz w:val="16"/>
                <w:szCs w:val="16"/>
              </w:rPr>
              <w:t>第二課傳統文化的展現</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【家政教育】</w:t>
            </w:r>
            <w:r w:rsidRPr="00AD74D3">
              <w:rPr>
                <w:rFonts w:ascii="標楷體" w:eastAsia="標楷體" w:hAnsi="標楷體" w:hint="eastAsia"/>
                <w:bCs/>
                <w:sz w:val="16"/>
                <w:szCs w:val="16"/>
              </w:rPr>
              <w:br/>
              <w:t>【海洋教育】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參、音樂人生</w:t>
            </w:r>
            <w:r w:rsidRPr="00AD74D3">
              <w:rPr>
                <w:rFonts w:ascii="標楷體" w:eastAsia="標楷體" w:hAnsi="標楷體"/>
                <w:sz w:val="16"/>
                <w:szCs w:val="16"/>
              </w:rPr>
              <w:br/>
            </w:r>
            <w:r w:rsidRPr="00AD74D3">
              <w:rPr>
                <w:rFonts w:ascii="標楷體" w:eastAsia="標楷體" w:hAnsi="標楷體" w:hint="eastAsia"/>
                <w:bCs/>
                <w:sz w:val="16"/>
                <w:szCs w:val="16"/>
              </w:rPr>
              <w:t>四、音樂百寶箱</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【環境教育】</w:t>
            </w:r>
          </w:p>
        </w:tc>
        <w:tc>
          <w:tcPr>
            <w:tcW w:w="1418" w:type="dxa"/>
            <w:gridSpan w:val="2"/>
          </w:tcPr>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6-3 圖畫故事書</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pStyle w:val="afff7"/>
              <w:spacing w:line="0" w:lineRule="atLeast"/>
              <w:jc w:val="both"/>
              <w:rPr>
                <w:rFonts w:hAnsi="標楷體"/>
                <w:color w:val="auto"/>
                <w:sz w:val="20"/>
                <w:szCs w:val="20"/>
              </w:rPr>
            </w:pPr>
            <w:r w:rsidRPr="00AD74D3">
              <w:rPr>
                <w:rFonts w:hAnsi="標楷體" w:hint="eastAsia"/>
                <w:color w:val="auto"/>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第四單元多為對方想一想</w:t>
            </w:r>
            <w:r w:rsidRPr="00AD74D3">
              <w:rPr>
                <w:rFonts w:ascii="標楷體" w:eastAsia="標楷體" w:hAnsi="標楷體"/>
                <w:sz w:val="16"/>
                <w:szCs w:val="16"/>
              </w:rPr>
              <w:br/>
            </w:r>
            <w:r w:rsidRPr="00AD74D3">
              <w:rPr>
                <w:rFonts w:ascii="標楷體" w:eastAsia="標楷體" w:hAnsi="標楷體"/>
                <w:bCs/>
                <w:sz w:val="16"/>
                <w:szCs w:val="16"/>
              </w:rPr>
              <w:t>活動二相處之道</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【人權教育】</w:t>
            </w:r>
          </w:p>
        </w:tc>
        <w:tc>
          <w:tcPr>
            <w:tcW w:w="1418" w:type="dxa"/>
          </w:tcPr>
          <w:p w:rsidR="004E5258" w:rsidRPr="00AD74D3" w:rsidRDefault="004E5258" w:rsidP="004E5258">
            <w:pPr>
              <w:pStyle w:val="afff7"/>
              <w:spacing w:line="0" w:lineRule="atLeast"/>
              <w:jc w:val="both"/>
              <w:rPr>
                <w:rFonts w:hAnsi="標楷體"/>
                <w:color w:val="auto"/>
                <w:sz w:val="20"/>
                <w:szCs w:val="20"/>
              </w:rPr>
            </w:pPr>
            <w:r w:rsidRPr="00AD74D3">
              <w:rPr>
                <w:rFonts w:hAnsi="標楷體" w:hint="eastAsia"/>
                <w:color w:val="auto"/>
                <w:sz w:val="20"/>
                <w:szCs w:val="20"/>
              </w:rPr>
              <w:t>6-3就醫有一套(3)</w:t>
            </w:r>
          </w:p>
          <w:p w:rsidR="004E5258" w:rsidRPr="00AD74D3" w:rsidRDefault="004E5258" w:rsidP="004E5258">
            <w:pPr>
              <w:spacing w:line="0" w:lineRule="atLeast"/>
              <w:jc w:val="both"/>
              <w:rPr>
                <w:rFonts w:ascii="標楷體" w:eastAsia="標楷體" w:hAnsi="標楷體"/>
                <w:sz w:val="20"/>
                <w:szCs w:val="20"/>
              </w:rPr>
            </w:pPr>
            <w:r w:rsidRPr="00AD74D3">
              <w:rPr>
                <w:rFonts w:ascii="標楷體" w:eastAsia="標楷體" w:hAnsi="標楷體" w:hint="eastAsia"/>
                <w:sz w:val="20"/>
                <w:szCs w:val="20"/>
              </w:rPr>
              <w:t>【家庭教育】</w:t>
            </w:r>
          </w:p>
        </w:tc>
      </w:tr>
    </w:tbl>
    <w:p w:rsidR="00A71429" w:rsidRPr="00AD74D3" w:rsidRDefault="00A71429" w:rsidP="00A71429">
      <w:pPr>
        <w:pStyle w:val="affd"/>
        <w:spacing w:before="36"/>
        <w:ind w:leftChars="0" w:left="0"/>
      </w:pPr>
    </w:p>
    <w:p w:rsidR="00641396" w:rsidRPr="00AD74D3" w:rsidRDefault="00641396" w:rsidP="00641396">
      <w:pPr>
        <w:jc w:val="both"/>
        <w:rPr>
          <w:rFonts w:ascii="標楷體" w:eastAsia="標楷體" w:hAnsi="標楷體"/>
          <w:b/>
        </w:rPr>
      </w:pPr>
      <w:r w:rsidRPr="00AD74D3">
        <w:rPr>
          <w:rFonts w:ascii="標楷體" w:eastAsia="標楷體" w:hAnsi="標楷體" w:hint="eastAsia"/>
          <w:b/>
        </w:rPr>
        <w:t>填表說明：</w:t>
      </w:r>
    </w:p>
    <w:p w:rsidR="00641396" w:rsidRPr="00AD74D3" w:rsidRDefault="00641396" w:rsidP="0064139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ED47AF" w:rsidRPr="00AD74D3" w:rsidRDefault="00ED47AF" w:rsidP="00ED47AF">
      <w:pPr>
        <w:rPr>
          <w:rFonts w:ascii="標楷體" w:eastAsia="標楷體" w:hAnsi="標楷體"/>
        </w:rPr>
      </w:pPr>
    </w:p>
    <w:p w:rsidR="00ED47AF" w:rsidRPr="00AD74D3" w:rsidRDefault="00ED47AF" w:rsidP="00ED47AF">
      <w:pPr>
        <w:rPr>
          <w:rFonts w:ascii="標楷體" w:eastAsia="標楷體" w:hAnsi="標楷體"/>
        </w:rPr>
      </w:pPr>
    </w:p>
    <w:p w:rsidR="00AA40E1" w:rsidRPr="00AD74D3" w:rsidRDefault="00AA40E1" w:rsidP="00AA40E1">
      <w:pPr>
        <w:ind w:leftChars="-1" w:left="-2" w:firstLine="2"/>
        <w:jc w:val="both"/>
        <w:rPr>
          <w:rFonts w:ascii="標楷體" w:eastAsia="標楷體" w:hAnsi="標楷體"/>
        </w:rPr>
      </w:pPr>
    </w:p>
    <w:p w:rsidR="00AA40E1" w:rsidRPr="00AD74D3" w:rsidRDefault="00AA40E1" w:rsidP="00AA40E1">
      <w:pPr>
        <w:widowControl/>
        <w:rPr>
          <w:rFonts w:ascii="標楷體" w:eastAsia="標楷體" w:hAnsi="標楷體"/>
        </w:rPr>
      </w:pPr>
      <w:r w:rsidRPr="00AD74D3">
        <w:rPr>
          <w:rFonts w:ascii="標楷體" w:eastAsia="標楷體" w:hAnsi="標楷體"/>
        </w:rPr>
        <w:br w:type="page"/>
      </w:r>
    </w:p>
    <w:p w:rsidR="00AA40E1" w:rsidRPr="00AD74D3" w:rsidRDefault="00AA40E1" w:rsidP="00B24E4A">
      <w:pPr>
        <w:pStyle w:val="affd"/>
        <w:spacing w:before="36"/>
        <w:ind w:left="720"/>
      </w:pPr>
      <w:bookmarkStart w:id="32" w:name="_Toc22332982"/>
      <w:r w:rsidRPr="00AD74D3">
        <w:rPr>
          <w:rFonts w:hint="eastAsia"/>
        </w:rPr>
        <w:lastRenderedPageBreak/>
        <w:t>(二) 五年級第二學期</w:t>
      </w:r>
      <w:r w:rsidR="00A51F45" w:rsidRPr="00AD74D3">
        <w:rPr>
          <w:rFonts w:hint="eastAsia"/>
        </w:rPr>
        <w:t>（表4-10）</w:t>
      </w:r>
      <w:bookmarkEnd w:id="3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993"/>
        <w:gridCol w:w="1134"/>
        <w:gridCol w:w="1417"/>
        <w:gridCol w:w="1418"/>
        <w:gridCol w:w="1417"/>
        <w:gridCol w:w="426"/>
        <w:gridCol w:w="992"/>
        <w:gridCol w:w="1417"/>
        <w:gridCol w:w="1418"/>
      </w:tblGrid>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9"/>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3"/>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國語文</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1.認識機智的智慧，培養創意的思考，並認識古今名人的機智，和其開闊偉大的胸懷。</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2.欣賞不同情境下，語文傳達的趣味，培養語文的興趣。</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3.掌握不同文體的特性，使用簡單的修辭技巧，練習寫作有關的文章。</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4.歸納聆聽的內容，正確記取細節與要點，並語意清晰，主題明確的說出自己的想法。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5.了解注音符號中語調的變化，應用於朗讀相關的文學作品，並能利用字詞典，分辨字義。</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6.培養觀察與思考的寫作習慣，應用各種表達方式練習習寫觀察所得。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7.認識基本文體的特色及寫作方式，並能共同討論相關的閱讀內容，進而分享心得。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8.應用注音符號，理解字詞音義，收集相關的資料，提升語文學習效能，並能利用結構變化原理自行歸納識字。</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1.認識機智的智慧，培養創意的思考，並認識古今名人的機智，和其開闊偉大的胸懷。</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2.欣賞不同情境下，語文傳達的趣味，培養語文的興趣。</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3.掌握不同文體的特性，使用簡單的修辭技巧，練習寫作有關的文章。</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4.歸納聆聽的內容，正確記取細節與要點，並語意清晰，主題明確的說出自己的想法。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5.了解注音符號中語調的變化，應用於朗讀相關的文學作品，並能利用字詞典，分辨字義。</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6.培養觀察與思考的寫作習慣，應用各種表達方式練習習寫觀察所得。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7.認識基本文體的特色及寫作方式，並能共同討論相關的閱讀內容，進而分享心得。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8.應用注音符號，理解字詞音義，收集相關的資料，提升語文學習效能，並能利用結構變化原理自行歸納識字。</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閩南語</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1.藉由捏麵人的課文，了解臺灣的傳統手藝。</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2.能初步認識臺灣的各種常見傳統手藝。</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3.能透過迎媽祖課文，了解臺灣各項節日。</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4.能了解各種節日的習俗。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5.藉著校園安全中發生的各種安全事件，提醒學生要如何保護自己，避免受到傷害。</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6.能了解受傷時，自己應如何處理。</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7.能延伸學習五官感覺的閩南語說法。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8.能了解各種動物的本能為何。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9.能善用器官的各種功能。</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10.能了解各種器官的不同功能。</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1.藉由捏麵人的課文，了解臺灣的傳統手藝。</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2.能初步認識臺灣的各種常見傳統手藝。</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3.能透過迎媽祖課文，了解臺灣各項節日。</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4.能了解各種節日的習俗。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5.藉著校園安全中發生的各種安全事件，提醒學生要如何保護自己，避免受到傷害。</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6.能了解受傷時，自己應如何處理。</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7.能延伸學習五官感覺的閩南語說法。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8.能了解各種動物的本能為何。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9.能善用器官的各種功能。</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10.能了解各種器官的不同功能。</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客家語</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1.藉著校園中可能發生的意外傷害，提醒學生要懂得保護自己，避免受到傷害，並學習生活中常見傷害的客家語說法。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2.藉由課文把小狗具靈敏嗅覺的天賦描寫得唯妙唯肖，進而延伸學習感官動詞的客家語說法。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3.透過單元故事認識並了解客家人坊間流傳的的動物禁忌與傳說，引導學生進一步動物禁忌之原因，並藉此培養關懷動物的愛心，體會生命教育的意義。</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4.藉由主角全家前往苗栗參加炸龍活動的生動情境，認識苗栗元宵節當地特有的炸龍活動，亦延伸學習臺灣各縣市特有的地方活動，並學會其客家語說法。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5.藉由課文情境，介紹捏麵人的傳統手藝，並認識更多臺灣的傳統手工藝術。</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6.透過單元故事認識美濃油紙傘的製作過程，期盼學生能藉此了解油紙傘對客家人的象徵意義，進而提升學生對傳統工藝的喜愛，並勇於傳承與創新。</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7.藉由課文介紹，認識手機的功能不僅僅只是打電話而已，亦能上網、拍照、玩遊戲等，並了解各式通訊媒體的功能，同時延伸學習其客家語說法，進而在日常生活中能妥善運用。</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8.透過單元故事認識網路資源，並將網際網路與客家語結合，增加自主學習客家語的機會，並提升其學習趣味。更期盼學生能善用各式通訊媒體，促進親子與人際間的關係。</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1.藉著校園中可能發生的意外傷害，提醒學生要懂得保護自己，避免受到傷害，並學習生活中常見傷害的客家語說法。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2.藉由課文把小狗具靈敏嗅覺的天賦描寫得唯妙唯肖，進而延伸學習感官動詞的客家語說法。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3.透過單元故事認識並了解客家人坊間流傳的的動物禁忌與傳說，引導學生進一步動物禁忌之原因，並藉此培養關懷動物的愛心，體會生命教育的意義。</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4.藉由主角全家前往苗栗參加炸龍活動的生動情境，認識苗栗元宵節當地特有的炸龍活動，亦延伸學習臺灣各縣市特有的地方活動，並學會其客家語說法。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5.藉由課文情境，介紹捏麵人的傳統手藝，並認識更多臺灣的傳統手工藝術。</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6.透過單元故事認識美濃油紙傘的製作過程，期盼學生能藉此了解油紙傘對客家人的象徵意義，進而提升學生對傳統工藝的喜愛，並勇於傳承與創新。</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7.藉由課文介紹，認識手機的功能不僅僅只是打電話而已，亦能上網、拍照、玩遊戲等，並了解各式通訊媒體的功能，同時延伸學習其客家語說法，進而在日常生活中能妥善運用。</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8.透過單元故事認識網路資源，並將網際網路與客家語結合，增加自主學習客家語的機會，並提升其學習趣味。更期盼學生能善用各式通訊媒體，促進親子與人際間的關係。</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原住民語</w:t>
            </w:r>
          </w:p>
        </w:tc>
        <w:tc>
          <w:tcPr>
            <w:tcW w:w="9073" w:type="dxa"/>
            <w:gridSpan w:val="9"/>
            <w:vAlign w:val="center"/>
          </w:tcPr>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英語</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 能詢問他人及回答所要前往的社區場所。</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 能詢問他人及回答搭乘的交通工具。</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 能詢問他人及回答最喜愛的科目。</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 能詢問他人及回答放學後的休閒活動。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 認識世界特殊的交通工具。</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 活動評量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 紙筆評量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 課堂觀察</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 口語評量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 作業評量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數學</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1.能理解長方體體積的計算公式；能理解正方體體積的計算公式；認識體積單位「立方公尺」；能認識「立方公尺」與「立方公分」間的關係，並作相關計算；能計算簡單複合形體的體積。</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理解帶分數乘以整數的意義及計算方式，並解決生活中的問題；理解整數乘以分數的意義及計算方式，並解決生活中的問題；理解分數乘以分數的意義及計算方式，並解決生活中的問題；了解分數乘法中，被乘數、乘數和積的變化關係；理解除數為整數的分數除法意義及計算方法，並解決生活中的問題。</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3.能了解容積的意義及其常用的單位；能了解並計算長方體和正方體容器的容積；能了解容量的意義及其常用的單位；能認識容量與容積的單位關係並做換算；能實測並計算不規則物體的體積。</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4.能解決三位小數的整數倍問題；能解決生活中的小數乘法問題，並理解直式算則；能察覺乘法問題中，被乘數、乘數和積的變化關係。</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5.察覺線對稱圖形的現象；認識線對稱圖形及對稱軸；認識線對稱圖形的性質；繪製線對稱圖形。</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6.能用直式解決整數除以整數，商為小數，沒有餘數的問題；能用直式解決小數除以整數，商為小數，沒有餘數的問題；利用乘除互逆，驗算除法的答案；能做簡單小數與分數的互換。</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 xml:space="preserve">7.能用x、y等文字符號表徵生活中的變量；能用未知數符號列出加法情境中的單步驟問題；能用未知數符號列出減法情境中的單步驟問題；能用未知數符號列出乘法情境中的單步驟問題；能用未知數符號列出除法情境中的單步驟問題。 </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8.認識並計算正方體和長方體的表面積；能計算簡單複合形體的表面積。</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9.能在情境中，理解比率的概念及在生活中的應用；認識百分率及其在生活中的應用；理解並熟悉小數、分數與百分率之間的換算。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10.認識重量單位公噸，及公噸與公斤之間的關係，並做相關的計算；認識面積單位公畝、公頃、平方公里，及與平方公尺間的關係，並做相關的計算。</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1.紙筆測驗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2.分組報告</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3.互相討論</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4.口頭回答</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5.實作評量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社會</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1.了解清代的治臺政策和社會文化的發展。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2.認識清末臺灣現代化的起步。</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3.了解生產與消費的關係及培養適當的消費觀念。</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4.引導學生建立正確的理財與投資的觀念。</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5.了解自然災害的影響及因應方式。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6.認識臺灣的自然資源並了解保育的重要。</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1.口頭評量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2.實作評量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3.習作練習</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4.情境表演</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5.遊戲評量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6.資料蒐集</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7.調查訪問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8.觀察評量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cs="華康楷書體W7" w:hint="eastAsia"/>
              </w:rPr>
              <w:lastRenderedPageBreak/>
              <w:t>自然與生活科技</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1.知道星座是由星星組合而成，不同的民族有不同傳說。</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2.學習使用星座盤找星星。</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3.發現星星會由東向西移動。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4.察覺一年四季、相同時刻會出現不同的星星與星座。</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5.知道北極星的特性，並學習如何尋找北極星。</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6.知道燃燒需要氧氣。</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7.學習製造氧氣和二氧化碳，並且知道檢驗氧氣和二氧化碳的性質。</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8.認識燃燒三個條件，知道只要使燃燒條件不足就能滅火。</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9.學習怎樣避免火災，知道遇到火災時的處理方式。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10.觀察鐵生鏽的情形，透過實驗了解鐵生鏽與水、空氣有關，並且知道酸性水溶液會加速鐵生鏽的速度。</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11.認識防止鐵生鏽的各種方法。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12.觀察動物的運動方式，及如何覓食、維持體溫、保護自己和其社會行為。</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13.了解動物是靠不同的繁殖方式來繁衍生命。</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14.動物藉由子代一些明顯的特徵，比較與親代之間相同和不同的地方。</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15.了解動物具有養育、保護後代等育幼行為。</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16.知道如何選擇適合的分類標準幫動物分類。</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17.察覺物體發出聲音時，發聲部位會產生振動現象。</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18.聲音可以藉由空氣或其他物質向外傳送出去，傳播到我們的耳朵。</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19.知道噪音的意義，了解噪音管制標準。</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20.觀察樂器如何發出高低、大小不同的聲音，了解音色的差別。</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21.藉由製作樂器，了解樂器的構造及影響聲音變化的原因。</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1.口頭評量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2.實作評量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3.習作評量</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藝術與人文</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1.欣賞管弦樂曲中的故事及角色與樂器的配對。</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2.認識管弦樂團及樂器的分類。</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3.演唱東西方歌曲，感受不同的風格，探索詮釋與表現的方法。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4.演唱福佬、客家與原住民歌曲，感受本土歌謠之美。</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5.欣賞與演唱各族群民歌，探索民歌與人們生活文化的關係。</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6.認識自然民歌與創作民歌。</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7.了解東西方文字的演變。</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8.認識文字藝術造形的千變萬化。</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9.創作具個人風格之文字設計。</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10.能留心生活環境周遭的景物空間。</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11.能欣賞藝術裡的空間，並能理解藝術家創作空間的方式。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12.探討東、西方不同風格的建築，欣賞建築中的空間及建築家的創意。</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13.認識一點透視、兩點透視，運用基本透視圖法設計建築物外觀與室內空間。</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14.透過建築物模型和設計圖，學習建築設計及延伸創作。</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15.利用冰棒棍和現成物創作出理想的建築或夢想的樂園。</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16.了解慶典的文化與藝術內涵。</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17.欣賞與展現廟會的特殊人物、活動與現象。</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18.表現對自然的感覺與印象。</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19.培養豐富的想像與創作力。</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20.愛護自然環境，感受自然之美。</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1.報告</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2.問答</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3.學生自評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4.同儕互評</w:t>
            </w:r>
          </w:p>
          <w:p w:rsidR="00A71429" w:rsidRPr="00AD74D3" w:rsidRDefault="00A71429" w:rsidP="00A71429">
            <w:pPr>
              <w:spacing w:line="0" w:lineRule="atLeast"/>
              <w:rPr>
                <w:rFonts w:ascii="標楷體" w:eastAsia="標楷體" w:hAnsi="標楷體"/>
                <w:sz w:val="20"/>
                <w:szCs w:val="20"/>
              </w:rPr>
            </w:pP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綜合活動</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1.覺察個人在團體中的角色和表現；認識各種角色在團體中的意義與價值；了解個人與他人在團體中角色的異同；適當扮演個人在團體中的角色。</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2.覺察個人面對的壓力來源；發現個人在面對壓力時的生理反應與心理狀態；發現個人面對壓力來源的想法與感受；解讀壓力來源及其與情緒間的關係。</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3.了解戶外活動的意義與價值；能分工合作，規畫並舉辦戶外活動；體會戶外活動的樂趣；產生尊重自然與人文環境的情懷。</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4.發現並尊重不同性別的特質差異；調整與不同性別者的互動方式；以合宜的態度和行為對待不同性別者。</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5.發現每個人擁有不同的特質和優點；以真誠且適當的方式欣賞他人；接納他人不同的特質與意見，並在生活中實踐。</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1.報告</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2.實作</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3.學生自評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4.同儕互評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5.實踐</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健康與體育</w:t>
            </w:r>
          </w:p>
        </w:tc>
        <w:tc>
          <w:tcPr>
            <w:tcW w:w="9073" w:type="dxa"/>
            <w:gridSpan w:val="9"/>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1.從團體學習中熟練排球、足球和籃球運動等動作技巧。</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2.學習正確的溝通原則、面對家庭問題的做法。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3.熟練跑、跳與投擲的動作技巧，並在跳繩活動中體驗運動的喜悅。</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4.認識不同的人生階段、飲食需求，學習建立健康的生活態度與習慣。</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5.熟練拳擊有氧的擊拳、踢腿的動作組合，並從運動中增進體適能。</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6.了解環境汙染問題對人類與環境的影響，並培養積極參與環境保護的行動力。</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7.學習關懷老年人、自我照護的方法。</w:t>
            </w:r>
          </w:p>
        </w:tc>
        <w:tc>
          <w:tcPr>
            <w:tcW w:w="3827" w:type="dxa"/>
            <w:gridSpan w:val="3"/>
            <w:vAlign w:val="center"/>
          </w:tcPr>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1.發表</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2.自評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3.紙筆測驗</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4.互評</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5.演練</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6.操作</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7.問答</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8.觀察</w:t>
            </w:r>
          </w:p>
          <w:p w:rsidR="00A71429" w:rsidRPr="00AD74D3" w:rsidRDefault="00A71429" w:rsidP="00A71429">
            <w:pPr>
              <w:spacing w:line="0" w:lineRule="atLeast"/>
              <w:rPr>
                <w:rFonts w:ascii="標楷體" w:eastAsia="標楷體" w:hAnsi="標楷體"/>
                <w:sz w:val="20"/>
                <w:szCs w:val="20"/>
              </w:rPr>
            </w:pPr>
            <w:r w:rsidRPr="00AD74D3">
              <w:rPr>
                <w:rFonts w:ascii="標楷體" w:eastAsia="標楷體" w:hAnsi="標楷體" w:hint="eastAsia"/>
                <w:sz w:val="20"/>
                <w:szCs w:val="20"/>
              </w:rPr>
              <w:t>9.實踐</w:t>
            </w:r>
          </w:p>
        </w:tc>
      </w:tr>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71429" w:rsidRPr="00AD74D3" w:rsidTr="00A71429">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週</w:t>
            </w:r>
          </w:p>
          <w:p w:rsidR="00A71429" w:rsidRPr="00AD74D3" w:rsidRDefault="00A71429" w:rsidP="00A71429">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日期</w:t>
            </w:r>
          </w:p>
        </w:tc>
        <w:tc>
          <w:tcPr>
            <w:tcW w:w="5103"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社會</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自然</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與生活科技</w:t>
            </w:r>
          </w:p>
        </w:tc>
        <w:tc>
          <w:tcPr>
            <w:tcW w:w="1418"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藝術</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綜合</w:t>
            </w:r>
          </w:p>
          <w:p w:rsidR="00A71429" w:rsidRPr="00AD74D3" w:rsidRDefault="00A71429" w:rsidP="00A71429">
            <w:pPr>
              <w:jc w:val="center"/>
              <w:rPr>
                <w:rFonts w:ascii="標楷體" w:eastAsia="標楷體" w:hAnsi="標楷體"/>
              </w:rPr>
            </w:pPr>
            <w:r w:rsidRPr="00AD74D3">
              <w:rPr>
                <w:rFonts w:ascii="標楷體" w:eastAsia="標楷體" w:hAnsi="標楷體"/>
              </w:rPr>
              <w:t>活動</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A71429">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3969" w:type="dxa"/>
            <w:gridSpan w:val="5"/>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1134"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英語</w:t>
            </w: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A71429">
        <w:trPr>
          <w:cantSplit/>
          <w:trHeight w:val="737"/>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992" w:type="dxa"/>
            <w:gridSpan w:val="2"/>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992"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992"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993"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1134"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214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w:t>
            </w:r>
            <w:r w:rsidRPr="00AD74D3">
              <w:rPr>
                <w:rFonts w:ascii="標楷體" w:eastAsia="標楷體" w:hAnsi="標楷體"/>
              </w:rPr>
              <w:t>1</w:t>
            </w:r>
            <w:r w:rsidRPr="00AD74D3">
              <w:rPr>
                <w:rFonts w:ascii="標楷體" w:eastAsia="標楷體" w:hAnsi="標楷體" w:hint="eastAsia"/>
              </w:rPr>
              <w:t>8</w:t>
            </w:r>
          </w:p>
        </w:tc>
        <w:tc>
          <w:tcPr>
            <w:tcW w:w="992" w:type="dxa"/>
            <w:gridSpan w:val="2"/>
          </w:tcPr>
          <w:p w:rsidR="004E5258" w:rsidRPr="00AD74D3" w:rsidRDefault="004E5258" w:rsidP="004E5258">
            <w:pPr>
              <w:pStyle w:val="afff6"/>
              <w:spacing w:line="0" w:lineRule="atLeast"/>
              <w:jc w:val="both"/>
              <w:rPr>
                <w:rFonts w:ascii="標楷體" w:eastAsia="標楷體" w:hAnsi="標楷體"/>
                <w:sz w:val="20"/>
              </w:rPr>
            </w:pPr>
            <w:r w:rsidRPr="00AD74D3">
              <w:rPr>
                <w:rFonts w:ascii="標楷體" w:eastAsia="標楷體" w:hAnsi="標楷體" w:hint="eastAsia"/>
                <w:sz w:val="20"/>
              </w:rPr>
              <w:t>一、名人記趣</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rPr>
              <w:t>【生涯規劃</w:t>
            </w:r>
            <w:r w:rsidRPr="00AD74D3">
              <w:rPr>
                <w:rFonts w:ascii="標楷體" w:eastAsia="標楷體" w:hAnsi="標楷體" w:cs="微軟正黑體"/>
                <w:bCs/>
                <w:kern w:val="0"/>
                <w:sz w:val="20"/>
              </w:rPr>
              <w:t>教育</w:t>
            </w:r>
            <w:r w:rsidRPr="00AD74D3">
              <w:rPr>
                <w:rFonts w:ascii="標楷體" w:eastAsia="標楷體" w:hAnsi="標楷體" w:hint="eastAsia"/>
                <w:sz w:val="20"/>
              </w:rPr>
              <w:t>】</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一、快樂的囡仔時 1.歇睏日</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rPr>
              <w:t>一、</w:t>
            </w:r>
            <w:r w:rsidRPr="00AD74D3">
              <w:rPr>
                <w:rFonts w:ascii="標楷體" w:eastAsia="標楷體" w:hAnsi="標楷體" w:hint="eastAsia"/>
                <w:bCs/>
              </w:rPr>
              <w:t>福爾摩沙</w:t>
            </w:r>
            <w:r w:rsidRPr="00AD74D3">
              <w:rPr>
                <w:rFonts w:ascii="標楷體" w:eastAsia="標楷體" w:hAnsi="標楷體" w:hint="eastAsia"/>
              </w:rPr>
              <w:t xml:space="preserve">  </w:t>
            </w:r>
            <w:r w:rsidRPr="00AD74D3">
              <w:rPr>
                <w:rFonts w:ascii="標楷體" w:eastAsia="標楷體" w:hAnsi="標楷體"/>
              </w:rPr>
              <w:t>1.</w:t>
            </w:r>
            <w:r w:rsidRPr="00AD74D3">
              <w:rPr>
                <w:rFonts w:ascii="標楷體" w:eastAsia="標楷體" w:hAnsi="標楷體" w:hint="eastAsia"/>
              </w:rPr>
              <w:t>一二三過臺灣</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開學預備週</w:t>
            </w:r>
            <w:r w:rsidRPr="00AD74D3">
              <w:rPr>
                <w:rFonts w:ascii="標楷體" w:eastAsia="標楷體" w:hAnsi="標楷體"/>
                <w:sz w:val="16"/>
                <w:szCs w:val="16"/>
              </w:rPr>
              <w:br/>
            </w:r>
            <w:r w:rsidRPr="00AD74D3">
              <w:rPr>
                <w:rFonts w:ascii="標楷體" w:eastAsia="標楷體" w:hAnsi="標楷體"/>
                <w:bCs/>
                <w:sz w:val="16"/>
                <w:szCs w:val="16"/>
              </w:rPr>
              <w:t>Get Ready—Phonics Review</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一、體積</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【環境教育】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第一單元清末現代化的建設</w:t>
            </w:r>
            <w:r w:rsidRPr="00AD74D3">
              <w:rPr>
                <w:rFonts w:ascii="標楷體" w:eastAsia="標楷體" w:hAnsi="標楷體"/>
                <w:sz w:val="16"/>
                <w:szCs w:val="16"/>
              </w:rPr>
              <w:br/>
            </w:r>
            <w:r w:rsidRPr="00AD74D3">
              <w:rPr>
                <w:rFonts w:ascii="標楷體" w:eastAsia="標楷體" w:hAnsi="標楷體" w:hint="eastAsia"/>
                <w:bCs/>
                <w:sz w:val="16"/>
                <w:szCs w:val="16"/>
              </w:rPr>
              <w:t>第一課清末現代化的開端</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1-2星星知多少</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2-1認識星座盤</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2-2到戶外觀星</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【人權教育】</w:t>
            </w:r>
          </w:p>
          <w:p w:rsidR="004E5258" w:rsidRPr="00AD74D3" w:rsidRDefault="004E5258" w:rsidP="004E5258">
            <w:pPr>
              <w:tabs>
                <w:tab w:val="left" w:pos="705"/>
              </w:tabs>
              <w:spacing w:line="0" w:lineRule="atLeast"/>
              <w:rPr>
                <w:rFonts w:ascii="標楷體" w:eastAsia="標楷體" w:hAnsi="標楷體"/>
                <w:noProof/>
                <w:sz w:val="20"/>
                <w:szCs w:val="20"/>
              </w:rPr>
            </w:pPr>
            <w:r w:rsidRPr="00AD74D3">
              <w:rPr>
                <w:rFonts w:ascii="標楷體" w:eastAsia="標楷體" w:hAnsi="標楷體"/>
                <w:noProof/>
                <w:sz w:val="20"/>
                <w:szCs w:val="20"/>
              </w:rPr>
              <w:tab/>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1-1彼得與狼</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3-1文字大觀園</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5-1慶典嘉年華</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第一單元我們這一家</w:t>
            </w:r>
            <w:r w:rsidRPr="00AD74D3">
              <w:rPr>
                <w:rFonts w:ascii="標楷體" w:eastAsia="標楷體" w:hAnsi="標楷體"/>
                <w:sz w:val="16"/>
                <w:szCs w:val="16"/>
              </w:rPr>
              <w:br/>
            </w:r>
            <w:r w:rsidRPr="00AD74D3">
              <w:rPr>
                <w:rFonts w:ascii="標楷體" w:eastAsia="標楷體" w:hAnsi="標楷體"/>
                <w:bCs/>
                <w:sz w:val="16"/>
                <w:szCs w:val="16"/>
              </w:rPr>
              <w:t>活動一</w:t>
            </w:r>
            <w:r w:rsidRPr="00AD74D3">
              <w:rPr>
                <w:rFonts w:ascii="標楷體" w:eastAsia="標楷體" w:hAnsi="標楷體"/>
                <w:sz w:val="16"/>
                <w:szCs w:val="16"/>
              </w:rPr>
              <w:t>感謝你的愛</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單元一、持拍大進擊</w:t>
            </w:r>
            <w:r w:rsidRPr="00AD74D3">
              <w:rPr>
                <w:rFonts w:ascii="標楷體" w:eastAsia="標楷體" w:hAnsi="標楷體"/>
                <w:sz w:val="16"/>
                <w:szCs w:val="16"/>
              </w:rPr>
              <w:br/>
            </w:r>
            <w:r w:rsidRPr="00AD74D3">
              <w:rPr>
                <w:rFonts w:ascii="標楷體" w:eastAsia="標楷體" w:hAnsi="標楷體" w:hint="eastAsia"/>
                <w:bCs/>
                <w:sz w:val="16"/>
                <w:szCs w:val="16"/>
              </w:rPr>
              <w:t>活動1桌球對對碰</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【生涯發展教育】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022</w:t>
            </w:r>
            <w:r w:rsidRPr="00AD74D3">
              <w:rPr>
                <w:rFonts w:ascii="標楷體" w:eastAsia="標楷體" w:hAnsi="標楷體" w:hint="eastAsia"/>
              </w:rPr>
              <w:t>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0225</w:t>
            </w:r>
          </w:p>
        </w:tc>
        <w:tc>
          <w:tcPr>
            <w:tcW w:w="992" w:type="dxa"/>
            <w:gridSpan w:val="2"/>
          </w:tcPr>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二、秋江獨釣</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cs="微軟正黑體" w:hint="eastAsia"/>
                <w:bCs/>
                <w:kern w:val="0"/>
                <w:sz w:val="20"/>
                <w:szCs w:val="20"/>
              </w:rPr>
              <w:t>【生涯規劃教育】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一、快樂的囡仔時 1.歇睏日</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rPr>
              <w:t>一、</w:t>
            </w:r>
            <w:r w:rsidRPr="00AD74D3">
              <w:rPr>
                <w:rFonts w:ascii="標楷體" w:eastAsia="標楷體" w:hAnsi="標楷體" w:hint="eastAsia"/>
                <w:bCs/>
              </w:rPr>
              <w:t>福爾摩沙</w:t>
            </w:r>
            <w:r w:rsidRPr="00AD74D3">
              <w:rPr>
                <w:rFonts w:ascii="標楷體" w:eastAsia="標楷體" w:hAnsi="標楷體" w:hint="eastAsia"/>
              </w:rPr>
              <w:t xml:space="preserve">  </w:t>
            </w:r>
            <w:r w:rsidRPr="00AD74D3">
              <w:rPr>
                <w:rFonts w:ascii="標楷體" w:eastAsia="標楷體" w:hAnsi="標楷體"/>
              </w:rPr>
              <w:t>1.</w:t>
            </w:r>
            <w:r w:rsidRPr="00AD74D3">
              <w:rPr>
                <w:rFonts w:ascii="標楷體" w:eastAsia="標楷體" w:hAnsi="標楷體" w:hint="eastAsia"/>
              </w:rPr>
              <w:t>一二三過臺灣</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開學預備週</w:t>
            </w:r>
            <w:r w:rsidRPr="00AD74D3">
              <w:rPr>
                <w:rFonts w:ascii="標楷體" w:eastAsia="標楷體" w:hAnsi="標楷體"/>
                <w:sz w:val="16"/>
                <w:szCs w:val="16"/>
              </w:rPr>
              <w:br/>
            </w:r>
            <w:r w:rsidRPr="00AD74D3">
              <w:rPr>
                <w:rFonts w:ascii="標楷體" w:eastAsia="標楷體" w:hAnsi="標楷體"/>
                <w:bCs/>
                <w:sz w:val="16"/>
                <w:szCs w:val="16"/>
              </w:rPr>
              <w:t>Starter Unit</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二、分數的計算</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【性別平等】</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第一單元清末現代化的建設</w:t>
            </w:r>
            <w:r w:rsidRPr="00AD74D3">
              <w:rPr>
                <w:rFonts w:ascii="標楷體" w:eastAsia="標楷體" w:hAnsi="標楷體"/>
                <w:sz w:val="16"/>
                <w:szCs w:val="16"/>
              </w:rPr>
              <w:br/>
            </w:r>
            <w:r w:rsidRPr="00AD74D3">
              <w:rPr>
                <w:rFonts w:ascii="標楷體" w:eastAsia="標楷體" w:hAnsi="標楷體" w:hint="eastAsia"/>
                <w:bCs/>
                <w:sz w:val="16"/>
                <w:szCs w:val="16"/>
              </w:rPr>
              <w:t>第一課清末現代化的開端</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2-2到戶外觀星</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3-1星星的位置如何改變</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1-1彼得與狼</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3-1文字大觀園</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5-1慶典嘉年華</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【生涯發展】</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第一單元我們這一家</w:t>
            </w:r>
            <w:r w:rsidRPr="00AD74D3">
              <w:rPr>
                <w:rFonts w:ascii="標楷體" w:eastAsia="標楷體" w:hAnsi="標楷體"/>
                <w:sz w:val="16"/>
                <w:szCs w:val="16"/>
              </w:rPr>
              <w:br/>
            </w:r>
            <w:r w:rsidRPr="00AD74D3">
              <w:rPr>
                <w:rFonts w:ascii="標楷體" w:eastAsia="標楷體" w:hAnsi="標楷體"/>
                <w:bCs/>
                <w:sz w:val="16"/>
                <w:szCs w:val="16"/>
              </w:rPr>
              <w:t>活動一</w:t>
            </w:r>
            <w:r w:rsidRPr="00AD74D3">
              <w:rPr>
                <w:rFonts w:ascii="標楷體" w:eastAsia="標楷體" w:hAnsi="標楷體"/>
                <w:sz w:val="16"/>
                <w:szCs w:val="16"/>
              </w:rPr>
              <w:t>感謝你的愛</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單元一、持拍大進擊</w:t>
            </w:r>
            <w:r w:rsidRPr="00AD74D3">
              <w:rPr>
                <w:rFonts w:ascii="標楷體" w:eastAsia="標楷體" w:hAnsi="標楷體"/>
                <w:sz w:val="16"/>
                <w:szCs w:val="16"/>
              </w:rPr>
              <w:br/>
            </w:r>
            <w:r w:rsidRPr="00AD74D3">
              <w:rPr>
                <w:rFonts w:ascii="標楷體" w:eastAsia="標楷體" w:hAnsi="標楷體" w:hint="eastAsia"/>
                <w:bCs/>
                <w:sz w:val="16"/>
                <w:szCs w:val="16"/>
              </w:rPr>
              <w:t>活動2樂活桌球館</w:t>
            </w:r>
            <w:r w:rsidRPr="00AD74D3">
              <w:rPr>
                <w:rFonts w:ascii="標楷體" w:eastAsia="標楷體" w:hAnsi="標楷體"/>
                <w:bCs/>
                <w:sz w:val="16"/>
                <w:szCs w:val="16"/>
              </w:rPr>
              <w:br/>
            </w:r>
            <w:r w:rsidRPr="00AD74D3">
              <w:rPr>
                <w:rFonts w:ascii="標楷體" w:eastAsia="標楷體" w:hAnsi="標楷體" w:hint="eastAsia"/>
                <w:bCs/>
                <w:sz w:val="16"/>
                <w:szCs w:val="16"/>
              </w:rPr>
              <w:t>活動3飛天白梭</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【生涯發展教育】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228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304</w:t>
            </w:r>
          </w:p>
        </w:tc>
        <w:tc>
          <w:tcPr>
            <w:tcW w:w="992"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三、智救養馬人</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【家政教育】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一、快樂的囡仔時 1.歇睏日</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rPr>
              <w:t>一、</w:t>
            </w:r>
            <w:r w:rsidRPr="00AD74D3">
              <w:rPr>
                <w:rFonts w:ascii="標楷體" w:eastAsia="標楷體" w:hAnsi="標楷體" w:hint="eastAsia"/>
                <w:bCs/>
              </w:rPr>
              <w:t>福爾摩沙</w:t>
            </w:r>
            <w:r w:rsidRPr="00AD74D3">
              <w:rPr>
                <w:rFonts w:ascii="標楷體" w:eastAsia="標楷體" w:hAnsi="標楷體" w:hint="eastAsia"/>
              </w:rPr>
              <w:t xml:space="preserve">  </w:t>
            </w:r>
            <w:r w:rsidRPr="00AD74D3">
              <w:rPr>
                <w:rFonts w:ascii="標楷體" w:eastAsia="標楷體" w:hAnsi="標楷體"/>
              </w:rPr>
              <w:t>1.</w:t>
            </w:r>
            <w:r w:rsidRPr="00AD74D3">
              <w:rPr>
                <w:rFonts w:ascii="標楷體" w:eastAsia="標楷體" w:hAnsi="標楷體" w:hint="eastAsia"/>
              </w:rPr>
              <w:t>一二三過臺灣</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星期</w:t>
            </w:r>
            <w:r w:rsidRPr="00AD74D3">
              <w:rPr>
                <w:rFonts w:ascii="標楷體" w:eastAsia="標楷體" w:hAnsi="標楷體"/>
                <w:sz w:val="16"/>
                <w:szCs w:val="16"/>
              </w:rPr>
              <w:br/>
            </w:r>
            <w:r w:rsidRPr="00AD74D3">
              <w:rPr>
                <w:rFonts w:ascii="標楷體" w:eastAsia="標楷體" w:hAnsi="標楷體"/>
                <w:bCs/>
                <w:sz w:val="16"/>
                <w:szCs w:val="16"/>
              </w:rPr>
              <w:t>Unit 1 What Day Is Today?</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二、分數的計算</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【性別平等】</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第一單元清末現代化的建設</w:t>
            </w:r>
            <w:r w:rsidRPr="00AD74D3">
              <w:rPr>
                <w:rFonts w:ascii="標楷體" w:eastAsia="標楷體" w:hAnsi="標楷體"/>
                <w:sz w:val="16"/>
                <w:szCs w:val="16"/>
              </w:rPr>
              <w:br/>
            </w:r>
            <w:r w:rsidRPr="00AD74D3">
              <w:rPr>
                <w:rFonts w:ascii="標楷體" w:eastAsia="標楷體" w:hAnsi="標楷體" w:hint="eastAsia"/>
                <w:bCs/>
                <w:sz w:val="16"/>
                <w:szCs w:val="16"/>
              </w:rPr>
              <w:t>第二課外力衝擊與現代化建設</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3-2四季不同的星空</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3-3認識北極星</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1-1彼得與狼</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3-1文字大觀園</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第一單元我們這一家</w:t>
            </w:r>
            <w:r w:rsidRPr="00AD74D3">
              <w:rPr>
                <w:rFonts w:ascii="標楷體" w:eastAsia="標楷體" w:hAnsi="標楷體"/>
                <w:sz w:val="16"/>
                <w:szCs w:val="16"/>
              </w:rPr>
              <w:br/>
            </w:r>
            <w:r w:rsidRPr="00AD74D3">
              <w:rPr>
                <w:rFonts w:ascii="標楷體" w:eastAsia="標楷體" w:hAnsi="標楷體"/>
                <w:bCs/>
                <w:sz w:val="16"/>
                <w:szCs w:val="16"/>
              </w:rPr>
              <w:t>活動一</w:t>
            </w:r>
            <w:r w:rsidRPr="00AD74D3">
              <w:rPr>
                <w:rFonts w:ascii="標楷體" w:eastAsia="標楷體" w:hAnsi="標楷體"/>
                <w:sz w:val="16"/>
                <w:szCs w:val="16"/>
              </w:rPr>
              <w:t>感謝你的愛</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單元一、持拍大進擊</w:t>
            </w:r>
            <w:r w:rsidRPr="00AD74D3">
              <w:rPr>
                <w:rFonts w:ascii="標楷體" w:eastAsia="標楷體" w:hAnsi="標楷體"/>
                <w:sz w:val="16"/>
                <w:szCs w:val="16"/>
              </w:rPr>
              <w:br/>
            </w:r>
            <w:r w:rsidRPr="00AD74D3">
              <w:rPr>
                <w:rFonts w:ascii="標楷體" w:eastAsia="標楷體" w:hAnsi="標楷體" w:hint="eastAsia"/>
                <w:bCs/>
                <w:sz w:val="16"/>
                <w:szCs w:val="16"/>
              </w:rPr>
              <w:t>活動3飛天白梭</w:t>
            </w:r>
            <w:r w:rsidRPr="00AD74D3">
              <w:rPr>
                <w:rFonts w:ascii="標楷體" w:eastAsia="標楷體" w:hAnsi="標楷體"/>
                <w:bCs/>
                <w:sz w:val="16"/>
                <w:szCs w:val="16"/>
              </w:rPr>
              <w:br/>
            </w:r>
            <w:r w:rsidRPr="00AD74D3">
              <w:rPr>
                <w:rFonts w:ascii="標楷體" w:eastAsia="標楷體" w:hAnsi="標楷體" w:hint="eastAsia"/>
                <w:bCs/>
                <w:sz w:val="16"/>
                <w:szCs w:val="16"/>
              </w:rPr>
              <w:t>活動4運動規則知多少</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【生涯發展教育】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311</w:t>
            </w:r>
          </w:p>
        </w:tc>
        <w:tc>
          <w:tcPr>
            <w:tcW w:w="992" w:type="dxa"/>
            <w:gridSpan w:val="2"/>
          </w:tcPr>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統整活動一</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一、快樂的囡仔時 2.鬥陣來</w:t>
            </w:r>
            <w:r w:rsidRPr="00AD74D3">
              <w:rPr>
                <w:rFonts w:ascii="標楷體" w:eastAsia="標楷體" w:hAnsi="標楷體" w:cs="新細明體-ExtB"/>
              </w:rPr>
              <w:t>tshit4 tho5</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rPr>
              <w:t>一、</w:t>
            </w:r>
            <w:r w:rsidRPr="00AD74D3">
              <w:rPr>
                <w:rFonts w:ascii="標楷體" w:eastAsia="標楷體" w:hAnsi="標楷體" w:hint="eastAsia"/>
                <w:bCs/>
              </w:rPr>
              <w:t>福爾摩沙</w:t>
            </w:r>
            <w:r w:rsidRPr="00AD74D3">
              <w:rPr>
                <w:rFonts w:ascii="標楷體" w:eastAsia="標楷體" w:hAnsi="標楷體" w:hint="eastAsia"/>
              </w:rPr>
              <w:t xml:space="preserve">  </w:t>
            </w:r>
            <w:r w:rsidRPr="00AD74D3">
              <w:rPr>
                <w:rFonts w:ascii="標楷體" w:eastAsia="標楷體" w:hAnsi="標楷體"/>
              </w:rPr>
              <w:t>1.</w:t>
            </w:r>
            <w:r w:rsidRPr="00AD74D3">
              <w:rPr>
                <w:rFonts w:ascii="標楷體" w:eastAsia="標楷體" w:hAnsi="標楷體" w:hint="eastAsia"/>
              </w:rPr>
              <w:t>一二三過臺灣</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星期</w:t>
            </w:r>
            <w:r w:rsidRPr="00AD74D3">
              <w:rPr>
                <w:rFonts w:ascii="標楷體" w:eastAsia="標楷體" w:hAnsi="標楷體"/>
                <w:sz w:val="16"/>
                <w:szCs w:val="16"/>
              </w:rPr>
              <w:br/>
            </w:r>
            <w:r w:rsidRPr="00AD74D3">
              <w:rPr>
                <w:rFonts w:ascii="標楷體" w:eastAsia="標楷體" w:hAnsi="標楷體"/>
                <w:bCs/>
                <w:sz w:val="16"/>
                <w:szCs w:val="16"/>
              </w:rPr>
              <w:t>Unit 1 What Day Is Today?</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三、容積</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【生涯規劃】</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【環境教育】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第一單元清末現代化的建設</w:t>
            </w:r>
            <w:r w:rsidRPr="00AD74D3">
              <w:rPr>
                <w:rFonts w:ascii="標楷體" w:eastAsia="標楷體" w:hAnsi="標楷體"/>
                <w:sz w:val="16"/>
                <w:szCs w:val="16"/>
              </w:rPr>
              <w:br/>
            </w:r>
            <w:r w:rsidRPr="00AD74D3">
              <w:rPr>
                <w:rFonts w:ascii="標楷體" w:eastAsia="標楷體" w:hAnsi="標楷體" w:hint="eastAsia"/>
                <w:bCs/>
                <w:sz w:val="16"/>
                <w:szCs w:val="16"/>
              </w:rPr>
              <w:t>第二課外力衝擊與現代化建設</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1-1燃燒需要空氣</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1-2製造和檢驗氧氣</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noProof/>
                <w:sz w:val="20"/>
                <w:szCs w:val="20"/>
              </w:rPr>
            </w:pP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1-1彼得與狼</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3-1文字大觀園</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第一單元我們這一家</w:t>
            </w:r>
            <w:r w:rsidRPr="00AD74D3">
              <w:rPr>
                <w:rFonts w:ascii="標楷體" w:eastAsia="標楷體" w:hAnsi="標楷體"/>
                <w:sz w:val="16"/>
                <w:szCs w:val="16"/>
              </w:rPr>
              <w:br/>
            </w:r>
            <w:r w:rsidRPr="00AD74D3">
              <w:rPr>
                <w:rFonts w:ascii="標楷體" w:eastAsia="標楷體" w:hAnsi="標楷體"/>
                <w:bCs/>
                <w:sz w:val="16"/>
                <w:szCs w:val="16"/>
              </w:rPr>
              <w:t>活動二</w:t>
            </w:r>
            <w:r w:rsidRPr="00AD74D3">
              <w:rPr>
                <w:rFonts w:ascii="標楷體" w:eastAsia="標楷體" w:hAnsi="標楷體"/>
                <w:sz w:val="16"/>
                <w:szCs w:val="16"/>
              </w:rPr>
              <w:t>良好的互動</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單元二、矯健好身手</w:t>
            </w:r>
            <w:r w:rsidRPr="00AD74D3">
              <w:rPr>
                <w:rFonts w:ascii="標楷體" w:eastAsia="標楷體" w:hAnsi="標楷體"/>
                <w:sz w:val="16"/>
                <w:szCs w:val="16"/>
              </w:rPr>
              <w:br/>
            </w:r>
            <w:r w:rsidRPr="00AD74D3">
              <w:rPr>
                <w:rFonts w:ascii="標楷體" w:eastAsia="標楷體" w:hAnsi="標楷體" w:hint="eastAsia"/>
                <w:bCs/>
                <w:sz w:val="16"/>
                <w:szCs w:val="16"/>
              </w:rPr>
              <w:t>活動1後滾翻</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【生涯發展教育】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0314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0318</w:t>
            </w:r>
          </w:p>
        </w:tc>
        <w:tc>
          <w:tcPr>
            <w:tcW w:w="992"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四、故宮挖「寶」趣</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cs="微軟正黑體" w:hint="eastAsia"/>
                <w:bCs/>
                <w:kern w:val="0"/>
                <w:sz w:val="20"/>
                <w:szCs w:val="20"/>
              </w:rPr>
              <w:t>【資訊教育】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一、快樂的囡仔時 2.鬥陣來</w:t>
            </w:r>
            <w:r w:rsidRPr="00AD74D3">
              <w:rPr>
                <w:rFonts w:ascii="標楷體" w:eastAsia="標楷體" w:hAnsi="標楷體" w:cs="新細明體-ExtB"/>
              </w:rPr>
              <w:t>tshit4 tho5</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rPr>
              <w:t>一、</w:t>
            </w:r>
            <w:r w:rsidRPr="00AD74D3">
              <w:rPr>
                <w:rFonts w:ascii="標楷體" w:eastAsia="標楷體" w:hAnsi="標楷體" w:hint="eastAsia"/>
                <w:bCs/>
              </w:rPr>
              <w:t>福爾摩沙</w:t>
            </w:r>
            <w:r w:rsidRPr="00AD74D3">
              <w:rPr>
                <w:rFonts w:ascii="標楷體" w:eastAsia="標楷體" w:hAnsi="標楷體" w:hint="eastAsia"/>
              </w:rPr>
              <w:t xml:space="preserve">  </w:t>
            </w:r>
            <w:r w:rsidRPr="00AD74D3">
              <w:rPr>
                <w:rFonts w:ascii="標楷體" w:eastAsia="標楷體" w:hAnsi="標楷體"/>
              </w:rPr>
              <w:t>2.</w:t>
            </w:r>
            <w:r w:rsidRPr="00AD74D3">
              <w:rPr>
                <w:rFonts w:ascii="標楷體" w:eastAsia="標楷體" w:hAnsi="標楷體" w:hint="eastAsia"/>
              </w:rPr>
              <w:t>臺灣食透透</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星期</w:t>
            </w:r>
            <w:r w:rsidRPr="00AD74D3">
              <w:rPr>
                <w:rFonts w:ascii="標楷體" w:eastAsia="標楷體" w:hAnsi="標楷體"/>
                <w:sz w:val="16"/>
                <w:szCs w:val="16"/>
              </w:rPr>
              <w:br/>
            </w:r>
            <w:r w:rsidRPr="00AD74D3">
              <w:rPr>
                <w:rFonts w:ascii="標楷體" w:eastAsia="標楷體" w:hAnsi="標楷體"/>
                <w:bCs/>
                <w:sz w:val="16"/>
                <w:szCs w:val="16"/>
              </w:rPr>
              <w:t>Unit 1 What Day Is Today?</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三、容積</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【生涯規劃】</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【環境教育】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第二單元日本統治下的臺灣</w:t>
            </w:r>
            <w:r w:rsidRPr="00AD74D3">
              <w:rPr>
                <w:rFonts w:ascii="標楷體" w:eastAsia="標楷體" w:hAnsi="標楷體"/>
                <w:sz w:val="16"/>
                <w:szCs w:val="16"/>
              </w:rPr>
              <w:br/>
            </w:r>
            <w:r w:rsidRPr="00AD74D3">
              <w:rPr>
                <w:rFonts w:ascii="標楷體" w:eastAsia="標楷體" w:hAnsi="標楷體" w:hint="eastAsia"/>
                <w:bCs/>
                <w:sz w:val="16"/>
                <w:szCs w:val="16"/>
              </w:rPr>
              <w:t>第一課英勇的抗日事蹟</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2-1製造和檢驗二氧化碳</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1-2熱鬧的市集</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3-2文字藝術師</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第一單元我們這一家</w:t>
            </w:r>
            <w:r w:rsidRPr="00AD74D3">
              <w:rPr>
                <w:rFonts w:ascii="標楷體" w:eastAsia="標楷體" w:hAnsi="標楷體"/>
                <w:sz w:val="16"/>
                <w:szCs w:val="16"/>
              </w:rPr>
              <w:br/>
            </w:r>
            <w:r w:rsidRPr="00AD74D3">
              <w:rPr>
                <w:rFonts w:ascii="標楷體" w:eastAsia="標楷體" w:hAnsi="標楷體"/>
                <w:bCs/>
                <w:sz w:val="16"/>
                <w:szCs w:val="16"/>
              </w:rPr>
              <w:t>活動二</w:t>
            </w:r>
            <w:r w:rsidRPr="00AD74D3">
              <w:rPr>
                <w:rFonts w:ascii="標楷體" w:eastAsia="標楷體" w:hAnsi="標楷體"/>
                <w:sz w:val="16"/>
                <w:szCs w:val="16"/>
              </w:rPr>
              <w:t>良好的互動</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bCs/>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單元二、矯健好身手</w:t>
            </w:r>
            <w:r w:rsidRPr="00AD74D3">
              <w:rPr>
                <w:rFonts w:ascii="標楷體" w:eastAsia="標楷體" w:hAnsi="標楷體"/>
                <w:sz w:val="16"/>
                <w:szCs w:val="16"/>
              </w:rPr>
              <w:br/>
            </w:r>
            <w:r w:rsidRPr="00AD74D3">
              <w:rPr>
                <w:rFonts w:ascii="標楷體" w:eastAsia="標楷體" w:hAnsi="標楷體" w:hint="eastAsia"/>
                <w:bCs/>
                <w:sz w:val="16"/>
                <w:szCs w:val="16"/>
              </w:rPr>
              <w:t>活動2滾翻分腿</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【生涯發展教育】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0321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0325</w:t>
            </w:r>
          </w:p>
        </w:tc>
        <w:tc>
          <w:tcPr>
            <w:tcW w:w="992"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五、恆久的美</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【家政教育】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一、快樂的囡仔時 2.鬥陣來</w:t>
            </w:r>
            <w:r w:rsidRPr="00AD74D3">
              <w:rPr>
                <w:rFonts w:ascii="標楷體" w:eastAsia="標楷體" w:hAnsi="標楷體" w:cs="新細明體-ExtB"/>
              </w:rPr>
              <w:t>tshit4 tho5</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rPr>
              <w:t>一、</w:t>
            </w:r>
            <w:r w:rsidRPr="00AD74D3">
              <w:rPr>
                <w:rFonts w:ascii="標楷體" w:eastAsia="標楷體" w:hAnsi="標楷體" w:hint="eastAsia"/>
                <w:bCs/>
              </w:rPr>
              <w:t>福爾摩沙</w:t>
            </w:r>
            <w:r w:rsidRPr="00AD74D3">
              <w:rPr>
                <w:rFonts w:ascii="標楷體" w:eastAsia="標楷體" w:hAnsi="標楷體" w:hint="eastAsia"/>
              </w:rPr>
              <w:t xml:space="preserve">  </w:t>
            </w:r>
            <w:r w:rsidRPr="00AD74D3">
              <w:rPr>
                <w:rFonts w:ascii="標楷體" w:eastAsia="標楷體" w:hAnsi="標楷體"/>
              </w:rPr>
              <w:t>2.</w:t>
            </w:r>
            <w:r w:rsidRPr="00AD74D3">
              <w:rPr>
                <w:rFonts w:ascii="標楷體" w:eastAsia="標楷體" w:hAnsi="標楷體" w:hint="eastAsia"/>
              </w:rPr>
              <w:t>臺灣食透透</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三餐與點餐</w:t>
            </w:r>
            <w:r w:rsidRPr="00AD74D3">
              <w:rPr>
                <w:rFonts w:ascii="標楷體" w:eastAsia="標楷體" w:hAnsi="標楷體"/>
                <w:sz w:val="16"/>
                <w:szCs w:val="16"/>
              </w:rPr>
              <w:br/>
            </w:r>
            <w:r w:rsidRPr="00AD74D3">
              <w:rPr>
                <w:rFonts w:ascii="標楷體" w:eastAsia="標楷體" w:hAnsi="標楷體"/>
                <w:bCs/>
                <w:sz w:val="16"/>
                <w:szCs w:val="16"/>
              </w:rPr>
              <w:t xml:space="preserve">Unit 2 </w:t>
            </w:r>
            <w:r w:rsidRPr="00AD74D3">
              <w:rPr>
                <w:rFonts w:ascii="標楷體" w:eastAsia="標楷體" w:hAnsi="標楷體"/>
                <w:sz w:val="16"/>
                <w:szCs w:val="16"/>
              </w:rPr>
              <w:t>What Do You Want for Dinner?</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四、小數的乘法</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【家庭教育】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【人權教育】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第二單元日本統治下的臺灣</w:t>
            </w:r>
            <w:r w:rsidRPr="00AD74D3">
              <w:rPr>
                <w:rFonts w:ascii="標楷體" w:eastAsia="標楷體" w:hAnsi="標楷體"/>
                <w:sz w:val="16"/>
                <w:szCs w:val="16"/>
              </w:rPr>
              <w:br/>
            </w:r>
            <w:r w:rsidRPr="00AD74D3">
              <w:rPr>
                <w:rFonts w:ascii="標楷體" w:eastAsia="標楷體" w:hAnsi="標楷體" w:hint="eastAsia"/>
                <w:bCs/>
                <w:sz w:val="16"/>
                <w:szCs w:val="16"/>
              </w:rPr>
              <w:t>第二課日本的治臺措施</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2-2燃燒與滅火</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1-2熱鬧的市集</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3-2文字藝術師</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第二單元生命樂章</w:t>
            </w:r>
            <w:r w:rsidRPr="00AD74D3">
              <w:rPr>
                <w:rFonts w:ascii="標楷體" w:eastAsia="標楷體" w:hAnsi="標楷體"/>
                <w:sz w:val="16"/>
                <w:szCs w:val="16"/>
              </w:rPr>
              <w:br/>
            </w:r>
            <w:r w:rsidRPr="00AD74D3">
              <w:rPr>
                <w:rFonts w:ascii="標楷體" w:eastAsia="標楷體" w:hAnsi="標楷體"/>
                <w:bCs/>
                <w:sz w:val="16"/>
                <w:szCs w:val="16"/>
              </w:rPr>
              <w:t>活動一　生命組曲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單元三、水中健將</w:t>
            </w:r>
            <w:r w:rsidRPr="00AD74D3">
              <w:rPr>
                <w:rFonts w:ascii="標楷體" w:eastAsia="標楷體" w:hAnsi="標楷體"/>
                <w:sz w:val="16"/>
                <w:szCs w:val="16"/>
              </w:rPr>
              <w:br/>
            </w:r>
            <w:r w:rsidRPr="00AD74D3">
              <w:rPr>
                <w:rFonts w:ascii="標楷體" w:eastAsia="標楷體" w:hAnsi="標楷體" w:hint="eastAsia"/>
                <w:bCs/>
                <w:sz w:val="16"/>
                <w:szCs w:val="16"/>
              </w:rPr>
              <w:t>活動1安全悠游</w:t>
            </w:r>
            <w:r w:rsidRPr="00AD74D3">
              <w:rPr>
                <w:rFonts w:ascii="標楷體" w:eastAsia="標楷體" w:hAnsi="標楷體"/>
                <w:bCs/>
                <w:sz w:val="16"/>
                <w:szCs w:val="16"/>
              </w:rPr>
              <w:br/>
            </w:r>
            <w:r w:rsidRPr="00AD74D3">
              <w:rPr>
                <w:rFonts w:ascii="標楷體" w:eastAsia="標楷體" w:hAnsi="標楷體" w:hint="eastAsia"/>
                <w:bCs/>
                <w:sz w:val="16"/>
                <w:szCs w:val="16"/>
              </w:rPr>
              <w:t>活動2游泳池須知</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【家政教育】</w:t>
            </w:r>
            <w:r w:rsidRPr="00AD74D3">
              <w:rPr>
                <w:rFonts w:ascii="標楷體" w:eastAsia="標楷體" w:hAnsi="標楷體"/>
                <w:sz w:val="16"/>
                <w:szCs w:val="16"/>
              </w:rPr>
              <w:br/>
            </w:r>
            <w:r w:rsidRPr="00AD74D3">
              <w:rPr>
                <w:rFonts w:ascii="標楷體" w:eastAsia="標楷體" w:hAnsi="標楷體" w:hint="eastAsia"/>
                <w:sz w:val="16"/>
                <w:szCs w:val="16"/>
              </w:rPr>
              <w:t>【海洋教育】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3</w:t>
            </w:r>
            <w:r w:rsidRPr="00AD74D3">
              <w:rPr>
                <w:rFonts w:ascii="標楷體" w:eastAsia="標楷體" w:hAnsi="標楷體" w:hint="eastAsia"/>
              </w:rPr>
              <w:t>28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0401</w:t>
            </w:r>
          </w:p>
        </w:tc>
        <w:tc>
          <w:tcPr>
            <w:tcW w:w="992"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六、戲迷</w:t>
            </w:r>
          </w:p>
          <w:p w:rsidR="004E5258" w:rsidRPr="00AD74D3" w:rsidRDefault="004E5258" w:rsidP="004E5258">
            <w:pPr>
              <w:spacing w:before="57" w:line="0" w:lineRule="atLeast"/>
              <w:rPr>
                <w:rFonts w:ascii="標楷體" w:eastAsia="標楷體" w:hAnsi="標楷體" w:cs="微軟正黑體"/>
                <w:bCs/>
                <w:kern w:val="0"/>
                <w:sz w:val="20"/>
                <w:szCs w:val="20"/>
              </w:rPr>
            </w:pPr>
            <w:r w:rsidRPr="00AD74D3">
              <w:rPr>
                <w:rFonts w:ascii="標楷體" w:eastAsia="標楷體" w:hAnsi="標楷體" w:hint="eastAsia"/>
                <w:sz w:val="20"/>
                <w:szCs w:val="20"/>
              </w:rPr>
              <w:t>【環境教育】</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cs="微軟正黑體" w:hint="eastAsia"/>
                <w:bCs/>
                <w:kern w:val="0"/>
                <w:sz w:val="20"/>
                <w:szCs w:val="20"/>
              </w:rPr>
              <w:t>【資訊教育】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一、快樂的囡仔時 2.鬥陣來</w:t>
            </w:r>
            <w:r w:rsidRPr="00AD74D3">
              <w:rPr>
                <w:rFonts w:ascii="標楷體" w:eastAsia="標楷體" w:hAnsi="標楷體" w:cs="新細明體-ExtB"/>
              </w:rPr>
              <w:t>tshit4 tho5</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rPr>
              <w:t>一、</w:t>
            </w:r>
            <w:r w:rsidRPr="00AD74D3">
              <w:rPr>
                <w:rFonts w:ascii="標楷體" w:eastAsia="標楷體" w:hAnsi="標楷體" w:hint="eastAsia"/>
                <w:bCs/>
              </w:rPr>
              <w:t>福爾摩沙</w:t>
            </w:r>
            <w:r w:rsidRPr="00AD74D3">
              <w:rPr>
                <w:rFonts w:ascii="標楷體" w:eastAsia="標楷體" w:hAnsi="標楷體" w:hint="eastAsia"/>
              </w:rPr>
              <w:t xml:space="preserve">  </w:t>
            </w:r>
            <w:r w:rsidRPr="00AD74D3">
              <w:rPr>
                <w:rFonts w:ascii="標楷體" w:eastAsia="標楷體" w:hAnsi="標楷體"/>
              </w:rPr>
              <w:t>2.</w:t>
            </w:r>
            <w:r w:rsidRPr="00AD74D3">
              <w:rPr>
                <w:rFonts w:ascii="標楷體" w:eastAsia="標楷體" w:hAnsi="標楷體" w:hint="eastAsia"/>
              </w:rPr>
              <w:t>臺灣食透透</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三餐與點餐</w:t>
            </w:r>
            <w:r w:rsidRPr="00AD74D3">
              <w:rPr>
                <w:rFonts w:ascii="標楷體" w:eastAsia="標楷體" w:hAnsi="標楷體"/>
                <w:sz w:val="16"/>
                <w:szCs w:val="16"/>
              </w:rPr>
              <w:br/>
            </w:r>
            <w:r w:rsidRPr="00AD74D3">
              <w:rPr>
                <w:rFonts w:ascii="標楷體" w:eastAsia="標楷體" w:hAnsi="標楷體"/>
                <w:bCs/>
                <w:sz w:val="16"/>
                <w:szCs w:val="16"/>
              </w:rPr>
              <w:t xml:space="preserve">Unit 2 </w:t>
            </w:r>
            <w:r w:rsidRPr="00AD74D3">
              <w:rPr>
                <w:rFonts w:ascii="標楷體" w:eastAsia="標楷體" w:hAnsi="標楷體"/>
                <w:sz w:val="16"/>
                <w:szCs w:val="16"/>
              </w:rPr>
              <w:t>What Do You Want for Dinner?</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四、小數的乘法</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【家庭教育】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【人權教育】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第二單元日本統治下的臺灣</w:t>
            </w:r>
            <w:r w:rsidRPr="00AD74D3">
              <w:rPr>
                <w:rFonts w:ascii="標楷體" w:eastAsia="標楷體" w:hAnsi="標楷體"/>
                <w:sz w:val="16"/>
                <w:szCs w:val="16"/>
              </w:rPr>
              <w:br/>
            </w:r>
            <w:r w:rsidRPr="00AD74D3">
              <w:rPr>
                <w:rFonts w:ascii="標楷體" w:eastAsia="標楷體" w:hAnsi="標楷體" w:hint="eastAsia"/>
                <w:bCs/>
                <w:sz w:val="16"/>
                <w:szCs w:val="16"/>
              </w:rPr>
              <w:t>第二課日本的治臺措施</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2-3火災的預防與處理</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3-1鐵生鏽的原因</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1-3笛聲飛揚</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3-2文字藝術師</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第二單元生命樂章</w:t>
            </w:r>
            <w:r w:rsidRPr="00AD74D3">
              <w:rPr>
                <w:rFonts w:ascii="標楷體" w:eastAsia="標楷體" w:hAnsi="標楷體"/>
                <w:sz w:val="16"/>
                <w:szCs w:val="16"/>
              </w:rPr>
              <w:br/>
            </w:r>
            <w:r w:rsidRPr="00AD74D3">
              <w:rPr>
                <w:rFonts w:ascii="標楷體" w:eastAsia="標楷體" w:hAnsi="標楷體"/>
                <w:bCs/>
                <w:sz w:val="16"/>
                <w:szCs w:val="16"/>
              </w:rPr>
              <w:t>活動一　生命組曲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單元三、水中健將</w:t>
            </w:r>
            <w:r w:rsidRPr="00AD74D3">
              <w:rPr>
                <w:rFonts w:ascii="標楷體" w:eastAsia="標楷體" w:hAnsi="標楷體"/>
                <w:sz w:val="16"/>
                <w:szCs w:val="16"/>
              </w:rPr>
              <w:br/>
            </w:r>
            <w:r w:rsidRPr="00AD74D3">
              <w:rPr>
                <w:rFonts w:ascii="標楷體" w:eastAsia="標楷體" w:hAnsi="標楷體" w:hint="eastAsia"/>
                <w:bCs/>
                <w:sz w:val="16"/>
                <w:szCs w:val="16"/>
              </w:rPr>
              <w:t>活動3池畔「泳」者</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【海洋教育】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404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0408</w:t>
            </w:r>
          </w:p>
        </w:tc>
        <w:tc>
          <w:tcPr>
            <w:tcW w:w="992" w:type="dxa"/>
            <w:gridSpan w:val="2"/>
          </w:tcPr>
          <w:p w:rsidR="004E5258" w:rsidRPr="00AD74D3" w:rsidRDefault="004E5258" w:rsidP="004E5258">
            <w:pPr>
              <w:spacing w:before="57" w:line="0" w:lineRule="atLeast"/>
              <w:rPr>
                <w:rFonts w:ascii="標楷體" w:eastAsia="標楷體" w:hAnsi="標楷體" w:cs="微軟正黑體"/>
                <w:bCs/>
                <w:kern w:val="0"/>
                <w:sz w:val="20"/>
                <w:szCs w:val="20"/>
              </w:rPr>
            </w:pPr>
            <w:r w:rsidRPr="00AD74D3">
              <w:rPr>
                <w:rFonts w:ascii="標楷體" w:eastAsia="標楷體" w:hAnsi="標楷體" w:hint="eastAsia"/>
                <w:sz w:val="20"/>
                <w:szCs w:val="20"/>
              </w:rPr>
              <w:t>七、舞動美麗人生</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cs="微軟正黑體" w:hint="eastAsia"/>
                <w:bCs/>
                <w:kern w:val="0"/>
                <w:sz w:val="20"/>
                <w:szCs w:val="20"/>
              </w:rPr>
              <w:t>【資訊教育】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二、咱的故鄉 3.迎媽祖</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rPr>
              <w:t>一、</w:t>
            </w:r>
            <w:r w:rsidRPr="00AD74D3">
              <w:rPr>
                <w:rFonts w:ascii="標楷體" w:eastAsia="標楷體" w:hAnsi="標楷體" w:hint="eastAsia"/>
                <w:bCs/>
              </w:rPr>
              <w:t>福爾摩沙</w:t>
            </w:r>
            <w:r w:rsidRPr="00AD74D3">
              <w:rPr>
                <w:rFonts w:ascii="標楷體" w:eastAsia="標楷體" w:hAnsi="標楷體" w:hint="eastAsia"/>
              </w:rPr>
              <w:t xml:space="preserve">  </w:t>
            </w:r>
            <w:r w:rsidRPr="00AD74D3">
              <w:rPr>
                <w:rFonts w:ascii="標楷體" w:eastAsia="標楷體" w:hAnsi="標楷體"/>
              </w:rPr>
              <w:t>2.</w:t>
            </w:r>
            <w:r w:rsidRPr="00AD74D3">
              <w:rPr>
                <w:rFonts w:ascii="標楷體" w:eastAsia="標楷體" w:hAnsi="標楷體" w:hint="eastAsia"/>
              </w:rPr>
              <w:t>臺灣食透透</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三餐與點餐</w:t>
            </w:r>
            <w:r w:rsidRPr="00AD74D3">
              <w:rPr>
                <w:rFonts w:ascii="標楷體" w:eastAsia="標楷體" w:hAnsi="標楷體"/>
                <w:sz w:val="16"/>
                <w:szCs w:val="16"/>
              </w:rPr>
              <w:br/>
            </w:r>
            <w:r w:rsidRPr="00AD74D3">
              <w:rPr>
                <w:rFonts w:ascii="標楷體" w:eastAsia="標楷體" w:hAnsi="標楷體"/>
                <w:bCs/>
                <w:sz w:val="16"/>
                <w:szCs w:val="16"/>
              </w:rPr>
              <w:t xml:space="preserve">Unit 2 </w:t>
            </w:r>
            <w:r w:rsidRPr="00AD74D3">
              <w:rPr>
                <w:rFonts w:ascii="標楷體" w:eastAsia="標楷體" w:hAnsi="標楷體"/>
                <w:sz w:val="16"/>
                <w:szCs w:val="16"/>
              </w:rPr>
              <w:t>What Do You Want for Dinner?</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五、線對稱圖形</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【海洋教育】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第二單元日本統治下的臺灣</w:t>
            </w:r>
            <w:r w:rsidRPr="00AD74D3">
              <w:rPr>
                <w:rFonts w:ascii="標楷體" w:eastAsia="標楷體" w:hAnsi="標楷體"/>
                <w:sz w:val="16"/>
                <w:szCs w:val="16"/>
              </w:rPr>
              <w:br/>
            </w:r>
            <w:r w:rsidRPr="00AD74D3">
              <w:rPr>
                <w:rFonts w:ascii="標楷體" w:eastAsia="標楷體" w:hAnsi="標楷體" w:hint="eastAsia"/>
                <w:bCs/>
                <w:sz w:val="16"/>
                <w:szCs w:val="16"/>
              </w:rPr>
              <w:t>第三課殖民統治下的臺灣社會</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3-1鐵生鏽的原因</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2-1寶島風情</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4-1有趣的空間</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【家政教育】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w:t>
            </w:r>
            <w:r w:rsidRPr="00AD74D3">
              <w:rPr>
                <w:rFonts w:ascii="標楷體" w:eastAsia="標楷體" w:hAnsi="標楷體"/>
                <w:sz w:val="16"/>
                <w:szCs w:val="16"/>
              </w:rPr>
              <w:t>生命樂章</w:t>
            </w:r>
            <w:r w:rsidRPr="00AD74D3">
              <w:rPr>
                <w:rFonts w:ascii="標楷體" w:eastAsia="標楷體" w:hAnsi="標楷體"/>
                <w:sz w:val="16"/>
                <w:szCs w:val="16"/>
              </w:rPr>
              <w:br/>
            </w:r>
            <w:r w:rsidRPr="00AD74D3">
              <w:rPr>
                <w:rFonts w:ascii="標楷體" w:eastAsia="標楷體" w:hAnsi="標楷體"/>
                <w:bCs/>
                <w:sz w:val="16"/>
                <w:szCs w:val="16"/>
              </w:rPr>
              <w:t>活動二成長協奏曲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單元三、水中健將</w:t>
            </w:r>
            <w:r w:rsidRPr="00AD74D3">
              <w:rPr>
                <w:rFonts w:ascii="標楷體" w:eastAsia="標楷體" w:hAnsi="標楷體"/>
                <w:sz w:val="16"/>
                <w:szCs w:val="16"/>
              </w:rPr>
              <w:br/>
            </w:r>
            <w:r w:rsidRPr="00AD74D3">
              <w:rPr>
                <w:rFonts w:ascii="標楷體" w:eastAsia="標楷體" w:hAnsi="標楷體" w:hint="eastAsia"/>
                <w:bCs/>
                <w:sz w:val="16"/>
                <w:szCs w:val="16"/>
              </w:rPr>
              <w:t>活動4划水換氣</w:t>
            </w:r>
            <w:r w:rsidRPr="00AD74D3">
              <w:rPr>
                <w:rFonts w:ascii="標楷體" w:eastAsia="標楷體" w:hAnsi="標楷體"/>
                <w:bCs/>
                <w:sz w:val="16"/>
                <w:szCs w:val="16"/>
              </w:rPr>
              <w:br/>
            </w:r>
            <w:r w:rsidRPr="00AD74D3">
              <w:rPr>
                <w:rFonts w:ascii="標楷體" w:eastAsia="標楷體" w:hAnsi="標楷體" w:hint="eastAsia"/>
                <w:bCs/>
                <w:sz w:val="16"/>
                <w:szCs w:val="16"/>
              </w:rPr>
              <w:t>活動5捷式聯合動作</w:t>
            </w:r>
            <w:r w:rsidRPr="00AD74D3">
              <w:rPr>
                <w:rFonts w:ascii="標楷體" w:eastAsia="標楷體" w:hAnsi="標楷體"/>
                <w:bCs/>
                <w:sz w:val="16"/>
                <w:szCs w:val="16"/>
              </w:rPr>
              <w:br/>
            </w:r>
            <w:r w:rsidRPr="00AD74D3">
              <w:rPr>
                <w:rFonts w:ascii="標楷體" w:eastAsia="標楷體" w:hAnsi="標楷體" w:hint="eastAsia"/>
                <w:bCs/>
                <w:sz w:val="16"/>
                <w:szCs w:val="16"/>
              </w:rPr>
              <w:t>活動6游泳保健</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【海洋教育】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415</w:t>
            </w:r>
          </w:p>
        </w:tc>
        <w:tc>
          <w:tcPr>
            <w:tcW w:w="992" w:type="dxa"/>
            <w:gridSpan w:val="2"/>
          </w:tcPr>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統整活動二</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二、咱的故鄉 3.迎媽祖</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rPr>
              <w:t>一、</w:t>
            </w:r>
            <w:r w:rsidRPr="00AD74D3">
              <w:rPr>
                <w:rFonts w:ascii="標楷體" w:eastAsia="標楷體" w:hAnsi="標楷體" w:hint="eastAsia"/>
                <w:bCs/>
              </w:rPr>
              <w:t>福爾摩沙</w:t>
            </w:r>
            <w:r w:rsidRPr="00AD74D3">
              <w:rPr>
                <w:rFonts w:ascii="標楷體" w:eastAsia="標楷體" w:hAnsi="標楷體" w:hint="eastAsia"/>
              </w:rPr>
              <w:t xml:space="preserve">  </w:t>
            </w:r>
            <w:r w:rsidRPr="00AD74D3">
              <w:rPr>
                <w:rFonts w:ascii="標楷體" w:eastAsia="標楷體" w:hAnsi="標楷體"/>
              </w:rPr>
              <w:t>2.</w:t>
            </w:r>
            <w:r w:rsidRPr="00AD74D3">
              <w:rPr>
                <w:rFonts w:ascii="標楷體" w:eastAsia="標楷體" w:hAnsi="標楷體" w:hint="eastAsia"/>
              </w:rPr>
              <w:t>童謠欣賞：客家年俗</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複習一</w:t>
            </w:r>
            <w:r w:rsidRPr="00AD74D3">
              <w:rPr>
                <w:rFonts w:ascii="標楷體" w:eastAsia="標楷體" w:hAnsi="標楷體"/>
                <w:sz w:val="16"/>
                <w:szCs w:val="16"/>
              </w:rPr>
              <w:br/>
            </w:r>
            <w:r w:rsidRPr="00AD74D3">
              <w:rPr>
                <w:rFonts w:ascii="標楷體" w:eastAsia="標楷體" w:hAnsi="標楷體"/>
                <w:bCs/>
                <w:sz w:val="16"/>
                <w:szCs w:val="16"/>
              </w:rPr>
              <w:t>Review 1</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六、整數、小數除以整數</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【家庭教育】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【海洋教育】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第二單元日本統治下的臺灣</w:t>
            </w:r>
            <w:r w:rsidRPr="00AD74D3">
              <w:rPr>
                <w:rFonts w:ascii="標楷體" w:eastAsia="標楷體" w:hAnsi="標楷體"/>
                <w:sz w:val="16"/>
                <w:szCs w:val="16"/>
              </w:rPr>
              <w:br/>
            </w:r>
            <w:r w:rsidRPr="00AD74D3">
              <w:rPr>
                <w:rFonts w:ascii="標楷體" w:eastAsia="標楷體" w:hAnsi="標楷體" w:hint="eastAsia"/>
                <w:bCs/>
                <w:sz w:val="16"/>
                <w:szCs w:val="16"/>
              </w:rPr>
              <w:t>第三課殖民統治下的臺灣社會</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3-1鐵生鏽的原因</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3-2如何防止鐵生鏽</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2-1寶島風情</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4-1有趣的空間</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w:t>
            </w:r>
            <w:r w:rsidRPr="00AD74D3">
              <w:rPr>
                <w:rFonts w:ascii="標楷體" w:eastAsia="標楷體" w:hAnsi="標楷體"/>
                <w:sz w:val="16"/>
                <w:szCs w:val="16"/>
              </w:rPr>
              <w:t>生命樂章</w:t>
            </w:r>
            <w:r w:rsidRPr="00AD74D3">
              <w:rPr>
                <w:rFonts w:ascii="標楷體" w:eastAsia="標楷體" w:hAnsi="標楷體"/>
                <w:sz w:val="16"/>
                <w:szCs w:val="16"/>
              </w:rPr>
              <w:br/>
            </w:r>
            <w:r w:rsidRPr="00AD74D3">
              <w:rPr>
                <w:rFonts w:ascii="標楷體" w:eastAsia="標楷體" w:hAnsi="標楷體"/>
                <w:bCs/>
                <w:sz w:val="16"/>
                <w:szCs w:val="16"/>
              </w:rPr>
              <w:t>活動二成長協奏曲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單元四、超越自我</w:t>
            </w:r>
            <w:r w:rsidRPr="00AD74D3">
              <w:rPr>
                <w:rFonts w:ascii="標楷體" w:eastAsia="標楷體" w:hAnsi="標楷體"/>
                <w:sz w:val="16"/>
                <w:szCs w:val="16"/>
              </w:rPr>
              <w:br/>
            </w:r>
            <w:r w:rsidRPr="00AD74D3">
              <w:rPr>
                <w:rFonts w:ascii="標楷體" w:eastAsia="標楷體" w:hAnsi="標楷體" w:hint="eastAsia"/>
                <w:bCs/>
                <w:sz w:val="16"/>
                <w:szCs w:val="16"/>
              </w:rPr>
              <w:t>活動1跑在最前線</w:t>
            </w:r>
            <w:r w:rsidRPr="00AD74D3">
              <w:rPr>
                <w:rFonts w:ascii="標楷體" w:eastAsia="標楷體" w:hAnsi="標楷體"/>
                <w:bCs/>
                <w:sz w:val="16"/>
                <w:szCs w:val="16"/>
              </w:rPr>
              <w:br/>
            </w:r>
            <w:r w:rsidRPr="00AD74D3">
              <w:rPr>
                <w:rFonts w:ascii="標楷體" w:eastAsia="標楷體" w:hAnsi="標楷體" w:hint="eastAsia"/>
                <w:bCs/>
                <w:sz w:val="16"/>
                <w:szCs w:val="16"/>
              </w:rPr>
              <w:t>活動2障礙跑</w:t>
            </w:r>
            <w:r w:rsidRPr="00AD74D3">
              <w:rPr>
                <w:rFonts w:ascii="標楷體" w:eastAsia="標楷體" w:hAnsi="標楷體"/>
                <w:bCs/>
                <w:sz w:val="16"/>
                <w:szCs w:val="16"/>
              </w:rPr>
              <w:br/>
            </w:r>
            <w:r w:rsidRPr="00AD74D3">
              <w:rPr>
                <w:rFonts w:ascii="標楷體" w:eastAsia="標楷體" w:hAnsi="標楷體" w:hint="eastAsia"/>
                <w:bCs/>
                <w:sz w:val="16"/>
                <w:szCs w:val="16"/>
              </w:rPr>
              <w:t>活動3蹲踞式起跑</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【性別平等教育】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0418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0422</w:t>
            </w:r>
          </w:p>
        </w:tc>
        <w:tc>
          <w:tcPr>
            <w:tcW w:w="992" w:type="dxa"/>
            <w:gridSpan w:val="2"/>
          </w:tcPr>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閱讀階梯一、要挑最大的</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二、咱的故鄉 3.迎媽祖</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二</w:t>
            </w:r>
            <w:r w:rsidRPr="00AD74D3">
              <w:rPr>
                <w:rFonts w:ascii="標楷體" w:eastAsia="標楷體" w:hAnsi="標楷體"/>
              </w:rPr>
              <w:t>、</w:t>
            </w:r>
            <w:r w:rsidRPr="00AD74D3">
              <w:rPr>
                <w:rFonts w:ascii="標楷體" w:eastAsia="標楷體" w:hAnsi="標楷體" w:hint="eastAsia"/>
              </w:rPr>
              <w:t xml:space="preserve">科技新朋友  </w:t>
            </w:r>
            <w:r w:rsidRPr="00AD74D3">
              <w:rPr>
                <w:rFonts w:ascii="標楷體" w:eastAsia="標楷體" w:hAnsi="標楷體"/>
              </w:rPr>
              <w:t>3</w:t>
            </w:r>
            <w:r w:rsidRPr="00AD74D3">
              <w:rPr>
                <w:rFonts w:ascii="標楷體" w:eastAsia="標楷體" w:hAnsi="標楷體" w:cs="Arial" w:hint="eastAsia"/>
              </w:rPr>
              <w:t>.</w:t>
            </w:r>
            <w:r w:rsidRPr="00AD74D3">
              <w:rPr>
                <w:rFonts w:ascii="標楷體" w:eastAsia="標楷體" w:hAnsi="標楷體" w:hint="eastAsia"/>
              </w:rPr>
              <w:t>電視</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期中評量</w:t>
            </w:r>
            <w:r w:rsidRPr="00AD74D3">
              <w:rPr>
                <w:rFonts w:ascii="標楷體" w:eastAsia="標楷體" w:hAnsi="標楷體"/>
                <w:sz w:val="16"/>
                <w:szCs w:val="16"/>
              </w:rPr>
              <w:br/>
            </w:r>
            <w:r w:rsidRPr="00AD74D3">
              <w:rPr>
                <w:rFonts w:ascii="標楷體" w:eastAsia="標楷體" w:hAnsi="標楷體"/>
                <w:bCs/>
                <w:sz w:val="16"/>
                <w:szCs w:val="16"/>
              </w:rPr>
              <w:t>Exam 1</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r w:rsidRPr="00AD74D3">
              <w:rPr>
                <w:rFonts w:ascii="標楷體" w:eastAsia="標楷體" w:hAnsi="標楷體"/>
                <w:sz w:val="16"/>
                <w:szCs w:val="16"/>
              </w:rPr>
              <w:br/>
              <w:t>【生涯發展教育】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六、整數、小數除以整數</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【家庭教育】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【海洋教育】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第三單元中華民國時期</w:t>
            </w:r>
            <w:r w:rsidRPr="00AD74D3">
              <w:rPr>
                <w:rFonts w:ascii="標楷體" w:eastAsia="標楷體" w:hAnsi="標楷體"/>
                <w:sz w:val="16"/>
                <w:szCs w:val="16"/>
              </w:rPr>
              <w:br/>
            </w:r>
            <w:r w:rsidRPr="00AD74D3">
              <w:rPr>
                <w:rFonts w:ascii="標楷體" w:eastAsia="標楷體" w:hAnsi="標楷體" w:hint="eastAsia"/>
                <w:bCs/>
                <w:sz w:val="16"/>
                <w:szCs w:val="16"/>
              </w:rPr>
              <w:t>第一課光復後的政治</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1-1動物的運動</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1-2動物的覓食</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2-1寶島風情</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4-2換個角度看空間</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【家政教育】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w:t>
            </w:r>
            <w:r w:rsidRPr="00AD74D3">
              <w:rPr>
                <w:rFonts w:ascii="標楷體" w:eastAsia="標楷體" w:hAnsi="標楷體"/>
                <w:sz w:val="16"/>
                <w:szCs w:val="16"/>
              </w:rPr>
              <w:t>生命樂章</w:t>
            </w:r>
            <w:r w:rsidRPr="00AD74D3">
              <w:rPr>
                <w:rFonts w:ascii="標楷體" w:eastAsia="標楷體" w:hAnsi="標楷體"/>
                <w:sz w:val="16"/>
                <w:szCs w:val="16"/>
              </w:rPr>
              <w:br/>
            </w:r>
            <w:r w:rsidRPr="00AD74D3">
              <w:rPr>
                <w:rFonts w:ascii="標楷體" w:eastAsia="標楷體" w:hAnsi="標楷體"/>
                <w:bCs/>
                <w:sz w:val="16"/>
                <w:szCs w:val="16"/>
              </w:rPr>
              <w:t>活動二成長協奏曲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【性別平等教育】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單元四、超越自我</w:t>
            </w:r>
            <w:r w:rsidRPr="00AD74D3">
              <w:rPr>
                <w:rFonts w:ascii="標楷體" w:eastAsia="標楷體" w:hAnsi="標楷體"/>
                <w:bCs/>
                <w:sz w:val="16"/>
                <w:szCs w:val="16"/>
              </w:rPr>
              <w:br/>
            </w:r>
            <w:r w:rsidRPr="00AD74D3">
              <w:rPr>
                <w:rFonts w:ascii="標楷體" w:eastAsia="標楷體" w:hAnsi="標楷體" w:hint="eastAsia"/>
                <w:bCs/>
                <w:sz w:val="16"/>
                <w:szCs w:val="16"/>
              </w:rPr>
              <w:t>單元五、足下風雲</w:t>
            </w:r>
            <w:r w:rsidRPr="00AD74D3">
              <w:rPr>
                <w:rFonts w:ascii="標楷體" w:eastAsia="標楷體" w:hAnsi="標楷體"/>
                <w:sz w:val="16"/>
                <w:szCs w:val="16"/>
              </w:rPr>
              <w:br/>
            </w:r>
            <w:r w:rsidRPr="00AD74D3">
              <w:rPr>
                <w:rFonts w:ascii="標楷體" w:eastAsia="標楷體" w:hAnsi="標楷體" w:hint="eastAsia"/>
                <w:bCs/>
                <w:sz w:val="16"/>
                <w:szCs w:val="16"/>
              </w:rPr>
              <w:t>活動4全力衝刺</w:t>
            </w:r>
            <w:r w:rsidRPr="00AD74D3">
              <w:rPr>
                <w:rFonts w:ascii="標楷體" w:eastAsia="標楷體" w:hAnsi="標楷體"/>
                <w:bCs/>
                <w:sz w:val="16"/>
                <w:szCs w:val="16"/>
              </w:rPr>
              <w:br/>
            </w:r>
            <w:r w:rsidRPr="00AD74D3">
              <w:rPr>
                <w:rFonts w:ascii="標楷體" w:eastAsia="標楷體" w:hAnsi="標楷體" w:hint="eastAsia"/>
                <w:bCs/>
                <w:sz w:val="16"/>
                <w:szCs w:val="16"/>
              </w:rPr>
              <w:t>活動1足壇風雲</w:t>
            </w:r>
            <w:r w:rsidRPr="00AD74D3">
              <w:rPr>
                <w:rFonts w:ascii="標楷體" w:eastAsia="標楷體" w:hAnsi="標楷體"/>
                <w:bCs/>
                <w:sz w:val="16"/>
                <w:szCs w:val="16"/>
              </w:rPr>
              <w:br/>
            </w:r>
            <w:r w:rsidRPr="00AD74D3">
              <w:rPr>
                <w:rFonts w:ascii="標楷體" w:eastAsia="標楷體" w:hAnsi="標楷體" w:hint="eastAsia"/>
                <w:bCs/>
                <w:sz w:val="16"/>
                <w:szCs w:val="16"/>
              </w:rPr>
              <w:t>活動2前進自如</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hint="eastAsia"/>
                <w:sz w:val="16"/>
                <w:szCs w:val="16"/>
              </w:rPr>
              <w:t>【生涯發展教育】</w:t>
            </w:r>
            <w:r w:rsidRPr="00AD74D3">
              <w:rPr>
                <w:rFonts w:ascii="標楷體" w:eastAsia="標楷體" w:hAnsi="標楷體"/>
                <w:sz w:val="16"/>
                <w:szCs w:val="16"/>
              </w:rPr>
              <w:br/>
            </w:r>
            <w:r w:rsidRPr="00AD74D3">
              <w:rPr>
                <w:rFonts w:ascii="標楷體" w:eastAsia="標楷體" w:hAnsi="標楷體" w:hint="eastAsia"/>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0425</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429</w:t>
            </w:r>
          </w:p>
        </w:tc>
        <w:tc>
          <w:tcPr>
            <w:tcW w:w="992"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八、動物的尾巴</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cs="微軟正黑體" w:hint="eastAsia"/>
                <w:bCs/>
                <w:kern w:val="0"/>
                <w:sz w:val="20"/>
                <w:szCs w:val="20"/>
              </w:rPr>
              <w:t>【生涯規劃教育】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二、咱的故鄉 4.「鹿仔港」的由來</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二</w:t>
            </w:r>
            <w:r w:rsidRPr="00AD74D3">
              <w:rPr>
                <w:rFonts w:ascii="標楷體" w:eastAsia="標楷體" w:hAnsi="標楷體"/>
              </w:rPr>
              <w:t>、</w:t>
            </w:r>
            <w:r w:rsidRPr="00AD74D3">
              <w:rPr>
                <w:rFonts w:ascii="標楷體" w:eastAsia="標楷體" w:hAnsi="標楷體" w:hint="eastAsia"/>
              </w:rPr>
              <w:t xml:space="preserve">科技新朋友  </w:t>
            </w:r>
            <w:r w:rsidRPr="00AD74D3">
              <w:rPr>
                <w:rFonts w:ascii="標楷體" w:eastAsia="標楷體" w:hAnsi="標楷體"/>
              </w:rPr>
              <w:t>3</w:t>
            </w:r>
            <w:r w:rsidRPr="00AD74D3">
              <w:rPr>
                <w:rFonts w:ascii="標楷體" w:eastAsia="標楷體" w:hAnsi="標楷體" w:cs="Arial" w:hint="eastAsia"/>
              </w:rPr>
              <w:t>.</w:t>
            </w:r>
            <w:r w:rsidRPr="00AD74D3">
              <w:rPr>
                <w:rFonts w:ascii="標楷體" w:eastAsia="標楷體" w:hAnsi="標楷體" w:hint="eastAsia"/>
              </w:rPr>
              <w:t>電視</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學校課程</w:t>
            </w:r>
            <w:r w:rsidRPr="00AD74D3">
              <w:rPr>
                <w:rFonts w:ascii="標楷體" w:eastAsia="標楷體" w:hAnsi="標楷體"/>
                <w:sz w:val="16"/>
                <w:szCs w:val="16"/>
              </w:rPr>
              <w:br/>
            </w:r>
            <w:r w:rsidRPr="00AD74D3">
              <w:rPr>
                <w:rFonts w:ascii="標楷體" w:eastAsia="標楷體" w:hAnsi="標楷體"/>
                <w:bCs/>
                <w:sz w:val="16"/>
                <w:szCs w:val="16"/>
              </w:rPr>
              <w:t xml:space="preserve">Unit 3 </w:t>
            </w:r>
            <w:r w:rsidRPr="00AD74D3">
              <w:rPr>
                <w:rFonts w:ascii="標楷體" w:eastAsia="標楷體" w:hAnsi="標楷體"/>
                <w:sz w:val="16"/>
                <w:szCs w:val="16"/>
              </w:rPr>
              <w:t>Do You Have PE Class on Monday?</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【環境教育】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七、列式與解題</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【家庭教育】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第三單元中華民國時期</w:t>
            </w:r>
            <w:r w:rsidRPr="00AD74D3">
              <w:rPr>
                <w:rFonts w:ascii="標楷體" w:eastAsia="標楷體" w:hAnsi="標楷體"/>
                <w:sz w:val="16"/>
                <w:szCs w:val="16"/>
              </w:rPr>
              <w:br/>
            </w:r>
            <w:r w:rsidRPr="00AD74D3">
              <w:rPr>
                <w:rFonts w:ascii="標楷體" w:eastAsia="標楷體" w:hAnsi="標楷體" w:hint="eastAsia"/>
                <w:bCs/>
                <w:sz w:val="16"/>
                <w:szCs w:val="16"/>
              </w:rPr>
              <w:t>第一課光復後的政治</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1-3動物如何適應環境</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1-4動物如何保護自己</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1-5動物的社會行為</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2-1寶島風情</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4-3建築中的空間</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【家政教育】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w:t>
            </w:r>
            <w:r w:rsidRPr="00AD74D3">
              <w:rPr>
                <w:rFonts w:ascii="標楷體" w:eastAsia="標楷體" w:hAnsi="標楷體"/>
                <w:sz w:val="16"/>
                <w:szCs w:val="16"/>
              </w:rPr>
              <w:t>讓我們同在一起</w:t>
            </w:r>
            <w:r w:rsidRPr="00AD74D3">
              <w:rPr>
                <w:rFonts w:ascii="標楷體" w:eastAsia="標楷體" w:hAnsi="標楷體"/>
                <w:sz w:val="16"/>
                <w:szCs w:val="16"/>
              </w:rPr>
              <w:br/>
            </w:r>
            <w:r w:rsidRPr="00AD74D3">
              <w:rPr>
                <w:rFonts w:ascii="標楷體" w:eastAsia="標楷體" w:hAnsi="標楷體"/>
                <w:bCs/>
                <w:sz w:val="16"/>
                <w:szCs w:val="16"/>
              </w:rPr>
              <w:t>活動一</w:t>
            </w:r>
            <w:r w:rsidRPr="00AD74D3">
              <w:rPr>
                <w:rFonts w:ascii="標楷體" w:eastAsia="標楷體" w:hAnsi="標楷體"/>
                <w:sz w:val="16"/>
                <w:szCs w:val="16"/>
              </w:rPr>
              <w:t>族群調色盤</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【家政教育】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單元五、足下風雲</w:t>
            </w:r>
            <w:r w:rsidRPr="00AD74D3">
              <w:rPr>
                <w:rFonts w:ascii="標楷體" w:eastAsia="標楷體" w:hAnsi="標楷體"/>
                <w:sz w:val="16"/>
                <w:szCs w:val="16"/>
              </w:rPr>
              <w:br/>
            </w:r>
            <w:r w:rsidRPr="00AD74D3">
              <w:rPr>
                <w:rFonts w:ascii="標楷體" w:eastAsia="標楷體" w:hAnsi="標楷體" w:hint="eastAsia"/>
                <w:bCs/>
                <w:sz w:val="16"/>
                <w:szCs w:val="16"/>
              </w:rPr>
              <w:t>活動2前進自如</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【生涯發展教育】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502</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506</w:t>
            </w:r>
          </w:p>
        </w:tc>
        <w:tc>
          <w:tcPr>
            <w:tcW w:w="992"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九、生命中的「大石頭」</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cs="微軟正黑體" w:hint="eastAsia"/>
                <w:bCs/>
                <w:kern w:val="0"/>
                <w:sz w:val="20"/>
                <w:szCs w:val="20"/>
              </w:rPr>
              <w:t>【生涯規劃教育】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二、咱的故鄉 4.「鹿仔港」的由來</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二</w:t>
            </w:r>
            <w:r w:rsidRPr="00AD74D3">
              <w:rPr>
                <w:rFonts w:ascii="標楷體" w:eastAsia="標楷體" w:hAnsi="標楷體"/>
              </w:rPr>
              <w:t>、</w:t>
            </w:r>
            <w:r w:rsidRPr="00AD74D3">
              <w:rPr>
                <w:rFonts w:ascii="標楷體" w:eastAsia="標楷體" w:hAnsi="標楷體" w:hint="eastAsia"/>
              </w:rPr>
              <w:t xml:space="preserve">科技新朋友  </w:t>
            </w:r>
            <w:r w:rsidRPr="00AD74D3">
              <w:rPr>
                <w:rFonts w:ascii="標楷體" w:eastAsia="標楷體" w:hAnsi="標楷體"/>
              </w:rPr>
              <w:t>3</w:t>
            </w:r>
            <w:r w:rsidRPr="00AD74D3">
              <w:rPr>
                <w:rFonts w:ascii="標楷體" w:eastAsia="標楷體" w:hAnsi="標楷體" w:cs="Arial" w:hint="eastAsia"/>
              </w:rPr>
              <w:t>.</w:t>
            </w:r>
            <w:r w:rsidRPr="00AD74D3">
              <w:rPr>
                <w:rFonts w:ascii="標楷體" w:eastAsia="標楷體" w:hAnsi="標楷體" w:hint="eastAsia"/>
              </w:rPr>
              <w:t>電視</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學校課程</w:t>
            </w:r>
            <w:r w:rsidRPr="00AD74D3">
              <w:rPr>
                <w:rFonts w:ascii="標楷體" w:eastAsia="標楷體" w:hAnsi="標楷體"/>
                <w:sz w:val="16"/>
                <w:szCs w:val="16"/>
              </w:rPr>
              <w:br/>
            </w:r>
            <w:r w:rsidRPr="00AD74D3">
              <w:rPr>
                <w:rFonts w:ascii="標楷體" w:eastAsia="標楷體" w:hAnsi="標楷體"/>
                <w:bCs/>
                <w:sz w:val="16"/>
                <w:szCs w:val="16"/>
              </w:rPr>
              <w:t xml:space="preserve">Unit 3 </w:t>
            </w:r>
            <w:r w:rsidRPr="00AD74D3">
              <w:rPr>
                <w:rFonts w:ascii="標楷體" w:eastAsia="標楷體" w:hAnsi="標楷體"/>
                <w:sz w:val="16"/>
                <w:szCs w:val="16"/>
              </w:rPr>
              <w:t>Do You Have PE Class on Monday?</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【環境教育】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七、列式與解題</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【家庭教育】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第三單元中華民國時期</w:t>
            </w:r>
            <w:r w:rsidRPr="00AD74D3">
              <w:rPr>
                <w:rFonts w:ascii="標楷體" w:eastAsia="標楷體" w:hAnsi="標楷體"/>
                <w:sz w:val="16"/>
                <w:szCs w:val="16"/>
              </w:rPr>
              <w:br/>
            </w:r>
            <w:r w:rsidRPr="00AD74D3">
              <w:rPr>
                <w:rFonts w:ascii="標楷體" w:eastAsia="標楷體" w:hAnsi="標楷體" w:hint="eastAsia"/>
                <w:bCs/>
                <w:sz w:val="16"/>
                <w:szCs w:val="16"/>
              </w:rPr>
              <w:t>第二課光復後的經濟、第三課光復後的藝術與文學</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2-1動物的求偶行為</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2-2動物的繁殖方式</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2-1寶島風情</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4-4小小建築師</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5-2搖頭擺尾舞獅陣</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【家政教育】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w:t>
            </w:r>
            <w:r w:rsidRPr="00AD74D3">
              <w:rPr>
                <w:rFonts w:ascii="標楷體" w:eastAsia="標楷體" w:hAnsi="標楷體"/>
                <w:sz w:val="16"/>
                <w:szCs w:val="16"/>
              </w:rPr>
              <w:t>讓我們同在一起</w:t>
            </w:r>
            <w:r w:rsidRPr="00AD74D3">
              <w:rPr>
                <w:rFonts w:ascii="標楷體" w:eastAsia="標楷體" w:hAnsi="標楷體"/>
                <w:sz w:val="16"/>
                <w:szCs w:val="16"/>
              </w:rPr>
              <w:br/>
            </w:r>
            <w:r w:rsidRPr="00AD74D3">
              <w:rPr>
                <w:rFonts w:ascii="標楷體" w:eastAsia="標楷體" w:hAnsi="標楷體"/>
                <w:bCs/>
                <w:sz w:val="16"/>
                <w:szCs w:val="16"/>
              </w:rPr>
              <w:t>活動一</w:t>
            </w:r>
            <w:r w:rsidRPr="00AD74D3">
              <w:rPr>
                <w:rFonts w:ascii="標楷體" w:eastAsia="標楷體" w:hAnsi="標楷體"/>
                <w:sz w:val="16"/>
                <w:szCs w:val="16"/>
              </w:rPr>
              <w:t>族群調色盤</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【家政教育】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單元五、足下風雲</w:t>
            </w:r>
            <w:r w:rsidRPr="00AD74D3">
              <w:rPr>
                <w:rFonts w:ascii="標楷體" w:eastAsia="標楷體" w:hAnsi="標楷體"/>
                <w:sz w:val="16"/>
                <w:szCs w:val="16"/>
              </w:rPr>
              <w:br/>
            </w:r>
            <w:r w:rsidRPr="00AD74D3">
              <w:rPr>
                <w:rFonts w:ascii="標楷體" w:eastAsia="標楷體" w:hAnsi="標楷體" w:hint="eastAsia"/>
                <w:bCs/>
                <w:sz w:val="16"/>
                <w:szCs w:val="16"/>
              </w:rPr>
              <w:t>活動3傳球遊戲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【生涯發展教育】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509</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513</w:t>
            </w:r>
          </w:p>
        </w:tc>
        <w:tc>
          <w:tcPr>
            <w:tcW w:w="992"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十、果真如此嗎</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cs="微軟正黑體" w:hint="eastAsia"/>
                <w:bCs/>
                <w:kern w:val="0"/>
                <w:sz w:val="20"/>
                <w:szCs w:val="20"/>
              </w:rPr>
              <w:t>【生涯規劃教育】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二、咱的故鄉 4.「鹿仔港」的由來</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二</w:t>
            </w:r>
            <w:r w:rsidRPr="00AD74D3">
              <w:rPr>
                <w:rFonts w:ascii="標楷體" w:eastAsia="標楷體" w:hAnsi="標楷體"/>
              </w:rPr>
              <w:t>、</w:t>
            </w:r>
            <w:r w:rsidRPr="00AD74D3">
              <w:rPr>
                <w:rFonts w:ascii="標楷體" w:eastAsia="標楷體" w:hAnsi="標楷體" w:hint="eastAsia"/>
              </w:rPr>
              <w:t xml:space="preserve">科技新朋友  </w:t>
            </w:r>
            <w:r w:rsidRPr="00AD74D3">
              <w:rPr>
                <w:rFonts w:ascii="標楷體" w:eastAsia="標楷體" w:hAnsi="標楷體"/>
              </w:rPr>
              <w:t>3</w:t>
            </w:r>
            <w:r w:rsidRPr="00AD74D3">
              <w:rPr>
                <w:rFonts w:ascii="標楷體" w:eastAsia="標楷體" w:hAnsi="標楷體" w:cs="Arial" w:hint="eastAsia"/>
              </w:rPr>
              <w:t>.</w:t>
            </w:r>
            <w:r w:rsidRPr="00AD74D3">
              <w:rPr>
                <w:rFonts w:ascii="標楷體" w:eastAsia="標楷體" w:hAnsi="標楷體" w:hint="eastAsia"/>
              </w:rPr>
              <w:t>電視</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學校課程</w:t>
            </w:r>
            <w:r w:rsidRPr="00AD74D3">
              <w:rPr>
                <w:rFonts w:ascii="標楷體" w:eastAsia="標楷體" w:hAnsi="標楷體"/>
                <w:sz w:val="16"/>
                <w:szCs w:val="16"/>
              </w:rPr>
              <w:br/>
            </w:r>
            <w:r w:rsidRPr="00AD74D3">
              <w:rPr>
                <w:rFonts w:ascii="標楷體" w:eastAsia="標楷體" w:hAnsi="標楷體"/>
                <w:bCs/>
                <w:sz w:val="16"/>
                <w:szCs w:val="16"/>
              </w:rPr>
              <w:t xml:space="preserve">Unit 3 </w:t>
            </w:r>
            <w:r w:rsidRPr="00AD74D3">
              <w:rPr>
                <w:rFonts w:ascii="標楷體" w:eastAsia="標楷體" w:hAnsi="標楷體"/>
                <w:sz w:val="16"/>
                <w:szCs w:val="16"/>
              </w:rPr>
              <w:t>Do You Have PE Class on Monday?</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【環境教育】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八、表面積</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【環境教育】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【人權教育】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第四單元</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我們的人民與政府</w:t>
            </w:r>
            <w:r w:rsidRPr="00AD74D3">
              <w:rPr>
                <w:rFonts w:ascii="標楷體" w:eastAsia="標楷體" w:hAnsi="標楷體"/>
                <w:sz w:val="16"/>
                <w:szCs w:val="16"/>
              </w:rPr>
              <w:br/>
            </w:r>
            <w:r w:rsidRPr="00AD74D3">
              <w:rPr>
                <w:rFonts w:ascii="標楷體" w:eastAsia="標楷體" w:hAnsi="標楷體" w:hint="eastAsia"/>
                <w:bCs/>
                <w:sz w:val="16"/>
                <w:szCs w:val="16"/>
              </w:rPr>
              <w:t>第一課人民的義務與權利</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2-3代代相傳</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2-4動物的育幼行為</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3-1選擇分類標準將動物分類</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2-2我的家鄉我的歌</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4-4小小建築師</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5-3我們的舞獅祭</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【家政教育】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w:t>
            </w:r>
            <w:r w:rsidRPr="00AD74D3">
              <w:rPr>
                <w:rFonts w:ascii="標楷體" w:eastAsia="標楷體" w:hAnsi="標楷體"/>
                <w:sz w:val="16"/>
                <w:szCs w:val="16"/>
              </w:rPr>
              <w:t>讓我們同在一起</w:t>
            </w:r>
            <w:r w:rsidRPr="00AD74D3">
              <w:rPr>
                <w:rFonts w:ascii="標楷體" w:eastAsia="標楷體" w:hAnsi="標楷體"/>
                <w:sz w:val="16"/>
                <w:szCs w:val="16"/>
              </w:rPr>
              <w:br/>
            </w:r>
            <w:r w:rsidRPr="00AD74D3">
              <w:rPr>
                <w:rFonts w:ascii="標楷體" w:eastAsia="標楷體" w:hAnsi="標楷體"/>
                <w:bCs/>
                <w:sz w:val="16"/>
                <w:szCs w:val="16"/>
              </w:rPr>
              <w:t>活動二</w:t>
            </w:r>
            <w:r w:rsidRPr="00AD74D3">
              <w:rPr>
                <w:rFonts w:ascii="標楷體" w:eastAsia="標楷體" w:hAnsi="標楷體"/>
                <w:sz w:val="16"/>
                <w:szCs w:val="16"/>
              </w:rPr>
              <w:t>族群交響曲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【家政教育】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單元六、飲食面面觀</w:t>
            </w:r>
            <w:r w:rsidRPr="00AD74D3">
              <w:rPr>
                <w:rFonts w:ascii="標楷體" w:eastAsia="標楷體" w:hAnsi="標楷體"/>
                <w:sz w:val="16"/>
                <w:szCs w:val="16"/>
              </w:rPr>
              <w:br/>
            </w:r>
            <w:r w:rsidRPr="00AD74D3">
              <w:rPr>
                <w:rFonts w:ascii="標楷體" w:eastAsia="標楷體" w:hAnsi="標楷體" w:hint="eastAsia"/>
                <w:bCs/>
                <w:sz w:val="16"/>
                <w:szCs w:val="16"/>
              </w:rPr>
              <w:t>活動1飲食學問大</w:t>
            </w:r>
            <w:r w:rsidRPr="00AD74D3">
              <w:rPr>
                <w:rFonts w:ascii="標楷體" w:eastAsia="標楷體" w:hAnsi="標楷體"/>
                <w:bCs/>
                <w:sz w:val="16"/>
                <w:szCs w:val="16"/>
              </w:rPr>
              <w:br/>
            </w:r>
            <w:r w:rsidRPr="00AD74D3">
              <w:rPr>
                <w:rFonts w:ascii="標楷體" w:eastAsia="標楷體" w:hAnsi="標楷體" w:hint="eastAsia"/>
                <w:bCs/>
                <w:sz w:val="16"/>
                <w:szCs w:val="16"/>
              </w:rPr>
              <w:t>活動2世界飲食大不同</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【人權教育】</w:t>
            </w:r>
            <w:r w:rsidRPr="00AD74D3">
              <w:rPr>
                <w:rFonts w:ascii="標楷體" w:eastAsia="標楷體" w:hAnsi="標楷體"/>
                <w:sz w:val="16"/>
                <w:szCs w:val="16"/>
              </w:rPr>
              <w:br/>
            </w:r>
            <w:r w:rsidRPr="00AD74D3">
              <w:rPr>
                <w:rFonts w:ascii="標楷體" w:eastAsia="標楷體" w:hAnsi="標楷體" w:hint="eastAsia"/>
                <w:sz w:val="16"/>
                <w:szCs w:val="16"/>
              </w:rPr>
              <w:t>【家政教育】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0520</w:t>
            </w:r>
          </w:p>
        </w:tc>
        <w:tc>
          <w:tcPr>
            <w:tcW w:w="992" w:type="dxa"/>
            <w:gridSpan w:val="2"/>
          </w:tcPr>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統整活動三</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二、咱的故鄉 4.「鹿仔港」的由來</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二</w:t>
            </w:r>
            <w:r w:rsidRPr="00AD74D3">
              <w:rPr>
                <w:rFonts w:ascii="標楷體" w:eastAsia="標楷體" w:hAnsi="標楷體"/>
              </w:rPr>
              <w:t>、</w:t>
            </w:r>
            <w:r w:rsidRPr="00AD74D3">
              <w:rPr>
                <w:rFonts w:ascii="標楷體" w:eastAsia="標楷體" w:hAnsi="標楷體" w:hint="eastAsia"/>
              </w:rPr>
              <w:t xml:space="preserve">科技新朋友  </w:t>
            </w:r>
            <w:r w:rsidRPr="00AD74D3">
              <w:rPr>
                <w:rFonts w:ascii="標楷體" w:eastAsia="標楷體" w:hAnsi="標楷體"/>
              </w:rPr>
              <w:t>4</w:t>
            </w:r>
            <w:r w:rsidRPr="00AD74D3">
              <w:rPr>
                <w:rFonts w:ascii="標楷體" w:eastAsia="標楷體" w:hAnsi="標楷體" w:cs="Arial" w:hint="eastAsia"/>
              </w:rPr>
              <w:t>.</w:t>
            </w:r>
            <w:r w:rsidRPr="00AD74D3">
              <w:rPr>
                <w:rFonts w:ascii="標楷體" w:eastAsia="標楷體" w:hAnsi="標楷體" w:hint="eastAsia"/>
              </w:rPr>
              <w:t>萬能个朋友</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物品與主人</w:t>
            </w:r>
            <w:r w:rsidRPr="00AD74D3">
              <w:rPr>
                <w:rFonts w:ascii="標楷體" w:eastAsia="標楷體" w:hAnsi="標楷體"/>
                <w:sz w:val="16"/>
                <w:szCs w:val="16"/>
              </w:rPr>
              <w:br/>
            </w:r>
            <w:r w:rsidRPr="00AD74D3">
              <w:rPr>
                <w:rFonts w:ascii="標楷體" w:eastAsia="標楷體" w:hAnsi="標楷體"/>
                <w:bCs/>
                <w:sz w:val="16"/>
                <w:szCs w:val="16"/>
              </w:rPr>
              <w:t>Unit 4 Whose Workbook Is This?</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八、表面積</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【人權教育】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第四單元我們的人民與政府</w:t>
            </w:r>
            <w:r w:rsidRPr="00AD74D3">
              <w:rPr>
                <w:rFonts w:ascii="標楷體" w:eastAsia="標楷體" w:hAnsi="標楷體"/>
                <w:sz w:val="16"/>
                <w:szCs w:val="16"/>
              </w:rPr>
              <w:br/>
            </w:r>
            <w:r w:rsidRPr="00AD74D3">
              <w:rPr>
                <w:rFonts w:ascii="標楷體" w:eastAsia="標楷體" w:hAnsi="標楷體" w:hint="eastAsia"/>
                <w:bCs/>
                <w:sz w:val="16"/>
                <w:szCs w:val="16"/>
              </w:rPr>
              <w:t>第二課政府組織</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3-1選擇分類標準將動物分類</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1-1聲音的產生</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2-2我的家鄉我的歌</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4-4小小建築師</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5-3我們的舞獅祭</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【家政教育】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w:t>
            </w:r>
            <w:r w:rsidRPr="00AD74D3">
              <w:rPr>
                <w:rFonts w:ascii="標楷體" w:eastAsia="標楷體" w:hAnsi="標楷體"/>
                <w:sz w:val="16"/>
                <w:szCs w:val="16"/>
              </w:rPr>
              <w:t>讓我們同在一起</w:t>
            </w:r>
            <w:r w:rsidRPr="00AD74D3">
              <w:rPr>
                <w:rFonts w:ascii="標楷體" w:eastAsia="標楷體" w:hAnsi="標楷體"/>
                <w:sz w:val="16"/>
                <w:szCs w:val="16"/>
              </w:rPr>
              <w:br/>
            </w:r>
            <w:r w:rsidRPr="00AD74D3">
              <w:rPr>
                <w:rFonts w:ascii="標楷體" w:eastAsia="標楷體" w:hAnsi="標楷體"/>
                <w:bCs/>
                <w:sz w:val="16"/>
                <w:szCs w:val="16"/>
              </w:rPr>
              <w:t>活動二</w:t>
            </w:r>
            <w:r w:rsidRPr="00AD74D3">
              <w:rPr>
                <w:rFonts w:ascii="標楷體" w:eastAsia="標楷體" w:hAnsi="標楷體"/>
                <w:sz w:val="16"/>
                <w:szCs w:val="16"/>
              </w:rPr>
              <w:t>族群交響曲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【家政教育】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單元六、飲食面面觀</w:t>
            </w:r>
            <w:r w:rsidRPr="00AD74D3">
              <w:rPr>
                <w:rFonts w:ascii="標楷體" w:eastAsia="標楷體" w:hAnsi="標楷體"/>
                <w:sz w:val="16"/>
                <w:szCs w:val="16"/>
              </w:rPr>
              <w:br/>
            </w:r>
            <w:r w:rsidRPr="00AD74D3">
              <w:rPr>
                <w:rFonts w:ascii="標楷體" w:eastAsia="標楷體" w:hAnsi="標楷體" w:hint="eastAsia"/>
                <w:bCs/>
                <w:sz w:val="16"/>
                <w:szCs w:val="16"/>
              </w:rPr>
              <w:t>活動3買得用心吃得安心</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【家政教育】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0523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527</w:t>
            </w:r>
          </w:p>
        </w:tc>
        <w:tc>
          <w:tcPr>
            <w:tcW w:w="992" w:type="dxa"/>
            <w:gridSpan w:val="2"/>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十一、湖光山色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【環境教育】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三、海洋世界 5.</w:t>
            </w:r>
            <w:r w:rsidRPr="00AD74D3">
              <w:rPr>
                <w:rFonts w:ascii="標楷體" w:eastAsia="標楷體" w:hAnsi="標楷體" w:hint="eastAsia"/>
              </w:rPr>
              <w:t>白海豬仔心驚驚</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二</w:t>
            </w:r>
            <w:r w:rsidRPr="00AD74D3">
              <w:rPr>
                <w:rFonts w:ascii="標楷體" w:eastAsia="標楷體" w:hAnsi="標楷體"/>
              </w:rPr>
              <w:t>、</w:t>
            </w:r>
            <w:r w:rsidRPr="00AD74D3">
              <w:rPr>
                <w:rFonts w:ascii="標楷體" w:eastAsia="標楷體" w:hAnsi="標楷體" w:hint="eastAsia"/>
              </w:rPr>
              <w:t xml:space="preserve">科技新朋友  </w:t>
            </w:r>
            <w:r w:rsidRPr="00AD74D3">
              <w:rPr>
                <w:rFonts w:ascii="標楷體" w:eastAsia="標楷體" w:hAnsi="標楷體"/>
              </w:rPr>
              <w:t>4</w:t>
            </w:r>
            <w:r w:rsidRPr="00AD74D3">
              <w:rPr>
                <w:rFonts w:ascii="標楷體" w:eastAsia="標楷體" w:hAnsi="標楷體" w:cs="Arial" w:hint="eastAsia"/>
              </w:rPr>
              <w:t>.</w:t>
            </w:r>
            <w:r w:rsidRPr="00AD74D3">
              <w:rPr>
                <w:rFonts w:ascii="標楷體" w:eastAsia="標楷體" w:hAnsi="標楷體" w:hint="eastAsia"/>
              </w:rPr>
              <w:t>萬能个朋友</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物品與主人</w:t>
            </w:r>
            <w:r w:rsidRPr="00AD74D3">
              <w:rPr>
                <w:rFonts w:ascii="標楷體" w:eastAsia="標楷體" w:hAnsi="標楷體"/>
                <w:sz w:val="16"/>
                <w:szCs w:val="16"/>
              </w:rPr>
              <w:br/>
            </w:r>
            <w:r w:rsidRPr="00AD74D3">
              <w:rPr>
                <w:rFonts w:ascii="標楷體" w:eastAsia="標楷體" w:hAnsi="標楷體"/>
                <w:bCs/>
                <w:sz w:val="16"/>
                <w:szCs w:val="16"/>
              </w:rPr>
              <w:t>Unit 4 Whose Workbook Is This?</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九、比率與百分率</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【性別平等】</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第五單元聚落與人口</w:t>
            </w:r>
            <w:r w:rsidRPr="00AD74D3">
              <w:rPr>
                <w:rFonts w:ascii="標楷體" w:eastAsia="標楷體" w:hAnsi="標楷體"/>
                <w:sz w:val="16"/>
                <w:szCs w:val="16"/>
              </w:rPr>
              <w:br/>
            </w:r>
            <w:r w:rsidRPr="00AD74D3">
              <w:rPr>
                <w:rFonts w:ascii="標楷體" w:eastAsia="標楷體" w:hAnsi="標楷體" w:hint="eastAsia"/>
                <w:bCs/>
                <w:sz w:val="16"/>
                <w:szCs w:val="16"/>
              </w:rPr>
              <w:t>第一課聚落類型與生活差異</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hint="eastAsia"/>
                <w:sz w:val="16"/>
                <w:szCs w:val="16"/>
              </w:rPr>
              <w:t>【資訊教育】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【海洋教育】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1-2聲音的傳播</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1-3認識噪音</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2-3笛聲飛揚</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4-4小小建築師</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5-3我們的舞獅祭</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w:t>
            </w:r>
            <w:r w:rsidRPr="00AD74D3">
              <w:rPr>
                <w:rFonts w:ascii="標楷體" w:eastAsia="標楷體" w:hAnsi="標楷體"/>
                <w:sz w:val="16"/>
                <w:szCs w:val="16"/>
              </w:rPr>
              <w:t>讓我們同在一起</w:t>
            </w:r>
            <w:r w:rsidRPr="00AD74D3">
              <w:rPr>
                <w:rFonts w:ascii="標楷體" w:eastAsia="標楷體" w:hAnsi="標楷體"/>
                <w:sz w:val="16"/>
                <w:szCs w:val="16"/>
              </w:rPr>
              <w:br/>
            </w:r>
            <w:r w:rsidRPr="00AD74D3">
              <w:rPr>
                <w:rFonts w:ascii="標楷體" w:eastAsia="標楷體" w:hAnsi="標楷體"/>
                <w:bCs/>
                <w:sz w:val="16"/>
                <w:szCs w:val="16"/>
              </w:rPr>
              <w:t>活動二</w:t>
            </w:r>
            <w:r w:rsidRPr="00AD74D3">
              <w:rPr>
                <w:rFonts w:ascii="標楷體" w:eastAsia="標楷體" w:hAnsi="標楷體"/>
                <w:sz w:val="16"/>
                <w:szCs w:val="16"/>
              </w:rPr>
              <w:t>族群交響曲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【家政教育】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單元六、飲食面面觀</w:t>
            </w:r>
            <w:r w:rsidRPr="00AD74D3">
              <w:rPr>
                <w:rFonts w:ascii="標楷體" w:eastAsia="標楷體" w:hAnsi="標楷體"/>
                <w:sz w:val="16"/>
                <w:szCs w:val="16"/>
              </w:rPr>
              <w:br/>
            </w:r>
            <w:r w:rsidRPr="00AD74D3">
              <w:rPr>
                <w:rFonts w:ascii="標楷體" w:eastAsia="標楷體" w:hAnsi="標楷體" w:hint="eastAsia"/>
                <w:bCs/>
                <w:sz w:val="16"/>
                <w:szCs w:val="16"/>
              </w:rPr>
              <w:t>活動4飲食安全自己把關</w:t>
            </w:r>
            <w:r w:rsidRPr="00AD74D3">
              <w:rPr>
                <w:rFonts w:ascii="標楷體" w:eastAsia="標楷體" w:hAnsi="標楷體"/>
                <w:bCs/>
                <w:sz w:val="16"/>
                <w:szCs w:val="16"/>
              </w:rPr>
              <w:br/>
            </w:r>
            <w:r w:rsidRPr="00AD74D3">
              <w:rPr>
                <w:rFonts w:ascii="標楷體" w:eastAsia="標楷體" w:hAnsi="標楷體" w:hint="eastAsia"/>
                <w:bCs/>
                <w:sz w:val="16"/>
                <w:szCs w:val="16"/>
              </w:rPr>
              <w:t>活動5消費小達人</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【家政教育】</w:t>
            </w:r>
            <w:r w:rsidRPr="00AD74D3">
              <w:rPr>
                <w:rFonts w:ascii="標楷體" w:eastAsia="標楷體" w:hAnsi="標楷體"/>
                <w:sz w:val="16"/>
                <w:szCs w:val="16"/>
              </w:rPr>
              <w:br/>
            </w:r>
            <w:r w:rsidRPr="00AD74D3">
              <w:rPr>
                <w:rFonts w:ascii="標楷體" w:eastAsia="標楷體" w:hAnsi="標楷體" w:hint="eastAsia"/>
                <w:sz w:val="16"/>
                <w:szCs w:val="16"/>
              </w:rPr>
              <w:t>【環境教育】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05</w:t>
            </w:r>
            <w:r w:rsidRPr="00AD74D3">
              <w:rPr>
                <w:rFonts w:ascii="標楷體" w:eastAsia="標楷體" w:hAnsi="標楷體" w:hint="eastAsia"/>
              </w:rPr>
              <w:t>30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603</w:t>
            </w:r>
          </w:p>
        </w:tc>
        <w:tc>
          <w:tcPr>
            <w:tcW w:w="992" w:type="dxa"/>
            <w:gridSpan w:val="2"/>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十二、田園交響曲</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【環境教育】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三、海洋世界 5.</w:t>
            </w:r>
            <w:r w:rsidRPr="00AD74D3">
              <w:rPr>
                <w:rFonts w:ascii="標楷體" w:eastAsia="標楷體" w:hAnsi="標楷體" w:hint="eastAsia"/>
              </w:rPr>
              <w:t>白海豬仔心驚驚</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二</w:t>
            </w:r>
            <w:r w:rsidRPr="00AD74D3">
              <w:rPr>
                <w:rFonts w:ascii="標楷體" w:eastAsia="標楷體" w:hAnsi="標楷體"/>
              </w:rPr>
              <w:t>、</w:t>
            </w:r>
            <w:r w:rsidRPr="00AD74D3">
              <w:rPr>
                <w:rFonts w:ascii="標楷體" w:eastAsia="標楷體" w:hAnsi="標楷體" w:hint="eastAsia"/>
              </w:rPr>
              <w:t xml:space="preserve">科技新朋友  </w:t>
            </w:r>
            <w:r w:rsidRPr="00AD74D3">
              <w:rPr>
                <w:rFonts w:ascii="標楷體" w:eastAsia="標楷體" w:hAnsi="標楷體"/>
              </w:rPr>
              <w:t>4</w:t>
            </w:r>
            <w:r w:rsidRPr="00AD74D3">
              <w:rPr>
                <w:rFonts w:ascii="標楷體" w:eastAsia="標楷體" w:hAnsi="標楷體" w:cs="Arial" w:hint="eastAsia"/>
              </w:rPr>
              <w:t>.</w:t>
            </w:r>
            <w:r w:rsidRPr="00AD74D3">
              <w:rPr>
                <w:rFonts w:ascii="標楷體" w:eastAsia="標楷體" w:hAnsi="標楷體" w:hint="eastAsia"/>
              </w:rPr>
              <w:t>萬能个朋友</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物品與主人</w:t>
            </w:r>
            <w:r w:rsidRPr="00AD74D3">
              <w:rPr>
                <w:rFonts w:ascii="標楷體" w:eastAsia="標楷體" w:hAnsi="標楷體"/>
                <w:sz w:val="16"/>
                <w:szCs w:val="16"/>
              </w:rPr>
              <w:br/>
            </w:r>
            <w:r w:rsidRPr="00AD74D3">
              <w:rPr>
                <w:rFonts w:ascii="標楷體" w:eastAsia="標楷體" w:hAnsi="標楷體"/>
                <w:bCs/>
                <w:sz w:val="16"/>
                <w:szCs w:val="16"/>
              </w:rPr>
              <w:t>Unit 4 Whose Workbook Is This?</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九、比率與百分率</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【性別平等】</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第五單元聚落與人口</w:t>
            </w:r>
            <w:r w:rsidRPr="00AD74D3">
              <w:rPr>
                <w:rFonts w:ascii="標楷體" w:eastAsia="標楷體" w:hAnsi="標楷體"/>
                <w:sz w:val="16"/>
                <w:szCs w:val="16"/>
              </w:rPr>
              <w:br/>
            </w:r>
            <w:r w:rsidRPr="00AD74D3">
              <w:rPr>
                <w:rFonts w:ascii="標楷體" w:eastAsia="標楷體" w:hAnsi="標楷體" w:hint="eastAsia"/>
                <w:bCs/>
                <w:sz w:val="16"/>
                <w:szCs w:val="16"/>
              </w:rPr>
              <w:t>第二課聚落的演變</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2-1各種樂器的聲音</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2-2樂器聲音的高低</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6-1探索自然之美</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w:t>
            </w:r>
            <w:r w:rsidRPr="00AD74D3">
              <w:rPr>
                <w:rFonts w:ascii="標楷體" w:eastAsia="標楷體" w:hAnsi="標楷體"/>
                <w:sz w:val="16"/>
                <w:szCs w:val="16"/>
              </w:rPr>
              <w:t>化險為夷</w:t>
            </w:r>
            <w:r w:rsidRPr="00AD74D3">
              <w:rPr>
                <w:rFonts w:ascii="標楷體" w:eastAsia="標楷體" w:hAnsi="標楷體"/>
                <w:sz w:val="16"/>
                <w:szCs w:val="16"/>
              </w:rPr>
              <w:br/>
            </w:r>
            <w:r w:rsidRPr="00AD74D3">
              <w:rPr>
                <w:rFonts w:ascii="標楷體" w:eastAsia="標楷體" w:hAnsi="標楷體"/>
                <w:bCs/>
                <w:sz w:val="16"/>
                <w:szCs w:val="16"/>
              </w:rPr>
              <w:t>活動一</w:t>
            </w:r>
            <w:r w:rsidRPr="00AD74D3">
              <w:rPr>
                <w:rFonts w:ascii="標楷體" w:eastAsia="標楷體" w:hAnsi="標楷體"/>
                <w:sz w:val="16"/>
                <w:szCs w:val="16"/>
              </w:rPr>
              <w:t>居安思危</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【環境教育】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單元七、檳榔物語</w:t>
            </w:r>
            <w:r w:rsidRPr="00AD74D3">
              <w:rPr>
                <w:rFonts w:ascii="標楷體" w:eastAsia="標楷體" w:hAnsi="標楷體"/>
                <w:sz w:val="16"/>
                <w:szCs w:val="16"/>
              </w:rPr>
              <w:br/>
            </w:r>
            <w:r w:rsidRPr="00AD74D3">
              <w:rPr>
                <w:rFonts w:ascii="標楷體" w:eastAsia="標楷體" w:hAnsi="標楷體" w:hint="eastAsia"/>
                <w:bCs/>
                <w:sz w:val="16"/>
                <w:szCs w:val="16"/>
              </w:rPr>
              <w:t>活動1紅脣故事</w:t>
            </w:r>
            <w:r w:rsidRPr="00AD74D3">
              <w:rPr>
                <w:rFonts w:ascii="標楷體" w:eastAsia="標楷體" w:hAnsi="標楷體"/>
                <w:bCs/>
                <w:sz w:val="16"/>
                <w:szCs w:val="16"/>
              </w:rPr>
              <w:br/>
            </w:r>
            <w:r w:rsidRPr="00AD74D3">
              <w:rPr>
                <w:rFonts w:ascii="標楷體" w:eastAsia="標楷體" w:hAnsi="標楷體" w:hint="eastAsia"/>
                <w:bCs/>
                <w:sz w:val="16"/>
                <w:szCs w:val="16"/>
              </w:rPr>
              <w:t>活動2拒絕檳榔入口</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【生涯發展教育】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610</w:t>
            </w:r>
          </w:p>
        </w:tc>
        <w:tc>
          <w:tcPr>
            <w:tcW w:w="992" w:type="dxa"/>
            <w:gridSpan w:val="2"/>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十三、山豬學校，飛鼠大學</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【環境教育】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三、海洋世界 5.</w:t>
            </w:r>
            <w:r w:rsidRPr="00AD74D3">
              <w:rPr>
                <w:rFonts w:ascii="標楷體" w:eastAsia="標楷體" w:hAnsi="標楷體" w:hint="eastAsia"/>
              </w:rPr>
              <w:t>白海豬仔心驚驚</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二</w:t>
            </w:r>
            <w:r w:rsidRPr="00AD74D3">
              <w:rPr>
                <w:rFonts w:ascii="標楷體" w:eastAsia="標楷體" w:hAnsi="標楷體"/>
              </w:rPr>
              <w:t>、</w:t>
            </w:r>
            <w:r w:rsidRPr="00AD74D3">
              <w:rPr>
                <w:rFonts w:ascii="標楷體" w:eastAsia="標楷體" w:hAnsi="標楷體" w:hint="eastAsia"/>
              </w:rPr>
              <w:t xml:space="preserve">科技新朋友  </w:t>
            </w:r>
            <w:r w:rsidRPr="00AD74D3">
              <w:rPr>
                <w:rFonts w:ascii="標楷體" w:eastAsia="標楷體" w:hAnsi="標楷體"/>
              </w:rPr>
              <w:t>4</w:t>
            </w:r>
            <w:r w:rsidRPr="00AD74D3">
              <w:rPr>
                <w:rFonts w:ascii="標楷體" w:eastAsia="標楷體" w:hAnsi="標楷體" w:cs="Arial" w:hint="eastAsia"/>
              </w:rPr>
              <w:t>.</w:t>
            </w:r>
            <w:r w:rsidRPr="00AD74D3">
              <w:rPr>
                <w:rFonts w:ascii="標楷體" w:eastAsia="標楷體" w:hAnsi="標楷體" w:hint="eastAsia"/>
              </w:rPr>
              <w:t>客家大戲三山國王傳奇</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複習二</w:t>
            </w:r>
            <w:r w:rsidRPr="00AD74D3">
              <w:rPr>
                <w:rFonts w:ascii="標楷體" w:eastAsia="標楷體" w:hAnsi="標楷體"/>
                <w:sz w:val="16"/>
                <w:szCs w:val="16"/>
              </w:rPr>
              <w:br/>
            </w:r>
            <w:r w:rsidRPr="00AD74D3">
              <w:rPr>
                <w:rFonts w:ascii="標楷體" w:eastAsia="標楷體" w:hAnsi="標楷體"/>
                <w:bCs/>
                <w:sz w:val="16"/>
                <w:szCs w:val="16"/>
              </w:rPr>
              <w:t>Review 2</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r w:rsidRPr="00AD74D3">
              <w:rPr>
                <w:rFonts w:ascii="標楷體" w:eastAsia="標楷體" w:hAnsi="標楷體"/>
                <w:sz w:val="16"/>
                <w:szCs w:val="16"/>
              </w:rPr>
              <w:br/>
              <w:t>【環境教育】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九、比率與百分率</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【性別平等】</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【生涯規劃】</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第五單元聚落與人口</w:t>
            </w:r>
            <w:r w:rsidRPr="00AD74D3">
              <w:rPr>
                <w:rFonts w:ascii="標楷體" w:eastAsia="標楷體" w:hAnsi="標楷體"/>
                <w:sz w:val="16"/>
                <w:szCs w:val="16"/>
              </w:rPr>
              <w:br/>
            </w:r>
            <w:r w:rsidRPr="00AD74D3">
              <w:rPr>
                <w:rFonts w:ascii="標楷體" w:eastAsia="標楷體" w:hAnsi="標楷體" w:hint="eastAsia"/>
                <w:bCs/>
                <w:sz w:val="16"/>
                <w:szCs w:val="16"/>
              </w:rPr>
              <w:t>第三課臺灣人口的變化</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hint="eastAsia"/>
                <w:sz w:val="16"/>
                <w:szCs w:val="16"/>
              </w:rPr>
              <w:t>【資訊教育】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【人權教育】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2-2樂器聲音的高低</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2-3樂器聲音的大小</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【生涯發展教育】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6-2大自然的樂章</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w:t>
            </w:r>
            <w:r w:rsidRPr="00AD74D3">
              <w:rPr>
                <w:rFonts w:ascii="標楷體" w:eastAsia="標楷體" w:hAnsi="標楷體"/>
                <w:sz w:val="16"/>
                <w:szCs w:val="16"/>
              </w:rPr>
              <w:t>化險為夷</w:t>
            </w:r>
            <w:r w:rsidRPr="00AD74D3">
              <w:rPr>
                <w:rFonts w:ascii="標楷體" w:eastAsia="標楷體" w:hAnsi="標楷體"/>
                <w:sz w:val="16"/>
                <w:szCs w:val="16"/>
              </w:rPr>
              <w:br/>
            </w:r>
            <w:r w:rsidRPr="00AD74D3">
              <w:rPr>
                <w:rFonts w:ascii="標楷體" w:eastAsia="標楷體" w:hAnsi="標楷體"/>
                <w:bCs/>
                <w:sz w:val="16"/>
                <w:szCs w:val="16"/>
              </w:rPr>
              <w:t>活動一</w:t>
            </w:r>
            <w:r w:rsidRPr="00AD74D3">
              <w:rPr>
                <w:rFonts w:ascii="標楷體" w:eastAsia="標楷體" w:hAnsi="標楷體"/>
                <w:sz w:val="16"/>
                <w:szCs w:val="16"/>
              </w:rPr>
              <w:t>居安思危</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【環境教育】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單元七、檳榔物語</w:t>
            </w:r>
            <w:r w:rsidRPr="00AD74D3">
              <w:rPr>
                <w:rFonts w:ascii="標楷體" w:eastAsia="標楷體" w:hAnsi="標楷體"/>
                <w:sz w:val="16"/>
                <w:szCs w:val="16"/>
              </w:rPr>
              <w:br/>
            </w:r>
            <w:r w:rsidRPr="00AD74D3">
              <w:rPr>
                <w:rFonts w:ascii="標楷體" w:eastAsia="標楷體" w:hAnsi="標楷體" w:hint="eastAsia"/>
                <w:bCs/>
                <w:sz w:val="16"/>
                <w:szCs w:val="16"/>
              </w:rPr>
              <w:t>活動3檳榔防制總動員</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【環境教育】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0617</w:t>
            </w:r>
          </w:p>
        </w:tc>
        <w:tc>
          <w:tcPr>
            <w:tcW w:w="992" w:type="dxa"/>
            <w:gridSpan w:val="2"/>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十四、湖濱散記</w:t>
            </w:r>
          </w:p>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【環境教育】</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三、海洋世界 5.</w:t>
            </w:r>
            <w:r w:rsidRPr="00AD74D3">
              <w:rPr>
                <w:rFonts w:ascii="標楷體" w:eastAsia="標楷體" w:hAnsi="標楷體" w:hint="eastAsia"/>
              </w:rPr>
              <w:t>白海豬仔心驚驚</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三</w:t>
            </w:r>
            <w:r w:rsidRPr="00AD74D3">
              <w:rPr>
                <w:rFonts w:ascii="標楷體" w:eastAsia="標楷體" w:hAnsi="標楷體"/>
              </w:rPr>
              <w:t>、</w:t>
            </w:r>
            <w:r w:rsidRPr="00AD74D3">
              <w:rPr>
                <w:rFonts w:ascii="標楷體" w:eastAsia="標楷體" w:hAnsi="標楷體" w:hint="eastAsia"/>
              </w:rPr>
              <w:t xml:space="preserve">客家 </w:t>
            </w:r>
            <w:r w:rsidRPr="00AD74D3">
              <w:rPr>
                <w:rFonts w:ascii="標楷體" w:eastAsia="標楷體" w:hAnsi="標楷體" w:cs="Arial" w:hint="eastAsia"/>
              </w:rPr>
              <w:t xml:space="preserve"> </w:t>
            </w:r>
            <w:r w:rsidRPr="00AD74D3">
              <w:rPr>
                <w:rFonts w:ascii="標楷體" w:eastAsia="標楷體" w:hAnsi="標楷體"/>
              </w:rPr>
              <w:t>5</w:t>
            </w:r>
            <w:r w:rsidRPr="00AD74D3">
              <w:rPr>
                <w:rFonts w:ascii="標楷體" w:eastAsia="標楷體" w:hAnsi="標楷體" w:cs="Arial" w:hint="eastAsia"/>
              </w:rPr>
              <w:t>.</w:t>
            </w:r>
            <w:r w:rsidRPr="00AD74D3">
              <w:rPr>
                <w:rFonts w:ascii="標楷體" w:eastAsia="標楷體" w:hAnsi="標楷體" w:hint="eastAsia"/>
              </w:rPr>
              <w:t>客家人</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文化教學</w:t>
            </w:r>
            <w:r w:rsidRPr="00AD74D3">
              <w:rPr>
                <w:rFonts w:ascii="標楷體" w:eastAsia="標楷體" w:hAnsi="標楷體"/>
                <w:sz w:val="16"/>
                <w:szCs w:val="16"/>
              </w:rPr>
              <w:br/>
            </w:r>
            <w:r w:rsidRPr="00AD74D3">
              <w:rPr>
                <w:rFonts w:ascii="標楷體" w:eastAsia="標楷體" w:hAnsi="標楷體"/>
                <w:bCs/>
                <w:sz w:val="16"/>
                <w:szCs w:val="16"/>
              </w:rPr>
              <w:t>Words Around the World</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十、生活中的單位與換算</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 臺灣的區域與交通</w:t>
            </w:r>
            <w:r w:rsidRPr="00AD74D3">
              <w:rPr>
                <w:rFonts w:ascii="標楷體" w:eastAsia="標楷體" w:hAnsi="標楷體"/>
                <w:sz w:val="16"/>
                <w:szCs w:val="16"/>
              </w:rPr>
              <w:br/>
            </w:r>
            <w:r w:rsidRPr="00AD74D3">
              <w:rPr>
                <w:rFonts w:ascii="標楷體" w:eastAsia="標楷體" w:hAnsi="標楷體" w:hint="eastAsia"/>
                <w:bCs/>
                <w:sz w:val="16"/>
                <w:szCs w:val="16"/>
              </w:rPr>
              <w:t>第一課北中南東看臺灣</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【海洋教育】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3-1設計製作簡易樂器</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6-3自然與神話</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w:t>
            </w:r>
            <w:r w:rsidRPr="00AD74D3">
              <w:rPr>
                <w:rFonts w:ascii="標楷體" w:eastAsia="標楷體" w:hAnsi="標楷體"/>
                <w:sz w:val="16"/>
                <w:szCs w:val="16"/>
              </w:rPr>
              <w:t>化險為夷</w:t>
            </w:r>
            <w:r w:rsidRPr="00AD74D3">
              <w:rPr>
                <w:rFonts w:ascii="標楷體" w:eastAsia="標楷體" w:hAnsi="標楷體"/>
                <w:sz w:val="16"/>
                <w:szCs w:val="16"/>
              </w:rPr>
              <w:br/>
            </w:r>
            <w:r w:rsidRPr="00AD74D3">
              <w:rPr>
                <w:rFonts w:ascii="標楷體" w:eastAsia="標楷體" w:hAnsi="標楷體"/>
                <w:bCs/>
                <w:sz w:val="16"/>
                <w:szCs w:val="16"/>
              </w:rPr>
              <w:t>活動一居安思危</w:t>
            </w:r>
            <w:r w:rsidRPr="00AD74D3">
              <w:rPr>
                <w:rFonts w:ascii="標楷體" w:eastAsia="標楷體" w:hAnsi="標楷體"/>
                <w:bCs/>
                <w:sz w:val="16"/>
                <w:szCs w:val="16"/>
              </w:rPr>
              <w:br/>
              <w:t>活動二臨危不亂</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【環境教育】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單元八、樂在其中</w:t>
            </w:r>
            <w:r w:rsidRPr="00AD74D3">
              <w:rPr>
                <w:rFonts w:ascii="標楷體" w:eastAsia="標楷體" w:hAnsi="標楷體"/>
                <w:sz w:val="16"/>
                <w:szCs w:val="16"/>
              </w:rPr>
              <w:br/>
            </w:r>
            <w:r w:rsidRPr="00AD74D3">
              <w:rPr>
                <w:rFonts w:ascii="標楷體" w:eastAsia="標楷體" w:hAnsi="標楷體" w:hint="eastAsia"/>
                <w:bCs/>
                <w:sz w:val="16"/>
                <w:szCs w:val="16"/>
              </w:rPr>
              <w:t>活動1親親家人</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【家政教育】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620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0624</w:t>
            </w:r>
          </w:p>
        </w:tc>
        <w:tc>
          <w:tcPr>
            <w:tcW w:w="992" w:type="dxa"/>
            <w:gridSpan w:val="2"/>
          </w:tcPr>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統整活動四</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俗語、傳統念謠～耕農歌</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三</w:t>
            </w:r>
            <w:r w:rsidRPr="00AD74D3">
              <w:rPr>
                <w:rFonts w:ascii="標楷體" w:eastAsia="標楷體" w:hAnsi="標楷體"/>
              </w:rPr>
              <w:t>、</w:t>
            </w:r>
            <w:r w:rsidRPr="00AD74D3">
              <w:rPr>
                <w:rFonts w:ascii="標楷體" w:eastAsia="標楷體" w:hAnsi="標楷體" w:hint="eastAsia"/>
              </w:rPr>
              <w:t xml:space="preserve">客家 </w:t>
            </w:r>
            <w:r w:rsidRPr="00AD74D3">
              <w:rPr>
                <w:rFonts w:ascii="標楷體" w:eastAsia="標楷體" w:hAnsi="標楷體" w:cs="Arial" w:hint="eastAsia"/>
              </w:rPr>
              <w:t xml:space="preserve"> </w:t>
            </w:r>
            <w:r w:rsidRPr="00AD74D3">
              <w:rPr>
                <w:rFonts w:ascii="標楷體" w:eastAsia="標楷體" w:hAnsi="標楷體"/>
              </w:rPr>
              <w:t>5</w:t>
            </w:r>
            <w:r w:rsidRPr="00AD74D3">
              <w:rPr>
                <w:rFonts w:ascii="標楷體" w:eastAsia="標楷體" w:hAnsi="標楷體" w:cs="Arial" w:hint="eastAsia"/>
              </w:rPr>
              <w:t>.</w:t>
            </w:r>
            <w:r w:rsidRPr="00AD74D3">
              <w:rPr>
                <w:rFonts w:ascii="標楷體" w:eastAsia="標楷體" w:hAnsi="標楷體" w:hint="eastAsia"/>
              </w:rPr>
              <w:t>客家人</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節慶教學</w:t>
            </w:r>
            <w:r w:rsidRPr="00AD74D3">
              <w:rPr>
                <w:rFonts w:ascii="標楷體" w:eastAsia="標楷體" w:hAnsi="標楷體"/>
                <w:sz w:val="16"/>
                <w:szCs w:val="16"/>
              </w:rPr>
              <w:br/>
            </w:r>
            <w:r w:rsidRPr="00AD74D3">
              <w:rPr>
                <w:rFonts w:ascii="標楷體" w:eastAsia="標楷體" w:hAnsi="標楷體"/>
                <w:bCs/>
                <w:sz w:val="16"/>
                <w:szCs w:val="16"/>
              </w:rPr>
              <w:t>Festivals: The Dragon Boat Festival</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十、生活中的單位與換算</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 臺灣的區域與交通</w:t>
            </w:r>
            <w:r w:rsidRPr="00AD74D3">
              <w:rPr>
                <w:rFonts w:ascii="標楷體" w:eastAsia="標楷體" w:hAnsi="標楷體"/>
                <w:sz w:val="16"/>
                <w:szCs w:val="16"/>
              </w:rPr>
              <w:br/>
            </w:r>
            <w:r w:rsidRPr="00AD74D3">
              <w:rPr>
                <w:rFonts w:ascii="標楷體" w:eastAsia="標楷體" w:hAnsi="標楷體" w:hint="eastAsia"/>
                <w:bCs/>
                <w:sz w:val="16"/>
                <w:szCs w:val="16"/>
              </w:rPr>
              <w:t>第一課北中南東看臺灣</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【海洋教育】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科學閱讀</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6-3自然與神話</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w:t>
            </w:r>
            <w:r w:rsidRPr="00AD74D3">
              <w:rPr>
                <w:rFonts w:ascii="標楷體" w:eastAsia="標楷體" w:hAnsi="標楷體"/>
                <w:sz w:val="16"/>
                <w:szCs w:val="16"/>
              </w:rPr>
              <w:t>化險為夷</w:t>
            </w:r>
            <w:r w:rsidRPr="00AD74D3">
              <w:rPr>
                <w:rFonts w:ascii="標楷體" w:eastAsia="標楷體" w:hAnsi="標楷體"/>
                <w:sz w:val="16"/>
                <w:szCs w:val="16"/>
              </w:rPr>
              <w:br/>
            </w:r>
            <w:r w:rsidRPr="00AD74D3">
              <w:rPr>
                <w:rFonts w:ascii="標楷體" w:eastAsia="標楷體" w:hAnsi="標楷體"/>
                <w:bCs/>
                <w:sz w:val="16"/>
                <w:szCs w:val="16"/>
              </w:rPr>
              <w:t>活動二臨危不亂</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【環境教育】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單元八、樂在其中</w:t>
            </w:r>
            <w:r w:rsidRPr="00AD74D3">
              <w:rPr>
                <w:rFonts w:ascii="標楷體" w:eastAsia="標楷體" w:hAnsi="標楷體"/>
                <w:sz w:val="16"/>
                <w:szCs w:val="16"/>
              </w:rPr>
              <w:br/>
            </w:r>
            <w:r w:rsidRPr="00AD74D3">
              <w:rPr>
                <w:rFonts w:ascii="標楷體" w:eastAsia="標楷體" w:hAnsi="標楷體" w:hint="eastAsia"/>
                <w:bCs/>
                <w:sz w:val="16"/>
                <w:szCs w:val="16"/>
              </w:rPr>
              <w:t>活動2與家人相聚</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【家政教育】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627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0630</w:t>
            </w:r>
          </w:p>
        </w:tc>
        <w:tc>
          <w:tcPr>
            <w:tcW w:w="992" w:type="dxa"/>
            <w:gridSpan w:val="2"/>
          </w:tcPr>
          <w:p w:rsidR="004E5258" w:rsidRPr="00AD74D3" w:rsidRDefault="004E5258" w:rsidP="004E5258">
            <w:pPr>
              <w:spacing w:before="57" w:line="0" w:lineRule="atLeast"/>
              <w:rPr>
                <w:rFonts w:ascii="標楷體" w:eastAsia="標楷體" w:hAnsi="標楷體"/>
                <w:sz w:val="20"/>
                <w:szCs w:val="20"/>
              </w:rPr>
            </w:pPr>
            <w:r w:rsidRPr="00AD74D3">
              <w:rPr>
                <w:rFonts w:ascii="標楷體" w:eastAsia="標楷體" w:hAnsi="標楷體" w:hint="eastAsia"/>
                <w:sz w:val="20"/>
                <w:szCs w:val="20"/>
              </w:rPr>
              <w:t>閱讀階梯二、蜘蛛的電報線</w:t>
            </w:r>
          </w:p>
        </w:tc>
        <w:tc>
          <w:tcPr>
            <w:tcW w:w="992" w:type="dxa"/>
          </w:tcPr>
          <w:p w:rsidR="004E5258" w:rsidRPr="00AD74D3" w:rsidRDefault="004E5258" w:rsidP="004E5258">
            <w:pPr>
              <w:jc w:val="both"/>
              <w:rPr>
                <w:rFonts w:ascii="標楷體" w:eastAsia="標楷體" w:hAnsi="標楷體" w:cs="Arial"/>
              </w:rPr>
            </w:pPr>
            <w:r w:rsidRPr="00AD74D3">
              <w:rPr>
                <w:rFonts w:ascii="標楷體" w:eastAsia="標楷體" w:hAnsi="標楷體" w:cs="Arial" w:hint="eastAsia"/>
              </w:rPr>
              <w:t>古詩吟唱～夜雨寄北、閩南語歌欣賞～月光掖佇東門城</w:t>
            </w:r>
          </w:p>
        </w:tc>
        <w:tc>
          <w:tcPr>
            <w:tcW w:w="992" w:type="dxa"/>
          </w:tcPr>
          <w:p w:rsidR="004E5258" w:rsidRPr="00AD74D3" w:rsidRDefault="004E5258" w:rsidP="004E5258">
            <w:pPr>
              <w:jc w:val="both"/>
              <w:rPr>
                <w:rFonts w:ascii="標楷體" w:eastAsia="標楷體" w:hAnsi="標楷體"/>
              </w:rPr>
            </w:pPr>
            <w:r w:rsidRPr="00AD74D3">
              <w:rPr>
                <w:rFonts w:ascii="標楷體" w:eastAsia="標楷體" w:hAnsi="標楷體" w:hint="eastAsia"/>
              </w:rPr>
              <w:t>三</w:t>
            </w:r>
            <w:r w:rsidRPr="00AD74D3">
              <w:rPr>
                <w:rFonts w:ascii="標楷體" w:eastAsia="標楷體" w:hAnsi="標楷體"/>
              </w:rPr>
              <w:t>、</w:t>
            </w:r>
            <w:r w:rsidRPr="00AD74D3">
              <w:rPr>
                <w:rFonts w:ascii="標楷體" w:eastAsia="標楷體" w:hAnsi="標楷體" w:hint="eastAsia"/>
              </w:rPr>
              <w:t xml:space="preserve">客家 </w:t>
            </w:r>
            <w:r w:rsidRPr="00AD74D3">
              <w:rPr>
                <w:rFonts w:ascii="標楷體" w:eastAsia="標楷體" w:hAnsi="標楷體" w:cs="Arial" w:hint="eastAsia"/>
              </w:rPr>
              <w:t xml:space="preserve"> </w:t>
            </w:r>
            <w:r w:rsidRPr="00AD74D3">
              <w:rPr>
                <w:rFonts w:ascii="標楷體" w:eastAsia="標楷體" w:hAnsi="標楷體"/>
              </w:rPr>
              <w:t>5</w:t>
            </w:r>
            <w:r w:rsidRPr="00AD74D3">
              <w:rPr>
                <w:rFonts w:ascii="標楷體" w:eastAsia="標楷體" w:hAnsi="標楷體" w:cs="Arial" w:hint="eastAsia"/>
              </w:rPr>
              <w:t>.</w:t>
            </w:r>
            <w:r w:rsidRPr="00AD74D3">
              <w:rPr>
                <w:rFonts w:ascii="標楷體" w:eastAsia="標楷體" w:hAnsi="標楷體" w:hint="eastAsia"/>
              </w:rPr>
              <w:t>客家人</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期末評量</w:t>
            </w:r>
            <w:r w:rsidRPr="00AD74D3">
              <w:rPr>
                <w:rFonts w:ascii="標楷體" w:eastAsia="標楷體" w:hAnsi="標楷體"/>
                <w:sz w:val="16"/>
                <w:szCs w:val="16"/>
              </w:rPr>
              <w:br/>
            </w:r>
            <w:r w:rsidRPr="00AD74D3">
              <w:rPr>
                <w:rFonts w:ascii="標楷體" w:eastAsia="標楷體" w:hAnsi="標楷體"/>
                <w:bCs/>
                <w:sz w:val="16"/>
                <w:szCs w:val="16"/>
              </w:rPr>
              <w:t>Exam 2</w:t>
            </w:r>
          </w:p>
          <w:p w:rsidR="004E5258" w:rsidRPr="00AD74D3" w:rsidRDefault="004E5258" w:rsidP="004E5258">
            <w:pPr>
              <w:pStyle w:val="ac"/>
              <w:spacing w:line="0" w:lineRule="atLeast"/>
              <w:ind w:leftChars="50" w:left="120" w:rightChars="50" w:right="120"/>
              <w:jc w:val="center"/>
              <w:rPr>
                <w:rFonts w:ascii="標楷體" w:eastAsia="標楷體" w:hAnsi="標楷體"/>
                <w:bCs/>
                <w:snapToGrid w:val="0"/>
                <w:sz w:val="16"/>
                <w:szCs w:val="16"/>
              </w:rPr>
            </w:pPr>
            <w:r w:rsidRPr="00AD74D3">
              <w:rPr>
                <w:rFonts w:ascii="標楷體" w:eastAsia="標楷體" w:hAnsi="標楷體"/>
                <w:sz w:val="16"/>
                <w:szCs w:val="16"/>
              </w:rPr>
              <w:t>【人權教育】</w:t>
            </w:r>
            <w:r w:rsidRPr="00AD74D3">
              <w:rPr>
                <w:rFonts w:ascii="標楷體" w:eastAsia="標楷體" w:hAnsi="標楷體"/>
                <w:sz w:val="16"/>
                <w:szCs w:val="16"/>
              </w:rPr>
              <w:br/>
              <w:t>【環境教育】</w:t>
            </w:r>
          </w:p>
        </w:tc>
        <w:tc>
          <w:tcPr>
            <w:tcW w:w="1417" w:type="dxa"/>
          </w:tcPr>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cs="Arial" w:hint="eastAsia"/>
                <w:sz w:val="20"/>
                <w:szCs w:val="20"/>
              </w:rPr>
              <w:t>十、生活中的單位與換算</w:t>
            </w:r>
          </w:p>
          <w:p w:rsidR="004E5258" w:rsidRPr="00AD74D3" w:rsidRDefault="004E5258" w:rsidP="004E5258">
            <w:pPr>
              <w:adjustRightInd w:val="0"/>
              <w:snapToGrid w:val="0"/>
              <w:rPr>
                <w:rFonts w:ascii="標楷體" w:eastAsia="標楷體" w:hAnsi="標楷體" w:cs="Arial"/>
                <w:sz w:val="20"/>
                <w:szCs w:val="20"/>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 臺灣的區域與交通</w:t>
            </w:r>
            <w:r w:rsidRPr="00AD74D3">
              <w:rPr>
                <w:rFonts w:ascii="標楷體" w:eastAsia="標楷體" w:hAnsi="標楷體"/>
                <w:sz w:val="16"/>
                <w:szCs w:val="16"/>
              </w:rPr>
              <w:br/>
            </w:r>
            <w:r w:rsidRPr="00AD74D3">
              <w:rPr>
                <w:rFonts w:ascii="標楷體" w:eastAsia="標楷體" w:hAnsi="標楷體" w:hint="eastAsia"/>
                <w:bCs/>
                <w:sz w:val="16"/>
                <w:szCs w:val="16"/>
              </w:rPr>
              <w:t>第二課寶島行透透</w:t>
            </w:r>
          </w:p>
          <w:p w:rsidR="004E5258" w:rsidRPr="00AD74D3" w:rsidRDefault="004E5258" w:rsidP="004E5258">
            <w:pPr>
              <w:spacing w:line="0" w:lineRule="atLeast"/>
              <w:ind w:leftChars="50" w:left="120" w:rightChars="50" w:right="120"/>
              <w:jc w:val="center"/>
              <w:rPr>
                <w:rFonts w:ascii="標楷體" w:eastAsia="標楷體" w:hAnsi="標楷體"/>
                <w:bCs/>
                <w:sz w:val="16"/>
                <w:szCs w:val="16"/>
              </w:rPr>
            </w:pPr>
            <w:r w:rsidRPr="00AD74D3">
              <w:rPr>
                <w:rFonts w:ascii="標楷體" w:eastAsia="標楷體" w:hAnsi="標楷體" w:hint="eastAsia"/>
                <w:bCs/>
                <w:sz w:val="16"/>
                <w:szCs w:val="16"/>
              </w:rPr>
              <w:t>【海洋教育】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【資訊教育】</w:t>
            </w:r>
          </w:p>
        </w:tc>
        <w:tc>
          <w:tcPr>
            <w:tcW w:w="1417" w:type="dxa"/>
          </w:tcPr>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科學閱讀</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noProof/>
                <w:sz w:val="20"/>
                <w:szCs w:val="20"/>
              </w:rPr>
              <w:t>【資訊教育】</w:t>
            </w:r>
          </w:p>
          <w:p w:rsidR="004E5258" w:rsidRPr="00AD74D3" w:rsidRDefault="004E5258" w:rsidP="004E5258">
            <w:pPr>
              <w:spacing w:line="0" w:lineRule="atLeast"/>
              <w:rPr>
                <w:rFonts w:ascii="標楷體" w:eastAsia="標楷體" w:hAnsi="標楷體"/>
                <w:noProof/>
                <w:sz w:val="20"/>
                <w:szCs w:val="20"/>
              </w:rPr>
            </w:pPr>
            <w:r w:rsidRPr="00AD74D3">
              <w:rPr>
                <w:rFonts w:ascii="標楷體" w:eastAsia="標楷體" w:hAnsi="標楷體" w:hint="eastAsia"/>
                <w:sz w:val="20"/>
              </w:rPr>
              <w:t>【性別平等】</w:t>
            </w:r>
          </w:p>
        </w:tc>
        <w:tc>
          <w:tcPr>
            <w:tcW w:w="1418" w:type="dxa"/>
            <w:gridSpan w:val="2"/>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6-3自然與神話</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tc>
        <w:tc>
          <w:tcPr>
            <w:tcW w:w="1417"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w:t>
            </w:r>
            <w:r w:rsidRPr="00AD74D3">
              <w:rPr>
                <w:rFonts w:ascii="標楷體" w:eastAsia="標楷體" w:hAnsi="標楷體"/>
                <w:sz w:val="16"/>
                <w:szCs w:val="16"/>
              </w:rPr>
              <w:t>化險為夷</w:t>
            </w:r>
            <w:r w:rsidRPr="00AD74D3">
              <w:rPr>
                <w:rFonts w:ascii="標楷體" w:eastAsia="標楷體" w:hAnsi="標楷體"/>
                <w:sz w:val="16"/>
                <w:szCs w:val="16"/>
              </w:rPr>
              <w:br/>
            </w:r>
            <w:r w:rsidRPr="00AD74D3">
              <w:rPr>
                <w:rFonts w:ascii="標楷體" w:eastAsia="標楷體" w:hAnsi="標楷體"/>
                <w:bCs/>
                <w:sz w:val="16"/>
                <w:szCs w:val="16"/>
              </w:rPr>
              <w:t>活動二臨危不亂</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sz w:val="16"/>
                <w:szCs w:val="16"/>
              </w:rPr>
              <w:t>【環境教育】</w:t>
            </w:r>
          </w:p>
        </w:tc>
        <w:tc>
          <w:tcPr>
            <w:tcW w:w="1418" w:type="dxa"/>
            <w:vAlign w:val="center"/>
          </w:tcPr>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單元八、樂在其中</w:t>
            </w:r>
            <w:r w:rsidRPr="00AD74D3">
              <w:rPr>
                <w:rFonts w:ascii="標楷體" w:eastAsia="標楷體" w:hAnsi="標楷體"/>
                <w:sz w:val="16"/>
                <w:szCs w:val="16"/>
              </w:rPr>
              <w:br/>
            </w:r>
            <w:r w:rsidRPr="00AD74D3">
              <w:rPr>
                <w:rFonts w:ascii="標楷體" w:eastAsia="標楷體" w:hAnsi="標楷體" w:hint="eastAsia"/>
                <w:bCs/>
                <w:sz w:val="16"/>
                <w:szCs w:val="16"/>
              </w:rPr>
              <w:t>活動3出遊準備</w:t>
            </w:r>
            <w:r w:rsidRPr="00AD74D3">
              <w:rPr>
                <w:rFonts w:ascii="標楷體" w:eastAsia="標楷體" w:hAnsi="標楷體"/>
                <w:bCs/>
                <w:sz w:val="16"/>
                <w:szCs w:val="16"/>
              </w:rPr>
              <w:br/>
            </w:r>
            <w:r w:rsidRPr="00AD74D3">
              <w:rPr>
                <w:rFonts w:ascii="標楷體" w:eastAsia="標楷體" w:hAnsi="標楷體" w:hint="eastAsia"/>
                <w:bCs/>
                <w:sz w:val="16"/>
                <w:szCs w:val="16"/>
              </w:rPr>
              <w:t>活動4快樂鐵馬族</w:t>
            </w:r>
          </w:p>
          <w:p w:rsidR="004E5258" w:rsidRPr="00AD74D3" w:rsidRDefault="004E5258" w:rsidP="004E5258">
            <w:pPr>
              <w:spacing w:line="0" w:lineRule="atLeast"/>
              <w:ind w:leftChars="50" w:left="120" w:rightChars="50" w:right="120"/>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ind w:leftChars="50" w:left="120" w:rightChars="50" w:right="120"/>
              <w:jc w:val="center"/>
              <w:rPr>
                <w:rFonts w:ascii="標楷體" w:eastAsia="標楷體" w:hAnsi="標楷體"/>
                <w:bCs/>
                <w:snapToGrid w:val="0"/>
                <w:kern w:val="0"/>
                <w:sz w:val="16"/>
                <w:szCs w:val="16"/>
              </w:rPr>
            </w:pPr>
            <w:r w:rsidRPr="00AD74D3">
              <w:rPr>
                <w:rFonts w:ascii="標楷體" w:eastAsia="標楷體" w:hAnsi="標楷體" w:hint="eastAsia"/>
                <w:sz w:val="16"/>
                <w:szCs w:val="16"/>
              </w:rPr>
              <w:t>【家政教育】</w:t>
            </w:r>
          </w:p>
        </w:tc>
      </w:tr>
    </w:tbl>
    <w:p w:rsidR="00A71429" w:rsidRPr="00AD74D3" w:rsidRDefault="00A71429" w:rsidP="00A71429">
      <w:pPr>
        <w:pStyle w:val="affd"/>
        <w:spacing w:before="36"/>
        <w:ind w:leftChars="125"/>
      </w:pPr>
    </w:p>
    <w:p w:rsidR="00641396" w:rsidRPr="00AD74D3" w:rsidRDefault="00641396" w:rsidP="00641396">
      <w:pPr>
        <w:jc w:val="both"/>
        <w:rPr>
          <w:rFonts w:ascii="標楷體" w:eastAsia="標楷體" w:hAnsi="標楷體"/>
          <w:b/>
        </w:rPr>
      </w:pPr>
      <w:r w:rsidRPr="00AD74D3">
        <w:rPr>
          <w:rFonts w:ascii="標楷體" w:eastAsia="標楷體" w:hAnsi="標楷體" w:hint="eastAsia"/>
          <w:b/>
        </w:rPr>
        <w:t>填表說明：</w:t>
      </w:r>
    </w:p>
    <w:p w:rsidR="00641396" w:rsidRPr="00AD74D3" w:rsidRDefault="00641396" w:rsidP="0064139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AA40E1" w:rsidRPr="00AD74D3" w:rsidRDefault="00641396" w:rsidP="004E5258">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AA40E1" w:rsidRPr="00AD74D3" w:rsidRDefault="00EC71D8" w:rsidP="00B24E4A">
      <w:pPr>
        <w:pStyle w:val="aff9"/>
        <w:spacing w:before="90" w:after="90"/>
        <w:ind w:left="240"/>
      </w:pPr>
      <w:bookmarkStart w:id="33" w:name="_Toc22332983"/>
      <w:r w:rsidRPr="00AD74D3">
        <w:rPr>
          <w:rFonts w:hint="eastAsia"/>
        </w:rPr>
        <w:lastRenderedPageBreak/>
        <w:t>六、</w:t>
      </w:r>
      <w:r w:rsidR="00AA40E1" w:rsidRPr="00AD74D3">
        <w:rPr>
          <w:rFonts w:hint="eastAsia"/>
        </w:rPr>
        <w:t>六年級領域/科目課程計畫(依據九年一貫課綱)</w:t>
      </w:r>
      <w:bookmarkEnd w:id="33"/>
    </w:p>
    <w:p w:rsidR="00AA40E1" w:rsidRPr="00AD74D3" w:rsidRDefault="00AA40E1" w:rsidP="00B24E4A">
      <w:pPr>
        <w:pStyle w:val="affd"/>
        <w:spacing w:before="36"/>
        <w:ind w:left="720"/>
      </w:pPr>
      <w:bookmarkStart w:id="34" w:name="_Toc22332984"/>
      <w:r w:rsidRPr="00AD74D3">
        <w:rPr>
          <w:rFonts w:hint="eastAsia"/>
        </w:rPr>
        <w:t>(一) 六年級第一學期</w:t>
      </w:r>
      <w:r w:rsidR="00A51F45" w:rsidRPr="00AD74D3">
        <w:rPr>
          <w:rFonts w:hint="eastAsia"/>
        </w:rPr>
        <w:t>（表4-11）</w:t>
      </w:r>
      <w:bookmarkEnd w:id="3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993"/>
        <w:gridCol w:w="1134"/>
        <w:gridCol w:w="1417"/>
        <w:gridCol w:w="1418"/>
        <w:gridCol w:w="1417"/>
        <w:gridCol w:w="426"/>
        <w:gridCol w:w="992"/>
        <w:gridCol w:w="1417"/>
        <w:gridCol w:w="1418"/>
      </w:tblGrid>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9"/>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3"/>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t>國語文</w:t>
            </w:r>
          </w:p>
        </w:tc>
        <w:tc>
          <w:tcPr>
            <w:tcW w:w="9073" w:type="dxa"/>
            <w:gridSpan w:val="9"/>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1.能學習如何關愛、鼓勵、讚美別人，並</w:t>
            </w:r>
            <w:r w:rsidRPr="00AD74D3">
              <w:rPr>
                <w:rFonts w:ascii="標楷體" w:eastAsia="標楷體" w:hAnsi="標楷體" w:cs="新細明體" w:hint="eastAsia"/>
                <w:shd w:val="pct15" w:color="auto" w:fill="FFFFFF"/>
              </w:rPr>
              <w:t>懂</w:t>
            </w:r>
            <w:r w:rsidRPr="00AD74D3">
              <w:rPr>
                <w:rFonts w:ascii="標楷體" w:eastAsia="標楷體" w:hAnsi="標楷體" w:cs="Gungsuh"/>
                <w:shd w:val="pct15" w:color="auto" w:fill="FFFFFF"/>
              </w:rPr>
              <w:t>得感謝別人。</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w:t>
            </w:r>
            <w:r w:rsidRPr="00AD74D3">
              <w:rPr>
                <w:rFonts w:ascii="標楷體" w:eastAsia="標楷體" w:hAnsi="標楷體" w:cs="新細明體" w:hint="eastAsia"/>
                <w:shd w:val="pct15" w:color="auto" w:fill="FFFFFF"/>
              </w:rPr>
              <w:t>懂</w:t>
            </w:r>
            <w:r w:rsidRPr="00AD74D3">
              <w:rPr>
                <w:rFonts w:ascii="標楷體" w:eastAsia="標楷體" w:hAnsi="標楷體" w:cs="Gungsuh"/>
                <w:shd w:val="pct15" w:color="auto" w:fill="FFFFFF"/>
              </w:rPr>
              <w:t>得在競賽中堅持到底，不驕傲，不氣餒。</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3.學習閱讀的文學作品，欣賞古今中外不同的文學之美。</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4.藉由旅遊了解各地不同的環境特色及人文風情。</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5.培養以邏輯思考解決問題的能力。</w:t>
            </w:r>
          </w:p>
          <w:p w:rsidR="00A71429" w:rsidRPr="00AD74D3" w:rsidRDefault="00A71429" w:rsidP="00A71429">
            <w:pPr>
              <w:rPr>
                <w:rFonts w:ascii="標楷體" w:eastAsia="標楷體" w:hAnsi="標楷體"/>
                <w:shd w:val="pct15" w:color="auto" w:fill="FFFFFF"/>
              </w:rPr>
            </w:pPr>
          </w:p>
        </w:tc>
        <w:tc>
          <w:tcPr>
            <w:tcW w:w="3827" w:type="dxa"/>
            <w:gridSpan w:val="3"/>
            <w:vAlign w:val="center"/>
          </w:tcPr>
          <w:p w:rsidR="00A71429" w:rsidRPr="00AD74D3" w:rsidRDefault="00A71429" w:rsidP="00A71429">
            <w:pPr>
              <w:rPr>
                <w:rFonts w:ascii="標楷體" w:eastAsia="標楷體" w:hAnsi="標楷體" w:cs="BiauKai"/>
                <w:shd w:val="pct15" w:color="auto" w:fill="FFFFFF"/>
              </w:rPr>
            </w:pPr>
            <w:r w:rsidRPr="00AD74D3">
              <w:rPr>
                <w:rFonts w:ascii="標楷體" w:eastAsia="標楷體" w:hAnsi="標楷體" w:cs="BiauKai"/>
                <w:shd w:val="pct15" w:color="auto" w:fill="FFFFFF"/>
              </w:rPr>
              <w:t>1.</w:t>
            </w:r>
            <w:r w:rsidRPr="00AD74D3">
              <w:rPr>
                <w:rFonts w:ascii="標楷體" w:eastAsia="標楷體" w:hAnsi="標楷體" w:cs="新細明體" w:hint="eastAsia"/>
                <w:shd w:val="pct15" w:color="auto" w:fill="FFFFFF"/>
              </w:rPr>
              <w:t>紙筆測驗</w:t>
            </w:r>
          </w:p>
          <w:p w:rsidR="00A71429" w:rsidRPr="00AD74D3" w:rsidRDefault="00A71429" w:rsidP="00A71429">
            <w:pPr>
              <w:rPr>
                <w:rFonts w:ascii="標楷體" w:eastAsia="標楷體" w:hAnsi="標楷體" w:cs="BiauKai"/>
                <w:shd w:val="pct15" w:color="auto" w:fill="FFFFFF"/>
              </w:rPr>
            </w:pPr>
            <w:r w:rsidRPr="00AD74D3">
              <w:rPr>
                <w:rFonts w:ascii="標楷體" w:eastAsia="標楷體" w:hAnsi="標楷體" w:cs="BiauKai"/>
                <w:shd w:val="pct15" w:color="auto" w:fill="FFFFFF"/>
              </w:rPr>
              <w:t>2.</w:t>
            </w:r>
            <w:r w:rsidRPr="00AD74D3">
              <w:rPr>
                <w:rFonts w:ascii="標楷體" w:eastAsia="標楷體" w:hAnsi="標楷體" w:cs="新細明體" w:hint="eastAsia"/>
                <w:shd w:val="pct15" w:color="auto" w:fill="FFFFFF"/>
              </w:rPr>
              <w:t>分組報告</w:t>
            </w:r>
          </w:p>
          <w:p w:rsidR="00A71429" w:rsidRPr="00AD74D3" w:rsidRDefault="00A71429" w:rsidP="00A71429">
            <w:pPr>
              <w:rPr>
                <w:rFonts w:ascii="標楷體" w:eastAsia="標楷體" w:hAnsi="標楷體" w:cs="BiauKai"/>
                <w:shd w:val="pct15" w:color="auto" w:fill="FFFFFF"/>
              </w:rPr>
            </w:pPr>
            <w:r w:rsidRPr="00AD74D3">
              <w:rPr>
                <w:rFonts w:ascii="標楷體" w:eastAsia="標楷體" w:hAnsi="標楷體" w:cs="BiauKai"/>
                <w:shd w:val="pct15" w:color="auto" w:fill="FFFFFF"/>
              </w:rPr>
              <w:t>3.</w:t>
            </w:r>
            <w:r w:rsidRPr="00AD74D3">
              <w:rPr>
                <w:rFonts w:ascii="標楷體" w:eastAsia="標楷體" w:hAnsi="標楷體" w:cs="新細明體" w:hint="eastAsia"/>
                <w:shd w:val="pct15" w:color="auto" w:fill="FFFFFF"/>
              </w:rPr>
              <w:t>互相討論</w:t>
            </w:r>
          </w:p>
          <w:p w:rsidR="00A71429" w:rsidRPr="00AD74D3" w:rsidRDefault="00A71429" w:rsidP="00A71429">
            <w:pPr>
              <w:rPr>
                <w:rFonts w:ascii="標楷體" w:eastAsia="標楷體" w:hAnsi="標楷體" w:cs="BiauKai"/>
                <w:shd w:val="pct15" w:color="auto" w:fill="FFFFFF"/>
              </w:rPr>
            </w:pPr>
            <w:r w:rsidRPr="00AD74D3">
              <w:rPr>
                <w:rFonts w:ascii="標楷體" w:eastAsia="標楷體" w:hAnsi="標楷體" w:cs="BiauKai"/>
                <w:shd w:val="pct15" w:color="auto" w:fill="FFFFFF"/>
              </w:rPr>
              <w:t>4.</w:t>
            </w:r>
            <w:r w:rsidRPr="00AD74D3">
              <w:rPr>
                <w:rFonts w:ascii="標楷體" w:eastAsia="標楷體" w:hAnsi="標楷體" w:cs="新細明體" w:hint="eastAsia"/>
                <w:shd w:val="pct15" w:color="auto" w:fill="FFFFFF"/>
              </w:rPr>
              <w:t>口頭回答</w:t>
            </w:r>
          </w:p>
          <w:p w:rsidR="00A71429" w:rsidRPr="00AD74D3" w:rsidRDefault="00A71429" w:rsidP="00A71429">
            <w:pPr>
              <w:rPr>
                <w:rFonts w:ascii="標楷體" w:eastAsia="標楷體" w:hAnsi="標楷體" w:cs="BiauKai"/>
                <w:shd w:val="pct15" w:color="auto" w:fill="FFFFFF"/>
              </w:rPr>
            </w:pPr>
            <w:r w:rsidRPr="00AD74D3">
              <w:rPr>
                <w:rFonts w:ascii="標楷體" w:eastAsia="標楷體" w:hAnsi="標楷體" w:cs="BiauKai"/>
                <w:shd w:val="pct15" w:color="auto" w:fill="FFFFFF"/>
              </w:rPr>
              <w:t>5.</w:t>
            </w:r>
            <w:r w:rsidRPr="00AD74D3">
              <w:rPr>
                <w:rFonts w:ascii="標楷體" w:eastAsia="標楷體" w:hAnsi="標楷體" w:cs="新細明體" w:hint="eastAsia"/>
                <w:shd w:val="pct15" w:color="auto" w:fill="FFFFFF"/>
              </w:rPr>
              <w:t>實作評量</w:t>
            </w:r>
          </w:p>
          <w:p w:rsidR="00A71429" w:rsidRPr="00AD74D3" w:rsidRDefault="00A71429" w:rsidP="00A71429">
            <w:pPr>
              <w:rPr>
                <w:rFonts w:ascii="標楷體" w:eastAsia="標楷體" w:hAnsi="標楷體" w:cs="BiauKai"/>
                <w:shd w:val="pct15" w:color="auto" w:fill="FFFFFF"/>
              </w:rPr>
            </w:pPr>
            <w:r w:rsidRPr="00AD74D3">
              <w:rPr>
                <w:rFonts w:ascii="標楷體" w:eastAsia="標楷體" w:hAnsi="標楷體" w:cs="BiauKai"/>
                <w:shd w:val="pct15" w:color="auto" w:fill="FFFFFF"/>
              </w:rPr>
              <w:t>6.</w:t>
            </w:r>
            <w:r w:rsidRPr="00AD74D3">
              <w:rPr>
                <w:rFonts w:ascii="標楷體" w:eastAsia="標楷體" w:hAnsi="標楷體" w:cs="新細明體" w:hint="eastAsia"/>
                <w:shd w:val="pct15" w:color="auto" w:fill="FFFFFF"/>
              </w:rPr>
              <w:t>習作評量</w:t>
            </w:r>
          </w:p>
          <w:p w:rsidR="00A71429" w:rsidRPr="00AD74D3" w:rsidRDefault="00A71429" w:rsidP="00A71429">
            <w:pPr>
              <w:rPr>
                <w:rFonts w:ascii="標楷體" w:eastAsia="標楷體" w:hAnsi="標楷體" w:cs="BiauKai"/>
                <w:shd w:val="pct15" w:color="auto" w:fill="FFFFFF"/>
              </w:rPr>
            </w:pPr>
            <w:r w:rsidRPr="00AD74D3">
              <w:rPr>
                <w:rFonts w:ascii="標楷體" w:eastAsia="標楷體" w:hAnsi="標楷體" w:cs="BiauKai"/>
                <w:shd w:val="pct15" w:color="auto" w:fill="FFFFFF"/>
              </w:rPr>
              <w:t>7.</w:t>
            </w:r>
            <w:r w:rsidRPr="00AD74D3">
              <w:rPr>
                <w:rFonts w:ascii="標楷體" w:eastAsia="標楷體" w:hAnsi="標楷體" w:cs="新細明體" w:hint="eastAsia"/>
                <w:shd w:val="pct15" w:color="auto" w:fill="FFFFFF"/>
              </w:rPr>
              <w:t>學生自評</w:t>
            </w:r>
          </w:p>
          <w:p w:rsidR="00A71429" w:rsidRPr="00AD74D3" w:rsidRDefault="00A71429" w:rsidP="00A71429">
            <w:pPr>
              <w:rPr>
                <w:rFonts w:ascii="標楷體" w:eastAsia="標楷體" w:hAnsi="標楷體" w:cs="BiauKai"/>
                <w:shd w:val="pct15" w:color="auto" w:fill="FFFFFF"/>
              </w:rPr>
            </w:pPr>
            <w:r w:rsidRPr="00AD74D3">
              <w:rPr>
                <w:rFonts w:ascii="標楷體" w:eastAsia="標楷體" w:hAnsi="標楷體" w:cs="BiauKai"/>
                <w:shd w:val="pct15" w:color="auto" w:fill="FFFFFF"/>
              </w:rPr>
              <w:t>8.</w:t>
            </w:r>
            <w:r w:rsidRPr="00AD74D3">
              <w:rPr>
                <w:rFonts w:ascii="標楷體" w:eastAsia="標楷體" w:hAnsi="標楷體" w:cs="新細明體" w:hint="eastAsia"/>
                <w:shd w:val="pct15" w:color="auto" w:fill="FFFFFF"/>
              </w:rPr>
              <w:t>同儕互評</w:t>
            </w:r>
          </w:p>
          <w:p w:rsidR="00A71429" w:rsidRPr="00AD74D3" w:rsidRDefault="00A71429" w:rsidP="00A71429">
            <w:pPr>
              <w:rPr>
                <w:rFonts w:ascii="標楷體" w:eastAsia="標楷體" w:hAnsi="標楷體" w:cs="BiauKai"/>
                <w:shd w:val="pct15" w:color="auto" w:fill="FFFFFF"/>
              </w:rPr>
            </w:pPr>
          </w:p>
          <w:p w:rsidR="00A71429" w:rsidRPr="00AD74D3" w:rsidRDefault="00A71429" w:rsidP="00A71429">
            <w:pPr>
              <w:rPr>
                <w:rFonts w:ascii="標楷體" w:eastAsia="標楷體" w:hAnsi="標楷體"/>
                <w:u w:val="single"/>
                <w:shd w:val="pct15" w:color="auto" w:fill="FFFFFF"/>
              </w:rPr>
            </w:pP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t>閩南語</w:t>
            </w:r>
          </w:p>
        </w:tc>
        <w:tc>
          <w:tcPr>
            <w:tcW w:w="9073" w:type="dxa"/>
            <w:gridSpan w:val="9"/>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1.學會多種臺灣特</w:t>
            </w:r>
            <w:r w:rsidRPr="00AD74D3">
              <w:rPr>
                <w:rFonts w:ascii="標楷體" w:eastAsia="標楷體" w:hAnsi="標楷體" w:cs="新細明體" w:hint="eastAsia"/>
                <w:shd w:val="pct15" w:color="auto" w:fill="FFFFFF"/>
              </w:rPr>
              <w:t>產</w:t>
            </w:r>
            <w:r w:rsidRPr="00AD74D3">
              <w:rPr>
                <w:rFonts w:ascii="標楷體" w:eastAsia="標楷體" w:hAnsi="標楷體" w:cs="Gungsuh" w:hint="eastAsia"/>
                <w:shd w:val="pct15" w:color="auto" w:fill="FFFFFF"/>
              </w:rPr>
              <w:t>的閩南語說法，並發音正確。</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2.能朗誦課文並熟悉相關造句。</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3.能學會科技</w:t>
            </w:r>
            <w:r w:rsidRPr="00AD74D3">
              <w:rPr>
                <w:rFonts w:ascii="標楷體" w:eastAsia="標楷體" w:hAnsi="標楷體" w:cs="新細明體" w:hint="eastAsia"/>
                <w:shd w:val="pct15" w:color="auto" w:fill="FFFFFF"/>
              </w:rPr>
              <w:t>產</w:t>
            </w:r>
            <w:r w:rsidRPr="00AD74D3">
              <w:rPr>
                <w:rFonts w:ascii="標楷體" w:eastAsia="標楷體" w:hAnsi="標楷體" w:cs="Gungsuh" w:hint="eastAsia"/>
                <w:shd w:val="pct15" w:color="auto" w:fill="FFFFFF"/>
              </w:rPr>
              <w:t>品的閩南語說法。</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4.能學會相反詞的閩南語說法並進行造句練習。</w:t>
            </w:r>
          </w:p>
        </w:tc>
        <w:tc>
          <w:tcPr>
            <w:tcW w:w="3827" w:type="dxa"/>
            <w:gridSpan w:val="3"/>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口頭評量、課堂問堂</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t>客家語</w:t>
            </w:r>
          </w:p>
        </w:tc>
        <w:tc>
          <w:tcPr>
            <w:tcW w:w="9073" w:type="dxa"/>
            <w:gridSpan w:val="9"/>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1.培養藉由訪問聽取資訊以蒐集材料的方法和習慣。</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2.培養能使用客家語自由交談的能力。</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3.能隨時隨地以流利的客家語口語表達意見。</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4.能運用客家語音標認讀臺灣的物</w:t>
            </w:r>
            <w:r w:rsidRPr="00AD74D3">
              <w:rPr>
                <w:rFonts w:ascii="標楷體" w:eastAsia="標楷體" w:hAnsi="標楷體" w:cs="新細明體" w:hint="eastAsia"/>
                <w:shd w:val="pct15" w:color="auto" w:fill="FFFFFF"/>
              </w:rPr>
              <w:t>產</w:t>
            </w:r>
            <w:r w:rsidRPr="00AD74D3">
              <w:rPr>
                <w:rFonts w:ascii="標楷體" w:eastAsia="標楷體" w:hAnsi="標楷體" w:cs="Gungsuh" w:hint="eastAsia"/>
                <w:shd w:val="pct15" w:color="auto" w:fill="FFFFFF"/>
              </w:rPr>
              <w:t>名稱。</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5.培養用客家語述說故事的能力。</w:t>
            </w:r>
          </w:p>
        </w:tc>
        <w:tc>
          <w:tcPr>
            <w:tcW w:w="3827" w:type="dxa"/>
            <w:gridSpan w:val="3"/>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口頭評量、課堂問堂</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t>原住民語</w:t>
            </w:r>
          </w:p>
        </w:tc>
        <w:tc>
          <w:tcPr>
            <w:tcW w:w="9073" w:type="dxa"/>
            <w:gridSpan w:val="9"/>
            <w:vAlign w:val="center"/>
          </w:tcPr>
          <w:p w:rsidR="00A71429" w:rsidRPr="00AD74D3" w:rsidRDefault="00A71429" w:rsidP="00A71429">
            <w:pPr>
              <w:rPr>
                <w:rFonts w:ascii="標楷體" w:eastAsia="標楷體" w:hAnsi="標楷體"/>
                <w:shd w:val="pct15" w:color="auto" w:fill="FFFFFF"/>
              </w:rPr>
            </w:pPr>
          </w:p>
        </w:tc>
        <w:tc>
          <w:tcPr>
            <w:tcW w:w="3827" w:type="dxa"/>
            <w:gridSpan w:val="3"/>
            <w:vAlign w:val="center"/>
          </w:tcPr>
          <w:p w:rsidR="00A71429" w:rsidRPr="00AD74D3" w:rsidRDefault="00A71429" w:rsidP="00A71429">
            <w:pPr>
              <w:rPr>
                <w:rFonts w:ascii="標楷體" w:eastAsia="標楷體" w:hAnsi="標楷體"/>
                <w:shd w:val="pct15" w:color="auto" w:fill="FFFFFF"/>
              </w:rPr>
            </w:pP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t>英語</w:t>
            </w:r>
          </w:p>
        </w:tc>
        <w:tc>
          <w:tcPr>
            <w:tcW w:w="9073" w:type="dxa"/>
            <w:gridSpan w:val="9"/>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 能聽辨及運用字母</w:t>
            </w:r>
            <w:r w:rsidRPr="00AD74D3">
              <w:rPr>
                <w:rFonts w:ascii="標楷體" w:eastAsia="標楷體" w:hAnsi="標楷體" w:cs="新細明體" w:hint="eastAsia"/>
                <w:shd w:val="pct15" w:color="auto" w:fill="FFFFFF"/>
              </w:rPr>
              <w:t>拼</w:t>
            </w:r>
            <w:r w:rsidRPr="00AD74D3">
              <w:rPr>
                <w:rFonts w:ascii="標楷體" w:eastAsia="標楷體" w:hAnsi="標楷體" w:cs="Gungsuh" w:hint="eastAsia"/>
                <w:shd w:val="pct15" w:color="auto" w:fill="FFFFFF"/>
              </w:rPr>
              <w:t>讀法，讀出母音</w:t>
            </w:r>
            <w:r w:rsidRPr="00AD74D3">
              <w:rPr>
                <w:rFonts w:ascii="標楷體" w:eastAsia="標楷體" w:hAnsi="標楷體" w:cs="Gungsuh"/>
                <w:shd w:val="pct15" w:color="auto" w:fill="FFFFFF"/>
              </w:rPr>
              <w:t xml:space="preserve"> -er, -or, ar, or, ir, ur, oi, oy, ou, ow的發音及所組成的字詞。</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 能聽</w:t>
            </w:r>
            <w:r w:rsidRPr="00AD74D3">
              <w:rPr>
                <w:rFonts w:ascii="標楷體" w:eastAsia="標楷體" w:hAnsi="標楷體" w:cs="新細明體" w:hint="eastAsia"/>
                <w:shd w:val="pct15" w:color="auto" w:fill="FFFFFF"/>
              </w:rPr>
              <w:t>懂</w:t>
            </w:r>
            <w:r w:rsidRPr="00AD74D3">
              <w:rPr>
                <w:rFonts w:ascii="標楷體" w:eastAsia="標楷體" w:hAnsi="標楷體" w:cs="Gungsuh" w:hint="eastAsia"/>
                <w:shd w:val="pct15" w:color="auto" w:fill="FFFFFF"/>
              </w:rPr>
              <w:t>並跟讀故事對話。</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 能聽辨並說出應用於生活中的數字用法，例如：西元年</w:t>
            </w:r>
            <w:r w:rsidRPr="00AD74D3">
              <w:rPr>
                <w:rFonts w:ascii="標楷體" w:eastAsia="標楷體" w:hAnsi="標楷體" w:cs="新細明體" w:hint="eastAsia"/>
                <w:shd w:val="pct15" w:color="auto" w:fill="FFFFFF"/>
              </w:rPr>
              <w:t>份</w:t>
            </w:r>
            <w:r w:rsidRPr="00AD74D3">
              <w:rPr>
                <w:rFonts w:ascii="標楷體" w:eastAsia="標楷體" w:hAnsi="標楷體" w:cs="Gungsuh" w:hint="eastAsia"/>
                <w:shd w:val="pct15" w:color="auto" w:fill="FFFFFF"/>
              </w:rPr>
              <w:t>、號碼牌序號、考試成績、比賽得分等。</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 能聽</w:t>
            </w:r>
            <w:r w:rsidRPr="00AD74D3">
              <w:rPr>
                <w:rFonts w:ascii="標楷體" w:eastAsia="標楷體" w:hAnsi="標楷體" w:cs="新細明體" w:hint="eastAsia"/>
                <w:shd w:val="pct15" w:color="auto" w:fill="FFFFFF"/>
              </w:rPr>
              <w:t>懂</w:t>
            </w:r>
            <w:r w:rsidRPr="00AD74D3">
              <w:rPr>
                <w:rFonts w:ascii="標楷體" w:eastAsia="標楷體" w:hAnsi="標楷體" w:cs="Gungsuh" w:hint="eastAsia"/>
                <w:shd w:val="pct15" w:color="auto" w:fill="FFFFFF"/>
              </w:rPr>
              <w:t>、辨識並說出所學的單字及句子。</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5. 能聽</w:t>
            </w:r>
            <w:r w:rsidRPr="00AD74D3">
              <w:rPr>
                <w:rFonts w:ascii="標楷體" w:eastAsia="標楷體" w:hAnsi="標楷體" w:cs="新細明體" w:hint="eastAsia"/>
                <w:shd w:val="pct15" w:color="auto" w:fill="FFFFFF"/>
              </w:rPr>
              <w:t>懂</w:t>
            </w:r>
            <w:r w:rsidRPr="00AD74D3">
              <w:rPr>
                <w:rFonts w:ascii="標楷體" w:eastAsia="標楷體" w:hAnsi="標楷體" w:cs="Gungsuh" w:hint="eastAsia"/>
                <w:shd w:val="pct15" w:color="auto" w:fill="FFFFFF"/>
              </w:rPr>
              <w:t>並說出常用的經典名句。</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6. 能朗讀及吟唱歌謠。</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7. 能認識中外主要節慶習俗及由來。</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8. 能認識外國風土民情，並能從多元文化觀點，瞭解及尊重不同的文化及習俗。</w:t>
            </w:r>
          </w:p>
        </w:tc>
        <w:tc>
          <w:tcPr>
            <w:tcW w:w="3827" w:type="dxa"/>
            <w:gridSpan w:val="3"/>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口說評量</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紙筆測驗</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課堂問答</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課堂參與</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作業</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t>數學</w:t>
            </w:r>
          </w:p>
        </w:tc>
        <w:tc>
          <w:tcPr>
            <w:tcW w:w="9073" w:type="dxa"/>
            <w:gridSpan w:val="9"/>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1.認識質數、合數、質因數，並做質因數的分解；了解兩數互質的意義；利用質因數分解或短除法求最大公因數和最小公倍數；能應用最大公因數、最小公倍數，解決生活中的問題。</w:t>
            </w:r>
          </w:p>
        </w:tc>
        <w:tc>
          <w:tcPr>
            <w:tcW w:w="3827" w:type="dxa"/>
            <w:gridSpan w:val="3"/>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1.認識質數、合數、質因數，並做質因數的分解；了解兩數互質的意義；利用質因數分解或短除法求最大公因數和最小公倍數；能應用最大公因數、最小公倍數，解決生活中的問題。</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lastRenderedPageBreak/>
              <w:t>社會</w:t>
            </w:r>
          </w:p>
        </w:tc>
        <w:tc>
          <w:tcPr>
            <w:tcW w:w="9073" w:type="dxa"/>
            <w:gridSpan w:val="9"/>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1.了解臺灣土地利用的情形、物</w:t>
            </w:r>
            <w:r w:rsidRPr="00AD74D3">
              <w:rPr>
                <w:rFonts w:ascii="標楷體" w:eastAsia="標楷體" w:hAnsi="標楷體" w:cs="新細明體" w:hint="eastAsia"/>
                <w:shd w:val="pct15" w:color="auto" w:fill="FFFFFF"/>
              </w:rPr>
              <w:t>產</w:t>
            </w:r>
            <w:r w:rsidRPr="00AD74D3">
              <w:rPr>
                <w:rFonts w:ascii="標楷體" w:eastAsia="標楷體" w:hAnsi="標楷體" w:cs="Gungsuh" w:hint="eastAsia"/>
                <w:shd w:val="pct15" w:color="auto" w:fill="FFFFFF"/>
              </w:rPr>
              <w:t>分布，以及適度開發的重要性。</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2.能了解何謂「生</w:t>
            </w:r>
            <w:r w:rsidRPr="00AD74D3">
              <w:rPr>
                <w:rFonts w:ascii="標楷體" w:eastAsia="標楷體" w:hAnsi="標楷體" w:cs="新細明體" w:hint="eastAsia"/>
                <w:shd w:val="pct15" w:color="auto" w:fill="FFFFFF"/>
              </w:rPr>
              <w:t>產</w:t>
            </w:r>
            <w:r w:rsidRPr="00AD74D3">
              <w:rPr>
                <w:rFonts w:ascii="標楷體" w:eastAsia="標楷體" w:hAnsi="標楷體" w:cs="Gungsuh" w:hint="eastAsia"/>
                <w:shd w:val="pct15" w:color="auto" w:fill="FFFFFF"/>
              </w:rPr>
              <w:t>」、「消費」、「投資」與「理財」。</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3.能理解隨著社會環境的變遷，各行各業的分工合作更顯重要。</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4.能區分道德（內在規範）與法律（外在</w:t>
            </w:r>
            <w:r w:rsidRPr="00AD74D3">
              <w:rPr>
                <w:rFonts w:ascii="標楷體" w:eastAsia="標楷體" w:hAnsi="標楷體" w:cs="新細明體" w:hint="eastAsia"/>
                <w:shd w:val="pct15" w:color="auto" w:fill="FFFFFF"/>
              </w:rPr>
              <w:t>強</w:t>
            </w:r>
            <w:r w:rsidRPr="00AD74D3">
              <w:rPr>
                <w:rFonts w:ascii="標楷體" w:eastAsia="標楷體" w:hAnsi="標楷體" w:cs="Gungsuh" w:hint="eastAsia"/>
                <w:shd w:val="pct15" w:color="auto" w:fill="FFFFFF"/>
              </w:rPr>
              <w:t>制）的區別。</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5.能了解自由的範圍與法治的理念（法的明確性與可行性），並且能</w:t>
            </w:r>
            <w:r w:rsidRPr="00AD74D3">
              <w:rPr>
                <w:rFonts w:ascii="標楷體" w:eastAsia="標楷體" w:hAnsi="標楷體" w:cs="新細明體" w:hint="eastAsia"/>
                <w:shd w:val="pct15" w:color="auto" w:fill="FFFFFF"/>
              </w:rPr>
              <w:t>清</w:t>
            </w:r>
            <w:r w:rsidRPr="00AD74D3">
              <w:rPr>
                <w:rFonts w:ascii="標楷體" w:eastAsia="標楷體" w:hAnsi="標楷體" w:cs="Gungsuh" w:hint="eastAsia"/>
                <w:shd w:val="pct15" w:color="auto" w:fill="FFFFFF"/>
              </w:rPr>
              <w:t>楚知道如何保護自己與他人的權益。</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6.了解臺灣從農業社會轉型</w:t>
            </w:r>
            <w:r w:rsidRPr="00AD74D3">
              <w:rPr>
                <w:rFonts w:ascii="標楷體" w:eastAsia="標楷體" w:hAnsi="標楷體" w:cs="新細明體" w:hint="eastAsia"/>
                <w:shd w:val="pct15" w:color="auto" w:fill="FFFFFF"/>
              </w:rPr>
              <w:t>為</w:t>
            </w:r>
            <w:r w:rsidRPr="00AD74D3">
              <w:rPr>
                <w:rFonts w:ascii="標楷體" w:eastAsia="標楷體" w:hAnsi="標楷體" w:cs="Gungsuh" w:hint="eastAsia"/>
                <w:shd w:val="pct15" w:color="auto" w:fill="FFFFFF"/>
              </w:rPr>
              <w:t>工商業社會的過程。</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7.了解臺灣社會變遷對家庭與女性的影響。</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8.了解臺灣環境問題所帶來的災害與防治方法。</w:t>
            </w:r>
          </w:p>
        </w:tc>
        <w:tc>
          <w:tcPr>
            <w:tcW w:w="3827" w:type="dxa"/>
            <w:gridSpan w:val="3"/>
            <w:vAlign w:val="center"/>
          </w:tcPr>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1.紙筆測驗</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2.資料蒐集整理</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3.觀察記錄</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4.分組報告</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5.參與討論</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6.課堂問答</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7.作業</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8.實測</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9.實務操作</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z w:val="20"/>
                <w:szCs w:val="20"/>
                <w:shd w:val="pct15" w:color="auto" w:fill="FFFFFF"/>
              </w:rPr>
              <w:t>10.作品展覽</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cs="華康楷書體W7" w:hint="eastAsia"/>
                <w:shd w:val="pct15" w:color="auto" w:fill="FFFFFF"/>
              </w:rPr>
              <w:lastRenderedPageBreak/>
              <w:t>自然與生活科技</w:t>
            </w:r>
          </w:p>
        </w:tc>
        <w:tc>
          <w:tcPr>
            <w:tcW w:w="9073" w:type="dxa"/>
            <w:gridSpan w:val="9"/>
            <w:vAlign w:val="center"/>
          </w:tcPr>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1.知道溫度能使水的形態發生改變，是形成雲、霧、雨、雪、露、霜的成因。</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2.知道水循環的途徑。</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3.認識衛星雲圖及地面天氣圖，並學習解讀圖上的訊息。</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4.認識梅雨和颱風的天氣現象，蒐集資料觀察一個颱風的興衰。</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5.養成關心天氣變化的習慣及解讀天氣資訊的能力。</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6.觀察發現熱會使物體溫度改變，並進一步發現有些物質受熱後，性質會改變，不可復原，而有些則只是形態改變，性質並沒有改變。</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7.察覺大部分的固體、液體、氣體等物質，受熱後，都會</w:t>
            </w:r>
            <w:r w:rsidRPr="00AD74D3">
              <w:rPr>
                <w:rFonts w:ascii="標楷體" w:eastAsia="標楷體" w:hAnsi="標楷體" w:cs="新細明體" w:hint="eastAsia"/>
                <w:sz w:val="20"/>
                <w:szCs w:val="20"/>
                <w:shd w:val="pct15" w:color="auto" w:fill="FFFFFF"/>
              </w:rPr>
              <w:t>產</w:t>
            </w:r>
            <w:r w:rsidRPr="00AD74D3">
              <w:rPr>
                <w:rFonts w:ascii="標楷體" w:eastAsia="標楷體" w:hAnsi="標楷體" w:cs="Gungsuh" w:hint="eastAsia"/>
                <w:sz w:val="20"/>
                <w:szCs w:val="20"/>
                <w:shd w:val="pct15" w:color="auto" w:fill="FFFFFF"/>
              </w:rPr>
              <w:t>生熱脹冷縮的現象，並知道熱脹冷縮在生活中的應用。</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8.認識熱在不同物質間會有傳導、對流和輻射三種不同的傳播方式。</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9.認識保溫與散熱的原理與方法。</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10.察覺水流有侵蝕、搬運、堆積等作用，會造成地形地貌的改變。</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11.從實驗與觀察中，發現水流的力量與地形之間的關聯。</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12.知道岩石由</w:t>
            </w:r>
            <w:r w:rsidRPr="00AD74D3">
              <w:rPr>
                <w:rFonts w:ascii="標楷體" w:eastAsia="標楷體" w:hAnsi="標楷體" w:cs="新細明體" w:hint="eastAsia"/>
                <w:sz w:val="20"/>
                <w:szCs w:val="20"/>
                <w:shd w:val="pct15" w:color="auto" w:fill="FFFFFF"/>
              </w:rPr>
              <w:t>礦</w:t>
            </w:r>
            <w:r w:rsidRPr="00AD74D3">
              <w:rPr>
                <w:rFonts w:ascii="標楷體" w:eastAsia="標楷體" w:hAnsi="標楷體" w:cs="Gungsuh" w:hint="eastAsia"/>
                <w:sz w:val="20"/>
                <w:szCs w:val="20"/>
                <w:shd w:val="pct15" w:color="auto" w:fill="FFFFFF"/>
              </w:rPr>
              <w:t>物所組成，不同的岩石或</w:t>
            </w:r>
            <w:r w:rsidRPr="00AD74D3">
              <w:rPr>
                <w:rFonts w:ascii="標楷體" w:eastAsia="標楷體" w:hAnsi="標楷體" w:cs="新細明體" w:hint="eastAsia"/>
                <w:sz w:val="20"/>
                <w:szCs w:val="20"/>
                <w:shd w:val="pct15" w:color="auto" w:fill="FFFFFF"/>
              </w:rPr>
              <w:t>礦</w:t>
            </w:r>
            <w:r w:rsidRPr="00AD74D3">
              <w:rPr>
                <w:rFonts w:ascii="標楷體" w:eastAsia="標楷體" w:hAnsi="標楷體" w:cs="Gungsuh" w:hint="eastAsia"/>
                <w:sz w:val="20"/>
                <w:szCs w:val="20"/>
                <w:shd w:val="pct15" w:color="auto" w:fill="FFFFFF"/>
              </w:rPr>
              <w:t>物之間，也具有不同的性質。</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13.察覺岩石會受到陽光、空氣和水的影響，而碎裂成小石頭，最後變成土壤的一部分，就是風化作用。</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14.知道地球是個大磁鐵，認識指北針的指針具有磁性，所以能指出南、北方位。</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15.察覺通電的線圈會</w:t>
            </w:r>
            <w:r w:rsidRPr="00AD74D3">
              <w:rPr>
                <w:rFonts w:ascii="標楷體" w:eastAsia="標楷體" w:hAnsi="標楷體" w:cs="新細明體" w:hint="eastAsia"/>
                <w:sz w:val="20"/>
                <w:szCs w:val="20"/>
                <w:shd w:val="pct15" w:color="auto" w:fill="FFFFFF"/>
              </w:rPr>
              <w:t>產</w:t>
            </w:r>
            <w:r w:rsidRPr="00AD74D3">
              <w:rPr>
                <w:rFonts w:ascii="標楷體" w:eastAsia="標楷體" w:hAnsi="標楷體" w:cs="Gungsuh" w:hint="eastAsia"/>
                <w:sz w:val="20"/>
                <w:szCs w:val="20"/>
                <w:shd w:val="pct15" w:color="auto" w:fill="FFFFFF"/>
              </w:rPr>
              <w:t>生磁，學習製作電磁鐵。</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16.透過實驗，觀察電磁鐵的磁力大小、磁極方向會改變等現象。</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z w:val="20"/>
                <w:szCs w:val="20"/>
                <w:shd w:val="pct15" w:color="auto" w:fill="FFFFFF"/>
              </w:rPr>
              <w:t>17.學習利用電磁鐵的特性，製作簡易小馬達。</w:t>
            </w:r>
          </w:p>
        </w:tc>
        <w:tc>
          <w:tcPr>
            <w:tcW w:w="3827" w:type="dxa"/>
            <w:gridSpan w:val="3"/>
            <w:vAlign w:val="center"/>
          </w:tcPr>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1.紙筆測驗</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2.資料蒐集整理</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3.觀察記錄</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4.分組報告</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5.參與討論</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6.課堂問答</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7.作業</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8.實測</w:t>
            </w:r>
          </w:p>
          <w:p w:rsidR="00A71429" w:rsidRPr="00AD74D3" w:rsidRDefault="00A71429" w:rsidP="00A71429">
            <w:pPr>
              <w:ind w:left="60"/>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9.實務操作</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z w:val="20"/>
                <w:szCs w:val="20"/>
                <w:shd w:val="pct15" w:color="auto" w:fill="FFFFFF"/>
              </w:rPr>
              <w:t>10.作品展覽</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lastRenderedPageBreak/>
              <w:t>藝術與人文</w:t>
            </w:r>
          </w:p>
        </w:tc>
        <w:tc>
          <w:tcPr>
            <w:tcW w:w="9073" w:type="dxa"/>
            <w:gridSpan w:val="9"/>
            <w:vAlign w:val="center"/>
          </w:tcPr>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1.深入構思點線面相關的主題與內涵，嘗試不同媒材之應用。</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2.瞭解點線面相關作品中的藝術元素運用、美感的效果與特質。</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3.觀察與討論藝術家的風格、特色，探索其不同及美感表現。</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4.鑑賞現代藝術作品，參與學習環境的布置，美化生活。</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5.觀察與討論各種藝術風格、特色，探索其不同及美感表現。</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6.瞭解版畫的版種分類。</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7.認識版劃一版多色之製版與印製過程。</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8.利用版畫與型版印染的技法，製作可增加年節氣氛的藝術作品。</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9.瞭解劇場的起源與特色，認識幕前、幕後的工作執掌。</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10.探究不同時期的文化背景對劇場型態所造成的影響。</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11.認識戲曲和歌劇的魅力及對東西方表演藝術所造成的影響並透過觀賞與討論，瞭解戲曲與歌劇的異同。</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12.利用圖像紀錄、創作藉以呈現樂曲素材的特質。</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13.瞭解點線面相關作品中的音樂元素運用。</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14.認識「輪旋曲」曲式。</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15.認識中西方音樂藝術——傳統戲曲與西方歌劇。</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16.感受中西方不同音樂風格與差異。</w:t>
            </w:r>
          </w:p>
          <w:p w:rsidR="00A71429" w:rsidRPr="00AD74D3" w:rsidRDefault="00A71429" w:rsidP="00A71429">
            <w:pPr>
              <w:rPr>
                <w:rFonts w:ascii="標楷體" w:eastAsia="標楷體" w:hAnsi="標楷體"/>
                <w:sz w:val="20"/>
                <w:szCs w:val="20"/>
                <w:shd w:val="pct15" w:color="auto" w:fill="FFFFFF"/>
              </w:rPr>
            </w:pPr>
            <w:r w:rsidRPr="00AD74D3">
              <w:rPr>
                <w:rFonts w:ascii="標楷體" w:eastAsia="標楷體" w:hAnsi="標楷體" w:cs="Gungsuh"/>
                <w:sz w:val="20"/>
                <w:szCs w:val="20"/>
                <w:shd w:val="pct15" w:color="auto" w:fill="FFFFFF"/>
              </w:rPr>
              <w:t>17.了解歌劇的演出方式與欣賞多元唱腔。</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z w:val="20"/>
                <w:szCs w:val="20"/>
                <w:shd w:val="pct15" w:color="auto" w:fill="FFFFFF"/>
              </w:rPr>
              <w:t>18.欣賞不同時期、地區與文化的經典作品，如：傳統戲曲、西洋歌劇、世界音樂、習唱不同文化風格的歌曲。</w:t>
            </w:r>
          </w:p>
        </w:tc>
        <w:tc>
          <w:tcPr>
            <w:tcW w:w="3827" w:type="dxa"/>
            <w:gridSpan w:val="3"/>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1.報告</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2.實作</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3.學生自評</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4.同儕互評</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5.實踐</w:t>
            </w:r>
          </w:p>
          <w:p w:rsidR="00A71429" w:rsidRPr="00AD74D3" w:rsidRDefault="00A71429" w:rsidP="00A71429">
            <w:pPr>
              <w:rPr>
                <w:rFonts w:ascii="標楷體" w:eastAsia="標楷體" w:hAnsi="標楷體"/>
                <w:shd w:val="pct15" w:color="auto" w:fill="FFFFFF"/>
              </w:rPr>
            </w:pP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lastRenderedPageBreak/>
              <w:t>綜合活動</w:t>
            </w:r>
          </w:p>
        </w:tc>
        <w:tc>
          <w:tcPr>
            <w:tcW w:w="9073" w:type="dxa"/>
            <w:gridSpan w:val="9"/>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1.「生活大富翁」活動，透過生活情境探討、訪問家人等方式，帶領學生覺察時間與金錢運用、規畫的重要性。並擬定運用策略，實際執行。</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2.「學習天地」旨在透過活動引導學生覺察自己善用的學習方法，並透過</w:t>
            </w:r>
            <w:r w:rsidRPr="00AD74D3">
              <w:rPr>
                <w:rFonts w:ascii="標楷體" w:eastAsia="標楷體" w:hAnsi="標楷體" w:cs="新細明體" w:hint="eastAsia"/>
                <w:shd w:val="pct15" w:color="auto" w:fill="FFFFFF"/>
              </w:rPr>
              <w:t>教</w:t>
            </w:r>
            <w:r w:rsidRPr="00AD74D3">
              <w:rPr>
                <w:rFonts w:ascii="標楷體" w:eastAsia="標楷體" w:hAnsi="標楷體" w:cs="Gungsuh" w:hint="eastAsia"/>
                <w:shd w:val="pct15" w:color="auto" w:fill="FFFFFF"/>
              </w:rPr>
              <w:t>與學引導學生互相學習合適的學習方法；而後透過學習計畫，藉由實作引導學生進行學習方法的調整，並延伸發展自己的興趣與專長。</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3.「戶外探索趣」旨在透過計畫與體驗戶外活動，引導學生做中學，透過實際體驗培養學生對自然與人文環境的尊重。</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多元文化相處之道」旨在透過生活中事例的探索，引導學生發現不同族群在現今環境中的優勢；透過新聞報導、情境，分析了解不同族群可能面臨的問題與其困境，並引導學生探討面對不同的文化與族群所需要的尊重與關懷，完成自身能力能完成的關懷行動。</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5.藉由資料的蒐集或接受服務的經驗，認識社會服務團體，引導兒童討論具體可行的班級社會服務活動，鼓勵兒童以班級或小組</w:t>
            </w:r>
            <w:r w:rsidRPr="00AD74D3">
              <w:rPr>
                <w:rFonts w:ascii="標楷體" w:eastAsia="標楷體" w:hAnsi="標楷體" w:cs="新細明體" w:hint="eastAsia"/>
                <w:shd w:val="pct15" w:color="auto" w:fill="FFFFFF"/>
              </w:rPr>
              <w:t>為</w:t>
            </w:r>
            <w:r w:rsidRPr="00AD74D3">
              <w:rPr>
                <w:rFonts w:ascii="標楷體" w:eastAsia="標楷體" w:hAnsi="標楷體" w:cs="Gungsuh" w:hint="eastAsia"/>
                <w:shd w:val="pct15" w:color="auto" w:fill="FFFFFF"/>
              </w:rPr>
              <w:t>單位，共同實踐體驗一項社會服務活動，並從活動中省思分</w:t>
            </w:r>
            <w:r w:rsidRPr="00AD74D3">
              <w:rPr>
                <w:rFonts w:ascii="標楷體" w:eastAsia="標楷體" w:hAnsi="標楷體" w:cs="Gungsuh"/>
                <w:shd w:val="pct15" w:color="auto" w:fill="FFFFFF"/>
              </w:rPr>
              <w:t>享個人參與社會服務活動後的體會與感受。</w:t>
            </w:r>
          </w:p>
          <w:p w:rsidR="00A71429" w:rsidRPr="00AD74D3" w:rsidRDefault="00A71429" w:rsidP="00A71429">
            <w:pPr>
              <w:rPr>
                <w:rFonts w:ascii="標楷體" w:eastAsia="標楷體" w:hAnsi="標楷體"/>
                <w:shd w:val="pct15" w:color="auto" w:fill="FFFFFF"/>
              </w:rPr>
            </w:pPr>
          </w:p>
        </w:tc>
        <w:tc>
          <w:tcPr>
            <w:tcW w:w="3827" w:type="dxa"/>
            <w:gridSpan w:val="3"/>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1.報告</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2.實作</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3.學生自評</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4.同儕互評</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5.實踐</w:t>
            </w:r>
          </w:p>
          <w:p w:rsidR="00A71429" w:rsidRPr="00AD74D3" w:rsidRDefault="00A71429" w:rsidP="00A71429">
            <w:pPr>
              <w:rPr>
                <w:rFonts w:ascii="標楷體" w:eastAsia="標楷體" w:hAnsi="標楷體"/>
                <w:shd w:val="pct15" w:color="auto" w:fill="FFFFFF"/>
              </w:rPr>
            </w:pP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shd w:val="pct15" w:color="auto" w:fill="FFFFFF"/>
              </w:rPr>
            </w:pPr>
            <w:r w:rsidRPr="00AD74D3">
              <w:rPr>
                <w:rFonts w:ascii="標楷體" w:eastAsia="標楷體" w:hAnsi="標楷體" w:hint="eastAsia"/>
                <w:shd w:val="pct15" w:color="auto" w:fill="FFFFFF"/>
              </w:rPr>
              <w:t>健康與體育</w:t>
            </w:r>
          </w:p>
        </w:tc>
        <w:tc>
          <w:tcPr>
            <w:tcW w:w="9073" w:type="dxa"/>
            <w:gridSpan w:val="9"/>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1.熟練羽球、排球和籃球運動，並在活動過程中培養合群的態度。</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2.學會維持良好人際關係的方法，能適當的化衝突、拒</w:t>
            </w:r>
            <w:r w:rsidRPr="00AD74D3">
              <w:rPr>
                <w:rFonts w:ascii="標楷體" w:eastAsia="標楷體" w:hAnsi="標楷體" w:cs="新細明體" w:hint="eastAsia"/>
                <w:shd w:val="pct15" w:color="auto" w:fill="FFFFFF"/>
              </w:rPr>
              <w:t>絕</w:t>
            </w:r>
            <w:r w:rsidRPr="00AD74D3">
              <w:rPr>
                <w:rFonts w:ascii="標楷體" w:eastAsia="標楷體" w:hAnsi="標楷體" w:cs="Gungsuh" w:hint="eastAsia"/>
                <w:shd w:val="pct15" w:color="auto" w:fill="FFFFFF"/>
              </w:rPr>
              <w:t>他人不合理的要求。</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3.認識原住民舞蹈特色，並學習接納與尊重不同文化。</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4.選購標示完整的食品、藥品與運動</w:t>
            </w:r>
            <w:r w:rsidRPr="00AD74D3">
              <w:rPr>
                <w:rFonts w:ascii="標楷體" w:eastAsia="標楷體" w:hAnsi="標楷體" w:cs="新細明體" w:hint="eastAsia"/>
                <w:shd w:val="pct15" w:color="auto" w:fill="FFFFFF"/>
              </w:rPr>
              <w:t>產</w:t>
            </w:r>
            <w:r w:rsidRPr="00AD74D3">
              <w:rPr>
                <w:rFonts w:ascii="標楷體" w:eastAsia="標楷體" w:hAnsi="標楷體" w:cs="Gungsuh" w:hint="eastAsia"/>
                <w:shd w:val="pct15" w:color="auto" w:fill="FFFFFF"/>
              </w:rPr>
              <w:t>品，並表現理性、負責任的消費行</w:t>
            </w:r>
            <w:r w:rsidRPr="00AD74D3">
              <w:rPr>
                <w:rFonts w:ascii="標楷體" w:eastAsia="標楷體" w:hAnsi="標楷體" w:cs="新細明體" w:hint="eastAsia"/>
                <w:shd w:val="pct15" w:color="auto" w:fill="FFFFFF"/>
              </w:rPr>
              <w:t>為</w:t>
            </w:r>
            <w:r w:rsidRPr="00AD74D3">
              <w:rPr>
                <w:rFonts w:ascii="標楷體" w:eastAsia="標楷體" w:hAnsi="標楷體" w:cs="Gungsuh" w:hint="eastAsia"/>
                <w:shd w:val="pct15" w:color="auto" w:fill="FFFFFF"/>
              </w:rPr>
              <w:t>。</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5.了解武術運動的動作要領，並在活動中體驗兩性互動及相處模式。</w:t>
            </w:r>
          </w:p>
          <w:p w:rsidR="00A71429" w:rsidRPr="00AD74D3" w:rsidRDefault="00A71429" w:rsidP="00A71429">
            <w:pPr>
              <w:rPr>
                <w:rFonts w:ascii="標楷體" w:eastAsia="標楷體" w:hAnsi="標楷體"/>
                <w:shd w:val="pct15" w:color="auto" w:fill="FFFFFF"/>
              </w:rPr>
            </w:pPr>
          </w:p>
        </w:tc>
        <w:tc>
          <w:tcPr>
            <w:tcW w:w="3827" w:type="dxa"/>
            <w:gridSpan w:val="3"/>
            <w:vAlign w:val="center"/>
          </w:tcPr>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1.提問回答</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2.實際演練</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3.操作學習</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4.學生發表</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5.</w:t>
            </w:r>
            <w:r w:rsidRPr="00AD74D3">
              <w:rPr>
                <w:rFonts w:ascii="標楷體" w:eastAsia="標楷體" w:hAnsi="標楷體" w:cs="新細明體" w:hint="eastAsia"/>
                <w:shd w:val="pct15" w:color="auto" w:fill="FFFFFF"/>
              </w:rPr>
              <w:t>教</w:t>
            </w:r>
            <w:r w:rsidRPr="00AD74D3">
              <w:rPr>
                <w:rFonts w:ascii="標楷體" w:eastAsia="標楷體" w:hAnsi="標楷體" w:cs="Gungsuh"/>
                <w:shd w:val="pct15" w:color="auto" w:fill="FFFFFF"/>
              </w:rPr>
              <w:t>師觀察</w:t>
            </w:r>
          </w:p>
          <w:p w:rsidR="00A71429" w:rsidRPr="00AD74D3" w:rsidRDefault="00A71429" w:rsidP="00A71429">
            <w:pPr>
              <w:rPr>
                <w:rFonts w:ascii="標楷體" w:eastAsia="標楷體" w:hAnsi="標楷體"/>
                <w:shd w:val="pct15" w:color="auto" w:fill="FFFFFF"/>
              </w:rPr>
            </w:pPr>
            <w:r w:rsidRPr="00AD74D3">
              <w:rPr>
                <w:rFonts w:ascii="標楷體" w:eastAsia="標楷體" w:hAnsi="標楷體" w:cs="Gungsuh"/>
                <w:shd w:val="pct15" w:color="auto" w:fill="FFFFFF"/>
              </w:rPr>
              <w:t>6.學生自評</w:t>
            </w:r>
          </w:p>
          <w:p w:rsidR="00A71429" w:rsidRPr="00AD74D3" w:rsidRDefault="00A71429" w:rsidP="00A71429">
            <w:pPr>
              <w:rPr>
                <w:rFonts w:ascii="標楷體" w:eastAsia="標楷體" w:hAnsi="標楷體"/>
                <w:shd w:val="pct15" w:color="auto" w:fill="FFFFFF"/>
              </w:rPr>
            </w:pPr>
          </w:p>
        </w:tc>
      </w:tr>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t>各週教學進度及議題融入規劃</w:t>
            </w:r>
          </w:p>
        </w:tc>
      </w:tr>
      <w:tr w:rsidR="00A71429" w:rsidRPr="00AD74D3" w:rsidTr="00A71429">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lastRenderedPageBreak/>
              <w:t>週</w:t>
            </w:r>
          </w:p>
          <w:p w:rsidR="00A71429" w:rsidRPr="00AD74D3" w:rsidRDefault="00A71429" w:rsidP="00A71429">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日期</w:t>
            </w:r>
          </w:p>
        </w:tc>
        <w:tc>
          <w:tcPr>
            <w:tcW w:w="5103"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社會</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自然</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與生活科技</w:t>
            </w:r>
          </w:p>
        </w:tc>
        <w:tc>
          <w:tcPr>
            <w:tcW w:w="1418"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藝術</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綜合</w:t>
            </w:r>
          </w:p>
          <w:p w:rsidR="00A71429" w:rsidRPr="00AD74D3" w:rsidRDefault="00A71429" w:rsidP="00A71429">
            <w:pPr>
              <w:jc w:val="center"/>
              <w:rPr>
                <w:rFonts w:ascii="標楷體" w:eastAsia="標楷體" w:hAnsi="標楷體"/>
              </w:rPr>
            </w:pPr>
            <w:r w:rsidRPr="00AD74D3">
              <w:rPr>
                <w:rFonts w:ascii="標楷體" w:eastAsia="標楷體" w:hAnsi="標楷體"/>
              </w:rPr>
              <w:t>活動</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A71429">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3969" w:type="dxa"/>
            <w:gridSpan w:val="5"/>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1134"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英語</w:t>
            </w: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A71429">
        <w:trPr>
          <w:cantSplit/>
          <w:trHeight w:val="737"/>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992" w:type="dxa"/>
            <w:gridSpan w:val="2"/>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992"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992"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993"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1134"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901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0903</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一、神奇的藍絲帶</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第一課 伴手</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一、恁古琢 1.仰會恁堵好</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開學預備週</w:t>
            </w:r>
            <w:r w:rsidRPr="00AD74D3">
              <w:rPr>
                <w:rFonts w:ascii="標楷體" w:eastAsia="標楷體" w:hAnsi="標楷體"/>
                <w:sz w:val="16"/>
                <w:szCs w:val="16"/>
              </w:rPr>
              <w:br/>
            </w:r>
            <w:r w:rsidRPr="00AD74D3">
              <w:rPr>
                <w:rFonts w:ascii="標楷體" w:eastAsia="標楷體" w:hAnsi="標楷體"/>
                <w:bCs/>
                <w:sz w:val="16"/>
                <w:szCs w:val="16"/>
              </w:rPr>
              <w:t>Get Ready—Phonics Review</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一、最大公因數與最小公倍數</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【環境教育】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第一單元臺灣的自然資源與物產</w:t>
            </w:r>
            <w:r w:rsidRPr="00AD74D3">
              <w:rPr>
                <w:rFonts w:ascii="標楷體" w:eastAsia="標楷體" w:hAnsi="標楷體"/>
                <w:sz w:val="16"/>
                <w:szCs w:val="16"/>
              </w:rPr>
              <w:br/>
            </w:r>
            <w:r w:rsidRPr="00AD74D3">
              <w:rPr>
                <w:rFonts w:ascii="標楷體" w:eastAsia="標楷體" w:hAnsi="標楷體" w:hint="eastAsia"/>
                <w:bCs/>
                <w:sz w:val="16"/>
                <w:szCs w:val="16"/>
              </w:rPr>
              <w:t>第1課資源與生活</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1-1大氣中的水</w:t>
            </w:r>
            <w:r w:rsidRPr="00AD74D3">
              <w:rPr>
                <w:rFonts w:ascii="標楷體" w:eastAsia="標楷體" w:hAnsi="標楷體" w:hint="eastAsia"/>
                <w:sz w:val="20"/>
              </w:rPr>
              <w:t>(3)</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壹、藝想新世界</w:t>
            </w:r>
            <w:r w:rsidRPr="00AD74D3">
              <w:rPr>
                <w:rFonts w:ascii="標楷體" w:eastAsia="標楷體" w:hAnsi="標楷體"/>
                <w:sz w:val="16"/>
                <w:szCs w:val="16"/>
              </w:rPr>
              <w:br/>
            </w:r>
            <w:r w:rsidRPr="00AD74D3">
              <w:rPr>
                <w:rFonts w:ascii="標楷體" w:eastAsia="標楷體" w:hAnsi="標楷體" w:hint="eastAsia"/>
                <w:bCs/>
                <w:sz w:val="16"/>
                <w:szCs w:val="16"/>
              </w:rPr>
              <w:t>一、視覺藝術點線面</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【生涯發展教育】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 生活大富翁</w:t>
            </w:r>
            <w:r w:rsidRPr="00AD74D3">
              <w:rPr>
                <w:rFonts w:ascii="標楷體" w:eastAsia="標楷體" w:hAnsi="標楷體"/>
                <w:sz w:val="16"/>
                <w:szCs w:val="16"/>
              </w:rPr>
              <w:br/>
            </w:r>
            <w:r w:rsidRPr="00AD74D3">
              <w:rPr>
                <w:rFonts w:ascii="標楷體" w:eastAsia="標楷體" w:hAnsi="標楷體" w:hint="eastAsia"/>
                <w:bCs/>
                <w:sz w:val="16"/>
                <w:szCs w:val="16"/>
              </w:rPr>
              <w:t>活動一時間管理師</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1-1</w:t>
            </w:r>
            <w:r w:rsidRPr="00AD74D3">
              <w:rPr>
                <w:rFonts w:ascii="標楷體" w:eastAsia="標楷體" w:hAnsi="標楷體"/>
                <w:sz w:val="20"/>
                <w:szCs w:val="20"/>
              </w:rPr>
              <w:t>來打羽球</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0906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0910</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一、神奇的藍絲帶</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二、跑道</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szCs w:val="20"/>
              </w:rPr>
              <w:t>【生涯規劃】</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第一課 伴手</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一、恁古琢 1.仰會恁堵好</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開學預備週</w:t>
            </w:r>
            <w:r w:rsidRPr="00AD74D3">
              <w:rPr>
                <w:rFonts w:ascii="標楷體" w:eastAsia="標楷體" w:hAnsi="標楷體"/>
                <w:sz w:val="16"/>
                <w:szCs w:val="16"/>
              </w:rPr>
              <w:br/>
            </w:r>
            <w:r w:rsidRPr="00AD74D3">
              <w:rPr>
                <w:rFonts w:ascii="標楷體" w:eastAsia="標楷體" w:hAnsi="標楷體"/>
                <w:bCs/>
                <w:sz w:val="16"/>
                <w:szCs w:val="16"/>
              </w:rPr>
              <w:t>Starter Unit</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一、最大公因數與最小公倍數</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【環境教育】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第一單元臺灣的自然資源與物產</w:t>
            </w:r>
            <w:r w:rsidRPr="00AD74D3">
              <w:rPr>
                <w:rFonts w:ascii="標楷體" w:eastAsia="標楷體" w:hAnsi="標楷體"/>
                <w:sz w:val="16"/>
                <w:szCs w:val="16"/>
              </w:rPr>
              <w:br/>
            </w:r>
            <w:r w:rsidRPr="00AD74D3">
              <w:rPr>
                <w:rFonts w:ascii="標楷體" w:eastAsia="標楷體" w:hAnsi="標楷體" w:hint="eastAsia"/>
                <w:bCs/>
                <w:sz w:val="16"/>
                <w:szCs w:val="16"/>
              </w:rPr>
              <w:t>第1課資源與生活</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1-1大氣中的水</w:t>
            </w:r>
            <w:r w:rsidRPr="00AD74D3">
              <w:rPr>
                <w:rFonts w:ascii="標楷體" w:eastAsia="標楷體" w:hAnsi="標楷體" w:hint="eastAsia"/>
                <w:sz w:val="20"/>
              </w:rPr>
              <w:t>(3)</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壹、藝想新世界</w:t>
            </w:r>
            <w:r w:rsidRPr="00AD74D3">
              <w:rPr>
                <w:rFonts w:ascii="標楷體" w:eastAsia="標楷體" w:hAnsi="標楷體"/>
                <w:sz w:val="16"/>
                <w:szCs w:val="16"/>
              </w:rPr>
              <w:br/>
            </w:r>
            <w:r w:rsidRPr="00AD74D3">
              <w:rPr>
                <w:rFonts w:ascii="標楷體" w:eastAsia="標楷體" w:hAnsi="標楷體" w:hint="eastAsia"/>
                <w:bCs/>
                <w:sz w:val="16"/>
                <w:szCs w:val="16"/>
              </w:rPr>
              <w:t>一、視覺藝術點線面</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 生活大富翁</w:t>
            </w:r>
            <w:r w:rsidRPr="00AD74D3">
              <w:rPr>
                <w:rFonts w:ascii="標楷體" w:eastAsia="標楷體" w:hAnsi="標楷體"/>
                <w:sz w:val="16"/>
                <w:szCs w:val="16"/>
              </w:rPr>
              <w:br/>
            </w:r>
            <w:r w:rsidRPr="00AD74D3">
              <w:rPr>
                <w:rFonts w:ascii="標楷體" w:eastAsia="標楷體" w:hAnsi="標楷體" w:hint="eastAsia"/>
                <w:bCs/>
                <w:sz w:val="16"/>
                <w:szCs w:val="16"/>
              </w:rPr>
              <w:t>活動一時間管理師</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1-1</w:t>
            </w:r>
            <w:r w:rsidRPr="00AD74D3">
              <w:rPr>
                <w:rFonts w:ascii="標楷體" w:eastAsia="標楷體" w:hAnsi="標楷體"/>
                <w:sz w:val="20"/>
                <w:szCs w:val="20"/>
              </w:rPr>
              <w:t>來打羽球</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0913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0917</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二、跑道</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cs="微軟正黑體"/>
                <w:bCs/>
                <w:kern w:val="0"/>
                <w:sz w:val="20"/>
                <w:szCs w:val="20"/>
              </w:rPr>
              <w:t>【生涯規劃】</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三、說話也要停看聽</w:t>
            </w:r>
          </w:p>
          <w:p w:rsidR="004E5258" w:rsidRPr="00AD74D3" w:rsidRDefault="004E5258" w:rsidP="004E5258">
            <w:pPr>
              <w:adjustRightInd w:val="0"/>
              <w:snapToGrid w:val="0"/>
              <w:spacing w:line="0" w:lineRule="atLeast"/>
              <w:rPr>
                <w:rFonts w:ascii="標楷體" w:eastAsia="標楷體" w:hAnsi="標楷體" w:cs="微軟正黑體"/>
                <w:bCs/>
                <w:kern w:val="0"/>
                <w:sz w:val="20"/>
                <w:szCs w:val="20"/>
              </w:rPr>
            </w:pPr>
            <w:r w:rsidRPr="00AD74D3">
              <w:rPr>
                <w:rFonts w:ascii="標楷體" w:eastAsia="標楷體" w:hAnsi="標楷體" w:cs="微軟正黑體"/>
                <w:bCs/>
                <w:kern w:val="0"/>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第一課 伴手</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一、恁古琢 1.仰會恁堵好</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國家</w:t>
            </w:r>
            <w:r w:rsidRPr="00AD74D3">
              <w:rPr>
                <w:rFonts w:ascii="標楷體" w:eastAsia="標楷體" w:hAnsi="標楷體"/>
                <w:sz w:val="16"/>
                <w:szCs w:val="16"/>
              </w:rPr>
              <w:br/>
            </w:r>
            <w:r w:rsidRPr="00AD74D3">
              <w:rPr>
                <w:rFonts w:ascii="標楷體" w:eastAsia="標楷體" w:hAnsi="標楷體"/>
                <w:bCs/>
                <w:sz w:val="16"/>
                <w:szCs w:val="16"/>
              </w:rPr>
              <w:t>Unit 1 Where Are You From?</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一、最大公因數與最小公倍數</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第一單元臺灣的自然資源與物產</w:t>
            </w:r>
            <w:r w:rsidRPr="00AD74D3">
              <w:rPr>
                <w:rFonts w:ascii="標楷體" w:eastAsia="標楷體" w:hAnsi="標楷體"/>
                <w:sz w:val="16"/>
                <w:szCs w:val="16"/>
              </w:rPr>
              <w:br/>
            </w:r>
            <w:r w:rsidRPr="00AD74D3">
              <w:rPr>
                <w:rFonts w:ascii="標楷體" w:eastAsia="標楷體" w:hAnsi="標楷體" w:hint="eastAsia"/>
                <w:bCs/>
                <w:sz w:val="16"/>
                <w:szCs w:val="16"/>
              </w:rPr>
              <w:t>第2課物產概況</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1-2認識天氣的變化</w:t>
            </w:r>
            <w:r w:rsidRPr="00AD74D3">
              <w:rPr>
                <w:rFonts w:ascii="標楷體" w:eastAsia="標楷體" w:hAnsi="標楷體" w:hint="eastAsia"/>
                <w:sz w:val="20"/>
              </w:rPr>
              <w:t>(3)</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壹、藝想新世界</w:t>
            </w:r>
            <w:r w:rsidRPr="00AD74D3">
              <w:rPr>
                <w:rFonts w:ascii="標楷體" w:eastAsia="標楷體" w:hAnsi="標楷體"/>
                <w:sz w:val="16"/>
                <w:szCs w:val="16"/>
              </w:rPr>
              <w:br/>
            </w:r>
            <w:r w:rsidRPr="00AD74D3">
              <w:rPr>
                <w:rFonts w:ascii="標楷體" w:eastAsia="標楷體" w:hAnsi="標楷體" w:hint="eastAsia"/>
                <w:bCs/>
                <w:sz w:val="16"/>
                <w:szCs w:val="16"/>
              </w:rPr>
              <w:t>一、視覺藝術點線面</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 生活大富翁</w:t>
            </w:r>
            <w:r w:rsidRPr="00AD74D3">
              <w:rPr>
                <w:rFonts w:ascii="標楷體" w:eastAsia="標楷體" w:hAnsi="標楷體"/>
                <w:sz w:val="16"/>
                <w:szCs w:val="16"/>
              </w:rPr>
              <w:br/>
            </w:r>
            <w:r w:rsidRPr="00AD74D3">
              <w:rPr>
                <w:rFonts w:ascii="標楷體" w:eastAsia="標楷體" w:hAnsi="標楷體" w:hint="eastAsia"/>
                <w:bCs/>
                <w:sz w:val="16"/>
                <w:szCs w:val="16"/>
              </w:rPr>
              <w:t>活動二小小理財員</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1-2</w:t>
            </w:r>
            <w:r w:rsidRPr="00AD74D3">
              <w:rPr>
                <w:rFonts w:ascii="標楷體" w:eastAsia="標楷體" w:hAnsi="標楷體"/>
                <w:sz w:val="20"/>
                <w:szCs w:val="20"/>
              </w:rPr>
              <w:t>排球高手</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0920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0924</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三、說話也要停看聽</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cs="微軟正黑體"/>
                <w:bCs/>
                <w:kern w:val="0"/>
                <w:sz w:val="20"/>
                <w:szCs w:val="20"/>
              </w:rPr>
              <w:t>【生涯規劃】</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四、朱子治家格言選</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szCs w:val="20"/>
              </w:rPr>
              <w:t>【家庭教育】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第二課　出國去觀光</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一、恁古琢 1.仰會恁堵好</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國家</w:t>
            </w:r>
            <w:r w:rsidRPr="00AD74D3">
              <w:rPr>
                <w:rFonts w:ascii="標楷體" w:eastAsia="標楷體" w:hAnsi="標楷體"/>
                <w:sz w:val="16"/>
                <w:szCs w:val="16"/>
              </w:rPr>
              <w:br/>
            </w:r>
            <w:r w:rsidRPr="00AD74D3">
              <w:rPr>
                <w:rFonts w:ascii="標楷體" w:eastAsia="標楷體" w:hAnsi="標楷體"/>
                <w:bCs/>
                <w:sz w:val="16"/>
                <w:szCs w:val="16"/>
              </w:rPr>
              <w:t>Unit 1 Where Are You From?</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二、分數除法</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第一單元臺灣的自然資源與物產</w:t>
            </w:r>
            <w:r w:rsidRPr="00AD74D3">
              <w:rPr>
                <w:rFonts w:ascii="標楷體" w:eastAsia="標楷體" w:hAnsi="標楷體"/>
                <w:sz w:val="16"/>
                <w:szCs w:val="16"/>
              </w:rPr>
              <w:br/>
            </w:r>
            <w:r w:rsidRPr="00AD74D3">
              <w:rPr>
                <w:rFonts w:ascii="標楷體" w:eastAsia="標楷體" w:hAnsi="標楷體" w:hint="eastAsia"/>
                <w:bCs/>
                <w:sz w:val="16"/>
                <w:szCs w:val="16"/>
              </w:rPr>
              <w:t>第2課物產概況</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1-2認識天氣的變化</w:t>
            </w:r>
            <w:r w:rsidRPr="00AD74D3">
              <w:rPr>
                <w:rFonts w:ascii="標楷體" w:eastAsia="標楷體" w:hAnsi="標楷體" w:hint="eastAsia"/>
                <w:sz w:val="20"/>
                <w:szCs w:val="20"/>
              </w:rPr>
              <w:t>(2)</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1-3颱風</w:t>
            </w:r>
            <w:r w:rsidRPr="00AD74D3">
              <w:rPr>
                <w:rFonts w:ascii="標楷體" w:eastAsia="標楷體" w:hAnsi="標楷體" w:hint="eastAsia"/>
                <w:sz w:val="20"/>
                <w:szCs w:val="20"/>
              </w:rPr>
              <w:t>(1)</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壹、藝想新世界</w:t>
            </w:r>
            <w:r w:rsidRPr="00AD74D3">
              <w:rPr>
                <w:rFonts w:ascii="標楷體" w:eastAsia="標楷體" w:hAnsi="標楷體"/>
                <w:sz w:val="16"/>
                <w:szCs w:val="16"/>
              </w:rPr>
              <w:br/>
            </w:r>
            <w:r w:rsidRPr="00AD74D3">
              <w:rPr>
                <w:rFonts w:ascii="標楷體" w:eastAsia="標楷體" w:hAnsi="標楷體" w:hint="eastAsia"/>
                <w:bCs/>
                <w:sz w:val="16"/>
                <w:szCs w:val="16"/>
              </w:rPr>
              <w:t>二、視覺藝術大進擊</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第一單元 生活大富翁</w:t>
            </w:r>
            <w:r w:rsidRPr="00AD74D3">
              <w:rPr>
                <w:rFonts w:ascii="標楷體" w:eastAsia="標楷體" w:hAnsi="標楷體"/>
                <w:sz w:val="16"/>
                <w:szCs w:val="16"/>
              </w:rPr>
              <w:br/>
            </w:r>
            <w:r w:rsidRPr="00AD74D3">
              <w:rPr>
                <w:rFonts w:ascii="標楷體" w:eastAsia="標楷體" w:hAnsi="標楷體" w:hint="eastAsia"/>
                <w:bCs/>
                <w:sz w:val="16"/>
                <w:szCs w:val="16"/>
              </w:rPr>
              <w:t>活動二小小理財員</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1-2</w:t>
            </w:r>
            <w:r w:rsidRPr="00AD74D3">
              <w:rPr>
                <w:rFonts w:ascii="標楷體" w:eastAsia="標楷體" w:hAnsi="標楷體"/>
                <w:sz w:val="20"/>
                <w:szCs w:val="20"/>
              </w:rPr>
              <w:t>排球高手</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0927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1001</w:t>
            </w:r>
          </w:p>
        </w:tc>
        <w:tc>
          <w:tcPr>
            <w:tcW w:w="992" w:type="dxa"/>
            <w:gridSpan w:val="2"/>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統整活動一</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第二課　出國去觀光</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 xml:space="preserve">一、恁古琢 </w:t>
            </w:r>
            <w:r w:rsidRPr="00AD74D3">
              <w:rPr>
                <w:rFonts w:ascii="標楷體" w:eastAsia="標楷體" w:hAnsi="標楷體"/>
              </w:rPr>
              <w:t>2</w:t>
            </w:r>
            <w:r w:rsidRPr="00AD74D3">
              <w:rPr>
                <w:rFonts w:ascii="標楷體" w:eastAsia="標楷體" w:hAnsi="標楷體" w:hint="eastAsia"/>
              </w:rPr>
              <w:t>.到底麼人贏</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國家</w:t>
            </w:r>
            <w:r w:rsidRPr="00AD74D3">
              <w:rPr>
                <w:rFonts w:ascii="標楷體" w:eastAsia="標楷體" w:hAnsi="標楷體"/>
                <w:sz w:val="16"/>
                <w:szCs w:val="16"/>
              </w:rPr>
              <w:br/>
            </w:r>
            <w:r w:rsidRPr="00AD74D3">
              <w:rPr>
                <w:rFonts w:ascii="標楷體" w:eastAsia="標楷體" w:hAnsi="標楷體"/>
                <w:bCs/>
                <w:sz w:val="16"/>
                <w:szCs w:val="16"/>
              </w:rPr>
              <w:t>Unit 1 Where Are You From?</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二、分數除法</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第二單元生產與消費</w:t>
            </w:r>
            <w:r w:rsidRPr="00AD74D3">
              <w:rPr>
                <w:rFonts w:ascii="標楷體" w:eastAsia="標楷體" w:hAnsi="標楷體"/>
                <w:sz w:val="16"/>
                <w:szCs w:val="16"/>
              </w:rPr>
              <w:br/>
            </w:r>
            <w:r w:rsidRPr="00AD74D3">
              <w:rPr>
                <w:rFonts w:ascii="標楷體" w:eastAsia="標楷體" w:hAnsi="標楷體" w:hint="eastAsia"/>
                <w:bCs/>
                <w:sz w:val="16"/>
                <w:szCs w:val="16"/>
              </w:rPr>
              <w:t>第1課生產活動面面觀</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1-3颱風</w:t>
            </w:r>
            <w:r w:rsidRPr="00AD74D3">
              <w:rPr>
                <w:rFonts w:ascii="標楷體" w:eastAsia="標楷體" w:hAnsi="標楷體" w:hint="eastAsia"/>
                <w:sz w:val="20"/>
                <w:szCs w:val="20"/>
              </w:rPr>
              <w:t>(3)</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壹、藝想新世界</w:t>
            </w:r>
            <w:r w:rsidRPr="00AD74D3">
              <w:rPr>
                <w:rFonts w:ascii="標楷體" w:eastAsia="標楷體" w:hAnsi="標楷體"/>
                <w:sz w:val="16"/>
                <w:szCs w:val="16"/>
              </w:rPr>
              <w:br/>
            </w:r>
            <w:r w:rsidRPr="00AD74D3">
              <w:rPr>
                <w:rFonts w:ascii="標楷體" w:eastAsia="標楷體" w:hAnsi="標楷體" w:hint="eastAsia"/>
                <w:bCs/>
                <w:sz w:val="16"/>
                <w:szCs w:val="16"/>
              </w:rPr>
              <w:t>二、視覺藝術大進擊</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學習天地</w:t>
            </w:r>
            <w:r w:rsidRPr="00AD74D3">
              <w:rPr>
                <w:rFonts w:ascii="標楷體" w:eastAsia="標楷體" w:hAnsi="標楷體"/>
                <w:sz w:val="16"/>
                <w:szCs w:val="16"/>
              </w:rPr>
              <w:br/>
            </w:r>
            <w:r w:rsidRPr="00AD74D3">
              <w:rPr>
                <w:rFonts w:ascii="標楷體" w:eastAsia="標楷體" w:hAnsi="標楷體" w:hint="eastAsia"/>
                <w:bCs/>
                <w:sz w:val="16"/>
                <w:szCs w:val="16"/>
              </w:rPr>
              <w:t>活動一學習分享會</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1-3</w:t>
            </w:r>
            <w:r w:rsidRPr="00AD74D3">
              <w:rPr>
                <w:rFonts w:ascii="標楷體" w:eastAsia="標楷體" w:hAnsi="標楷體"/>
                <w:sz w:val="20"/>
                <w:szCs w:val="20"/>
              </w:rPr>
              <w:t>快打旋風</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1004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1008</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統整活動一</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五、山的巡禮</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【環境教育】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第二課　出國去觀光</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 xml:space="preserve">一、恁古琢 </w:t>
            </w:r>
            <w:r w:rsidRPr="00AD74D3">
              <w:rPr>
                <w:rFonts w:ascii="標楷體" w:eastAsia="標楷體" w:hAnsi="標楷體"/>
              </w:rPr>
              <w:t>2</w:t>
            </w:r>
            <w:r w:rsidRPr="00AD74D3">
              <w:rPr>
                <w:rFonts w:ascii="標楷體" w:eastAsia="標楷體" w:hAnsi="標楷體" w:hint="eastAsia"/>
              </w:rPr>
              <w:t>.到底麼人贏</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交通工具</w:t>
            </w:r>
            <w:r w:rsidRPr="00AD74D3">
              <w:rPr>
                <w:rFonts w:ascii="標楷體" w:eastAsia="標楷體" w:hAnsi="標楷體"/>
                <w:sz w:val="16"/>
                <w:szCs w:val="16"/>
              </w:rPr>
              <w:br/>
            </w:r>
            <w:r w:rsidRPr="00AD74D3">
              <w:rPr>
                <w:rFonts w:ascii="標楷體" w:eastAsia="標楷體" w:hAnsi="標楷體"/>
                <w:bCs/>
                <w:sz w:val="16"/>
                <w:szCs w:val="16"/>
              </w:rPr>
              <w:t>Unit 2 How Do You Go to School?</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三、數量關係</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【家政教育】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第二單元生產與消費</w:t>
            </w:r>
            <w:r w:rsidRPr="00AD74D3">
              <w:rPr>
                <w:rFonts w:ascii="標楷體" w:eastAsia="標楷體" w:hAnsi="標楷體"/>
                <w:sz w:val="16"/>
                <w:szCs w:val="16"/>
              </w:rPr>
              <w:br/>
            </w:r>
            <w:r w:rsidRPr="00AD74D3">
              <w:rPr>
                <w:rFonts w:ascii="標楷體" w:eastAsia="標楷體" w:hAnsi="標楷體" w:hint="eastAsia"/>
                <w:bCs/>
                <w:sz w:val="16"/>
                <w:szCs w:val="16"/>
              </w:rPr>
              <w:t>第1課生產活動面面觀</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2-1物質受熱後的變化</w:t>
            </w:r>
            <w:r w:rsidRPr="00AD74D3">
              <w:rPr>
                <w:rFonts w:ascii="標楷體" w:eastAsia="標楷體" w:hAnsi="標楷體" w:hint="eastAsia"/>
                <w:sz w:val="20"/>
                <w:szCs w:val="20"/>
              </w:rPr>
              <w:t>(3)</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hint="eastAsia"/>
                <w:sz w:val="20"/>
              </w:rPr>
              <w:t>【性別平等】</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【資訊教育】</w:t>
            </w:r>
          </w:p>
          <w:p w:rsidR="004E5258" w:rsidRPr="00AD74D3" w:rsidRDefault="004E5258" w:rsidP="004E5258">
            <w:pPr>
              <w:adjustRightInd w:val="0"/>
              <w:snapToGrid w:val="0"/>
              <w:spacing w:line="0" w:lineRule="atLeast"/>
              <w:jc w:val="both"/>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【生涯</w:t>
            </w:r>
            <w:r w:rsidRPr="00AD74D3">
              <w:rPr>
                <w:rFonts w:ascii="標楷體" w:eastAsia="標楷體" w:hAnsi="標楷體" w:hint="eastAsia"/>
                <w:sz w:val="20"/>
                <w:szCs w:val="20"/>
              </w:rPr>
              <w:t>規劃</w:t>
            </w:r>
            <w:r w:rsidRPr="00AD74D3">
              <w:rPr>
                <w:rFonts w:ascii="標楷體" w:eastAsia="標楷體" w:hAnsi="標楷體"/>
                <w:sz w:val="20"/>
                <w:szCs w:val="20"/>
              </w:rPr>
              <w:t>】</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壹、藝想新世界</w:t>
            </w:r>
            <w:r w:rsidRPr="00AD74D3">
              <w:rPr>
                <w:rFonts w:ascii="標楷體" w:eastAsia="標楷體" w:hAnsi="標楷體"/>
                <w:sz w:val="16"/>
                <w:szCs w:val="16"/>
              </w:rPr>
              <w:br/>
            </w:r>
            <w:r w:rsidRPr="00AD74D3">
              <w:rPr>
                <w:rFonts w:ascii="標楷體" w:eastAsia="標楷體" w:hAnsi="標楷體" w:hint="eastAsia"/>
                <w:bCs/>
                <w:sz w:val="16"/>
                <w:szCs w:val="16"/>
              </w:rPr>
              <w:t>三、版畫藝術</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【家政教育】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學習天地</w:t>
            </w:r>
            <w:r w:rsidRPr="00AD74D3">
              <w:rPr>
                <w:rFonts w:ascii="標楷體" w:eastAsia="標楷體" w:hAnsi="標楷體"/>
                <w:sz w:val="16"/>
                <w:szCs w:val="16"/>
              </w:rPr>
              <w:br/>
            </w:r>
            <w:r w:rsidRPr="00AD74D3">
              <w:rPr>
                <w:rFonts w:ascii="標楷體" w:eastAsia="標楷體" w:hAnsi="標楷體" w:hint="eastAsia"/>
                <w:bCs/>
                <w:sz w:val="16"/>
                <w:szCs w:val="16"/>
              </w:rPr>
              <w:t>活動一學習分享會、活動二有效學習</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2-1</w:t>
            </w:r>
            <w:r w:rsidRPr="00AD74D3">
              <w:rPr>
                <w:rFonts w:ascii="標楷體" w:eastAsia="標楷體" w:hAnsi="標楷體"/>
                <w:sz w:val="20"/>
                <w:szCs w:val="20"/>
              </w:rPr>
              <w:t>人際交流</w:t>
            </w:r>
            <w:r w:rsidRPr="00AD74D3">
              <w:rPr>
                <w:rFonts w:ascii="標楷體" w:eastAsia="標楷體" w:hAnsi="標楷體" w:hint="eastAsia"/>
                <w:sz w:val="20"/>
                <w:szCs w:val="20"/>
              </w:rPr>
              <w:t>(3)</w:t>
            </w:r>
          </w:p>
          <w:p w:rsidR="004E5258" w:rsidRPr="00AD74D3" w:rsidRDefault="004E5258" w:rsidP="004E5258">
            <w:pPr>
              <w:pStyle w:val="32"/>
              <w:snapToGrid w:val="0"/>
              <w:spacing w:before="24" w:line="0" w:lineRule="atLeast"/>
              <w:ind w:left="720" w:right="0" w:firstLine="0"/>
              <w:jc w:val="left"/>
              <w:rPr>
                <w:rFonts w:ascii="標楷體" w:eastAsia="標楷體" w:hAnsi="標楷體"/>
                <w:sz w:val="20"/>
              </w:rPr>
            </w:pPr>
            <w:r w:rsidRPr="00AD74D3">
              <w:rPr>
                <w:rFonts w:ascii="標楷體" w:eastAsia="標楷體" w:hAnsi="標楷體" w:cs="微軟正黑體"/>
                <w:bCs/>
                <w:kern w:val="0"/>
                <w:sz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rPr>
              <w:t>【家庭教育】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1011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1015</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五、山的巡禮</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sz w:val="20"/>
                <w:szCs w:val="20"/>
              </w:rPr>
              <w:t>【環境教育】</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六、東海岸鐵路</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【環境教育】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第二課　出國去觀光</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 xml:space="preserve">一、恁古琢 </w:t>
            </w:r>
            <w:r w:rsidRPr="00AD74D3">
              <w:rPr>
                <w:rFonts w:ascii="標楷體" w:eastAsia="標楷體" w:hAnsi="標楷體"/>
              </w:rPr>
              <w:t>2</w:t>
            </w:r>
            <w:r w:rsidRPr="00AD74D3">
              <w:rPr>
                <w:rFonts w:ascii="標楷體" w:eastAsia="標楷體" w:hAnsi="標楷體" w:hint="eastAsia"/>
              </w:rPr>
              <w:t>.到底麼人贏</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交通工具</w:t>
            </w:r>
            <w:r w:rsidRPr="00AD74D3">
              <w:rPr>
                <w:rFonts w:ascii="標楷體" w:eastAsia="標楷體" w:hAnsi="標楷體"/>
                <w:sz w:val="16"/>
                <w:szCs w:val="16"/>
              </w:rPr>
              <w:br/>
            </w:r>
            <w:r w:rsidRPr="00AD74D3">
              <w:rPr>
                <w:rFonts w:ascii="標楷體" w:eastAsia="標楷體" w:hAnsi="標楷體"/>
                <w:bCs/>
                <w:sz w:val="16"/>
                <w:szCs w:val="16"/>
              </w:rPr>
              <w:t>Unit 2 How Do You Go to School?</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三、數量關係</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【家政教育】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第二單元生產與消費</w:t>
            </w:r>
            <w:r w:rsidRPr="00AD74D3">
              <w:rPr>
                <w:rFonts w:ascii="標楷體" w:eastAsia="標楷體" w:hAnsi="標楷體"/>
                <w:sz w:val="16"/>
                <w:szCs w:val="16"/>
              </w:rPr>
              <w:br/>
            </w:r>
            <w:r w:rsidRPr="00AD74D3">
              <w:rPr>
                <w:rFonts w:ascii="標楷體" w:eastAsia="標楷體" w:hAnsi="標楷體" w:hint="eastAsia"/>
                <w:bCs/>
                <w:sz w:val="16"/>
                <w:szCs w:val="16"/>
              </w:rPr>
              <w:t>第2課消費與生活</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【家政教育】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2-1物質受熱後的變化</w:t>
            </w:r>
            <w:r w:rsidRPr="00AD74D3">
              <w:rPr>
                <w:rFonts w:ascii="標楷體" w:eastAsia="標楷體" w:hAnsi="標楷體" w:hint="eastAsia"/>
                <w:sz w:val="20"/>
                <w:szCs w:val="20"/>
              </w:rPr>
              <w:t>(3)</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【資訊教育】</w:t>
            </w:r>
          </w:p>
          <w:p w:rsidR="004E5258" w:rsidRPr="00AD74D3" w:rsidRDefault="004E5258" w:rsidP="004E5258">
            <w:pPr>
              <w:adjustRightInd w:val="0"/>
              <w:snapToGrid w:val="0"/>
              <w:spacing w:line="0" w:lineRule="atLeast"/>
              <w:jc w:val="both"/>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【生涯規劃】</w:t>
            </w:r>
            <w:r w:rsidRPr="00AD74D3">
              <w:rPr>
                <w:rFonts w:ascii="標楷體" w:eastAsia="標楷體" w:hAnsi="標楷體"/>
                <w:sz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壹、藝想新世界</w:t>
            </w:r>
            <w:r w:rsidRPr="00AD74D3">
              <w:rPr>
                <w:rFonts w:ascii="標楷體" w:eastAsia="標楷體" w:hAnsi="標楷體"/>
                <w:sz w:val="16"/>
                <w:szCs w:val="16"/>
              </w:rPr>
              <w:br/>
            </w:r>
            <w:r w:rsidRPr="00AD74D3">
              <w:rPr>
                <w:rFonts w:ascii="標楷體" w:eastAsia="標楷體" w:hAnsi="標楷體" w:hint="eastAsia"/>
                <w:bCs/>
                <w:sz w:val="16"/>
                <w:szCs w:val="16"/>
              </w:rPr>
              <w:t>三、版畫藝術</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【家政教育】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學習天地</w:t>
            </w:r>
            <w:r w:rsidRPr="00AD74D3">
              <w:rPr>
                <w:rFonts w:ascii="標楷體" w:eastAsia="標楷體" w:hAnsi="標楷體"/>
                <w:sz w:val="16"/>
                <w:szCs w:val="16"/>
              </w:rPr>
              <w:br/>
            </w:r>
            <w:r w:rsidRPr="00AD74D3">
              <w:rPr>
                <w:rFonts w:ascii="標楷體" w:eastAsia="標楷體" w:hAnsi="標楷體" w:hint="eastAsia"/>
                <w:bCs/>
                <w:sz w:val="16"/>
                <w:szCs w:val="16"/>
              </w:rPr>
              <w:t>活動二有效學習</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2-2</w:t>
            </w:r>
            <w:r w:rsidRPr="00AD74D3">
              <w:rPr>
                <w:rFonts w:ascii="標楷體" w:eastAsia="標楷體" w:hAnsi="標楷體"/>
                <w:sz w:val="20"/>
                <w:szCs w:val="20"/>
              </w:rPr>
              <w:t>拒絕的藝術</w:t>
            </w:r>
            <w:r w:rsidRPr="00AD74D3">
              <w:rPr>
                <w:rFonts w:ascii="標楷體" w:eastAsia="標楷體" w:hAnsi="標楷體" w:hint="eastAsia"/>
                <w:sz w:val="20"/>
                <w:szCs w:val="20"/>
              </w:rPr>
              <w:t>(2)</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2-3</w:t>
            </w:r>
            <w:r w:rsidRPr="00AD74D3">
              <w:rPr>
                <w:rFonts w:ascii="標楷體" w:eastAsia="標楷體" w:hAnsi="標楷體"/>
                <w:sz w:val="20"/>
                <w:szCs w:val="20"/>
              </w:rPr>
              <w:t>化解衝突</w:t>
            </w:r>
            <w:r w:rsidRPr="00AD74D3">
              <w:rPr>
                <w:rFonts w:ascii="標楷體" w:eastAsia="標楷體" w:hAnsi="標楷體" w:hint="eastAsia"/>
                <w:sz w:val="20"/>
                <w:szCs w:val="20"/>
              </w:rPr>
              <w:t>(1)</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1018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1022</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六、東海岸鐵路</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sz w:val="20"/>
                <w:szCs w:val="20"/>
              </w:rPr>
              <w:t>【環境教育】</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七、沉城之謎</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【環境教育】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第三課 電腦會曉揀塗豆</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 xml:space="preserve">一、恁古琢 </w:t>
            </w:r>
            <w:r w:rsidRPr="00AD74D3">
              <w:rPr>
                <w:rFonts w:ascii="標楷體" w:eastAsia="標楷體" w:hAnsi="標楷體"/>
              </w:rPr>
              <w:t>2</w:t>
            </w:r>
            <w:r w:rsidRPr="00AD74D3">
              <w:rPr>
                <w:rFonts w:ascii="標楷體" w:eastAsia="標楷體" w:hAnsi="標楷體" w:hint="eastAsia"/>
              </w:rPr>
              <w:t>.到底麼人贏</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交通工具</w:t>
            </w:r>
            <w:r w:rsidRPr="00AD74D3">
              <w:rPr>
                <w:rFonts w:ascii="標楷體" w:eastAsia="標楷體" w:hAnsi="標楷體"/>
                <w:sz w:val="16"/>
                <w:szCs w:val="16"/>
              </w:rPr>
              <w:br/>
            </w:r>
            <w:r w:rsidRPr="00AD74D3">
              <w:rPr>
                <w:rFonts w:ascii="標楷體" w:eastAsia="標楷體" w:hAnsi="標楷體"/>
                <w:bCs/>
                <w:sz w:val="16"/>
                <w:szCs w:val="16"/>
              </w:rPr>
              <w:t>Unit 2 How Do You Go to School?</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四、小數除法</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第二單元生產與消費</w:t>
            </w:r>
            <w:r w:rsidRPr="00AD74D3">
              <w:rPr>
                <w:rFonts w:ascii="標楷體" w:eastAsia="標楷體" w:hAnsi="標楷體"/>
                <w:sz w:val="16"/>
                <w:szCs w:val="16"/>
              </w:rPr>
              <w:br/>
            </w:r>
            <w:r w:rsidRPr="00AD74D3">
              <w:rPr>
                <w:rFonts w:ascii="標楷體" w:eastAsia="標楷體" w:hAnsi="標楷體" w:hint="eastAsia"/>
                <w:bCs/>
                <w:sz w:val="16"/>
                <w:szCs w:val="16"/>
              </w:rPr>
              <w:t>第2課消費與生活</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【家政教育】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2-1物質受熱後的變化</w:t>
            </w:r>
            <w:r w:rsidRPr="00AD74D3">
              <w:rPr>
                <w:rFonts w:ascii="標楷體" w:eastAsia="標楷體" w:hAnsi="標楷體" w:hint="eastAsia"/>
                <w:sz w:val="20"/>
                <w:szCs w:val="20"/>
              </w:rPr>
              <w:t>(2)</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2-2熱的傳播</w:t>
            </w:r>
            <w:r w:rsidRPr="00AD74D3">
              <w:rPr>
                <w:rFonts w:ascii="標楷體" w:eastAsia="標楷體" w:hAnsi="標楷體" w:hint="eastAsia"/>
                <w:sz w:val="20"/>
                <w:szCs w:val="20"/>
              </w:rPr>
              <w:t>(1)</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【資訊教育】</w:t>
            </w:r>
          </w:p>
          <w:p w:rsidR="004E5258" w:rsidRPr="00AD74D3" w:rsidRDefault="004E5258" w:rsidP="004E5258">
            <w:pPr>
              <w:adjustRightInd w:val="0"/>
              <w:snapToGrid w:val="0"/>
              <w:spacing w:line="0" w:lineRule="atLeast"/>
              <w:jc w:val="both"/>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sz w:val="20"/>
              </w:rPr>
              <w:t>【生涯規劃】</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一、千變萬化的劇場</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 學習天地</w:t>
            </w:r>
            <w:r w:rsidRPr="00AD74D3">
              <w:rPr>
                <w:rFonts w:ascii="標楷體" w:eastAsia="標楷體" w:hAnsi="標楷體"/>
                <w:sz w:val="16"/>
                <w:szCs w:val="16"/>
              </w:rPr>
              <w:br/>
            </w:r>
            <w:r w:rsidRPr="00AD74D3">
              <w:rPr>
                <w:rFonts w:ascii="標楷體" w:eastAsia="標楷體" w:hAnsi="標楷體" w:hint="eastAsia"/>
                <w:bCs/>
                <w:sz w:val="16"/>
                <w:szCs w:val="16"/>
              </w:rPr>
              <w:t>活動三樂在學習</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3-1</w:t>
            </w:r>
            <w:r w:rsidRPr="00AD74D3">
              <w:rPr>
                <w:rFonts w:ascii="標楷體" w:eastAsia="標楷體" w:hAnsi="標楷體"/>
                <w:sz w:val="20"/>
                <w:szCs w:val="20"/>
              </w:rPr>
              <w:t>原住民舞蹈之美</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1025</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1029</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七、沉城之謎</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統整活動二</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第三課 電腦會曉揀塗豆</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一、恁古琢 童謠欣賞 月光華華</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複習一</w:t>
            </w:r>
            <w:r w:rsidRPr="00AD74D3">
              <w:rPr>
                <w:rFonts w:ascii="標楷體" w:eastAsia="標楷體" w:hAnsi="標楷體"/>
                <w:sz w:val="16"/>
                <w:szCs w:val="16"/>
              </w:rPr>
              <w:br/>
            </w:r>
            <w:r w:rsidRPr="00AD74D3">
              <w:rPr>
                <w:rFonts w:ascii="標楷體" w:eastAsia="標楷體" w:hAnsi="標楷體"/>
                <w:bCs/>
                <w:sz w:val="16"/>
                <w:szCs w:val="16"/>
              </w:rPr>
              <w:t>Review 1</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四、小數除法</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第二單元生產與消費</w:t>
            </w:r>
            <w:r w:rsidRPr="00AD74D3">
              <w:rPr>
                <w:rFonts w:ascii="標楷體" w:eastAsia="標楷體" w:hAnsi="標楷體"/>
                <w:sz w:val="16"/>
                <w:szCs w:val="16"/>
              </w:rPr>
              <w:br/>
            </w:r>
            <w:r w:rsidRPr="00AD74D3">
              <w:rPr>
                <w:rFonts w:ascii="標楷體" w:eastAsia="標楷體" w:hAnsi="標楷體" w:hint="eastAsia"/>
                <w:bCs/>
                <w:sz w:val="16"/>
                <w:szCs w:val="16"/>
              </w:rPr>
              <w:t>第3課生產與消費的關係</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【家政教育】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2-2熱的傳播</w:t>
            </w:r>
            <w:r w:rsidRPr="00AD74D3">
              <w:rPr>
                <w:rFonts w:ascii="標楷體" w:eastAsia="標楷體" w:hAnsi="標楷體" w:hint="eastAsia"/>
                <w:sz w:val="20"/>
              </w:rPr>
              <w:t>(3)</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pStyle w:val="ae"/>
              <w:spacing w:line="0" w:lineRule="atLeast"/>
              <w:jc w:val="left"/>
              <w:rPr>
                <w:rFonts w:ascii="標楷體" w:eastAsia="標楷體" w:hAnsi="標楷體"/>
                <w:sz w:val="20"/>
                <w:szCs w:val="20"/>
              </w:rPr>
            </w:pPr>
            <w:r w:rsidRPr="00AD74D3">
              <w:rPr>
                <w:rFonts w:ascii="標楷體" w:eastAsia="標楷體" w:hAnsi="標楷體"/>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sz w:val="20"/>
              </w:rPr>
              <w:t>【生涯規劃】</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一、千變萬化的劇場</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第三單元戶外探索趣</w:t>
            </w:r>
            <w:r w:rsidRPr="00AD74D3">
              <w:rPr>
                <w:rFonts w:ascii="標楷體" w:eastAsia="標楷體" w:hAnsi="標楷體"/>
                <w:sz w:val="16"/>
                <w:szCs w:val="16"/>
              </w:rPr>
              <w:br/>
            </w:r>
            <w:r w:rsidRPr="00AD74D3">
              <w:rPr>
                <w:rFonts w:ascii="標楷體" w:eastAsia="標楷體" w:hAnsi="標楷體" w:hint="eastAsia"/>
                <w:bCs/>
                <w:sz w:val="16"/>
                <w:szCs w:val="16"/>
              </w:rPr>
              <w:t>活動一整裝待發</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【海洋教育】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3-1</w:t>
            </w:r>
            <w:r w:rsidRPr="00AD74D3">
              <w:rPr>
                <w:rFonts w:ascii="標楷體" w:eastAsia="標楷體" w:hAnsi="標楷體"/>
                <w:sz w:val="20"/>
                <w:szCs w:val="20"/>
              </w:rPr>
              <w:t>原住民舞蹈之美</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1101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1105</w:t>
            </w:r>
          </w:p>
        </w:tc>
        <w:tc>
          <w:tcPr>
            <w:tcW w:w="992" w:type="dxa"/>
            <w:gridSpan w:val="2"/>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統整活動二</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第三課 電腦會曉揀塗豆</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二、先民个智慧</w:t>
            </w:r>
            <w:r w:rsidRPr="00AD74D3">
              <w:rPr>
                <w:rFonts w:ascii="標楷體" w:eastAsia="標楷體" w:hAnsi="標楷體"/>
              </w:rPr>
              <w:t xml:space="preserve"> </w:t>
            </w:r>
            <w:r w:rsidRPr="00AD74D3">
              <w:rPr>
                <w:rFonts w:ascii="標楷體" w:eastAsia="標楷體" w:hAnsi="標楷體" w:hint="eastAsia"/>
              </w:rPr>
              <w:t>3.增廣昔時賢文（節錄）</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期中評量</w:t>
            </w:r>
            <w:r w:rsidRPr="00AD74D3">
              <w:rPr>
                <w:rFonts w:ascii="標楷體" w:eastAsia="標楷體" w:hAnsi="標楷體"/>
                <w:sz w:val="16"/>
                <w:szCs w:val="16"/>
              </w:rPr>
              <w:br/>
            </w:r>
            <w:r w:rsidRPr="00AD74D3">
              <w:rPr>
                <w:rFonts w:ascii="標楷體" w:eastAsia="標楷體" w:hAnsi="標楷體"/>
                <w:bCs/>
                <w:sz w:val="16"/>
                <w:szCs w:val="16"/>
              </w:rPr>
              <w:t>Exam 1</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五、長條圖與折線圖</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第三單元投資理財與經濟活動</w:t>
            </w:r>
            <w:r w:rsidRPr="00AD74D3">
              <w:rPr>
                <w:rFonts w:ascii="標楷體" w:eastAsia="標楷體" w:hAnsi="標楷體"/>
                <w:sz w:val="16"/>
                <w:szCs w:val="16"/>
              </w:rPr>
              <w:br/>
            </w:r>
            <w:r w:rsidRPr="00AD74D3">
              <w:rPr>
                <w:rFonts w:ascii="標楷體" w:eastAsia="標楷體" w:hAnsi="標楷體" w:hint="eastAsia"/>
                <w:bCs/>
                <w:sz w:val="16"/>
                <w:szCs w:val="16"/>
              </w:rPr>
              <w:t>第1課貨幣與生活</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2-3保溫與散熱</w:t>
            </w:r>
            <w:r w:rsidRPr="00AD74D3">
              <w:rPr>
                <w:rFonts w:ascii="標楷體" w:eastAsia="標楷體" w:hAnsi="標楷體" w:hint="eastAsia"/>
                <w:sz w:val="20"/>
              </w:rPr>
              <w:t>(3)</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pStyle w:val="32"/>
              <w:snapToGrid w:val="0"/>
              <w:spacing w:before="24" w:line="0" w:lineRule="atLeast"/>
              <w:ind w:left="720" w:right="0" w:firstLine="0"/>
              <w:jc w:val="left"/>
              <w:rPr>
                <w:rFonts w:ascii="標楷體" w:eastAsia="標楷體" w:hAnsi="標楷體"/>
                <w:sz w:val="20"/>
              </w:rPr>
            </w:pPr>
            <w:r w:rsidRPr="00AD74D3">
              <w:rPr>
                <w:rFonts w:ascii="標楷體" w:eastAsia="標楷體" w:hAnsi="標楷體"/>
                <w:sz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【環境教育】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二、我的創意小舞臺</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【資訊教育】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第三單元戶外探索趣</w:t>
            </w:r>
            <w:r w:rsidRPr="00AD74D3">
              <w:rPr>
                <w:rFonts w:ascii="標楷體" w:eastAsia="標楷體" w:hAnsi="標楷體"/>
                <w:sz w:val="16"/>
                <w:szCs w:val="16"/>
              </w:rPr>
              <w:br/>
            </w:r>
            <w:r w:rsidRPr="00AD74D3">
              <w:rPr>
                <w:rFonts w:ascii="標楷體" w:eastAsia="標楷體" w:hAnsi="標楷體" w:hint="eastAsia"/>
                <w:bCs/>
                <w:sz w:val="16"/>
                <w:szCs w:val="16"/>
              </w:rPr>
              <w:t>活動一整裝待發</w:t>
            </w:r>
            <w:r w:rsidRPr="00AD74D3">
              <w:rPr>
                <w:rFonts w:ascii="標楷體" w:eastAsia="標楷體" w:hAnsi="標楷體"/>
                <w:bCs/>
                <w:sz w:val="16"/>
                <w:szCs w:val="16"/>
              </w:rPr>
              <w:br/>
            </w:r>
            <w:r w:rsidRPr="00AD74D3">
              <w:rPr>
                <w:rFonts w:ascii="標楷體" w:eastAsia="標楷體" w:hAnsi="標楷體" w:hint="eastAsia"/>
                <w:bCs/>
                <w:sz w:val="16"/>
                <w:szCs w:val="16"/>
              </w:rPr>
              <w:t>活動二戶外探索新發現</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【海洋教育】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3-1</w:t>
            </w:r>
            <w:r w:rsidRPr="00AD74D3">
              <w:rPr>
                <w:rFonts w:ascii="標楷體" w:eastAsia="標楷體" w:hAnsi="標楷體"/>
                <w:sz w:val="20"/>
                <w:szCs w:val="20"/>
              </w:rPr>
              <w:t>原住民舞蹈之美</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1108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1112</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閱讀階梯一進入雨林</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八、大小剛好的鞋子</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【生涯規劃】</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第三課 電腦會曉揀塗豆</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二、先民个智慧</w:t>
            </w:r>
            <w:r w:rsidRPr="00AD74D3">
              <w:rPr>
                <w:rFonts w:ascii="標楷體" w:eastAsia="標楷體" w:hAnsi="標楷體"/>
              </w:rPr>
              <w:t xml:space="preserve"> </w:t>
            </w:r>
            <w:r w:rsidRPr="00AD74D3">
              <w:rPr>
                <w:rFonts w:ascii="標楷體" w:eastAsia="標楷體" w:hAnsi="標楷體" w:hint="eastAsia"/>
              </w:rPr>
              <w:t>3.增廣昔時賢文（節錄）</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日常活動</w:t>
            </w:r>
            <w:r w:rsidRPr="00AD74D3">
              <w:rPr>
                <w:rFonts w:ascii="標楷體" w:eastAsia="標楷體" w:hAnsi="標楷體"/>
                <w:sz w:val="16"/>
                <w:szCs w:val="16"/>
              </w:rPr>
              <w:br/>
            </w:r>
            <w:r w:rsidRPr="00AD74D3">
              <w:rPr>
                <w:rFonts w:ascii="標楷體" w:eastAsia="標楷體" w:hAnsi="標楷體"/>
                <w:bCs/>
                <w:sz w:val="16"/>
                <w:szCs w:val="16"/>
              </w:rPr>
              <w:t>Unit 3 What Do You Do After School?</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六、圓周率與圓周長</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【生涯規劃】</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第三單元投資理財與經濟活動</w:t>
            </w:r>
            <w:r w:rsidRPr="00AD74D3">
              <w:rPr>
                <w:rFonts w:ascii="標楷體" w:eastAsia="標楷體" w:hAnsi="標楷體"/>
                <w:sz w:val="16"/>
                <w:szCs w:val="16"/>
              </w:rPr>
              <w:br/>
            </w:r>
            <w:r w:rsidRPr="00AD74D3">
              <w:rPr>
                <w:rFonts w:ascii="標楷體" w:eastAsia="標楷體" w:hAnsi="標楷體" w:hint="eastAsia"/>
                <w:bCs/>
                <w:sz w:val="16"/>
                <w:szCs w:val="16"/>
              </w:rPr>
              <w:t>第1課貨幣與生活</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3-1多變的大地景觀</w:t>
            </w:r>
            <w:r w:rsidRPr="00AD74D3">
              <w:rPr>
                <w:rFonts w:ascii="標楷體" w:eastAsia="標楷體" w:hAnsi="標楷體" w:hint="eastAsia"/>
                <w:sz w:val="20"/>
              </w:rPr>
              <w:t>(3)</w:t>
            </w:r>
          </w:p>
          <w:p w:rsidR="004E5258" w:rsidRPr="00AD74D3" w:rsidRDefault="004E5258" w:rsidP="004E5258">
            <w:pPr>
              <w:pStyle w:val="32"/>
              <w:snapToGrid w:val="0"/>
              <w:spacing w:before="24" w:line="0" w:lineRule="atLeast"/>
              <w:ind w:left="720" w:right="0" w:firstLine="0"/>
              <w:jc w:val="left"/>
              <w:rPr>
                <w:rFonts w:ascii="標楷體" w:eastAsia="標楷體" w:hAnsi="標楷體"/>
                <w:sz w:val="20"/>
              </w:rPr>
            </w:pPr>
            <w:r w:rsidRPr="00AD74D3">
              <w:rPr>
                <w:rFonts w:ascii="標楷體" w:eastAsia="標楷體" w:hAnsi="標楷體"/>
                <w:sz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【環境教育】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二、我的創意小舞臺</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第三單元戶外探索趣</w:t>
            </w:r>
            <w:r w:rsidRPr="00AD74D3">
              <w:rPr>
                <w:rFonts w:ascii="標楷體" w:eastAsia="標楷體" w:hAnsi="標楷體"/>
                <w:sz w:val="16"/>
                <w:szCs w:val="16"/>
              </w:rPr>
              <w:br/>
            </w:r>
            <w:r w:rsidRPr="00AD74D3">
              <w:rPr>
                <w:rFonts w:ascii="標楷體" w:eastAsia="標楷體" w:hAnsi="標楷體" w:hint="eastAsia"/>
                <w:bCs/>
                <w:sz w:val="16"/>
                <w:szCs w:val="16"/>
              </w:rPr>
              <w:t>活動二戶外探索新發現</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【海洋教育】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3-2</w:t>
            </w:r>
            <w:r w:rsidRPr="00AD74D3">
              <w:rPr>
                <w:rFonts w:ascii="標楷體" w:eastAsia="標楷體" w:hAnsi="標楷體"/>
                <w:sz w:val="20"/>
                <w:szCs w:val="20"/>
              </w:rPr>
              <w:t>蛙泳</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pStyle w:val="affd"/>
              <w:snapToGrid w:val="0"/>
              <w:spacing w:before="36" w:line="0" w:lineRule="atLeast"/>
              <w:ind w:left="720"/>
              <w:rPr>
                <w:rFonts w:cs="微軟正黑體"/>
                <w:bCs/>
                <w:kern w:val="0"/>
                <w:sz w:val="20"/>
              </w:rPr>
            </w:pPr>
            <w:r w:rsidRPr="00AD74D3">
              <w:rPr>
                <w:rFonts w:cs="微軟正黑體"/>
                <w:bCs/>
                <w:kern w:val="0"/>
                <w:sz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rPr>
              <w:t>【海洋教育】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1115</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1119</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八、大小剛好的鞋子</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cs="微軟正黑體"/>
                <w:bCs/>
                <w:kern w:val="0"/>
                <w:sz w:val="20"/>
                <w:szCs w:val="20"/>
              </w:rPr>
              <w:t>【生涯規劃】</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九、沉思三帖</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szCs w:val="20"/>
              </w:rPr>
              <w:t>【生涯規劃】</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第四課　阿川真好禮</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二、先民个智慧</w:t>
            </w:r>
            <w:r w:rsidRPr="00AD74D3">
              <w:rPr>
                <w:rFonts w:ascii="標楷體" w:eastAsia="標楷體" w:hAnsi="標楷體"/>
              </w:rPr>
              <w:t xml:space="preserve"> </w:t>
            </w:r>
            <w:r w:rsidRPr="00AD74D3">
              <w:rPr>
                <w:rFonts w:ascii="標楷體" w:eastAsia="標楷體" w:hAnsi="標楷體" w:hint="eastAsia"/>
              </w:rPr>
              <w:t>3.增廣昔時賢文（節錄）</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日常活動</w:t>
            </w:r>
            <w:r w:rsidRPr="00AD74D3">
              <w:rPr>
                <w:rFonts w:ascii="標楷體" w:eastAsia="標楷體" w:hAnsi="標楷體"/>
                <w:sz w:val="16"/>
                <w:szCs w:val="16"/>
              </w:rPr>
              <w:br/>
            </w:r>
            <w:r w:rsidRPr="00AD74D3">
              <w:rPr>
                <w:rFonts w:ascii="標楷體" w:eastAsia="標楷體" w:hAnsi="標楷體"/>
                <w:bCs/>
                <w:sz w:val="16"/>
                <w:szCs w:val="16"/>
              </w:rPr>
              <w:t>Unit 3 What Do You Do After School?</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六、圓周率與圓周長</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第三單元投資理財與經濟活動</w:t>
            </w:r>
            <w:r w:rsidRPr="00AD74D3">
              <w:rPr>
                <w:rFonts w:ascii="標楷體" w:eastAsia="標楷體" w:hAnsi="標楷體"/>
                <w:sz w:val="16"/>
                <w:szCs w:val="16"/>
              </w:rPr>
              <w:br/>
            </w:r>
            <w:r w:rsidRPr="00AD74D3">
              <w:rPr>
                <w:rFonts w:ascii="標楷體" w:eastAsia="標楷體" w:hAnsi="標楷體" w:hint="eastAsia"/>
                <w:bCs/>
                <w:sz w:val="16"/>
                <w:szCs w:val="16"/>
              </w:rPr>
              <w:t>第2課投資與理財</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3-1多變的大地景觀</w:t>
            </w:r>
            <w:r w:rsidRPr="00AD74D3">
              <w:rPr>
                <w:rFonts w:ascii="標楷體" w:eastAsia="標楷體" w:hAnsi="標楷體" w:hint="eastAsia"/>
                <w:sz w:val="20"/>
              </w:rPr>
              <w:t>(3)</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【環境教育】</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三、當戲曲遇見歌劇</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第三單元戶外探索趣</w:t>
            </w:r>
            <w:r w:rsidRPr="00AD74D3">
              <w:rPr>
                <w:rFonts w:ascii="標楷體" w:eastAsia="標楷體" w:hAnsi="標楷體"/>
                <w:sz w:val="16"/>
                <w:szCs w:val="16"/>
              </w:rPr>
              <w:br/>
            </w:r>
            <w:r w:rsidRPr="00AD74D3">
              <w:rPr>
                <w:rFonts w:ascii="標楷體" w:eastAsia="標楷體" w:hAnsi="標楷體" w:hint="eastAsia"/>
                <w:bCs/>
                <w:sz w:val="16"/>
                <w:szCs w:val="16"/>
              </w:rPr>
              <w:t>活動二戶外探索新發現</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3-2</w:t>
            </w:r>
            <w:r w:rsidRPr="00AD74D3">
              <w:rPr>
                <w:rFonts w:ascii="標楷體" w:eastAsia="標楷體" w:hAnsi="標楷體"/>
                <w:sz w:val="20"/>
                <w:szCs w:val="20"/>
              </w:rPr>
              <w:t>蛙泳</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pStyle w:val="affd"/>
              <w:snapToGrid w:val="0"/>
              <w:spacing w:before="36" w:line="0" w:lineRule="atLeast"/>
              <w:ind w:left="720"/>
              <w:rPr>
                <w:rFonts w:cs="微軟正黑體"/>
                <w:bCs/>
                <w:kern w:val="0"/>
                <w:sz w:val="20"/>
              </w:rPr>
            </w:pPr>
            <w:r w:rsidRPr="00AD74D3">
              <w:rPr>
                <w:rFonts w:cs="微軟正黑體"/>
                <w:bCs/>
                <w:kern w:val="0"/>
                <w:sz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rPr>
              <w:t>【海洋教育】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1122</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1126</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九、沉思三帖</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cs="微軟正黑體"/>
                <w:bCs/>
                <w:kern w:val="0"/>
                <w:sz w:val="20"/>
                <w:szCs w:val="20"/>
              </w:rPr>
              <w:t>【生涯規劃】</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十、狐假虎威</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第四課　阿川真好禮</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二、先民个智慧</w:t>
            </w:r>
            <w:r w:rsidRPr="00AD74D3">
              <w:rPr>
                <w:rFonts w:ascii="標楷體" w:eastAsia="標楷體" w:hAnsi="標楷體"/>
              </w:rPr>
              <w:t xml:space="preserve"> 4</w:t>
            </w:r>
            <w:r w:rsidRPr="00AD74D3">
              <w:rPr>
                <w:rFonts w:ascii="標楷體" w:eastAsia="標楷體" w:hAnsi="標楷體" w:hint="eastAsia"/>
              </w:rPr>
              <w:t>.敬字惜紙</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日常活動</w:t>
            </w:r>
            <w:r w:rsidRPr="00AD74D3">
              <w:rPr>
                <w:rFonts w:ascii="標楷體" w:eastAsia="標楷體" w:hAnsi="標楷體"/>
                <w:sz w:val="16"/>
                <w:szCs w:val="16"/>
              </w:rPr>
              <w:br/>
            </w:r>
            <w:r w:rsidRPr="00AD74D3">
              <w:rPr>
                <w:rFonts w:ascii="標楷體" w:eastAsia="標楷體" w:hAnsi="標楷體"/>
                <w:bCs/>
                <w:sz w:val="16"/>
                <w:szCs w:val="16"/>
              </w:rPr>
              <w:t>Unit 3 What Do You Do After School?</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七、圓面積</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【環境教育】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第三單元投資理財與經濟活動</w:t>
            </w:r>
            <w:r w:rsidRPr="00AD74D3">
              <w:rPr>
                <w:rFonts w:ascii="標楷體" w:eastAsia="標楷體" w:hAnsi="標楷體"/>
                <w:sz w:val="16"/>
                <w:szCs w:val="16"/>
              </w:rPr>
              <w:br/>
            </w:r>
            <w:r w:rsidRPr="00AD74D3">
              <w:rPr>
                <w:rFonts w:ascii="標楷體" w:eastAsia="標楷體" w:hAnsi="標楷體" w:hint="eastAsia"/>
                <w:bCs/>
                <w:sz w:val="16"/>
                <w:szCs w:val="16"/>
              </w:rPr>
              <w:t>第2課投資與理財</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【生涯發展教育】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3-1多變的大地景觀</w:t>
            </w:r>
            <w:r w:rsidRPr="00AD74D3">
              <w:rPr>
                <w:rFonts w:ascii="標楷體" w:eastAsia="標楷體" w:hAnsi="標楷體" w:hint="eastAsia"/>
                <w:sz w:val="20"/>
              </w:rPr>
              <w:t>(3)</w:t>
            </w:r>
          </w:p>
          <w:p w:rsidR="004E5258" w:rsidRPr="00AD74D3" w:rsidRDefault="004E5258" w:rsidP="004E5258">
            <w:pPr>
              <w:pStyle w:val="ae"/>
              <w:spacing w:line="0" w:lineRule="atLeast"/>
              <w:jc w:val="left"/>
              <w:rPr>
                <w:rFonts w:ascii="標楷體" w:eastAsia="標楷體" w:hAnsi="標楷體"/>
                <w:sz w:val="20"/>
                <w:szCs w:val="20"/>
              </w:rPr>
            </w:pPr>
            <w:r w:rsidRPr="00AD74D3">
              <w:rPr>
                <w:rFonts w:ascii="標楷體" w:eastAsia="標楷體" w:hAnsi="標楷體"/>
                <w:sz w:val="20"/>
                <w:szCs w:val="20"/>
              </w:rPr>
              <w:t>【環境教育】</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三、當戲曲遇見歌劇</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w:t>
            </w:r>
            <w:r w:rsidRPr="00AD74D3">
              <w:rPr>
                <w:rFonts w:ascii="標楷體" w:eastAsia="標楷體" w:hAnsi="標楷體" w:hint="eastAsia"/>
                <w:sz w:val="16"/>
                <w:szCs w:val="16"/>
              </w:rPr>
              <w:t>多元文化相處之道</w:t>
            </w:r>
            <w:r w:rsidRPr="00AD74D3">
              <w:rPr>
                <w:rFonts w:ascii="標楷體" w:eastAsia="標楷體" w:hAnsi="標楷體"/>
                <w:sz w:val="16"/>
                <w:szCs w:val="16"/>
              </w:rPr>
              <w:br/>
            </w:r>
            <w:r w:rsidRPr="00AD74D3">
              <w:rPr>
                <w:rFonts w:ascii="標楷體" w:eastAsia="標楷體" w:hAnsi="標楷體" w:hint="eastAsia"/>
                <w:bCs/>
                <w:sz w:val="16"/>
                <w:szCs w:val="16"/>
              </w:rPr>
              <w:t>活動一多元文化在身邊</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4-1</w:t>
            </w:r>
            <w:r w:rsidRPr="00AD74D3">
              <w:rPr>
                <w:rFonts w:ascii="標楷體" w:eastAsia="標楷體" w:hAnsi="標楷體"/>
                <w:sz w:val="20"/>
                <w:szCs w:val="20"/>
              </w:rPr>
              <w:t>消費停看聽</w:t>
            </w:r>
            <w:r w:rsidRPr="00AD74D3">
              <w:rPr>
                <w:rFonts w:ascii="標楷體" w:eastAsia="標楷體" w:hAnsi="標楷體" w:hint="eastAsia"/>
                <w:sz w:val="20"/>
                <w:szCs w:val="20"/>
              </w:rPr>
              <w:t>(3)</w:t>
            </w:r>
          </w:p>
          <w:p w:rsidR="004E5258" w:rsidRPr="00AD74D3" w:rsidRDefault="004E5258" w:rsidP="004E5258">
            <w:pPr>
              <w:pStyle w:val="affd"/>
              <w:snapToGrid w:val="0"/>
              <w:spacing w:before="36" w:line="0" w:lineRule="atLeast"/>
              <w:ind w:left="720"/>
              <w:rPr>
                <w:sz w:val="20"/>
              </w:rPr>
            </w:pPr>
            <w:r w:rsidRPr="00AD74D3">
              <w:rPr>
                <w:rFonts w:hint="eastAsia"/>
                <w:sz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rPr>
              <w:t>【家庭教育】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1129</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1203</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十、狐假虎威</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統整活動三</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第四課　阿川真好禮</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二、先民个智慧</w:t>
            </w:r>
            <w:r w:rsidRPr="00AD74D3">
              <w:rPr>
                <w:rFonts w:ascii="標楷體" w:eastAsia="標楷體" w:hAnsi="標楷體"/>
              </w:rPr>
              <w:t xml:space="preserve"> 4</w:t>
            </w:r>
            <w:r w:rsidRPr="00AD74D3">
              <w:rPr>
                <w:rFonts w:ascii="標楷體" w:eastAsia="標楷體" w:hAnsi="標楷體" w:hint="eastAsia"/>
              </w:rPr>
              <w:t>.敬字惜紙</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生活作息</w:t>
            </w:r>
            <w:r w:rsidRPr="00AD74D3">
              <w:rPr>
                <w:rFonts w:ascii="標楷體" w:eastAsia="標楷體" w:hAnsi="標楷體"/>
                <w:sz w:val="16"/>
                <w:szCs w:val="16"/>
              </w:rPr>
              <w:br/>
            </w:r>
            <w:r w:rsidRPr="00AD74D3">
              <w:rPr>
                <w:rFonts w:ascii="標楷體" w:eastAsia="標楷體" w:hAnsi="標楷體"/>
                <w:bCs/>
                <w:sz w:val="16"/>
                <w:szCs w:val="16"/>
              </w:rPr>
              <w:t>Unit 4 What Time Do You Get Up?</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七、圓面積</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【家政教育】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第四單元法治你我他</w:t>
            </w:r>
            <w:r w:rsidRPr="00AD74D3">
              <w:rPr>
                <w:rFonts w:ascii="標楷體" w:eastAsia="標楷體" w:hAnsi="標楷體"/>
                <w:sz w:val="16"/>
                <w:szCs w:val="16"/>
              </w:rPr>
              <w:br/>
            </w:r>
            <w:r w:rsidRPr="00AD74D3">
              <w:rPr>
                <w:rFonts w:ascii="標楷體" w:eastAsia="標楷體" w:hAnsi="標楷體" w:hint="eastAsia"/>
                <w:bCs/>
                <w:sz w:val="16"/>
                <w:szCs w:val="16"/>
              </w:rPr>
              <w:t>第1課道德與法律</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【人權教育】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3-1多變的大地景觀</w:t>
            </w:r>
            <w:r w:rsidRPr="00AD74D3">
              <w:rPr>
                <w:rFonts w:ascii="標楷體" w:eastAsia="標楷體" w:hAnsi="標楷體" w:hint="eastAsia"/>
                <w:sz w:val="20"/>
              </w:rPr>
              <w:t>(2)</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3-2岩石與礦物</w:t>
            </w:r>
            <w:r w:rsidRPr="00AD74D3">
              <w:rPr>
                <w:rFonts w:ascii="標楷體" w:eastAsia="標楷體" w:hAnsi="標楷體" w:hint="eastAsia"/>
                <w:sz w:val="20"/>
                <w:szCs w:val="20"/>
              </w:rPr>
              <w:t>(1)</w:t>
            </w:r>
          </w:p>
          <w:p w:rsidR="004E5258" w:rsidRPr="00AD74D3" w:rsidRDefault="004E5258" w:rsidP="004E5258">
            <w:pPr>
              <w:jc w:val="center"/>
              <w:rPr>
                <w:rFonts w:ascii="標楷體" w:eastAsia="標楷體" w:hAnsi="標楷體"/>
              </w:rPr>
            </w:pPr>
            <w:r w:rsidRPr="00AD74D3">
              <w:rPr>
                <w:rFonts w:ascii="標楷體" w:eastAsia="標楷體" w:hAnsi="標楷體"/>
                <w:sz w:val="20"/>
              </w:rPr>
              <w:t>【性別平等】</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貳、表演任我行</w:t>
            </w:r>
            <w:r w:rsidRPr="00AD74D3">
              <w:rPr>
                <w:rFonts w:ascii="標楷體" w:eastAsia="標楷體" w:hAnsi="標楷體"/>
                <w:sz w:val="16"/>
                <w:szCs w:val="16"/>
              </w:rPr>
              <w:br/>
            </w:r>
            <w:r w:rsidRPr="00AD74D3">
              <w:rPr>
                <w:rFonts w:ascii="標楷體" w:eastAsia="標楷體" w:hAnsi="標楷體" w:hint="eastAsia"/>
                <w:bCs/>
                <w:sz w:val="16"/>
                <w:szCs w:val="16"/>
              </w:rPr>
              <w:t>三、當戲曲遇見歌劇</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w:t>
            </w:r>
            <w:r w:rsidRPr="00AD74D3">
              <w:rPr>
                <w:rFonts w:ascii="標楷體" w:eastAsia="標楷體" w:hAnsi="標楷體" w:hint="eastAsia"/>
                <w:sz w:val="16"/>
                <w:szCs w:val="16"/>
              </w:rPr>
              <w:t>多元文化相處之道</w:t>
            </w:r>
            <w:r w:rsidRPr="00AD74D3">
              <w:rPr>
                <w:rFonts w:ascii="標楷體" w:eastAsia="標楷體" w:hAnsi="標楷體"/>
                <w:sz w:val="16"/>
                <w:szCs w:val="16"/>
              </w:rPr>
              <w:br/>
            </w:r>
            <w:r w:rsidRPr="00AD74D3">
              <w:rPr>
                <w:rFonts w:ascii="標楷體" w:eastAsia="標楷體" w:hAnsi="標楷體" w:hint="eastAsia"/>
                <w:bCs/>
                <w:sz w:val="16"/>
                <w:szCs w:val="16"/>
              </w:rPr>
              <w:t>活動一多元文化在身邊</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4-1</w:t>
            </w:r>
            <w:r w:rsidRPr="00AD74D3">
              <w:rPr>
                <w:rFonts w:ascii="標楷體" w:eastAsia="標楷體" w:hAnsi="標楷體"/>
                <w:sz w:val="20"/>
                <w:szCs w:val="20"/>
              </w:rPr>
              <w:t>消費停看聽</w:t>
            </w:r>
            <w:r w:rsidRPr="00AD74D3">
              <w:rPr>
                <w:rFonts w:ascii="標楷體" w:eastAsia="標楷體" w:hAnsi="標楷體" w:hint="eastAsia"/>
                <w:sz w:val="20"/>
                <w:szCs w:val="20"/>
              </w:rPr>
              <w:t>(3)</w:t>
            </w:r>
          </w:p>
          <w:p w:rsidR="004E5258" w:rsidRPr="00AD74D3" w:rsidRDefault="004E5258" w:rsidP="004E5258">
            <w:pPr>
              <w:pStyle w:val="affd"/>
              <w:snapToGrid w:val="0"/>
              <w:spacing w:before="36" w:line="0" w:lineRule="atLeast"/>
              <w:ind w:left="720"/>
              <w:rPr>
                <w:sz w:val="20"/>
              </w:rPr>
            </w:pPr>
            <w:r w:rsidRPr="00AD74D3">
              <w:rPr>
                <w:rFonts w:hint="eastAsia"/>
                <w:sz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rPr>
              <w:t>【家庭教育】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1206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1210</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sz w:val="20"/>
                <w:szCs w:val="20"/>
              </w:rPr>
              <w:t>統整活動三</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十一、我願</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szCs w:val="20"/>
              </w:rPr>
              <w:t>【生涯規劃】</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第五課　風佮日頭</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二、先民个智慧</w:t>
            </w:r>
            <w:r w:rsidRPr="00AD74D3">
              <w:rPr>
                <w:rFonts w:ascii="標楷體" w:eastAsia="標楷體" w:hAnsi="標楷體"/>
              </w:rPr>
              <w:t xml:space="preserve"> 4</w:t>
            </w:r>
            <w:r w:rsidRPr="00AD74D3">
              <w:rPr>
                <w:rFonts w:ascii="標楷體" w:eastAsia="標楷體" w:hAnsi="標楷體" w:hint="eastAsia"/>
              </w:rPr>
              <w:t>.敬字惜紙</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生活作息</w:t>
            </w:r>
            <w:r w:rsidRPr="00AD74D3">
              <w:rPr>
                <w:rFonts w:ascii="標楷體" w:eastAsia="標楷體" w:hAnsi="標楷體"/>
                <w:sz w:val="16"/>
                <w:szCs w:val="16"/>
              </w:rPr>
              <w:br/>
            </w:r>
            <w:r w:rsidRPr="00AD74D3">
              <w:rPr>
                <w:rFonts w:ascii="標楷體" w:eastAsia="標楷體" w:hAnsi="標楷體"/>
                <w:bCs/>
                <w:sz w:val="16"/>
                <w:szCs w:val="16"/>
              </w:rPr>
              <w:t>Unit 4 What Time Do You Get Up?</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八、等量公理與應用</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第四單元法治你我他</w:t>
            </w:r>
            <w:r w:rsidRPr="00AD74D3">
              <w:rPr>
                <w:rFonts w:ascii="標楷體" w:eastAsia="標楷體" w:hAnsi="標楷體"/>
                <w:sz w:val="16"/>
                <w:szCs w:val="16"/>
              </w:rPr>
              <w:br/>
            </w:r>
            <w:r w:rsidRPr="00AD74D3">
              <w:rPr>
                <w:rFonts w:ascii="標楷體" w:eastAsia="標楷體" w:hAnsi="標楷體" w:hint="eastAsia"/>
                <w:bCs/>
                <w:sz w:val="16"/>
                <w:szCs w:val="16"/>
              </w:rPr>
              <w:t>第2課法律就在你身邊</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【人權教育】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3-2 岩石與礦物</w:t>
            </w:r>
            <w:r w:rsidRPr="00AD74D3">
              <w:rPr>
                <w:rFonts w:ascii="標楷體" w:eastAsia="標楷體" w:hAnsi="標楷體" w:hint="eastAsia"/>
                <w:sz w:val="20"/>
              </w:rPr>
              <w:t>(3)</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【環境教育】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參、音樂美樂地</w:t>
            </w:r>
            <w:r w:rsidRPr="00AD74D3">
              <w:rPr>
                <w:rFonts w:ascii="標楷體" w:eastAsia="標楷體" w:hAnsi="標楷體"/>
                <w:sz w:val="16"/>
                <w:szCs w:val="16"/>
              </w:rPr>
              <w:br/>
            </w:r>
            <w:r w:rsidRPr="00AD74D3">
              <w:rPr>
                <w:rFonts w:ascii="標楷體" w:eastAsia="標楷體" w:hAnsi="標楷體" w:hint="eastAsia"/>
                <w:bCs/>
                <w:sz w:val="16"/>
                <w:szCs w:val="16"/>
              </w:rPr>
              <w:t>一、音樂藝術點線面</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【家政教育】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w:t>
            </w:r>
            <w:r w:rsidRPr="00AD74D3">
              <w:rPr>
                <w:rFonts w:ascii="標楷體" w:eastAsia="標楷體" w:hAnsi="標楷體" w:hint="eastAsia"/>
                <w:sz w:val="16"/>
                <w:szCs w:val="16"/>
              </w:rPr>
              <w:t>多元文化相處之道</w:t>
            </w:r>
            <w:r w:rsidRPr="00AD74D3">
              <w:rPr>
                <w:rFonts w:ascii="標楷體" w:eastAsia="標楷體" w:hAnsi="標楷體"/>
                <w:sz w:val="16"/>
                <w:szCs w:val="16"/>
              </w:rPr>
              <w:br/>
            </w:r>
            <w:r w:rsidRPr="00AD74D3">
              <w:rPr>
                <w:rFonts w:ascii="標楷體" w:eastAsia="標楷體" w:hAnsi="標楷體" w:hint="eastAsia"/>
                <w:bCs/>
                <w:sz w:val="16"/>
                <w:szCs w:val="16"/>
              </w:rPr>
              <w:t>活動二尊重與關懷</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4-2</w:t>
            </w:r>
            <w:r w:rsidRPr="00AD74D3">
              <w:rPr>
                <w:rFonts w:ascii="標楷體" w:eastAsia="標楷體" w:hAnsi="標楷體"/>
                <w:sz w:val="20"/>
                <w:szCs w:val="20"/>
              </w:rPr>
              <w:t>消費高手</w:t>
            </w:r>
            <w:r w:rsidRPr="00AD74D3">
              <w:rPr>
                <w:rFonts w:ascii="標楷體" w:eastAsia="標楷體" w:hAnsi="標楷體" w:hint="eastAsia"/>
                <w:sz w:val="20"/>
                <w:szCs w:val="20"/>
              </w:rPr>
              <w:t>(3)</w:t>
            </w:r>
          </w:p>
          <w:p w:rsidR="004E5258" w:rsidRPr="00AD74D3" w:rsidRDefault="004E5258" w:rsidP="004E5258">
            <w:pPr>
              <w:pStyle w:val="affd"/>
              <w:snapToGrid w:val="0"/>
              <w:spacing w:before="36" w:line="0" w:lineRule="atLeast"/>
              <w:ind w:left="720"/>
              <w:rPr>
                <w:sz w:val="20"/>
              </w:rPr>
            </w:pPr>
            <w:r w:rsidRPr="00AD74D3">
              <w:rPr>
                <w:rFonts w:hint="eastAsia"/>
                <w:sz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rPr>
              <w:t>【家庭教育】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1213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1217</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十一、我願</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cs="微軟正黑體"/>
                <w:bCs/>
                <w:kern w:val="0"/>
                <w:sz w:val="20"/>
                <w:szCs w:val="20"/>
              </w:rPr>
              <w:t>【生涯規劃】</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十二、最好的味覺禮物</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szCs w:val="20"/>
              </w:rPr>
              <w:t>【家庭教育】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第五課　風佮日頭</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二、先民个智慧</w:t>
            </w:r>
            <w:r w:rsidRPr="00AD74D3">
              <w:rPr>
                <w:rFonts w:ascii="標楷體" w:eastAsia="標楷體" w:hAnsi="標楷體"/>
              </w:rPr>
              <w:t xml:space="preserve"> 4</w:t>
            </w:r>
            <w:r w:rsidRPr="00AD74D3">
              <w:rPr>
                <w:rFonts w:ascii="標楷體" w:eastAsia="標楷體" w:hAnsi="標楷體" w:hint="eastAsia"/>
              </w:rPr>
              <w:t>.敬字惜紙</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生活作息</w:t>
            </w:r>
            <w:r w:rsidRPr="00AD74D3">
              <w:rPr>
                <w:rFonts w:ascii="標楷體" w:eastAsia="標楷體" w:hAnsi="標楷體"/>
                <w:sz w:val="16"/>
                <w:szCs w:val="16"/>
              </w:rPr>
              <w:br/>
            </w:r>
            <w:r w:rsidRPr="00AD74D3">
              <w:rPr>
                <w:rFonts w:ascii="標楷體" w:eastAsia="標楷體" w:hAnsi="標楷體"/>
                <w:bCs/>
                <w:sz w:val="16"/>
                <w:szCs w:val="16"/>
              </w:rPr>
              <w:t>Unit 4 What Time Do You Get Up?</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八、等量公理與應用</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第四單元法治你我他</w:t>
            </w:r>
            <w:r w:rsidRPr="00AD74D3">
              <w:rPr>
                <w:rFonts w:ascii="標楷體" w:eastAsia="標楷體" w:hAnsi="標楷體"/>
                <w:sz w:val="16"/>
                <w:szCs w:val="16"/>
              </w:rPr>
              <w:br/>
            </w:r>
            <w:r w:rsidRPr="00AD74D3">
              <w:rPr>
                <w:rFonts w:ascii="標楷體" w:eastAsia="標楷體" w:hAnsi="標楷體" w:hint="eastAsia"/>
                <w:bCs/>
                <w:sz w:val="16"/>
                <w:szCs w:val="16"/>
              </w:rPr>
              <w:t>第3課法治與人權保障</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【人權教育】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3-2岩石與礦物</w:t>
            </w:r>
            <w:r w:rsidRPr="00AD74D3">
              <w:rPr>
                <w:rFonts w:ascii="標楷體" w:eastAsia="標楷體" w:hAnsi="標楷體" w:hint="eastAsia"/>
                <w:sz w:val="20"/>
                <w:szCs w:val="20"/>
              </w:rPr>
              <w:t>(2)</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3-3風化與土壤</w:t>
            </w:r>
            <w:r w:rsidRPr="00AD74D3">
              <w:rPr>
                <w:rFonts w:ascii="標楷體" w:eastAsia="標楷體" w:hAnsi="標楷體" w:hint="eastAsia"/>
                <w:sz w:val="20"/>
                <w:szCs w:val="20"/>
              </w:rPr>
              <w:t>(1)</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【環境教育】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參、音樂美樂地</w:t>
            </w:r>
            <w:r w:rsidRPr="00AD74D3">
              <w:rPr>
                <w:rFonts w:ascii="標楷體" w:eastAsia="標楷體" w:hAnsi="標楷體"/>
                <w:sz w:val="16"/>
                <w:szCs w:val="16"/>
              </w:rPr>
              <w:br/>
            </w:r>
            <w:r w:rsidRPr="00AD74D3">
              <w:rPr>
                <w:rFonts w:ascii="標楷體" w:eastAsia="標楷體" w:hAnsi="標楷體" w:hint="eastAsia"/>
                <w:bCs/>
                <w:sz w:val="16"/>
                <w:szCs w:val="16"/>
              </w:rPr>
              <w:t>一、音樂藝術點線面</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w:t>
            </w:r>
            <w:r w:rsidRPr="00AD74D3">
              <w:rPr>
                <w:rFonts w:ascii="標楷體" w:eastAsia="標楷體" w:hAnsi="標楷體" w:hint="eastAsia"/>
                <w:sz w:val="16"/>
                <w:szCs w:val="16"/>
              </w:rPr>
              <w:t>多元文化相處之道</w:t>
            </w:r>
            <w:r w:rsidRPr="00AD74D3">
              <w:rPr>
                <w:rFonts w:ascii="標楷體" w:eastAsia="標楷體" w:hAnsi="標楷體"/>
                <w:sz w:val="16"/>
                <w:szCs w:val="16"/>
              </w:rPr>
              <w:br/>
            </w:r>
            <w:r w:rsidRPr="00AD74D3">
              <w:rPr>
                <w:rFonts w:ascii="標楷體" w:eastAsia="標楷體" w:hAnsi="標楷體" w:hint="eastAsia"/>
                <w:bCs/>
                <w:sz w:val="16"/>
                <w:szCs w:val="16"/>
              </w:rPr>
              <w:t>活動二尊重與關懷</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5-1</w:t>
            </w:r>
            <w:r w:rsidRPr="00AD74D3">
              <w:rPr>
                <w:rFonts w:ascii="標楷體" w:eastAsia="標楷體" w:hAnsi="標楷體"/>
                <w:sz w:val="20"/>
                <w:szCs w:val="20"/>
              </w:rPr>
              <w:t>短距離快跑</w:t>
            </w:r>
            <w:r w:rsidRPr="00AD74D3">
              <w:rPr>
                <w:rFonts w:ascii="標楷體" w:eastAsia="標楷體" w:hAnsi="標楷體" w:hint="eastAsia"/>
                <w:sz w:val="20"/>
                <w:szCs w:val="20"/>
              </w:rPr>
              <w:t>(2)</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w:t>
            </w:r>
            <w:r w:rsidRPr="00AD74D3">
              <w:rPr>
                <w:rFonts w:ascii="標楷體" w:eastAsia="標楷體" w:hAnsi="標楷體"/>
                <w:sz w:val="20"/>
                <w:szCs w:val="20"/>
              </w:rPr>
              <w:t>大隊接力</w:t>
            </w:r>
            <w:r w:rsidRPr="00AD74D3">
              <w:rPr>
                <w:rFonts w:ascii="標楷體" w:eastAsia="標楷體" w:hAnsi="標楷體" w:hint="eastAsia"/>
                <w:sz w:val="20"/>
                <w:szCs w:val="20"/>
              </w:rPr>
              <w:t>(1)</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1220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1224</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十二、最好的味覺禮物</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cs="微軟正黑體"/>
                <w:bCs/>
                <w:kern w:val="0"/>
                <w:sz w:val="20"/>
                <w:szCs w:val="20"/>
              </w:rPr>
              <w:t>【家庭教育】</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十三、空城計</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【安全教育】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第五課　風佮日頭</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二、先民个智慧</w:t>
            </w:r>
            <w:r w:rsidRPr="00AD74D3">
              <w:rPr>
                <w:rFonts w:ascii="標楷體" w:eastAsia="標楷體" w:hAnsi="標楷體"/>
              </w:rPr>
              <w:t xml:space="preserve"> </w:t>
            </w:r>
            <w:r w:rsidRPr="00AD74D3">
              <w:rPr>
                <w:rFonts w:ascii="標楷體" w:eastAsia="標楷體" w:hAnsi="標楷體" w:hint="eastAsia"/>
              </w:rPr>
              <w:t>詩詞欣賞 賦新月</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節慶教學</w:t>
            </w:r>
            <w:r w:rsidRPr="00AD74D3">
              <w:rPr>
                <w:rFonts w:ascii="標楷體" w:eastAsia="標楷體" w:hAnsi="標楷體"/>
                <w:sz w:val="16"/>
                <w:szCs w:val="16"/>
              </w:rPr>
              <w:br/>
            </w:r>
            <w:r w:rsidRPr="00AD74D3">
              <w:rPr>
                <w:rFonts w:ascii="標楷體" w:eastAsia="標楷體" w:hAnsi="標楷體"/>
                <w:bCs/>
                <w:sz w:val="16"/>
                <w:szCs w:val="16"/>
              </w:rPr>
              <w:t>Festivals: Chinese New Year</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九、比、比值與成正比</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【環境教育】【性別平等】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第五單元社會變遷</w:t>
            </w:r>
            <w:r w:rsidRPr="00AD74D3">
              <w:rPr>
                <w:rFonts w:ascii="標楷體" w:eastAsia="標楷體" w:hAnsi="標楷體"/>
                <w:sz w:val="16"/>
                <w:szCs w:val="16"/>
              </w:rPr>
              <w:br/>
            </w:r>
            <w:r w:rsidRPr="00AD74D3">
              <w:rPr>
                <w:rFonts w:ascii="標楷體" w:eastAsia="標楷體" w:hAnsi="標楷體" w:hint="eastAsia"/>
                <w:bCs/>
                <w:sz w:val="16"/>
                <w:szCs w:val="16"/>
              </w:rPr>
              <w:t>第1課從農業社會到工商業社會</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4-1指北針和地磁</w:t>
            </w:r>
            <w:r w:rsidRPr="00AD74D3">
              <w:rPr>
                <w:rFonts w:ascii="標楷體" w:eastAsia="標楷體" w:hAnsi="標楷體" w:hint="eastAsia"/>
                <w:sz w:val="20"/>
                <w:szCs w:val="20"/>
              </w:rPr>
              <w:t>(2)</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4-2電磁鐵</w:t>
            </w:r>
            <w:r w:rsidRPr="00AD74D3">
              <w:rPr>
                <w:rFonts w:ascii="標楷體" w:eastAsia="標楷體" w:hAnsi="標楷體" w:hint="eastAsia"/>
                <w:sz w:val="20"/>
                <w:szCs w:val="20"/>
              </w:rPr>
              <w:t>(1)</w:t>
            </w:r>
          </w:p>
          <w:p w:rsidR="004E5258" w:rsidRPr="00AD74D3" w:rsidRDefault="004E5258" w:rsidP="004E5258">
            <w:pPr>
              <w:jc w:val="center"/>
              <w:rPr>
                <w:rFonts w:ascii="標楷體" w:eastAsia="標楷體" w:hAnsi="標楷體"/>
              </w:rPr>
            </w:pPr>
            <w:r w:rsidRPr="00AD74D3">
              <w:rPr>
                <w:rFonts w:ascii="標楷體" w:eastAsia="標楷體" w:hAnsi="標楷體"/>
                <w:sz w:val="20"/>
              </w:rPr>
              <w:t>【性別平等】</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參、音樂美樂地</w:t>
            </w:r>
            <w:r w:rsidRPr="00AD74D3">
              <w:rPr>
                <w:rFonts w:ascii="標楷體" w:eastAsia="標楷體" w:hAnsi="標楷體"/>
                <w:sz w:val="16"/>
                <w:szCs w:val="16"/>
              </w:rPr>
              <w:br/>
            </w:r>
            <w:r w:rsidRPr="00AD74D3">
              <w:rPr>
                <w:rFonts w:ascii="標楷體" w:eastAsia="標楷體" w:hAnsi="標楷體" w:hint="eastAsia"/>
                <w:bCs/>
                <w:sz w:val="16"/>
                <w:szCs w:val="16"/>
              </w:rPr>
              <w:t>二．中西的音樂藝術</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【生涯發展教育】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第四單元</w:t>
            </w:r>
            <w:r w:rsidRPr="00AD74D3">
              <w:rPr>
                <w:rFonts w:ascii="標楷體" w:eastAsia="標楷體" w:hAnsi="標楷體" w:hint="eastAsia"/>
                <w:sz w:val="16"/>
                <w:szCs w:val="16"/>
              </w:rPr>
              <w:t>多元文化相處之道</w:t>
            </w:r>
            <w:r w:rsidRPr="00AD74D3">
              <w:rPr>
                <w:rFonts w:ascii="標楷體" w:eastAsia="標楷體" w:hAnsi="標楷體"/>
                <w:sz w:val="16"/>
                <w:szCs w:val="16"/>
              </w:rPr>
              <w:br/>
            </w:r>
            <w:r w:rsidRPr="00AD74D3">
              <w:rPr>
                <w:rFonts w:ascii="標楷體" w:eastAsia="標楷體" w:hAnsi="標楷體" w:hint="eastAsia"/>
                <w:bCs/>
                <w:sz w:val="16"/>
                <w:szCs w:val="16"/>
              </w:rPr>
              <w:t>活動二尊重與關懷</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5-2</w:t>
            </w:r>
            <w:r w:rsidRPr="00AD74D3">
              <w:rPr>
                <w:rFonts w:ascii="標楷體" w:eastAsia="標楷體" w:hAnsi="標楷體"/>
                <w:sz w:val="20"/>
                <w:szCs w:val="20"/>
              </w:rPr>
              <w:t>大隊接力</w:t>
            </w:r>
            <w:r w:rsidRPr="00AD74D3">
              <w:rPr>
                <w:rFonts w:ascii="標楷體" w:eastAsia="標楷體" w:hAnsi="標楷體" w:hint="eastAsia"/>
                <w:sz w:val="20"/>
                <w:szCs w:val="20"/>
              </w:rPr>
              <w:t>(1)</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5-3</w:t>
            </w:r>
            <w:r w:rsidRPr="00AD74D3">
              <w:rPr>
                <w:rFonts w:ascii="標楷體" w:eastAsia="標楷體" w:hAnsi="標楷體"/>
                <w:sz w:val="20"/>
                <w:szCs w:val="20"/>
              </w:rPr>
              <w:t>練武強體魄</w:t>
            </w:r>
            <w:r w:rsidRPr="00AD74D3">
              <w:rPr>
                <w:rFonts w:ascii="標楷體" w:eastAsia="標楷體" w:hAnsi="標楷體" w:hint="eastAsia"/>
                <w:sz w:val="20"/>
                <w:szCs w:val="20"/>
              </w:rPr>
              <w:t>(2)</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1227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1231</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十三、空城計</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【安全教育】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第五課　風佮日頭</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三、講古</w:t>
            </w:r>
            <w:r w:rsidRPr="00AD74D3">
              <w:rPr>
                <w:rFonts w:ascii="標楷體" w:eastAsia="標楷體" w:hAnsi="標楷體"/>
              </w:rPr>
              <w:t xml:space="preserve"> </w:t>
            </w:r>
            <w:r w:rsidRPr="00AD74D3">
              <w:rPr>
                <w:rFonts w:ascii="標楷體" w:eastAsia="標楷體" w:hAnsi="標楷體" w:hint="eastAsia"/>
              </w:rPr>
              <w:t>5.八仙過海</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複習二</w:t>
            </w:r>
            <w:r w:rsidRPr="00AD74D3">
              <w:rPr>
                <w:rFonts w:ascii="標楷體" w:eastAsia="標楷體" w:hAnsi="標楷體"/>
                <w:sz w:val="16"/>
                <w:szCs w:val="16"/>
              </w:rPr>
              <w:br/>
            </w:r>
            <w:r w:rsidRPr="00AD74D3">
              <w:rPr>
                <w:rFonts w:ascii="標楷體" w:eastAsia="標楷體" w:hAnsi="標楷體"/>
                <w:bCs/>
                <w:sz w:val="16"/>
                <w:szCs w:val="16"/>
              </w:rPr>
              <w:t>Review 2</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九、比、比值與成正比</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第五單元社會變遷</w:t>
            </w:r>
            <w:r w:rsidRPr="00AD74D3">
              <w:rPr>
                <w:rFonts w:ascii="標楷體" w:eastAsia="標楷體" w:hAnsi="標楷體"/>
                <w:sz w:val="16"/>
                <w:szCs w:val="16"/>
              </w:rPr>
              <w:br/>
            </w:r>
            <w:r w:rsidRPr="00AD74D3">
              <w:rPr>
                <w:rFonts w:ascii="標楷體" w:eastAsia="標楷體" w:hAnsi="標楷體" w:hint="eastAsia"/>
                <w:bCs/>
                <w:sz w:val="16"/>
                <w:szCs w:val="16"/>
              </w:rPr>
              <w:t>第2課家庭性別新關係</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【性別平等教育】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4-2電磁鐵</w:t>
            </w:r>
            <w:r w:rsidRPr="00AD74D3">
              <w:rPr>
                <w:rFonts w:ascii="標楷體" w:eastAsia="標楷體" w:hAnsi="標楷體" w:hint="eastAsia"/>
                <w:sz w:val="20"/>
              </w:rPr>
              <w:t>(3)</w:t>
            </w:r>
          </w:p>
          <w:p w:rsidR="004E5258" w:rsidRPr="00AD74D3" w:rsidRDefault="004E5258" w:rsidP="004E5258">
            <w:pPr>
              <w:jc w:val="center"/>
              <w:rPr>
                <w:rFonts w:ascii="標楷體" w:eastAsia="標楷體" w:hAnsi="標楷體"/>
              </w:rPr>
            </w:pPr>
            <w:r w:rsidRPr="00AD74D3">
              <w:rPr>
                <w:rFonts w:ascii="標楷體" w:eastAsia="標楷體" w:hAnsi="標楷體"/>
                <w:sz w:val="20"/>
              </w:rPr>
              <w:t>【性別平等】</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參、音樂美樂地</w:t>
            </w:r>
            <w:r w:rsidRPr="00AD74D3">
              <w:rPr>
                <w:rFonts w:ascii="標楷體" w:eastAsia="標楷體" w:hAnsi="標楷體"/>
                <w:sz w:val="16"/>
                <w:szCs w:val="16"/>
              </w:rPr>
              <w:br/>
            </w:r>
            <w:r w:rsidRPr="00AD74D3">
              <w:rPr>
                <w:rFonts w:ascii="標楷體" w:eastAsia="標楷體" w:hAnsi="標楷體" w:hint="eastAsia"/>
                <w:bCs/>
                <w:sz w:val="16"/>
                <w:szCs w:val="16"/>
              </w:rPr>
              <w:t>二．中西的音樂藝術</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【生涯發展教育】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w:t>
            </w:r>
            <w:r w:rsidRPr="00AD74D3">
              <w:rPr>
                <w:rFonts w:ascii="標楷體" w:eastAsia="標楷體" w:hAnsi="標楷體" w:hint="eastAsia"/>
                <w:sz w:val="16"/>
                <w:szCs w:val="16"/>
              </w:rPr>
              <w:t>讓愛發光</w:t>
            </w:r>
            <w:r w:rsidRPr="00AD74D3">
              <w:rPr>
                <w:rFonts w:ascii="標楷體" w:eastAsia="標楷體" w:hAnsi="標楷體"/>
                <w:sz w:val="16"/>
                <w:szCs w:val="16"/>
              </w:rPr>
              <w:br/>
            </w:r>
            <w:r w:rsidRPr="00AD74D3">
              <w:rPr>
                <w:rFonts w:ascii="標楷體" w:eastAsia="標楷體" w:hAnsi="標楷體" w:hint="eastAsia"/>
                <w:sz w:val="16"/>
                <w:szCs w:val="16"/>
              </w:rPr>
              <w:t>活動一從「愛」出發</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【人權教育】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5-3</w:t>
            </w:r>
            <w:r w:rsidRPr="00AD74D3">
              <w:rPr>
                <w:rFonts w:ascii="標楷體" w:eastAsia="標楷體" w:hAnsi="標楷體"/>
                <w:sz w:val="20"/>
                <w:szCs w:val="20"/>
              </w:rPr>
              <w:t>練武強體魄</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0103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0107</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十四、桂花雨</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szCs w:val="20"/>
              </w:rPr>
              <w:t>【家庭教育】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第五課　風佮日頭</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三、講古</w:t>
            </w:r>
            <w:r w:rsidRPr="00AD74D3">
              <w:rPr>
                <w:rFonts w:ascii="標楷體" w:eastAsia="標楷體" w:hAnsi="標楷體"/>
              </w:rPr>
              <w:t xml:space="preserve"> </w:t>
            </w:r>
            <w:r w:rsidRPr="00AD74D3">
              <w:rPr>
                <w:rFonts w:ascii="標楷體" w:eastAsia="標楷體" w:hAnsi="標楷體" w:hint="eastAsia"/>
              </w:rPr>
              <w:t>5.八仙過海</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文化教學</w:t>
            </w:r>
            <w:r w:rsidRPr="00AD74D3">
              <w:rPr>
                <w:rFonts w:ascii="標楷體" w:eastAsia="標楷體" w:hAnsi="標楷體"/>
                <w:sz w:val="16"/>
                <w:szCs w:val="16"/>
              </w:rPr>
              <w:br/>
            </w:r>
            <w:r w:rsidRPr="00AD74D3">
              <w:rPr>
                <w:rFonts w:ascii="標楷體" w:eastAsia="標楷體" w:hAnsi="標楷體"/>
                <w:bCs/>
                <w:sz w:val="16"/>
                <w:szCs w:val="16"/>
              </w:rPr>
              <w:t>New Years Around the World</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九、比、比值與成正比</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第六單元福爾摩沙我的家</w:t>
            </w:r>
            <w:r w:rsidRPr="00AD74D3">
              <w:rPr>
                <w:rFonts w:ascii="標楷體" w:eastAsia="標楷體" w:hAnsi="標楷體"/>
                <w:sz w:val="16"/>
                <w:szCs w:val="16"/>
              </w:rPr>
              <w:br/>
            </w:r>
            <w:r w:rsidRPr="00AD74D3">
              <w:rPr>
                <w:rFonts w:ascii="標楷體" w:eastAsia="標楷體" w:hAnsi="標楷體" w:hint="eastAsia"/>
                <w:bCs/>
                <w:sz w:val="16"/>
                <w:szCs w:val="16"/>
              </w:rPr>
              <w:t>第1課親近生活中的歷史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【家政教育】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4-2電磁鐵</w:t>
            </w:r>
            <w:r w:rsidRPr="00AD74D3">
              <w:rPr>
                <w:rFonts w:ascii="標楷體" w:eastAsia="標楷體" w:hAnsi="標楷體" w:hint="eastAsia"/>
                <w:sz w:val="20"/>
              </w:rPr>
              <w:t>(3)</w:t>
            </w:r>
          </w:p>
          <w:p w:rsidR="004E5258" w:rsidRPr="00AD74D3" w:rsidRDefault="004E5258" w:rsidP="004E5258">
            <w:pPr>
              <w:jc w:val="center"/>
              <w:rPr>
                <w:rFonts w:ascii="標楷體" w:eastAsia="標楷體" w:hAnsi="標楷體"/>
              </w:rPr>
            </w:pPr>
            <w:r w:rsidRPr="00AD74D3">
              <w:rPr>
                <w:rFonts w:ascii="標楷體" w:eastAsia="標楷體" w:hAnsi="標楷體"/>
                <w:sz w:val="20"/>
              </w:rPr>
              <w:t>【性別平等】</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參、音樂美樂地</w:t>
            </w:r>
            <w:r w:rsidRPr="00AD74D3">
              <w:rPr>
                <w:rFonts w:ascii="標楷體" w:eastAsia="標楷體" w:hAnsi="標楷體"/>
                <w:sz w:val="16"/>
                <w:szCs w:val="16"/>
              </w:rPr>
              <w:br/>
            </w:r>
            <w:r w:rsidRPr="00AD74D3">
              <w:rPr>
                <w:rFonts w:ascii="標楷體" w:eastAsia="標楷體" w:hAnsi="標楷體" w:hint="eastAsia"/>
                <w:bCs/>
                <w:sz w:val="16"/>
                <w:szCs w:val="16"/>
              </w:rPr>
              <w:t>二．中西的音樂藝術</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【生涯發展教育】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w:t>
            </w:r>
            <w:r w:rsidRPr="00AD74D3">
              <w:rPr>
                <w:rFonts w:ascii="標楷體" w:eastAsia="標楷體" w:hAnsi="標楷體" w:hint="eastAsia"/>
                <w:sz w:val="16"/>
                <w:szCs w:val="16"/>
              </w:rPr>
              <w:t>讓愛發光</w:t>
            </w:r>
            <w:r w:rsidRPr="00AD74D3">
              <w:rPr>
                <w:rFonts w:ascii="標楷體" w:eastAsia="標楷體" w:hAnsi="標楷體"/>
                <w:sz w:val="16"/>
                <w:szCs w:val="16"/>
              </w:rPr>
              <w:br/>
            </w:r>
            <w:r w:rsidRPr="00AD74D3">
              <w:rPr>
                <w:rFonts w:ascii="標楷體" w:eastAsia="標楷體" w:hAnsi="標楷體" w:hint="eastAsia"/>
                <w:sz w:val="16"/>
                <w:szCs w:val="16"/>
              </w:rPr>
              <w:t>活動一從「愛」出發</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【人權教育】</w:t>
            </w:r>
          </w:p>
        </w:tc>
        <w:tc>
          <w:tcPr>
            <w:tcW w:w="1418"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6-1</w:t>
            </w:r>
            <w:r w:rsidRPr="00AD74D3">
              <w:rPr>
                <w:rFonts w:ascii="標楷體" w:eastAsia="標楷體" w:hAnsi="標楷體"/>
                <w:sz w:val="20"/>
                <w:szCs w:val="20"/>
              </w:rPr>
              <w:t>哪裡不一樣？</w:t>
            </w:r>
            <w:r w:rsidRPr="00AD74D3">
              <w:rPr>
                <w:rFonts w:ascii="標楷體" w:eastAsia="標楷體" w:hAnsi="標楷體" w:hint="eastAsia"/>
                <w:sz w:val="20"/>
                <w:szCs w:val="20"/>
              </w:rPr>
              <w:t>(3)</w:t>
            </w:r>
          </w:p>
          <w:p w:rsidR="004E5258" w:rsidRPr="00AD74D3" w:rsidRDefault="004E5258" w:rsidP="004E5258">
            <w:pPr>
              <w:jc w:val="center"/>
              <w:rPr>
                <w:rFonts w:ascii="標楷體" w:eastAsia="標楷體" w:hAnsi="標楷體"/>
                <w:sz w:val="20"/>
                <w:szCs w:val="20"/>
              </w:rPr>
            </w:pPr>
            <w:r w:rsidRPr="00AD74D3">
              <w:rPr>
                <w:rFonts w:ascii="標楷體" w:eastAsia="標楷體" w:hAnsi="標楷體" w:hint="eastAsia"/>
                <w:sz w:val="20"/>
                <w:szCs w:val="20"/>
              </w:rPr>
              <w:t>【性別平等】【家暴防治】【性侵防治</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20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0110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0114</w:t>
            </w:r>
          </w:p>
        </w:tc>
        <w:tc>
          <w:tcPr>
            <w:tcW w:w="992" w:type="dxa"/>
            <w:gridSpan w:val="2"/>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統整活動四</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俗語／古詩吟唱</w:t>
            </w:r>
            <w:r w:rsidRPr="00AD74D3">
              <w:rPr>
                <w:rFonts w:ascii="Cambria Math" w:eastAsia="標楷體" w:hAnsi="Cambria Math" w:cs="Cambria Math"/>
              </w:rPr>
              <w:t>∼</w:t>
            </w:r>
            <w:r w:rsidRPr="00AD74D3">
              <w:rPr>
                <w:rFonts w:ascii="標楷體" w:eastAsia="標楷體" w:hAnsi="標楷體" w:hint="eastAsia"/>
              </w:rPr>
              <w:t>楓橋夜泊</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三、講古</w:t>
            </w:r>
            <w:r w:rsidRPr="00AD74D3">
              <w:rPr>
                <w:rFonts w:ascii="標楷體" w:eastAsia="標楷體" w:hAnsi="標楷體"/>
              </w:rPr>
              <w:t xml:space="preserve"> </w:t>
            </w:r>
            <w:r w:rsidRPr="00AD74D3">
              <w:rPr>
                <w:rFonts w:ascii="標楷體" w:eastAsia="標楷體" w:hAnsi="標楷體" w:hint="eastAsia"/>
              </w:rPr>
              <w:t>5.八仙過海</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期末評量</w:t>
            </w:r>
            <w:r w:rsidRPr="00AD74D3">
              <w:rPr>
                <w:rFonts w:ascii="標楷體" w:eastAsia="標楷體" w:hAnsi="標楷體"/>
                <w:sz w:val="16"/>
                <w:szCs w:val="16"/>
              </w:rPr>
              <w:br/>
            </w:r>
            <w:r w:rsidRPr="00AD74D3">
              <w:rPr>
                <w:rFonts w:ascii="標楷體" w:eastAsia="標楷體" w:hAnsi="標楷體"/>
                <w:bCs/>
                <w:sz w:val="16"/>
                <w:szCs w:val="16"/>
              </w:rPr>
              <w:t>Exam 2</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十、縮圖、放大圖與比例尺</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第六單元福爾摩沙我的家</w:t>
            </w:r>
            <w:r w:rsidRPr="00AD74D3">
              <w:rPr>
                <w:rFonts w:ascii="標楷體" w:eastAsia="標楷體" w:hAnsi="標楷體"/>
                <w:sz w:val="16"/>
                <w:szCs w:val="16"/>
              </w:rPr>
              <w:br/>
            </w:r>
            <w:r w:rsidRPr="00AD74D3">
              <w:rPr>
                <w:rFonts w:ascii="標楷體" w:eastAsia="標楷體" w:hAnsi="標楷體" w:hint="eastAsia"/>
                <w:bCs/>
                <w:sz w:val="16"/>
                <w:szCs w:val="16"/>
              </w:rPr>
              <w:t>第2課關心居住的大地</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4-2 電磁鐵</w:t>
            </w:r>
            <w:r w:rsidRPr="00AD74D3">
              <w:rPr>
                <w:rFonts w:ascii="標楷體" w:eastAsia="標楷體" w:hAnsi="標楷體" w:hint="eastAsia"/>
                <w:sz w:val="20"/>
              </w:rPr>
              <w:t>(2)</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4-3電磁鐵的應用</w:t>
            </w:r>
            <w:r w:rsidRPr="00AD74D3">
              <w:rPr>
                <w:rFonts w:ascii="標楷體" w:eastAsia="標楷體" w:hAnsi="標楷體" w:hint="eastAsia"/>
                <w:sz w:val="20"/>
                <w:szCs w:val="20"/>
              </w:rPr>
              <w:t>(1)</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參、音樂美樂地</w:t>
            </w:r>
            <w:r w:rsidRPr="00AD74D3">
              <w:rPr>
                <w:rFonts w:ascii="標楷體" w:eastAsia="標楷體" w:hAnsi="標楷體"/>
                <w:sz w:val="16"/>
                <w:szCs w:val="16"/>
              </w:rPr>
              <w:br/>
            </w:r>
            <w:r w:rsidRPr="00AD74D3">
              <w:rPr>
                <w:rFonts w:ascii="標楷體" w:eastAsia="標楷體" w:hAnsi="標楷體" w:hint="eastAsia"/>
                <w:bCs/>
                <w:sz w:val="16"/>
                <w:szCs w:val="16"/>
              </w:rPr>
              <w:t>三、聽音樂說故事</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【家政教育】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【資訊教育】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w:t>
            </w:r>
            <w:r w:rsidRPr="00AD74D3">
              <w:rPr>
                <w:rFonts w:ascii="標楷體" w:eastAsia="標楷體" w:hAnsi="標楷體" w:hint="eastAsia"/>
                <w:sz w:val="16"/>
                <w:szCs w:val="16"/>
              </w:rPr>
              <w:t>讓愛發光</w:t>
            </w:r>
            <w:r w:rsidRPr="00AD74D3">
              <w:rPr>
                <w:rFonts w:ascii="標楷體" w:eastAsia="標楷體" w:hAnsi="標楷體"/>
                <w:sz w:val="16"/>
                <w:szCs w:val="16"/>
              </w:rPr>
              <w:br/>
            </w:r>
            <w:r w:rsidRPr="00AD74D3">
              <w:rPr>
                <w:rFonts w:ascii="標楷體" w:eastAsia="標楷體" w:hAnsi="標楷體" w:hint="eastAsia"/>
                <w:sz w:val="16"/>
                <w:szCs w:val="16"/>
              </w:rPr>
              <w:t>活動二把「愛」傳出去</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【人權教育】</w:t>
            </w:r>
          </w:p>
        </w:tc>
        <w:tc>
          <w:tcPr>
            <w:tcW w:w="1418" w:type="dxa"/>
          </w:tcPr>
          <w:p w:rsidR="004E5258" w:rsidRPr="00AD74D3" w:rsidRDefault="004E5258" w:rsidP="004E5258">
            <w:pPr>
              <w:spacing w:line="0" w:lineRule="atLeast"/>
              <w:rPr>
                <w:rFonts w:ascii="標楷體" w:eastAsia="標楷體" w:hAnsi="標楷體"/>
                <w:b/>
                <w:sz w:val="20"/>
                <w:szCs w:val="20"/>
              </w:rPr>
            </w:pPr>
            <w:r w:rsidRPr="00AD74D3">
              <w:rPr>
                <w:rFonts w:ascii="標楷體" w:eastAsia="標楷體" w:hAnsi="標楷體" w:hint="eastAsia"/>
                <w:sz w:val="20"/>
                <w:szCs w:val="20"/>
              </w:rPr>
              <w:t>6-2</w:t>
            </w:r>
            <w:r w:rsidRPr="00AD74D3">
              <w:rPr>
                <w:rFonts w:ascii="標楷體" w:eastAsia="標楷體" w:hAnsi="標楷體"/>
                <w:sz w:val="20"/>
                <w:szCs w:val="20"/>
              </w:rPr>
              <w:t>拒絕騷擾與侵害</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sz w:val="20"/>
                <w:szCs w:val="20"/>
              </w:rPr>
            </w:pPr>
            <w:r w:rsidRPr="00AD74D3">
              <w:rPr>
                <w:rFonts w:ascii="標楷體" w:eastAsia="標楷體" w:hAnsi="標楷體" w:hint="eastAsia"/>
                <w:sz w:val="20"/>
                <w:szCs w:val="20"/>
              </w:rPr>
              <w:t>【人權教育】【家暴防治】【性侵防治</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21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0117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0120</w:t>
            </w:r>
          </w:p>
        </w:tc>
        <w:tc>
          <w:tcPr>
            <w:tcW w:w="992" w:type="dxa"/>
            <w:gridSpan w:val="2"/>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閱讀階梯二</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故事的真相</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【國際教育】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俗語／古詩吟唱</w:t>
            </w:r>
            <w:r w:rsidRPr="00AD74D3">
              <w:rPr>
                <w:rFonts w:ascii="Cambria Math" w:eastAsia="標楷體" w:hAnsi="Cambria Math" w:cs="Cambria Math"/>
              </w:rPr>
              <w:t>∼</w:t>
            </w:r>
            <w:r w:rsidRPr="00AD74D3">
              <w:rPr>
                <w:rFonts w:ascii="標楷體" w:eastAsia="標楷體" w:hAnsi="標楷體" w:hint="eastAsia"/>
              </w:rPr>
              <w:t>楓橋夜泊</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三、講古</w:t>
            </w:r>
            <w:r w:rsidRPr="00AD74D3">
              <w:rPr>
                <w:rFonts w:ascii="標楷體" w:eastAsia="標楷體" w:hAnsi="標楷體"/>
              </w:rPr>
              <w:t xml:space="preserve"> </w:t>
            </w:r>
            <w:r w:rsidRPr="00AD74D3">
              <w:rPr>
                <w:rFonts w:ascii="標楷體" w:eastAsia="標楷體" w:hAnsi="標楷體" w:hint="eastAsia"/>
              </w:rPr>
              <w:t>5.八仙過海</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期末總複習</w:t>
            </w:r>
            <w:r w:rsidRPr="00AD74D3">
              <w:rPr>
                <w:rFonts w:ascii="標楷體" w:eastAsia="標楷體" w:hAnsi="標楷體"/>
                <w:sz w:val="16"/>
                <w:szCs w:val="16"/>
              </w:rPr>
              <w:br/>
            </w:r>
            <w:r w:rsidRPr="00AD74D3">
              <w:rPr>
                <w:rFonts w:ascii="標楷體" w:eastAsia="標楷體" w:hAnsi="標楷體"/>
                <w:bCs/>
                <w:sz w:val="16"/>
                <w:szCs w:val="16"/>
              </w:rPr>
              <w:t>Final Review</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tcPr>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十、縮圖、放大圖與比例尺</w:t>
            </w:r>
          </w:p>
          <w:p w:rsidR="004E5258" w:rsidRPr="00AD74D3" w:rsidRDefault="004E5258" w:rsidP="004E5258">
            <w:pPr>
              <w:adjustRightInd w:val="0"/>
              <w:snapToGrid w:val="0"/>
              <w:spacing w:line="0" w:lineRule="atLeast"/>
              <w:rPr>
                <w:rFonts w:ascii="標楷體" w:eastAsia="標楷體" w:hAnsi="標楷體"/>
                <w:sz w:val="20"/>
                <w:szCs w:val="20"/>
              </w:rPr>
            </w:pPr>
            <w:r w:rsidRPr="00AD74D3">
              <w:rPr>
                <w:rFonts w:ascii="標楷體" w:eastAsia="標楷體" w:hAnsi="標楷體" w:hint="eastAsia"/>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第六單元福爾摩沙我的家</w:t>
            </w:r>
            <w:r w:rsidRPr="00AD74D3">
              <w:rPr>
                <w:rFonts w:ascii="標楷體" w:eastAsia="標楷體" w:hAnsi="標楷體"/>
                <w:sz w:val="16"/>
                <w:szCs w:val="16"/>
              </w:rPr>
              <w:br/>
            </w:r>
            <w:r w:rsidRPr="00AD74D3">
              <w:rPr>
                <w:rFonts w:ascii="標楷體" w:eastAsia="標楷體" w:hAnsi="標楷體" w:hint="eastAsia"/>
                <w:bCs/>
                <w:sz w:val="16"/>
                <w:szCs w:val="16"/>
              </w:rPr>
              <w:t>第2課關心居住的大地</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【家政教育】</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hint="eastAsia"/>
                <w:bCs/>
                <w:sz w:val="16"/>
                <w:szCs w:val="16"/>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bCs/>
                <w:sz w:val="16"/>
                <w:szCs w:val="16"/>
              </w:rPr>
              <w:t>【環境教育】</w:t>
            </w:r>
          </w:p>
        </w:tc>
        <w:tc>
          <w:tcPr>
            <w:tcW w:w="1417" w:type="dxa"/>
            <w:vAlign w:val="center"/>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4-3電磁鐵的應用</w:t>
            </w:r>
          </w:p>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sz w:val="20"/>
                <w:szCs w:val="20"/>
              </w:rPr>
              <w:t>自由探究</w:t>
            </w:r>
            <w:r w:rsidRPr="00AD74D3">
              <w:rPr>
                <w:rFonts w:ascii="標楷體" w:eastAsia="標楷體" w:hAnsi="標楷體" w:hint="eastAsia"/>
                <w:sz w:val="20"/>
                <w:szCs w:val="20"/>
              </w:rPr>
              <w:t>(3)</w:t>
            </w:r>
          </w:p>
          <w:p w:rsidR="004E5258" w:rsidRPr="00AD74D3" w:rsidRDefault="004E5258" w:rsidP="004E5258">
            <w:pPr>
              <w:pStyle w:val="27"/>
              <w:spacing w:line="0" w:lineRule="atLeast"/>
              <w:jc w:val="left"/>
              <w:rPr>
                <w:rFonts w:ascii="標楷體" w:eastAsia="標楷體" w:hAnsi="標楷體"/>
                <w:sz w:val="20"/>
              </w:rPr>
            </w:pPr>
            <w:r w:rsidRPr="00AD74D3">
              <w:rPr>
                <w:rFonts w:ascii="標楷體" w:eastAsia="標楷體" w:hAnsi="標楷體"/>
                <w:sz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參、音樂美樂地</w:t>
            </w:r>
            <w:r w:rsidRPr="00AD74D3">
              <w:rPr>
                <w:rFonts w:ascii="標楷體" w:eastAsia="標楷體" w:hAnsi="標楷體"/>
                <w:sz w:val="16"/>
                <w:szCs w:val="16"/>
              </w:rPr>
              <w:br/>
            </w:r>
            <w:r w:rsidRPr="00AD74D3">
              <w:rPr>
                <w:rFonts w:ascii="標楷體" w:eastAsia="標楷體" w:hAnsi="標楷體" w:hint="eastAsia"/>
                <w:bCs/>
                <w:sz w:val="16"/>
                <w:szCs w:val="16"/>
              </w:rPr>
              <w:t>三、聽音樂說故事</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【性別平等教育】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hint="eastAsia"/>
                <w:sz w:val="16"/>
                <w:szCs w:val="16"/>
              </w:rPr>
              <w:t>【家政教育】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【資訊教育】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hint="eastAsia"/>
                <w:bCs/>
                <w:sz w:val="16"/>
                <w:szCs w:val="16"/>
              </w:rPr>
              <w:t>第五單元</w:t>
            </w:r>
            <w:r w:rsidRPr="00AD74D3">
              <w:rPr>
                <w:rFonts w:ascii="標楷體" w:eastAsia="標楷體" w:hAnsi="標楷體" w:hint="eastAsia"/>
                <w:sz w:val="16"/>
                <w:szCs w:val="16"/>
              </w:rPr>
              <w:t>讓愛發光</w:t>
            </w:r>
            <w:r w:rsidRPr="00AD74D3">
              <w:rPr>
                <w:rFonts w:ascii="標楷體" w:eastAsia="標楷體" w:hAnsi="標楷體"/>
                <w:sz w:val="16"/>
                <w:szCs w:val="16"/>
              </w:rPr>
              <w:br/>
            </w:r>
            <w:r w:rsidRPr="00AD74D3">
              <w:rPr>
                <w:rFonts w:ascii="標楷體" w:eastAsia="標楷體" w:hAnsi="標楷體" w:hint="eastAsia"/>
                <w:sz w:val="16"/>
                <w:szCs w:val="16"/>
              </w:rPr>
              <w:t>活動二把「愛」傳出去</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16"/>
                <w:szCs w:val="16"/>
              </w:rPr>
              <w:t>【人權教育】</w:t>
            </w:r>
          </w:p>
        </w:tc>
        <w:tc>
          <w:tcPr>
            <w:tcW w:w="1418" w:type="dxa"/>
          </w:tcPr>
          <w:p w:rsidR="004E5258" w:rsidRPr="00AD74D3" w:rsidRDefault="004E5258" w:rsidP="004E5258">
            <w:pPr>
              <w:spacing w:line="0" w:lineRule="atLeast"/>
              <w:rPr>
                <w:rFonts w:ascii="標楷體" w:eastAsia="標楷體" w:hAnsi="標楷體"/>
                <w:b/>
                <w:sz w:val="20"/>
                <w:szCs w:val="20"/>
              </w:rPr>
            </w:pPr>
            <w:r w:rsidRPr="00AD74D3">
              <w:rPr>
                <w:rFonts w:ascii="標楷體" w:eastAsia="標楷體" w:hAnsi="標楷體" w:hint="eastAsia"/>
                <w:sz w:val="20"/>
                <w:szCs w:val="20"/>
              </w:rPr>
              <w:t>6-3</w:t>
            </w:r>
            <w:r w:rsidRPr="00AD74D3">
              <w:rPr>
                <w:rFonts w:ascii="標楷體" w:eastAsia="標楷體" w:hAnsi="標楷體"/>
                <w:sz w:val="20"/>
                <w:szCs w:val="20"/>
              </w:rPr>
              <w:t>性別平等與自我肯定</w:t>
            </w:r>
            <w:r w:rsidRPr="00AD74D3">
              <w:rPr>
                <w:rFonts w:ascii="標楷體" w:eastAsia="標楷體" w:hAnsi="標楷體" w:hint="eastAsia"/>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pStyle w:val="affd"/>
              <w:snapToGrid w:val="0"/>
              <w:spacing w:before="36" w:line="0" w:lineRule="atLeast"/>
              <w:ind w:leftChars="0" w:left="0"/>
              <w:rPr>
                <w:rFonts w:cs="微軟正黑體"/>
                <w:bCs/>
                <w:kern w:val="0"/>
                <w:sz w:val="20"/>
                <w:szCs w:val="20"/>
              </w:rPr>
            </w:pPr>
            <w:r w:rsidRPr="00AD74D3">
              <w:rPr>
                <w:rFonts w:hint="eastAsia"/>
                <w:sz w:val="20"/>
                <w:szCs w:val="20"/>
              </w:rPr>
              <w:t>【性侵防治</w:t>
            </w:r>
            <w:r w:rsidRPr="00AD74D3">
              <w:rPr>
                <w:rFonts w:cs="微軟正黑體"/>
                <w:bCs/>
                <w:kern w:val="0"/>
                <w:sz w:val="20"/>
                <w:szCs w:val="20"/>
              </w:rPr>
              <w:t>】</w:t>
            </w:r>
          </w:p>
          <w:p w:rsidR="004E5258" w:rsidRPr="00AD74D3" w:rsidRDefault="004E5258" w:rsidP="004E5258">
            <w:pPr>
              <w:pStyle w:val="affd"/>
              <w:snapToGrid w:val="0"/>
              <w:spacing w:before="36" w:line="0" w:lineRule="atLeast"/>
              <w:ind w:leftChars="0" w:left="0"/>
              <w:rPr>
                <w:sz w:val="20"/>
                <w:szCs w:val="20"/>
              </w:rPr>
            </w:pPr>
            <w:r w:rsidRPr="00AD74D3">
              <w:rPr>
                <w:rFonts w:hint="eastAsia"/>
                <w:sz w:val="20"/>
                <w:szCs w:val="20"/>
              </w:rPr>
              <w:t>【人權教育】</w:t>
            </w:r>
          </w:p>
          <w:p w:rsidR="004E5258" w:rsidRPr="00AD74D3" w:rsidRDefault="004E5258" w:rsidP="004E5258">
            <w:pPr>
              <w:jc w:val="center"/>
              <w:rPr>
                <w:rFonts w:ascii="標楷體" w:eastAsia="標楷體" w:hAnsi="標楷體"/>
                <w:sz w:val="20"/>
                <w:szCs w:val="20"/>
              </w:rPr>
            </w:pPr>
            <w:r w:rsidRPr="00AD74D3">
              <w:rPr>
                <w:rFonts w:ascii="標楷體" w:eastAsia="標楷體" w:hAnsi="標楷體" w:hint="eastAsia"/>
                <w:sz w:val="20"/>
                <w:szCs w:val="20"/>
              </w:rPr>
              <w:t>【家庭教育】【家暴防治】</w:t>
            </w:r>
          </w:p>
        </w:tc>
      </w:tr>
    </w:tbl>
    <w:p w:rsidR="00A71429" w:rsidRPr="00AD74D3" w:rsidRDefault="00A71429" w:rsidP="00A71429">
      <w:pPr>
        <w:pStyle w:val="affd"/>
        <w:spacing w:before="36"/>
        <w:ind w:leftChars="125"/>
      </w:pPr>
    </w:p>
    <w:p w:rsidR="00641396" w:rsidRPr="00AD74D3" w:rsidRDefault="00641396" w:rsidP="00641396">
      <w:pPr>
        <w:jc w:val="both"/>
        <w:rPr>
          <w:rFonts w:ascii="標楷體" w:eastAsia="標楷體" w:hAnsi="標楷體"/>
          <w:b/>
        </w:rPr>
      </w:pPr>
      <w:r w:rsidRPr="00AD74D3">
        <w:rPr>
          <w:rFonts w:ascii="標楷體" w:eastAsia="標楷體" w:hAnsi="標楷體" w:hint="eastAsia"/>
          <w:b/>
        </w:rPr>
        <w:t>填表說明：</w:t>
      </w:r>
    </w:p>
    <w:p w:rsidR="00641396" w:rsidRPr="00AD74D3" w:rsidRDefault="00641396" w:rsidP="0064139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2.部定課程採自編者，除經校內課程發展委員會通過外，仍需將教材內容報府審查。</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AA40E1" w:rsidRPr="00AD74D3" w:rsidRDefault="00AA40E1" w:rsidP="00AA40E1">
      <w:pPr>
        <w:ind w:firstLine="23"/>
        <w:jc w:val="center"/>
        <w:rPr>
          <w:rFonts w:ascii="標楷體" w:eastAsia="標楷體" w:hAnsi="標楷體"/>
          <w:sz w:val="28"/>
          <w:u w:val="single"/>
        </w:rPr>
      </w:pPr>
    </w:p>
    <w:p w:rsidR="00AA40E1" w:rsidRPr="00AD74D3" w:rsidRDefault="00742466" w:rsidP="00A71429">
      <w:pPr>
        <w:widowControl/>
        <w:rPr>
          <w:rFonts w:ascii="標楷體" w:eastAsia="標楷體" w:hAnsi="標楷體"/>
        </w:rPr>
      </w:pPr>
      <w:r w:rsidRPr="00AD74D3">
        <w:rPr>
          <w:rFonts w:ascii="標楷體" w:eastAsia="標楷體" w:hAnsi="標楷體"/>
        </w:rPr>
        <w:br w:type="page"/>
      </w:r>
      <w:bookmarkStart w:id="35" w:name="_Toc22332985"/>
      <w:r w:rsidR="00AA40E1" w:rsidRPr="00AD74D3">
        <w:rPr>
          <w:rFonts w:ascii="標楷體" w:eastAsia="標楷體" w:hAnsi="標楷體" w:hint="eastAsia"/>
        </w:rPr>
        <w:lastRenderedPageBreak/>
        <w:t>(二) 六年級第二學期</w:t>
      </w:r>
      <w:r w:rsidR="00A51F45" w:rsidRPr="00AD74D3">
        <w:rPr>
          <w:rFonts w:ascii="標楷體" w:eastAsia="標楷體" w:hAnsi="標楷體" w:hint="eastAsia"/>
        </w:rPr>
        <w:t>（表4-12）</w:t>
      </w:r>
      <w:bookmarkEnd w:id="3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993"/>
        <w:gridCol w:w="1134"/>
        <w:gridCol w:w="1417"/>
        <w:gridCol w:w="1418"/>
        <w:gridCol w:w="1417"/>
        <w:gridCol w:w="426"/>
        <w:gridCol w:w="992"/>
        <w:gridCol w:w="1417"/>
        <w:gridCol w:w="1418"/>
      </w:tblGrid>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sz w:val="32"/>
              </w:rPr>
            </w:pPr>
            <w:r w:rsidRPr="00AD74D3">
              <w:rPr>
                <w:rFonts w:ascii="標楷體" w:eastAsia="標楷體" w:hAnsi="標楷體" w:hint="eastAsia"/>
                <w:b/>
                <w:sz w:val="28"/>
              </w:rPr>
              <w:t>全學期教學重點及評量方式說明</w:t>
            </w:r>
          </w:p>
        </w:tc>
      </w:tr>
      <w:tr w:rsidR="00A71429" w:rsidRPr="00AD74D3" w:rsidTr="00A71429">
        <w:trPr>
          <w:cantSplit/>
          <w:trHeight w:val="480"/>
          <w:jc w:val="center"/>
        </w:trPr>
        <w:tc>
          <w:tcPr>
            <w:tcW w:w="1837" w:type="dxa"/>
            <w:gridSpan w:val="4"/>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領域/科目</w:t>
            </w:r>
          </w:p>
        </w:tc>
        <w:tc>
          <w:tcPr>
            <w:tcW w:w="9073" w:type="dxa"/>
            <w:gridSpan w:val="9"/>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教學重點</w:t>
            </w:r>
          </w:p>
        </w:tc>
        <w:tc>
          <w:tcPr>
            <w:tcW w:w="3827" w:type="dxa"/>
            <w:gridSpan w:val="3"/>
            <w:shd w:val="clear" w:color="auto" w:fill="BFBFBF" w:themeFill="background1" w:themeFillShade="BF"/>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評量方式</w:t>
            </w:r>
          </w:p>
        </w:tc>
      </w:tr>
      <w:tr w:rsidR="00A71429" w:rsidRPr="00AD74D3" w:rsidTr="00A71429">
        <w:trPr>
          <w:cantSplit/>
          <w:trHeight w:val="480"/>
          <w:jc w:val="center"/>
        </w:trPr>
        <w:tc>
          <w:tcPr>
            <w:tcW w:w="473" w:type="dxa"/>
            <w:gridSpan w:val="2"/>
            <w:vMerge w:val="restart"/>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語文</w:t>
            </w: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國語文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1.能閱讀相關文章，掌握不同文體閱讀的方法，從中思考並體會其中的內涵。</w:t>
            </w:r>
          </w:p>
          <w:p w:rsidR="00A71429" w:rsidRPr="00AD74D3" w:rsidRDefault="00A71429" w:rsidP="00A71429">
            <w:pPr>
              <w:rPr>
                <w:rFonts w:ascii="標楷體" w:eastAsia="標楷體" w:hAnsi="標楷體"/>
              </w:rPr>
            </w:pPr>
            <w:r w:rsidRPr="00AD74D3">
              <w:rPr>
                <w:rFonts w:ascii="標楷體" w:eastAsia="標楷體" w:hAnsi="標楷體" w:cs="Gungsuh"/>
              </w:rPr>
              <w:t>2.能把握修辭的特性，發揮想像力，加以模仿及改寫。</w:t>
            </w:r>
          </w:p>
          <w:p w:rsidR="00A71429" w:rsidRPr="00AD74D3" w:rsidRDefault="00A71429" w:rsidP="00A71429">
            <w:pPr>
              <w:rPr>
                <w:rFonts w:ascii="標楷體" w:eastAsia="標楷體" w:hAnsi="標楷體"/>
              </w:rPr>
            </w:pPr>
            <w:r w:rsidRPr="00AD74D3">
              <w:rPr>
                <w:rFonts w:ascii="標楷體" w:eastAsia="標楷體" w:hAnsi="標楷體" w:cs="Gungsuh"/>
              </w:rPr>
              <w:t>3.能仔細聆聽相關的生活故事，用良好的言談，說出自己的看法。</w:t>
            </w:r>
          </w:p>
          <w:p w:rsidR="00A71429" w:rsidRPr="00AD74D3" w:rsidRDefault="00A71429" w:rsidP="00A71429">
            <w:pPr>
              <w:rPr>
                <w:rFonts w:ascii="標楷體" w:eastAsia="標楷體" w:hAnsi="標楷體"/>
              </w:rPr>
            </w:pPr>
            <w:r w:rsidRPr="00AD74D3">
              <w:rPr>
                <w:rFonts w:ascii="標楷體" w:eastAsia="標楷體" w:hAnsi="標楷體" w:cs="Gungsuh"/>
              </w:rPr>
              <w:t>4.能正確使用工具書，增進字詞的辨識與應用的能力。</w:t>
            </w:r>
          </w:p>
          <w:p w:rsidR="00A71429" w:rsidRPr="00AD74D3" w:rsidRDefault="00A71429" w:rsidP="00A71429">
            <w:pPr>
              <w:rPr>
                <w:rFonts w:ascii="標楷體" w:eastAsia="標楷體" w:hAnsi="標楷體"/>
              </w:rPr>
            </w:pPr>
            <w:r w:rsidRPr="00AD74D3">
              <w:rPr>
                <w:rFonts w:ascii="標楷體" w:eastAsia="標楷體" w:hAnsi="標楷體" w:cs="Gungsuh"/>
              </w:rPr>
              <w:t>5.能把握方法，確實聆聽，並收集相關資料，充分的表達意見，與人溝通。</w:t>
            </w:r>
          </w:p>
          <w:p w:rsidR="00A71429" w:rsidRPr="00AD74D3" w:rsidRDefault="00A71429" w:rsidP="00A71429">
            <w:pPr>
              <w:rPr>
                <w:rFonts w:ascii="標楷體" w:eastAsia="標楷體" w:hAnsi="標楷體"/>
              </w:rPr>
            </w:pPr>
            <w:r w:rsidRPr="00AD74D3">
              <w:rPr>
                <w:rFonts w:ascii="標楷體" w:eastAsia="標楷體" w:hAnsi="標楷體" w:cs="Gungsuh"/>
              </w:rPr>
              <w:t>6.會</w:t>
            </w:r>
            <w:r w:rsidRPr="00AD74D3">
              <w:rPr>
                <w:rFonts w:ascii="標楷體" w:eastAsia="標楷體" w:hAnsi="標楷體" w:cs="新細明體" w:hint="eastAsia"/>
              </w:rPr>
              <w:t>查</w:t>
            </w:r>
            <w:r w:rsidRPr="00AD74D3">
              <w:rPr>
                <w:rFonts w:ascii="標楷體" w:eastAsia="標楷體" w:hAnsi="標楷體" w:cs="Gungsuh"/>
              </w:rPr>
              <w:t>字詞典，並能利用字詞典，分辨字義。</w:t>
            </w:r>
          </w:p>
          <w:p w:rsidR="00A71429" w:rsidRPr="00AD74D3" w:rsidRDefault="00A71429" w:rsidP="00A71429">
            <w:pPr>
              <w:rPr>
                <w:rFonts w:ascii="標楷體" w:eastAsia="標楷體" w:hAnsi="標楷體"/>
              </w:rPr>
            </w:pPr>
            <w:r w:rsidRPr="00AD74D3">
              <w:rPr>
                <w:rFonts w:ascii="標楷體" w:eastAsia="標楷體" w:hAnsi="標楷體" w:cs="Gungsuh"/>
              </w:rPr>
              <w:t>7.能不同文體的寫作特色，練習以不同的方式寫作文章。</w:t>
            </w:r>
          </w:p>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cs="BiauKai"/>
              </w:rPr>
            </w:pPr>
            <w:r w:rsidRPr="00AD74D3">
              <w:rPr>
                <w:rFonts w:ascii="標楷體" w:eastAsia="標楷體" w:hAnsi="標楷體" w:cs="BiauKai"/>
              </w:rPr>
              <w:t>1.</w:t>
            </w:r>
            <w:r w:rsidRPr="00AD74D3">
              <w:rPr>
                <w:rFonts w:ascii="標楷體" w:eastAsia="標楷體" w:hAnsi="標楷體" w:cs="新細明體" w:hint="eastAsia"/>
              </w:rPr>
              <w:t>紙筆測驗</w:t>
            </w:r>
          </w:p>
          <w:p w:rsidR="00A71429" w:rsidRPr="00AD74D3" w:rsidRDefault="00A71429" w:rsidP="00A71429">
            <w:pPr>
              <w:rPr>
                <w:rFonts w:ascii="標楷體" w:eastAsia="標楷體" w:hAnsi="標楷體" w:cs="BiauKai"/>
              </w:rPr>
            </w:pPr>
            <w:r w:rsidRPr="00AD74D3">
              <w:rPr>
                <w:rFonts w:ascii="標楷體" w:eastAsia="標楷體" w:hAnsi="標楷體" w:cs="BiauKai"/>
              </w:rPr>
              <w:t>2.</w:t>
            </w:r>
            <w:r w:rsidRPr="00AD74D3">
              <w:rPr>
                <w:rFonts w:ascii="標楷體" w:eastAsia="標楷體" w:hAnsi="標楷體" w:cs="新細明體" w:hint="eastAsia"/>
              </w:rPr>
              <w:t>態度檢核</w:t>
            </w:r>
          </w:p>
          <w:p w:rsidR="00A71429" w:rsidRPr="00AD74D3" w:rsidRDefault="00A71429" w:rsidP="00A71429">
            <w:pPr>
              <w:rPr>
                <w:rFonts w:ascii="標楷體" w:eastAsia="標楷體" w:hAnsi="標楷體" w:cs="BiauKai"/>
              </w:rPr>
            </w:pPr>
            <w:r w:rsidRPr="00AD74D3">
              <w:rPr>
                <w:rFonts w:ascii="標楷體" w:eastAsia="標楷體" w:hAnsi="標楷體" w:cs="BiauKai"/>
              </w:rPr>
              <w:t>3.</w:t>
            </w:r>
            <w:r w:rsidRPr="00AD74D3">
              <w:rPr>
                <w:rFonts w:ascii="標楷體" w:eastAsia="標楷體" w:hAnsi="標楷體" w:cs="新細明體" w:hint="eastAsia"/>
              </w:rPr>
              <w:t>資料蒐集整理</w:t>
            </w:r>
          </w:p>
          <w:p w:rsidR="00A71429" w:rsidRPr="00AD74D3" w:rsidRDefault="00A71429" w:rsidP="00A71429">
            <w:pPr>
              <w:rPr>
                <w:rFonts w:ascii="標楷體" w:eastAsia="標楷體" w:hAnsi="標楷體" w:cs="BiauKai"/>
              </w:rPr>
            </w:pPr>
            <w:r w:rsidRPr="00AD74D3">
              <w:rPr>
                <w:rFonts w:ascii="標楷體" w:eastAsia="標楷體" w:hAnsi="標楷體" w:cs="BiauKai"/>
              </w:rPr>
              <w:t>4.</w:t>
            </w:r>
            <w:r w:rsidRPr="00AD74D3">
              <w:rPr>
                <w:rFonts w:ascii="標楷體" w:eastAsia="標楷體" w:hAnsi="標楷體" w:cs="新細明體" w:hint="eastAsia"/>
              </w:rPr>
              <w:t>分組報告</w:t>
            </w:r>
          </w:p>
          <w:p w:rsidR="00A71429" w:rsidRPr="00AD74D3" w:rsidRDefault="00A71429" w:rsidP="00A71429">
            <w:pPr>
              <w:rPr>
                <w:rFonts w:ascii="標楷體" w:eastAsia="標楷體" w:hAnsi="標楷體" w:cs="BiauKai"/>
              </w:rPr>
            </w:pPr>
            <w:r w:rsidRPr="00AD74D3">
              <w:rPr>
                <w:rFonts w:ascii="標楷體" w:eastAsia="標楷體" w:hAnsi="標楷體" w:cs="BiauKai"/>
              </w:rPr>
              <w:t>5.</w:t>
            </w:r>
            <w:r w:rsidRPr="00AD74D3">
              <w:rPr>
                <w:rFonts w:ascii="標楷體" w:eastAsia="標楷體" w:hAnsi="標楷體" w:cs="新細明體" w:hint="eastAsia"/>
              </w:rPr>
              <w:t>參與討論</w:t>
            </w:r>
          </w:p>
          <w:p w:rsidR="00A71429" w:rsidRPr="00AD74D3" w:rsidRDefault="00A71429" w:rsidP="00A71429">
            <w:pPr>
              <w:rPr>
                <w:rFonts w:ascii="標楷體" w:eastAsia="標楷體" w:hAnsi="標楷體" w:cs="BiauKai"/>
              </w:rPr>
            </w:pPr>
            <w:r w:rsidRPr="00AD74D3">
              <w:rPr>
                <w:rFonts w:ascii="標楷體" w:eastAsia="標楷體" w:hAnsi="標楷體" w:cs="BiauKai"/>
              </w:rPr>
              <w:t>6.</w:t>
            </w:r>
            <w:r w:rsidRPr="00AD74D3">
              <w:rPr>
                <w:rFonts w:ascii="標楷體" w:eastAsia="標楷體" w:hAnsi="標楷體" w:cs="新細明體" w:hint="eastAsia"/>
              </w:rPr>
              <w:t>課堂問答</w:t>
            </w:r>
          </w:p>
          <w:p w:rsidR="00A71429" w:rsidRPr="00AD74D3" w:rsidRDefault="00A71429" w:rsidP="00A71429">
            <w:pPr>
              <w:rPr>
                <w:rFonts w:ascii="標楷體" w:eastAsia="標楷體" w:hAnsi="標楷體" w:cs="BiauKai"/>
              </w:rPr>
            </w:pPr>
            <w:r w:rsidRPr="00AD74D3">
              <w:rPr>
                <w:rFonts w:ascii="標楷體" w:eastAsia="標楷體" w:hAnsi="標楷體" w:cs="BiauKai"/>
              </w:rPr>
              <w:t>7.</w:t>
            </w:r>
            <w:r w:rsidRPr="00AD74D3">
              <w:rPr>
                <w:rFonts w:ascii="標楷體" w:eastAsia="標楷體" w:hAnsi="標楷體" w:cs="新細明體" w:hint="eastAsia"/>
              </w:rPr>
              <w:t>作業</w:t>
            </w:r>
          </w:p>
          <w:p w:rsidR="00A71429" w:rsidRPr="00AD74D3" w:rsidRDefault="00A71429" w:rsidP="00A71429">
            <w:pPr>
              <w:rPr>
                <w:rFonts w:ascii="標楷體" w:eastAsia="標楷體" w:hAnsi="標楷體" w:cs="BiauKai"/>
              </w:rPr>
            </w:pPr>
            <w:r w:rsidRPr="00AD74D3">
              <w:rPr>
                <w:rFonts w:ascii="標楷體" w:eastAsia="標楷體" w:hAnsi="標楷體" w:cs="BiauKai"/>
              </w:rPr>
              <w:t>8.</w:t>
            </w:r>
            <w:r w:rsidRPr="00AD74D3">
              <w:rPr>
                <w:rFonts w:ascii="標楷體" w:eastAsia="標楷體" w:hAnsi="標楷體" w:cs="新細明體" w:hint="eastAsia"/>
              </w:rPr>
              <w:t>實測</w:t>
            </w:r>
          </w:p>
          <w:p w:rsidR="00A71429" w:rsidRPr="00AD74D3" w:rsidRDefault="00A71429" w:rsidP="00A71429">
            <w:pPr>
              <w:rPr>
                <w:rFonts w:ascii="標楷體" w:eastAsia="標楷體" w:hAnsi="標楷體"/>
                <w:u w:val="single"/>
              </w:rPr>
            </w:pP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閩南語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1.學會公益活動的閩南語說法和歇後語。</w:t>
            </w:r>
          </w:p>
          <w:p w:rsidR="00A71429" w:rsidRPr="00AD74D3" w:rsidRDefault="00A71429" w:rsidP="00A71429">
            <w:pPr>
              <w:rPr>
                <w:rFonts w:ascii="標楷體" w:eastAsia="標楷體" w:hAnsi="標楷體"/>
              </w:rPr>
            </w:pPr>
            <w:r w:rsidRPr="00AD74D3">
              <w:rPr>
                <w:rFonts w:ascii="標楷體" w:eastAsia="標楷體" w:hAnsi="標楷體" w:cs="Gungsuh"/>
              </w:rPr>
              <w:t>2.學會與疊詞相關的歇後語及音標課程。</w:t>
            </w:r>
          </w:p>
          <w:p w:rsidR="00A71429" w:rsidRPr="00AD74D3" w:rsidRDefault="00A71429" w:rsidP="00A71429">
            <w:pPr>
              <w:rPr>
                <w:rFonts w:ascii="標楷體" w:eastAsia="標楷體" w:hAnsi="標楷體"/>
              </w:rPr>
            </w:pPr>
            <w:r w:rsidRPr="00AD74D3">
              <w:rPr>
                <w:rFonts w:ascii="標楷體" w:eastAsia="標楷體" w:hAnsi="標楷體" w:cs="Gungsuh"/>
              </w:rPr>
              <w:t>3.能</w:t>
            </w:r>
            <w:r w:rsidRPr="00AD74D3">
              <w:rPr>
                <w:rFonts w:ascii="標楷體" w:eastAsia="標楷體" w:hAnsi="標楷體" w:cs="新細明體" w:hint="eastAsia"/>
              </w:rPr>
              <w:t>懂</w:t>
            </w:r>
            <w:r w:rsidRPr="00AD74D3">
              <w:rPr>
                <w:rFonts w:ascii="標楷體" w:eastAsia="標楷體" w:hAnsi="標楷體" w:cs="Gungsuh" w:hint="eastAsia"/>
              </w:rPr>
              <w:t>得感恩祝福，並進行造句練習。</w:t>
            </w:r>
          </w:p>
          <w:p w:rsidR="00A71429" w:rsidRPr="00AD74D3" w:rsidRDefault="00A71429" w:rsidP="00A71429">
            <w:pPr>
              <w:rPr>
                <w:rFonts w:ascii="標楷體" w:eastAsia="標楷體" w:hAnsi="標楷體"/>
              </w:rPr>
            </w:pPr>
            <w:r w:rsidRPr="00AD74D3">
              <w:rPr>
                <w:rFonts w:ascii="標楷體" w:eastAsia="標楷體" w:hAnsi="標楷體" w:cs="Gungsuh"/>
              </w:rPr>
              <w:t>4.學會俗語並能欣賞、了解俗語故事。</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cs="Gungsuh"/>
              </w:rPr>
              <w:t>口頭評量、課堂問答</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客家語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1.看圖說話：使用情境圖，引導學生說出圖意，讓學生充分抒發想像。</w:t>
            </w:r>
          </w:p>
          <w:p w:rsidR="00A71429" w:rsidRPr="00AD74D3" w:rsidRDefault="00A71429" w:rsidP="00A71429">
            <w:pPr>
              <w:rPr>
                <w:rFonts w:ascii="標楷體" w:eastAsia="標楷體" w:hAnsi="標楷體"/>
              </w:rPr>
            </w:pPr>
            <w:r w:rsidRPr="00AD74D3">
              <w:rPr>
                <w:rFonts w:ascii="標楷體" w:eastAsia="標楷體" w:hAnsi="標楷體" w:cs="Gungsuh"/>
              </w:rPr>
              <w:t>2.聽力練習：練習聽</w:t>
            </w:r>
            <w:r w:rsidRPr="00AD74D3">
              <w:rPr>
                <w:rFonts w:ascii="標楷體" w:eastAsia="標楷體" w:hAnsi="標楷體" w:cs="新細明體" w:hint="eastAsia"/>
              </w:rPr>
              <w:t>懂教</w:t>
            </w:r>
            <w:r w:rsidRPr="00AD74D3">
              <w:rPr>
                <w:rFonts w:ascii="標楷體" w:eastAsia="標楷體" w:hAnsi="標楷體" w:cs="Gungsuh" w:hint="eastAsia"/>
              </w:rPr>
              <w:t>師說出的客家語，並藉著語文遊戲訓練詞語、詞句的聽力。</w:t>
            </w:r>
          </w:p>
          <w:p w:rsidR="00A71429" w:rsidRPr="00AD74D3" w:rsidRDefault="00A71429" w:rsidP="00A71429">
            <w:pPr>
              <w:rPr>
                <w:rFonts w:ascii="標楷體" w:eastAsia="標楷體" w:hAnsi="標楷體"/>
              </w:rPr>
            </w:pPr>
            <w:r w:rsidRPr="00AD74D3">
              <w:rPr>
                <w:rFonts w:ascii="標楷體" w:eastAsia="標楷體" w:hAnsi="標楷體" w:cs="Gungsuh"/>
              </w:rPr>
              <w:t>3.說話練習：利用語文遊戲，做對話或說話練習，習得簡單的生活用語。</w:t>
            </w:r>
          </w:p>
          <w:p w:rsidR="00A71429" w:rsidRPr="00AD74D3" w:rsidRDefault="00A71429" w:rsidP="00A71429">
            <w:pPr>
              <w:rPr>
                <w:rFonts w:ascii="標楷體" w:eastAsia="標楷體" w:hAnsi="標楷體"/>
              </w:rPr>
            </w:pPr>
            <w:r w:rsidRPr="00AD74D3">
              <w:rPr>
                <w:rFonts w:ascii="標楷體" w:eastAsia="標楷體" w:hAnsi="標楷體" w:cs="Gungsuh"/>
              </w:rPr>
              <w:t>4.學習童謠：藉由童謠念唱，提升學習興趣，並了解客家文化的內涵。</w:t>
            </w:r>
          </w:p>
          <w:p w:rsidR="00A71429" w:rsidRPr="00AD74D3" w:rsidRDefault="00A71429" w:rsidP="00A71429">
            <w:pPr>
              <w:rPr>
                <w:rFonts w:ascii="標楷體" w:eastAsia="標楷體" w:hAnsi="標楷體"/>
              </w:rPr>
            </w:pPr>
            <w:r w:rsidRPr="00AD74D3">
              <w:rPr>
                <w:rFonts w:ascii="標楷體" w:eastAsia="標楷體" w:hAnsi="標楷體" w:cs="Gungsuh"/>
              </w:rPr>
              <w:t>5.能使用收音機、錄音機、電視等工具收聽資訊。</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cs="Gungsuh"/>
              </w:rPr>
              <w:t>口頭評量、課堂問答</w:t>
            </w: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原住民語</w:t>
            </w:r>
          </w:p>
        </w:tc>
        <w:tc>
          <w:tcPr>
            <w:tcW w:w="9073" w:type="dxa"/>
            <w:gridSpan w:val="9"/>
            <w:vAlign w:val="center"/>
          </w:tcPr>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473" w:type="dxa"/>
            <w:gridSpan w:val="2"/>
            <w:vMerge/>
            <w:vAlign w:val="center"/>
          </w:tcPr>
          <w:p w:rsidR="00A71429" w:rsidRPr="00AD74D3" w:rsidRDefault="00A71429" w:rsidP="00A71429">
            <w:pPr>
              <w:jc w:val="center"/>
              <w:rPr>
                <w:rFonts w:ascii="標楷體" w:eastAsia="標楷體" w:hAnsi="標楷體"/>
              </w:rPr>
            </w:pPr>
          </w:p>
        </w:tc>
        <w:tc>
          <w:tcPr>
            <w:tcW w:w="1364" w:type="dxa"/>
            <w:gridSpan w:val="2"/>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英語</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 能聽辨及運用字母</w:t>
            </w:r>
            <w:r w:rsidRPr="00AD74D3">
              <w:rPr>
                <w:rFonts w:ascii="標楷體" w:eastAsia="標楷體" w:hAnsi="標楷體" w:cs="新細明體" w:hint="eastAsia"/>
              </w:rPr>
              <w:t>拼</w:t>
            </w:r>
            <w:r w:rsidRPr="00AD74D3">
              <w:rPr>
                <w:rFonts w:ascii="標楷體" w:eastAsia="標楷體" w:hAnsi="標楷體" w:cs="Gungsuh" w:hint="eastAsia"/>
              </w:rPr>
              <w:t>讀法，讀出子音串音組</w:t>
            </w:r>
            <w:r w:rsidRPr="00AD74D3">
              <w:rPr>
                <w:rFonts w:ascii="標楷體" w:eastAsia="標楷體" w:hAnsi="標楷體" w:cs="Gungsuh"/>
              </w:rPr>
              <w:t>pl, bl, cl, gl, cr, gr, tr, dr, sw, sp, st, sk；短母音音組 a, e, i, o, u；長母音音組 a, e, i, o, u 的發音及所組成的字詞。</w:t>
            </w:r>
          </w:p>
          <w:p w:rsidR="00A71429" w:rsidRPr="00AD74D3" w:rsidRDefault="00A71429" w:rsidP="00A71429">
            <w:pPr>
              <w:rPr>
                <w:rFonts w:ascii="標楷體" w:eastAsia="標楷體" w:hAnsi="標楷體"/>
              </w:rPr>
            </w:pPr>
            <w:r w:rsidRPr="00AD74D3">
              <w:rPr>
                <w:rFonts w:ascii="標楷體" w:eastAsia="標楷體" w:hAnsi="標楷體" w:cs="Gungsuh"/>
              </w:rPr>
              <w:t>2. 能聽</w:t>
            </w:r>
            <w:r w:rsidRPr="00AD74D3">
              <w:rPr>
                <w:rFonts w:ascii="標楷體" w:eastAsia="標楷體" w:hAnsi="標楷體" w:cs="新細明體" w:hint="eastAsia"/>
              </w:rPr>
              <w:t>懂</w:t>
            </w:r>
            <w:r w:rsidRPr="00AD74D3">
              <w:rPr>
                <w:rFonts w:ascii="標楷體" w:eastAsia="標楷體" w:hAnsi="標楷體" w:cs="Gungsuh" w:hint="eastAsia"/>
              </w:rPr>
              <w:t>並跟讀故事對話。</w:t>
            </w:r>
          </w:p>
          <w:p w:rsidR="00A71429" w:rsidRPr="00AD74D3" w:rsidRDefault="00A71429" w:rsidP="00A71429">
            <w:pPr>
              <w:rPr>
                <w:rFonts w:ascii="標楷體" w:eastAsia="標楷體" w:hAnsi="標楷體"/>
              </w:rPr>
            </w:pPr>
            <w:r w:rsidRPr="00AD74D3">
              <w:rPr>
                <w:rFonts w:ascii="標楷體" w:eastAsia="標楷體" w:hAnsi="標楷體" w:cs="Gungsuh"/>
              </w:rPr>
              <w:t>3. 能聽辨並說出應用於生活中的數字用法，例如：西元年</w:t>
            </w:r>
            <w:r w:rsidRPr="00AD74D3">
              <w:rPr>
                <w:rFonts w:ascii="標楷體" w:eastAsia="標楷體" w:hAnsi="標楷體" w:cs="新細明體" w:hint="eastAsia"/>
              </w:rPr>
              <w:t>份</w:t>
            </w:r>
            <w:r w:rsidRPr="00AD74D3">
              <w:rPr>
                <w:rFonts w:ascii="標楷體" w:eastAsia="標楷體" w:hAnsi="標楷體" w:cs="Gungsuh" w:hint="eastAsia"/>
              </w:rPr>
              <w:t>、號碼牌序號、考試成績、比賽得分等。</w:t>
            </w:r>
          </w:p>
          <w:p w:rsidR="00A71429" w:rsidRPr="00AD74D3" w:rsidRDefault="00A71429" w:rsidP="00A71429">
            <w:pPr>
              <w:rPr>
                <w:rFonts w:ascii="標楷體" w:eastAsia="標楷體" w:hAnsi="標楷體"/>
              </w:rPr>
            </w:pPr>
            <w:r w:rsidRPr="00AD74D3">
              <w:rPr>
                <w:rFonts w:ascii="標楷體" w:eastAsia="標楷體" w:hAnsi="標楷體" w:cs="Gungsuh"/>
              </w:rPr>
              <w:t>4. 能聽</w:t>
            </w:r>
            <w:r w:rsidRPr="00AD74D3">
              <w:rPr>
                <w:rFonts w:ascii="標楷體" w:eastAsia="標楷體" w:hAnsi="標楷體" w:cs="新細明體" w:hint="eastAsia"/>
              </w:rPr>
              <w:t>懂</w:t>
            </w:r>
            <w:r w:rsidRPr="00AD74D3">
              <w:rPr>
                <w:rFonts w:ascii="標楷體" w:eastAsia="標楷體" w:hAnsi="標楷體" w:cs="Gungsuh" w:hint="eastAsia"/>
              </w:rPr>
              <w:t>、辨識並說出所學的單字及句子。</w:t>
            </w:r>
          </w:p>
          <w:p w:rsidR="00A71429" w:rsidRPr="00AD74D3" w:rsidRDefault="00A71429" w:rsidP="00A71429">
            <w:pPr>
              <w:rPr>
                <w:rFonts w:ascii="標楷體" w:eastAsia="標楷體" w:hAnsi="標楷體"/>
              </w:rPr>
            </w:pPr>
            <w:r w:rsidRPr="00AD74D3">
              <w:rPr>
                <w:rFonts w:ascii="標楷體" w:eastAsia="標楷體" w:hAnsi="標楷體" w:cs="Gungsuh"/>
              </w:rPr>
              <w:t>5. 能聽</w:t>
            </w:r>
            <w:r w:rsidRPr="00AD74D3">
              <w:rPr>
                <w:rFonts w:ascii="標楷體" w:eastAsia="標楷體" w:hAnsi="標楷體" w:cs="新細明體" w:hint="eastAsia"/>
              </w:rPr>
              <w:t>懂</w:t>
            </w:r>
            <w:r w:rsidRPr="00AD74D3">
              <w:rPr>
                <w:rFonts w:ascii="標楷體" w:eastAsia="標楷體" w:hAnsi="標楷體" w:cs="Gungsuh" w:hint="eastAsia"/>
              </w:rPr>
              <w:t>並說出常用的諺語。</w:t>
            </w:r>
          </w:p>
          <w:p w:rsidR="00A71429" w:rsidRPr="00AD74D3" w:rsidRDefault="00A71429" w:rsidP="00A71429">
            <w:pPr>
              <w:rPr>
                <w:rFonts w:ascii="標楷體" w:eastAsia="標楷體" w:hAnsi="標楷體"/>
              </w:rPr>
            </w:pPr>
            <w:r w:rsidRPr="00AD74D3">
              <w:rPr>
                <w:rFonts w:ascii="標楷體" w:eastAsia="標楷體" w:hAnsi="標楷體" w:cs="Gungsuh"/>
              </w:rPr>
              <w:t>6. 能朗讀及吟唱歌謠。</w:t>
            </w:r>
          </w:p>
          <w:p w:rsidR="00A71429" w:rsidRPr="00AD74D3" w:rsidRDefault="00A71429" w:rsidP="00A71429">
            <w:pPr>
              <w:rPr>
                <w:rFonts w:ascii="標楷體" w:eastAsia="標楷體" w:hAnsi="標楷體"/>
              </w:rPr>
            </w:pPr>
            <w:r w:rsidRPr="00AD74D3">
              <w:rPr>
                <w:rFonts w:ascii="標楷體" w:eastAsia="標楷體" w:hAnsi="標楷體" w:cs="Gungsuh"/>
              </w:rPr>
              <w:t>7. 能認識中外主要節慶習俗及由來。</w:t>
            </w:r>
          </w:p>
          <w:p w:rsidR="00A71429" w:rsidRPr="00AD74D3" w:rsidRDefault="00A71429" w:rsidP="00A71429">
            <w:pPr>
              <w:rPr>
                <w:rFonts w:ascii="標楷體" w:eastAsia="標楷體" w:hAnsi="標楷體"/>
              </w:rPr>
            </w:pPr>
            <w:r w:rsidRPr="00AD74D3">
              <w:rPr>
                <w:rFonts w:ascii="標楷體" w:eastAsia="標楷體" w:hAnsi="標楷體" w:cs="Gungsuh"/>
              </w:rPr>
              <w:t>8. 能認識外國風土民情，並能從多元文化觀點，瞭解及尊重不同的文化及習俗。</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cs="Gungsuh"/>
              </w:rPr>
              <w:t>口頭評量，紙本評量，課堂問答。</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數學</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1.能解決分數除法的應用問題；能解決分數(小數)加減乘除混合的四則問題；能解決分數與小數四則混合計算的問題。</w:t>
            </w:r>
          </w:p>
          <w:p w:rsidR="00A71429" w:rsidRPr="00AD74D3" w:rsidRDefault="00A71429" w:rsidP="00A71429">
            <w:pPr>
              <w:rPr>
                <w:rFonts w:ascii="標楷體" w:eastAsia="標楷體" w:hAnsi="標楷體"/>
              </w:rPr>
            </w:pPr>
            <w:r w:rsidRPr="00AD74D3">
              <w:rPr>
                <w:rFonts w:ascii="標楷體" w:eastAsia="標楷體" w:hAnsi="標楷體" w:cs="Gungsuh"/>
              </w:rPr>
              <w:t>2.能做時間的分數與小數化聚；能用時間(或距離)的長短，比較物體在固定距離(或時間)內的運動快慢；認識平均速率的意義及速率的普遍單位(如：公尺/秒、公里/時)；能透過化聚作時速、分速或秒速之間的單位換算及比較；能應用距離、時間和速率三者的關係，解決生活中有關速率的問題。</w:t>
            </w:r>
          </w:p>
          <w:p w:rsidR="00A71429" w:rsidRPr="00AD74D3" w:rsidRDefault="00A71429" w:rsidP="00A71429">
            <w:pPr>
              <w:rPr>
                <w:rFonts w:ascii="標楷體" w:eastAsia="標楷體" w:hAnsi="標楷體"/>
              </w:rPr>
            </w:pPr>
            <w:r w:rsidRPr="00AD74D3">
              <w:rPr>
                <w:rFonts w:ascii="標楷體" w:eastAsia="標楷體" w:hAnsi="標楷體" w:cs="Gungsuh"/>
              </w:rPr>
              <w:t>3.認識正方體和長方體中面與面的相互關係(垂直和平行)及線與面的垂直關係；能理解簡單直立柱體的體積</w:t>
            </w:r>
            <w:r w:rsidRPr="00AD74D3">
              <w:rPr>
                <w:rFonts w:ascii="標楷體" w:eastAsia="標楷體" w:hAnsi="標楷體" w:cs="新細明體" w:hint="eastAsia"/>
              </w:rPr>
              <w:t>為</w:t>
            </w:r>
            <w:r w:rsidRPr="00AD74D3">
              <w:rPr>
                <w:rFonts w:ascii="標楷體" w:eastAsia="標楷體" w:hAnsi="標楷體" w:cs="Gungsuh" w:hint="eastAsia"/>
              </w:rPr>
              <w:t>底面積與高的乘積；能計算複合形體的體積；能計算簡單柱體的表面積。</w:t>
            </w:r>
          </w:p>
          <w:p w:rsidR="00A71429" w:rsidRPr="00AD74D3" w:rsidRDefault="00A71429" w:rsidP="00A71429">
            <w:pPr>
              <w:rPr>
                <w:rFonts w:ascii="標楷體" w:eastAsia="標楷體" w:hAnsi="標楷體"/>
              </w:rPr>
            </w:pPr>
            <w:r w:rsidRPr="00AD74D3">
              <w:rPr>
                <w:rFonts w:ascii="標楷體" w:eastAsia="標楷體" w:hAnsi="標楷體" w:cs="Gungsuh"/>
              </w:rPr>
              <w:t>4.認識基準量與比較量；能了解並運用求母子和的方法；能了解並運用求母子差的方法；能了解並運用母子和或母子差求母數的方法。</w:t>
            </w:r>
          </w:p>
          <w:p w:rsidR="00A71429" w:rsidRPr="00AD74D3" w:rsidRDefault="00A71429" w:rsidP="00A71429">
            <w:pPr>
              <w:rPr>
                <w:rFonts w:ascii="標楷體" w:eastAsia="標楷體" w:hAnsi="標楷體"/>
              </w:rPr>
            </w:pPr>
            <w:r w:rsidRPr="00AD74D3">
              <w:rPr>
                <w:rFonts w:ascii="標楷體" w:eastAsia="標楷體" w:hAnsi="標楷體" w:cs="Gungsuh"/>
              </w:rPr>
              <w:t>5.能簡化或圖示給定的題目，透過思考、分析找出解題的方法；能列式表徵生活情境中的數量關係並進行解題，及檢驗解的合理性。</w:t>
            </w:r>
          </w:p>
          <w:p w:rsidR="00A71429" w:rsidRPr="00AD74D3" w:rsidRDefault="00A71429" w:rsidP="00A71429">
            <w:pPr>
              <w:rPr>
                <w:rFonts w:ascii="標楷體" w:eastAsia="標楷體" w:hAnsi="標楷體"/>
              </w:rPr>
            </w:pPr>
            <w:r w:rsidRPr="00AD74D3">
              <w:rPr>
                <w:rFonts w:ascii="標楷體" w:eastAsia="標楷體" w:hAnsi="標楷體" w:cs="Gungsuh"/>
              </w:rPr>
              <w:t>6.能整理生活中的資料，繪製成圓形百分圖並報讀；能整理生活中的資料，繪製成圓形圖並報讀。</w:t>
            </w:r>
          </w:p>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1.紙筆測驗</w:t>
            </w:r>
          </w:p>
          <w:p w:rsidR="00A71429" w:rsidRPr="00AD74D3" w:rsidRDefault="00A71429" w:rsidP="00A71429">
            <w:pPr>
              <w:rPr>
                <w:rFonts w:ascii="標楷體" w:eastAsia="標楷體" w:hAnsi="標楷體"/>
              </w:rPr>
            </w:pPr>
            <w:r w:rsidRPr="00AD74D3">
              <w:rPr>
                <w:rFonts w:ascii="標楷體" w:eastAsia="標楷體" w:hAnsi="標楷體" w:cs="Gungsuh"/>
              </w:rPr>
              <w:t>2.互相討論</w:t>
            </w:r>
          </w:p>
          <w:p w:rsidR="00A71429" w:rsidRPr="00AD74D3" w:rsidRDefault="00A71429" w:rsidP="00A71429">
            <w:pPr>
              <w:rPr>
                <w:rFonts w:ascii="標楷體" w:eastAsia="標楷體" w:hAnsi="標楷體"/>
              </w:rPr>
            </w:pPr>
            <w:r w:rsidRPr="00AD74D3">
              <w:rPr>
                <w:rFonts w:ascii="標楷體" w:eastAsia="標楷體" w:hAnsi="標楷體" w:cs="Gungsuh"/>
              </w:rPr>
              <w:t>3.口頭回答</w:t>
            </w:r>
          </w:p>
          <w:p w:rsidR="00A71429" w:rsidRPr="00AD74D3" w:rsidRDefault="00A71429" w:rsidP="00A71429">
            <w:pPr>
              <w:rPr>
                <w:rFonts w:ascii="標楷體" w:eastAsia="標楷體" w:hAnsi="標楷體"/>
              </w:rPr>
            </w:pPr>
            <w:r w:rsidRPr="00AD74D3">
              <w:rPr>
                <w:rFonts w:ascii="標楷體" w:eastAsia="標楷體" w:hAnsi="標楷體" w:cs="Gungsuh"/>
              </w:rPr>
              <w:t>4.回家作業</w:t>
            </w:r>
          </w:p>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社會</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1.認識人類社會的主要宗</w:t>
            </w:r>
            <w:r w:rsidRPr="00AD74D3">
              <w:rPr>
                <w:rFonts w:ascii="標楷體" w:eastAsia="標楷體" w:hAnsi="標楷體" w:cs="新細明體" w:hint="eastAsia"/>
              </w:rPr>
              <w:t>教</w:t>
            </w:r>
            <w:r w:rsidRPr="00AD74D3">
              <w:rPr>
                <w:rFonts w:ascii="標楷體" w:eastAsia="標楷體" w:hAnsi="標楷體" w:cs="Gungsuh" w:hint="eastAsia"/>
              </w:rPr>
              <w:t>，並了解過去與現代世界主要文化和特色。</w:t>
            </w:r>
          </w:p>
          <w:p w:rsidR="00A71429" w:rsidRPr="00AD74D3" w:rsidRDefault="00A71429" w:rsidP="00A71429">
            <w:pPr>
              <w:rPr>
                <w:rFonts w:ascii="標楷體" w:eastAsia="標楷體" w:hAnsi="標楷體"/>
              </w:rPr>
            </w:pPr>
            <w:r w:rsidRPr="00AD74D3">
              <w:rPr>
                <w:rFonts w:ascii="標楷體" w:eastAsia="標楷體" w:hAnsi="標楷體" w:cs="Gungsuh"/>
              </w:rPr>
              <w:t>2.認識國際競爭與衝突，關心全球面臨與關切的問題，認識主要國際組織，建立世界公民的意識。</w:t>
            </w:r>
          </w:p>
          <w:p w:rsidR="00A71429" w:rsidRPr="00AD74D3" w:rsidRDefault="00A71429" w:rsidP="00A71429">
            <w:pPr>
              <w:rPr>
                <w:rFonts w:ascii="標楷體" w:eastAsia="標楷體" w:hAnsi="標楷體"/>
              </w:rPr>
            </w:pPr>
            <w:r w:rsidRPr="00AD74D3">
              <w:rPr>
                <w:rFonts w:ascii="標楷體" w:eastAsia="標楷體" w:hAnsi="標楷體" w:cs="Gungsuh"/>
              </w:rPr>
              <w:t>3.探索e臺灣在不同層面的表現，了解科技發展的危機與立法規範的必要，以及永續發展的願景。</w:t>
            </w:r>
          </w:p>
          <w:p w:rsidR="00A71429" w:rsidRPr="00AD74D3" w:rsidRDefault="00A71429" w:rsidP="00A71429">
            <w:pPr>
              <w:rPr>
                <w:rFonts w:ascii="標楷體" w:eastAsia="標楷體" w:hAnsi="標楷體"/>
              </w:rPr>
            </w:pPr>
            <w:r w:rsidRPr="00AD74D3">
              <w:rPr>
                <w:rFonts w:ascii="標楷體" w:eastAsia="標楷體" w:hAnsi="標楷體" w:cs="Gungsuh"/>
              </w:rPr>
              <w:t>4.了解地球村的</w:t>
            </w:r>
            <w:r w:rsidRPr="00AD74D3">
              <w:rPr>
                <w:rFonts w:ascii="標楷體" w:eastAsia="標楷體" w:hAnsi="標楷體" w:cs="新細明體" w:hint="eastAsia"/>
              </w:rPr>
              <w:t>概</w:t>
            </w:r>
            <w:r w:rsidRPr="00AD74D3">
              <w:rPr>
                <w:rFonts w:ascii="標楷體" w:eastAsia="標楷體" w:hAnsi="標楷體" w:cs="Gungsuh" w:hint="eastAsia"/>
              </w:rPr>
              <w:t>念，以及全球面臨的問題與發生的原因，並思考全球問題的對策與做法，建立和平世界永續經營的觀念。</w:t>
            </w:r>
          </w:p>
        </w:tc>
        <w:tc>
          <w:tcPr>
            <w:tcW w:w="3827" w:type="dxa"/>
            <w:gridSpan w:val="3"/>
            <w:vAlign w:val="center"/>
          </w:tcPr>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1.紙筆測驗</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2.資料蒐集整理</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3.觀察記錄</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4.分組報告</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5.參與討論</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6.課堂問答</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7.作業</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8.實測</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9.實務操作</w:t>
            </w:r>
          </w:p>
          <w:p w:rsidR="00A71429" w:rsidRPr="00AD74D3" w:rsidRDefault="00A71429" w:rsidP="00A71429">
            <w:pPr>
              <w:rPr>
                <w:rFonts w:ascii="標楷體" w:eastAsia="標楷體" w:hAnsi="標楷體"/>
              </w:rPr>
            </w:pPr>
            <w:r w:rsidRPr="00AD74D3">
              <w:rPr>
                <w:rFonts w:ascii="標楷體" w:eastAsia="標楷體" w:hAnsi="標楷體" w:cs="Gungsuh"/>
                <w:sz w:val="20"/>
                <w:szCs w:val="20"/>
              </w:rPr>
              <w:t>10.作品展覽</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cs="華康楷書體W7" w:hint="eastAsia"/>
              </w:rPr>
              <w:lastRenderedPageBreak/>
              <w:t>自然與生活科技</w:t>
            </w:r>
          </w:p>
        </w:tc>
        <w:tc>
          <w:tcPr>
            <w:tcW w:w="9073" w:type="dxa"/>
            <w:gridSpan w:val="9"/>
            <w:vAlign w:val="center"/>
          </w:tcPr>
          <w:p w:rsidR="00A71429" w:rsidRPr="00AD74D3" w:rsidRDefault="00A71429" w:rsidP="00A71429">
            <w:pPr>
              <w:rPr>
                <w:rFonts w:ascii="標楷體" w:eastAsia="標楷體" w:hAnsi="標楷體"/>
                <w:sz w:val="20"/>
                <w:szCs w:val="20"/>
              </w:rPr>
            </w:pPr>
            <w:r w:rsidRPr="00AD74D3">
              <w:rPr>
                <w:rFonts w:ascii="標楷體" w:eastAsia="標楷體" w:hAnsi="標楷體" w:cs="Gungsuh"/>
                <w:sz w:val="20"/>
                <w:szCs w:val="20"/>
              </w:rPr>
              <w:t>11認識生活中的各種簡單機械原理與作用。</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2.藉由實驗，知道槓桿原理達到省力或使工作方便、省時的效果。</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3.知道滑輪可以改變施力的方向，也可以省力。</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4.知道輪軸可以省力，以及輪軸的應用。</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5.知道齒輪、鏈條和流體如何傳送動力。</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6.察覺微生物對人類生活的影響。</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7.從實驗與觀察中，知道影響微生物生長的因素。</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8.知道可以利用隔</w:t>
            </w:r>
            <w:r w:rsidRPr="00AD74D3">
              <w:rPr>
                <w:rFonts w:ascii="標楷體" w:eastAsia="標楷體" w:hAnsi="標楷體" w:cs="新細明體" w:hint="eastAsia"/>
                <w:sz w:val="20"/>
                <w:szCs w:val="20"/>
              </w:rPr>
              <w:t>絕</w:t>
            </w:r>
            <w:r w:rsidRPr="00AD74D3">
              <w:rPr>
                <w:rFonts w:ascii="標楷體" w:eastAsia="標楷體" w:hAnsi="標楷體" w:cs="Gungsuh" w:hint="eastAsia"/>
                <w:sz w:val="20"/>
                <w:szCs w:val="20"/>
              </w:rPr>
              <w:t>微生物的生長環境，延長食物的保存期限。</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9.察覺不同的環境中，擁有不同的生物面貌。</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10.了解生物的分布和習性會受到陽光、水分、溫度及食物的影響。</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11.知道人類活動對環境的影響。</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12.知道水和空氣汙染的影響與防治方法，並進一步培養環境保育</w:t>
            </w:r>
            <w:r w:rsidRPr="00AD74D3">
              <w:rPr>
                <w:rFonts w:ascii="標楷體" w:eastAsia="標楷體" w:hAnsi="標楷體" w:cs="新細明體" w:hint="eastAsia"/>
                <w:sz w:val="20"/>
                <w:szCs w:val="20"/>
              </w:rPr>
              <w:t>概</w:t>
            </w:r>
            <w:r w:rsidRPr="00AD74D3">
              <w:rPr>
                <w:rFonts w:ascii="標楷體" w:eastAsia="標楷體" w:hAnsi="標楷體" w:cs="Gungsuh" w:hint="eastAsia"/>
                <w:sz w:val="20"/>
                <w:szCs w:val="20"/>
              </w:rPr>
              <w:t>念。</w:t>
            </w:r>
          </w:p>
          <w:p w:rsidR="00A71429" w:rsidRPr="00AD74D3" w:rsidRDefault="00A71429" w:rsidP="00A71429">
            <w:pPr>
              <w:spacing w:line="305" w:lineRule="auto"/>
              <w:rPr>
                <w:rFonts w:ascii="標楷體" w:eastAsia="標楷體" w:hAnsi="標楷體"/>
                <w:sz w:val="20"/>
                <w:szCs w:val="20"/>
              </w:rPr>
            </w:pPr>
            <w:r w:rsidRPr="00AD74D3">
              <w:rPr>
                <w:rFonts w:ascii="標楷體" w:eastAsia="標楷體" w:hAnsi="標楷體" w:cs="Gungsuh"/>
                <w:sz w:val="20"/>
                <w:szCs w:val="20"/>
              </w:rPr>
              <w:t>13.認識可再生資源與不可再生資源，並了解自然資源十分有限，進而培養保護環境的觀念，讓地球上所有生物能永續生存。</w:t>
            </w:r>
          </w:p>
          <w:p w:rsidR="00A71429" w:rsidRPr="00AD74D3" w:rsidRDefault="00A71429" w:rsidP="00A71429">
            <w:pPr>
              <w:rPr>
                <w:rFonts w:ascii="標楷體" w:eastAsia="標楷體" w:hAnsi="標楷體"/>
                <w:sz w:val="20"/>
                <w:szCs w:val="20"/>
              </w:rPr>
            </w:pPr>
            <w:r w:rsidRPr="00AD74D3">
              <w:rPr>
                <w:rFonts w:ascii="標楷體" w:eastAsia="標楷體" w:hAnsi="標楷體" w:cs="Gungsuh"/>
                <w:sz w:val="20"/>
                <w:szCs w:val="20"/>
              </w:rPr>
              <w:t>14.認識臺灣的發電能源，並了解各種發電方式各有優缺點，進而培養節約能源的觀念。</w:t>
            </w:r>
          </w:p>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1.紙筆測驗</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2.資料蒐集整理</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3.觀察記錄</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4.分組報告</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5.參與討論</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6.課堂問答</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7.作業</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8.實測</w:t>
            </w:r>
          </w:p>
          <w:p w:rsidR="00A71429" w:rsidRPr="00AD74D3" w:rsidRDefault="00A71429" w:rsidP="00A71429">
            <w:pPr>
              <w:ind w:left="60"/>
              <w:rPr>
                <w:rFonts w:ascii="標楷體" w:eastAsia="標楷體" w:hAnsi="標楷體"/>
                <w:sz w:val="20"/>
                <w:szCs w:val="20"/>
              </w:rPr>
            </w:pPr>
            <w:r w:rsidRPr="00AD74D3">
              <w:rPr>
                <w:rFonts w:ascii="標楷體" w:eastAsia="標楷體" w:hAnsi="標楷體" w:cs="Gungsuh"/>
                <w:sz w:val="20"/>
                <w:szCs w:val="20"/>
              </w:rPr>
              <w:t>9.實務操作</w:t>
            </w:r>
          </w:p>
          <w:p w:rsidR="00A71429" w:rsidRPr="00AD74D3" w:rsidRDefault="00A71429" w:rsidP="00A71429">
            <w:pPr>
              <w:rPr>
                <w:rFonts w:ascii="標楷體" w:eastAsia="標楷體" w:hAnsi="標楷體"/>
              </w:rPr>
            </w:pPr>
            <w:r w:rsidRPr="00AD74D3">
              <w:rPr>
                <w:rFonts w:ascii="標楷體" w:eastAsia="標楷體" w:hAnsi="標楷體" w:cs="Gungsuh"/>
                <w:sz w:val="20"/>
                <w:szCs w:val="20"/>
              </w:rPr>
              <w:t>10.作品展覽</w:t>
            </w: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藝術與人文</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1運用素描技法與速寫技法適切傳達所欲表達的主題與內涵。</w:t>
            </w:r>
          </w:p>
          <w:p w:rsidR="00A71429" w:rsidRPr="00AD74D3" w:rsidRDefault="00A71429" w:rsidP="00A71429">
            <w:pPr>
              <w:rPr>
                <w:rFonts w:ascii="標楷體" w:eastAsia="標楷體" w:hAnsi="標楷體"/>
              </w:rPr>
            </w:pPr>
            <w:r w:rsidRPr="00AD74D3">
              <w:rPr>
                <w:rFonts w:ascii="標楷體" w:eastAsia="標楷體" w:hAnsi="標楷體" w:cs="Gungsuh"/>
              </w:rPr>
              <w:t>2欣賞藝術家的作品。</w:t>
            </w:r>
          </w:p>
          <w:p w:rsidR="00A71429" w:rsidRPr="00AD74D3" w:rsidRDefault="00A71429" w:rsidP="00A71429">
            <w:pPr>
              <w:rPr>
                <w:rFonts w:ascii="標楷體" w:eastAsia="標楷體" w:hAnsi="標楷體"/>
              </w:rPr>
            </w:pPr>
            <w:r w:rsidRPr="00AD74D3">
              <w:rPr>
                <w:rFonts w:ascii="標楷體" w:eastAsia="標楷體" w:hAnsi="標楷體" w:cs="Gungsuh"/>
              </w:rPr>
              <w:t>3觀察並比較不同藝術風格的人物素描作品，與人物速寫作品。</w:t>
            </w:r>
          </w:p>
          <w:p w:rsidR="00A71429" w:rsidRPr="00AD74D3" w:rsidRDefault="00A71429" w:rsidP="00A71429">
            <w:pPr>
              <w:rPr>
                <w:rFonts w:ascii="標楷體" w:eastAsia="標楷體" w:hAnsi="標楷體"/>
              </w:rPr>
            </w:pPr>
            <w:r w:rsidRPr="00AD74D3">
              <w:rPr>
                <w:rFonts w:ascii="標楷體" w:eastAsia="標楷體" w:hAnsi="標楷體" w:cs="Gungsuh"/>
              </w:rPr>
              <w:t>4透過欣賞素描作品，與人物速寫作品分享創作構思。</w:t>
            </w:r>
          </w:p>
          <w:p w:rsidR="00A71429" w:rsidRPr="00AD74D3" w:rsidRDefault="00A71429" w:rsidP="00A71429">
            <w:pPr>
              <w:rPr>
                <w:rFonts w:ascii="標楷體" w:eastAsia="標楷體" w:hAnsi="標楷體"/>
              </w:rPr>
            </w:pPr>
            <w:r w:rsidRPr="00AD74D3">
              <w:rPr>
                <w:rFonts w:ascii="標楷體" w:eastAsia="標楷體" w:hAnsi="標楷體" w:cs="Gungsuh"/>
              </w:rPr>
              <w:t>5認識不同的繪本與動畫特色。</w:t>
            </w:r>
          </w:p>
          <w:p w:rsidR="00A71429" w:rsidRPr="00AD74D3" w:rsidRDefault="00A71429" w:rsidP="00A71429">
            <w:pPr>
              <w:rPr>
                <w:rFonts w:ascii="標楷體" w:eastAsia="標楷體" w:hAnsi="標楷體"/>
              </w:rPr>
            </w:pPr>
            <w:r w:rsidRPr="00AD74D3">
              <w:rPr>
                <w:rFonts w:ascii="標楷體" w:eastAsia="標楷體" w:hAnsi="標楷體" w:cs="Gungsuh"/>
              </w:rPr>
              <w:t>6欣賞藝術瑰寶之美感，認識藝術瑰寶與科技的跨越和融合。</w:t>
            </w:r>
          </w:p>
          <w:p w:rsidR="00A71429" w:rsidRPr="00AD74D3" w:rsidRDefault="00A71429" w:rsidP="00A71429">
            <w:pPr>
              <w:rPr>
                <w:rFonts w:ascii="標楷體" w:eastAsia="標楷體" w:hAnsi="標楷體"/>
              </w:rPr>
            </w:pPr>
            <w:r w:rsidRPr="00AD74D3">
              <w:rPr>
                <w:rFonts w:ascii="標楷體" w:eastAsia="標楷體" w:hAnsi="標楷體" w:cs="Gungsuh"/>
              </w:rPr>
              <w:t>7瞭解藝術瑰寶與科技藝術的特徵及其應用。</w:t>
            </w:r>
          </w:p>
          <w:p w:rsidR="00A71429" w:rsidRPr="00AD74D3" w:rsidRDefault="00A71429" w:rsidP="00A71429">
            <w:pPr>
              <w:rPr>
                <w:rFonts w:ascii="標楷體" w:eastAsia="標楷體" w:hAnsi="標楷體"/>
              </w:rPr>
            </w:pPr>
            <w:r w:rsidRPr="00AD74D3">
              <w:rPr>
                <w:rFonts w:ascii="標楷體" w:eastAsia="標楷體" w:hAnsi="標楷體" w:cs="Gungsuh"/>
              </w:rPr>
              <w:t>8從科技媒材融入藝術瑰寶的應用中，體會科技對人類生活的影響。</w:t>
            </w:r>
          </w:p>
          <w:p w:rsidR="00A71429" w:rsidRPr="00AD74D3" w:rsidRDefault="00A71429" w:rsidP="00A71429">
            <w:pPr>
              <w:rPr>
                <w:rFonts w:ascii="標楷體" w:eastAsia="標楷體" w:hAnsi="標楷體"/>
              </w:rPr>
            </w:pPr>
            <w:r w:rsidRPr="00AD74D3">
              <w:rPr>
                <w:rFonts w:ascii="標楷體" w:eastAsia="標楷體" w:hAnsi="標楷體" w:cs="Gungsuh"/>
              </w:rPr>
              <w:t>9認識劇場工作團隊的組成與工作職掌。</w:t>
            </w:r>
          </w:p>
          <w:p w:rsidR="00A71429" w:rsidRPr="00AD74D3" w:rsidRDefault="00A71429" w:rsidP="00A71429">
            <w:pPr>
              <w:rPr>
                <w:rFonts w:ascii="標楷體" w:eastAsia="標楷體" w:hAnsi="標楷體"/>
              </w:rPr>
            </w:pPr>
            <w:r w:rsidRPr="00AD74D3">
              <w:rPr>
                <w:rFonts w:ascii="標楷體" w:eastAsia="標楷體" w:hAnsi="標楷體" w:cs="Gungsuh"/>
              </w:rPr>
              <w:t>10認識劇場導演的工作內涵，並透過與他人的合作與互動瞭解戲劇排演的歷程。</w:t>
            </w:r>
          </w:p>
          <w:p w:rsidR="00A71429" w:rsidRPr="00AD74D3" w:rsidRDefault="00A71429" w:rsidP="00A71429">
            <w:pPr>
              <w:rPr>
                <w:rFonts w:ascii="標楷體" w:eastAsia="標楷體" w:hAnsi="標楷體"/>
              </w:rPr>
            </w:pPr>
            <w:r w:rsidRPr="00AD74D3">
              <w:rPr>
                <w:rFonts w:ascii="標楷體" w:eastAsia="標楷體" w:hAnsi="標楷體" w:cs="Gungsuh"/>
              </w:rPr>
              <w:t>11欣賞中西方的戲劇作品，從中探討導演的藝術風格。</w:t>
            </w:r>
          </w:p>
          <w:p w:rsidR="00A71429" w:rsidRPr="00AD74D3" w:rsidRDefault="00A71429" w:rsidP="00A71429">
            <w:pPr>
              <w:rPr>
                <w:rFonts w:ascii="標楷體" w:eastAsia="標楷體" w:hAnsi="標楷體"/>
              </w:rPr>
            </w:pPr>
            <w:r w:rsidRPr="00AD74D3">
              <w:rPr>
                <w:rFonts w:ascii="標楷體" w:eastAsia="標楷體" w:hAnsi="標楷體" w:cs="Gungsuh"/>
              </w:rPr>
              <w:t>12認識一</w:t>
            </w:r>
            <w:r w:rsidRPr="00AD74D3">
              <w:rPr>
                <w:rFonts w:ascii="標楷體" w:eastAsia="標楷體" w:hAnsi="標楷體" w:cs="新細明體" w:hint="eastAsia"/>
              </w:rPr>
              <w:t>齣</w:t>
            </w:r>
            <w:r w:rsidRPr="00AD74D3">
              <w:rPr>
                <w:rFonts w:ascii="標楷體" w:eastAsia="標楷體" w:hAnsi="標楷體" w:cs="Gungsuh" w:hint="eastAsia"/>
              </w:rPr>
              <w:t>戲劇作品的製作流程及工作團隊。</w:t>
            </w:r>
          </w:p>
          <w:p w:rsidR="00A71429" w:rsidRPr="00AD74D3" w:rsidRDefault="00A71429" w:rsidP="00A71429">
            <w:pPr>
              <w:rPr>
                <w:rFonts w:ascii="標楷體" w:eastAsia="標楷體" w:hAnsi="標楷體"/>
              </w:rPr>
            </w:pPr>
            <w:r w:rsidRPr="00AD74D3">
              <w:rPr>
                <w:rFonts w:ascii="標楷體" w:eastAsia="標楷體" w:hAnsi="標楷體" w:cs="Gungsuh"/>
              </w:rPr>
              <w:t>13回顧校園生活，並綜合運用表演方法進行演繹。</w:t>
            </w:r>
          </w:p>
          <w:p w:rsidR="00A71429" w:rsidRPr="00AD74D3" w:rsidRDefault="00A71429" w:rsidP="00A71429">
            <w:pPr>
              <w:rPr>
                <w:rFonts w:ascii="標楷體" w:eastAsia="標楷體" w:hAnsi="標楷體"/>
              </w:rPr>
            </w:pPr>
            <w:r w:rsidRPr="00AD74D3">
              <w:rPr>
                <w:rFonts w:ascii="標楷體" w:eastAsia="標楷體" w:hAnsi="標楷體" w:cs="Gungsuh"/>
              </w:rPr>
              <w:t>14認識現代劇場藝術的演進。</w:t>
            </w:r>
          </w:p>
          <w:p w:rsidR="00A71429" w:rsidRPr="00AD74D3" w:rsidRDefault="00A71429" w:rsidP="00A71429">
            <w:pPr>
              <w:rPr>
                <w:rFonts w:ascii="標楷體" w:eastAsia="標楷體" w:hAnsi="標楷體"/>
              </w:rPr>
            </w:pPr>
            <w:r w:rsidRPr="00AD74D3">
              <w:rPr>
                <w:rFonts w:ascii="標楷體" w:eastAsia="標楷體" w:hAnsi="標楷體" w:cs="Gungsuh"/>
              </w:rPr>
              <w:t>15欣賞、體驗不同地區的當地音樂風格。</w:t>
            </w:r>
          </w:p>
          <w:p w:rsidR="00A71429" w:rsidRPr="00AD74D3" w:rsidRDefault="00A71429" w:rsidP="00A71429">
            <w:pPr>
              <w:rPr>
                <w:rFonts w:ascii="標楷體" w:eastAsia="標楷體" w:hAnsi="標楷體"/>
              </w:rPr>
            </w:pPr>
            <w:r w:rsidRPr="00AD74D3">
              <w:rPr>
                <w:rFonts w:ascii="標楷體" w:eastAsia="標楷體" w:hAnsi="標楷體" w:cs="Gungsuh"/>
              </w:rPr>
              <w:t>16區分每種不同的音樂演奏方式與類型。</w:t>
            </w:r>
          </w:p>
          <w:p w:rsidR="00A71429" w:rsidRPr="00AD74D3" w:rsidRDefault="00A71429" w:rsidP="00A71429">
            <w:pPr>
              <w:rPr>
                <w:rFonts w:ascii="標楷體" w:eastAsia="標楷體" w:hAnsi="標楷體"/>
              </w:rPr>
            </w:pPr>
            <w:r w:rsidRPr="00AD74D3">
              <w:rPr>
                <w:rFonts w:ascii="標楷體" w:eastAsia="標楷體" w:hAnsi="標楷體" w:cs="Gungsuh"/>
              </w:rPr>
              <w:t>17認識中國傳統樂器。</w:t>
            </w:r>
          </w:p>
          <w:p w:rsidR="00A71429" w:rsidRPr="00AD74D3" w:rsidRDefault="00A71429" w:rsidP="00A71429">
            <w:pPr>
              <w:rPr>
                <w:rFonts w:ascii="標楷體" w:eastAsia="標楷體" w:hAnsi="標楷體"/>
              </w:rPr>
            </w:pPr>
            <w:r w:rsidRPr="00AD74D3">
              <w:rPr>
                <w:rFonts w:ascii="標楷體" w:eastAsia="標楷體" w:hAnsi="標楷體" w:cs="Gungsuh"/>
              </w:rPr>
              <w:t>18認識傳統樂器編制與種類。</w:t>
            </w:r>
          </w:p>
          <w:p w:rsidR="00A71429" w:rsidRPr="00AD74D3" w:rsidRDefault="00A71429" w:rsidP="00A71429">
            <w:pPr>
              <w:rPr>
                <w:rFonts w:ascii="標楷體" w:eastAsia="標楷體" w:hAnsi="標楷體"/>
              </w:rPr>
            </w:pPr>
            <w:r w:rsidRPr="00AD74D3">
              <w:rPr>
                <w:rFonts w:ascii="標楷體" w:eastAsia="標楷體" w:hAnsi="標楷體" w:cs="Gungsuh"/>
              </w:rPr>
              <w:t>19認識樂曲的大調與小調、記號、變奏曲。</w:t>
            </w:r>
          </w:p>
          <w:p w:rsidR="00A71429" w:rsidRPr="00AD74D3" w:rsidRDefault="00A71429" w:rsidP="00A71429">
            <w:pPr>
              <w:rPr>
                <w:rFonts w:ascii="標楷體" w:eastAsia="標楷體" w:hAnsi="標楷體"/>
              </w:rPr>
            </w:pPr>
            <w:r w:rsidRPr="00AD74D3">
              <w:rPr>
                <w:rFonts w:ascii="標楷體" w:eastAsia="標楷體" w:hAnsi="標楷體" w:cs="Gungsuh"/>
              </w:rPr>
              <w:t>20藉由不同的舞曲形式，感受音樂的</w:t>
            </w:r>
            <w:r w:rsidRPr="00AD74D3">
              <w:rPr>
                <w:rFonts w:ascii="標楷體" w:eastAsia="標楷體" w:hAnsi="標楷體" w:cs="新細明體" w:hint="eastAsia"/>
              </w:rPr>
              <w:t>豐</w:t>
            </w:r>
            <w:r w:rsidRPr="00AD74D3">
              <w:rPr>
                <w:rFonts w:ascii="標楷體" w:eastAsia="標楷體" w:hAnsi="標楷體" w:cs="Gungsuh" w:hint="eastAsia"/>
              </w:rPr>
              <w:t>富性。</w:t>
            </w:r>
          </w:p>
          <w:p w:rsidR="00A71429" w:rsidRPr="00AD74D3" w:rsidRDefault="00A71429" w:rsidP="00A71429">
            <w:pPr>
              <w:rPr>
                <w:rFonts w:ascii="標楷體" w:eastAsia="標楷體" w:hAnsi="標楷體"/>
              </w:rPr>
            </w:pPr>
            <w:r w:rsidRPr="00AD74D3">
              <w:rPr>
                <w:rFonts w:ascii="標楷體" w:eastAsia="標楷體" w:hAnsi="標楷體" w:cs="Gungsuh"/>
              </w:rPr>
              <w:t>21選擇個人感興趣的音樂主題，蒐集相關資訊，以口述或文字與他人分享。</w:t>
            </w: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1.報告</w:t>
            </w:r>
          </w:p>
          <w:p w:rsidR="00A71429" w:rsidRPr="00AD74D3" w:rsidRDefault="00A71429" w:rsidP="00A71429">
            <w:pPr>
              <w:rPr>
                <w:rFonts w:ascii="標楷體" w:eastAsia="標楷體" w:hAnsi="標楷體"/>
              </w:rPr>
            </w:pPr>
            <w:r w:rsidRPr="00AD74D3">
              <w:rPr>
                <w:rFonts w:ascii="標楷體" w:eastAsia="標楷體" w:hAnsi="標楷體" w:cs="Gungsuh"/>
              </w:rPr>
              <w:t>2.實作</w:t>
            </w:r>
          </w:p>
          <w:p w:rsidR="00A71429" w:rsidRPr="00AD74D3" w:rsidRDefault="00A71429" w:rsidP="00A71429">
            <w:pPr>
              <w:rPr>
                <w:rFonts w:ascii="標楷體" w:eastAsia="標楷體" w:hAnsi="標楷體"/>
              </w:rPr>
            </w:pPr>
            <w:r w:rsidRPr="00AD74D3">
              <w:rPr>
                <w:rFonts w:ascii="標楷體" w:eastAsia="標楷體" w:hAnsi="標楷體" w:cs="Gungsuh"/>
              </w:rPr>
              <w:t>3.學生自評</w:t>
            </w:r>
          </w:p>
          <w:p w:rsidR="00A71429" w:rsidRPr="00AD74D3" w:rsidRDefault="00A71429" w:rsidP="00A71429">
            <w:pPr>
              <w:rPr>
                <w:rFonts w:ascii="標楷體" w:eastAsia="標楷體" w:hAnsi="標楷體"/>
              </w:rPr>
            </w:pPr>
            <w:r w:rsidRPr="00AD74D3">
              <w:rPr>
                <w:rFonts w:ascii="標楷體" w:eastAsia="標楷體" w:hAnsi="標楷體" w:cs="Gungsuh"/>
              </w:rPr>
              <w:t>4.同儕互評</w:t>
            </w:r>
          </w:p>
          <w:p w:rsidR="00A71429" w:rsidRPr="00AD74D3" w:rsidRDefault="00A71429" w:rsidP="00A71429">
            <w:pPr>
              <w:rPr>
                <w:rFonts w:ascii="標楷體" w:eastAsia="標楷體" w:hAnsi="標楷體"/>
              </w:rPr>
            </w:pPr>
            <w:r w:rsidRPr="00AD74D3">
              <w:rPr>
                <w:rFonts w:ascii="標楷體" w:eastAsia="標楷體" w:hAnsi="標楷體" w:cs="Gungsuh"/>
              </w:rPr>
              <w:t>5.實踐</w:t>
            </w:r>
          </w:p>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綜合活動</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1.透過昔日照片、學習檔案，回顧過去自己學習的經驗，並發現與欣賞他人的優點，接納他人不同的想法。</w:t>
            </w:r>
          </w:p>
          <w:p w:rsidR="00A71429" w:rsidRPr="00AD74D3" w:rsidRDefault="00A71429" w:rsidP="00A71429">
            <w:pPr>
              <w:rPr>
                <w:rFonts w:ascii="標楷體" w:eastAsia="標楷體" w:hAnsi="標楷體"/>
              </w:rPr>
            </w:pPr>
            <w:r w:rsidRPr="00AD74D3">
              <w:rPr>
                <w:rFonts w:ascii="標楷體" w:eastAsia="標楷體" w:hAnsi="標楷體" w:cs="Gungsuh"/>
              </w:rPr>
              <w:t>2.兒童能覺察自己在生活中常見的壓力來源，以及面對壓力時的心理和生理反應，，並能學習作適當的改善。</w:t>
            </w:r>
          </w:p>
          <w:p w:rsidR="00A71429" w:rsidRPr="00AD74D3" w:rsidRDefault="00A71429" w:rsidP="00A71429">
            <w:pPr>
              <w:rPr>
                <w:rFonts w:ascii="標楷體" w:eastAsia="標楷體" w:hAnsi="標楷體"/>
              </w:rPr>
            </w:pPr>
            <w:r w:rsidRPr="00AD74D3">
              <w:rPr>
                <w:rFonts w:ascii="標楷體" w:eastAsia="標楷體" w:hAnsi="標楷體" w:cs="Gungsuh"/>
              </w:rPr>
              <w:t>3.兒童能認識各種社會資源及支援系統，以及知道使用的時機。</w:t>
            </w:r>
          </w:p>
          <w:p w:rsidR="00A71429" w:rsidRPr="00AD74D3" w:rsidRDefault="00A71429" w:rsidP="00A71429">
            <w:pPr>
              <w:rPr>
                <w:rFonts w:ascii="標楷體" w:eastAsia="標楷體" w:hAnsi="標楷體"/>
              </w:rPr>
            </w:pPr>
            <w:r w:rsidRPr="00AD74D3">
              <w:rPr>
                <w:rFonts w:ascii="標楷體" w:eastAsia="標楷體" w:hAnsi="標楷體" w:cs="Gungsuh"/>
              </w:rPr>
              <w:t>4.「珍惜大自然」旨在使學生從生活中或戶外活動體驗中，覺察環境的改變與破壞可能帶來的危害。並能身體力行，珍惜、保護生態環境與資源。</w:t>
            </w:r>
          </w:p>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1.報告</w:t>
            </w:r>
          </w:p>
          <w:p w:rsidR="00A71429" w:rsidRPr="00AD74D3" w:rsidRDefault="00A71429" w:rsidP="00A71429">
            <w:pPr>
              <w:rPr>
                <w:rFonts w:ascii="標楷體" w:eastAsia="標楷體" w:hAnsi="標楷體"/>
              </w:rPr>
            </w:pPr>
            <w:r w:rsidRPr="00AD74D3">
              <w:rPr>
                <w:rFonts w:ascii="標楷體" w:eastAsia="標楷體" w:hAnsi="標楷體" w:cs="Gungsuh"/>
              </w:rPr>
              <w:t>2.實作</w:t>
            </w:r>
          </w:p>
          <w:p w:rsidR="00A71429" w:rsidRPr="00AD74D3" w:rsidRDefault="00A71429" w:rsidP="00A71429">
            <w:pPr>
              <w:rPr>
                <w:rFonts w:ascii="標楷體" w:eastAsia="標楷體" w:hAnsi="標楷體"/>
              </w:rPr>
            </w:pPr>
            <w:r w:rsidRPr="00AD74D3">
              <w:rPr>
                <w:rFonts w:ascii="標楷體" w:eastAsia="標楷體" w:hAnsi="標楷體" w:cs="Gungsuh"/>
              </w:rPr>
              <w:t>3.學生自評</w:t>
            </w:r>
          </w:p>
          <w:p w:rsidR="00A71429" w:rsidRPr="00AD74D3" w:rsidRDefault="00A71429" w:rsidP="00A71429">
            <w:pPr>
              <w:rPr>
                <w:rFonts w:ascii="標楷體" w:eastAsia="標楷體" w:hAnsi="標楷體"/>
              </w:rPr>
            </w:pPr>
            <w:r w:rsidRPr="00AD74D3">
              <w:rPr>
                <w:rFonts w:ascii="標楷體" w:eastAsia="標楷體" w:hAnsi="標楷體" w:cs="Gungsuh"/>
              </w:rPr>
              <w:t>4.同儕互評</w:t>
            </w:r>
          </w:p>
          <w:p w:rsidR="00A71429" w:rsidRPr="00AD74D3" w:rsidRDefault="00A71429" w:rsidP="00A71429">
            <w:pPr>
              <w:rPr>
                <w:rFonts w:ascii="標楷體" w:eastAsia="標楷體" w:hAnsi="標楷體"/>
              </w:rPr>
            </w:pPr>
            <w:r w:rsidRPr="00AD74D3">
              <w:rPr>
                <w:rFonts w:ascii="標楷體" w:eastAsia="標楷體" w:hAnsi="標楷體" w:cs="Gungsuh"/>
              </w:rPr>
              <w:t>5.實踐</w:t>
            </w:r>
          </w:p>
          <w:p w:rsidR="00A71429" w:rsidRPr="00AD74D3" w:rsidRDefault="00A71429" w:rsidP="00A71429">
            <w:pPr>
              <w:rPr>
                <w:rFonts w:ascii="標楷體" w:eastAsia="標楷體" w:hAnsi="標楷體"/>
              </w:rPr>
            </w:pPr>
          </w:p>
        </w:tc>
      </w:tr>
      <w:tr w:rsidR="00A71429" w:rsidRPr="00AD74D3" w:rsidTr="00A71429">
        <w:trPr>
          <w:cantSplit/>
          <w:trHeight w:val="480"/>
          <w:jc w:val="center"/>
        </w:trPr>
        <w:tc>
          <w:tcPr>
            <w:tcW w:w="1837" w:type="dxa"/>
            <w:gridSpan w:val="4"/>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lastRenderedPageBreak/>
              <w:t>健康與體育</w:t>
            </w:r>
          </w:p>
        </w:tc>
        <w:tc>
          <w:tcPr>
            <w:tcW w:w="9073" w:type="dxa"/>
            <w:gridSpan w:val="9"/>
            <w:vAlign w:val="center"/>
          </w:tcPr>
          <w:p w:rsidR="00A71429" w:rsidRPr="00AD74D3" w:rsidRDefault="00A71429" w:rsidP="00A71429">
            <w:pPr>
              <w:rPr>
                <w:rFonts w:ascii="標楷體" w:eastAsia="標楷體" w:hAnsi="標楷體"/>
              </w:rPr>
            </w:pPr>
            <w:r w:rsidRPr="00AD74D3">
              <w:rPr>
                <w:rFonts w:ascii="標楷體" w:eastAsia="標楷體" w:hAnsi="標楷體" w:cs="Gungsuh"/>
              </w:rPr>
              <w:t>1.透過發球規則的了解，與反手發球、正反手挑球技巧的練習，讓學生對於羽球動作技能的學習更全面，並能進一步進行羽球對抗賽。</w:t>
            </w:r>
          </w:p>
          <w:p w:rsidR="00A71429" w:rsidRPr="00AD74D3" w:rsidRDefault="00A71429" w:rsidP="00A71429">
            <w:pPr>
              <w:rPr>
                <w:rFonts w:ascii="標楷體" w:eastAsia="標楷體" w:hAnsi="標楷體"/>
              </w:rPr>
            </w:pPr>
            <w:r w:rsidRPr="00AD74D3">
              <w:rPr>
                <w:rFonts w:ascii="標楷體" w:eastAsia="標楷體" w:hAnsi="標楷體" w:cs="Gungsuh"/>
              </w:rPr>
              <w:t>2.介紹各式球類運動鞋之特殊設計功能，並引導學生了解在選購前，可蒐羅各方資源，因</w:t>
            </w:r>
            <w:r w:rsidRPr="00AD74D3">
              <w:rPr>
                <w:rFonts w:ascii="標楷體" w:eastAsia="標楷體" w:hAnsi="標楷體" w:cs="新細明體" w:hint="eastAsia"/>
              </w:rPr>
              <w:t>為</w:t>
            </w:r>
            <w:r w:rsidRPr="00AD74D3">
              <w:rPr>
                <w:rFonts w:ascii="標楷體" w:eastAsia="標楷體" w:hAnsi="標楷體" w:cs="Gungsuh" w:hint="eastAsia"/>
              </w:rPr>
              <w:t>唯有正確的運動消費行</w:t>
            </w:r>
            <w:r w:rsidRPr="00AD74D3">
              <w:rPr>
                <w:rFonts w:ascii="標楷體" w:eastAsia="標楷體" w:hAnsi="標楷體" w:cs="新細明體" w:hint="eastAsia"/>
              </w:rPr>
              <w:t>為</w:t>
            </w:r>
            <w:r w:rsidRPr="00AD74D3">
              <w:rPr>
                <w:rFonts w:ascii="標楷體" w:eastAsia="標楷體" w:hAnsi="標楷體" w:cs="Gungsuh" w:hint="eastAsia"/>
              </w:rPr>
              <w:t>，才能滿足自己的需求，又不浪費金錢。</w:t>
            </w:r>
          </w:p>
          <w:p w:rsidR="00A71429" w:rsidRPr="00AD74D3" w:rsidRDefault="00A71429" w:rsidP="00A71429">
            <w:pPr>
              <w:rPr>
                <w:rFonts w:ascii="標楷體" w:eastAsia="標楷體" w:hAnsi="標楷體"/>
              </w:rPr>
            </w:pPr>
            <w:r w:rsidRPr="00AD74D3">
              <w:rPr>
                <w:rFonts w:ascii="標楷體" w:eastAsia="標楷體" w:hAnsi="標楷體" w:cs="Gungsuh"/>
              </w:rPr>
              <w:t>3.單元主要是結合之前學過的</w:t>
            </w:r>
            <w:r w:rsidRPr="00AD74D3">
              <w:rPr>
                <w:rFonts w:ascii="標楷體" w:eastAsia="標楷體" w:hAnsi="標楷體" w:cs="新細明體" w:hint="eastAsia"/>
              </w:rPr>
              <w:t>桌</w:t>
            </w:r>
            <w:r w:rsidRPr="00AD74D3">
              <w:rPr>
                <w:rFonts w:ascii="標楷體" w:eastAsia="標楷體" w:hAnsi="標楷體" w:cs="Gungsuh" w:hint="eastAsia"/>
              </w:rPr>
              <w:t>球基本技巧，進一步引導學生學習更完整的擊球技術，以應用於</w:t>
            </w:r>
            <w:r w:rsidRPr="00AD74D3">
              <w:rPr>
                <w:rFonts w:ascii="標楷體" w:eastAsia="標楷體" w:hAnsi="標楷體" w:cs="新細明體" w:hint="eastAsia"/>
              </w:rPr>
              <w:t>桌</w:t>
            </w:r>
            <w:r w:rsidRPr="00AD74D3">
              <w:rPr>
                <w:rFonts w:ascii="標楷體" w:eastAsia="標楷體" w:hAnsi="標楷體" w:cs="Gungsuh" w:hint="eastAsia"/>
              </w:rPr>
              <w:t>球比賽中，讓學生更能體會其有趣之處。</w:t>
            </w:r>
          </w:p>
          <w:p w:rsidR="00A71429" w:rsidRPr="00AD74D3" w:rsidRDefault="00A71429" w:rsidP="00A71429">
            <w:pPr>
              <w:rPr>
                <w:rFonts w:ascii="標楷體" w:eastAsia="標楷體" w:hAnsi="標楷體"/>
              </w:rPr>
            </w:pPr>
            <w:r w:rsidRPr="00AD74D3">
              <w:rPr>
                <w:rFonts w:ascii="標楷體" w:eastAsia="標楷體" w:hAnsi="標楷體" w:cs="Gungsuh"/>
              </w:rPr>
              <w:t>4.元藉由在國際體壇發光發熱的運動員之精采照片，引導學生賞析選手的優異表現，使其能感受運動賽事的樂趣與感動。</w:t>
            </w:r>
          </w:p>
          <w:p w:rsidR="00A71429" w:rsidRPr="00AD74D3" w:rsidRDefault="00A71429" w:rsidP="00A71429">
            <w:pPr>
              <w:rPr>
                <w:rFonts w:ascii="標楷體" w:eastAsia="標楷體" w:hAnsi="標楷體"/>
              </w:rPr>
            </w:pPr>
            <w:r w:rsidRPr="00AD74D3">
              <w:rPr>
                <w:rFonts w:ascii="標楷體" w:eastAsia="標楷體" w:hAnsi="標楷體" w:cs="Gungsuh"/>
              </w:rPr>
              <w:t>5.單元主要目的</w:t>
            </w:r>
            <w:r w:rsidRPr="00AD74D3">
              <w:rPr>
                <w:rFonts w:ascii="標楷體" w:eastAsia="標楷體" w:hAnsi="標楷體" w:cs="新細明體" w:hint="eastAsia"/>
              </w:rPr>
              <w:t>為</w:t>
            </w:r>
            <w:r w:rsidRPr="00AD74D3">
              <w:rPr>
                <w:rFonts w:ascii="標楷體" w:eastAsia="標楷體" w:hAnsi="標楷體" w:cs="Gungsuh" w:hint="eastAsia"/>
              </w:rPr>
              <w:t>練習足球運動中的射門技巧，並結合運球及控球動作，進行小組進攻練習，增進組織進攻能力。</w:t>
            </w:r>
          </w:p>
          <w:p w:rsidR="00A71429" w:rsidRPr="00AD74D3" w:rsidRDefault="00A71429" w:rsidP="00A71429">
            <w:pPr>
              <w:rPr>
                <w:rFonts w:ascii="標楷體" w:eastAsia="標楷體" w:hAnsi="標楷體"/>
              </w:rPr>
            </w:pPr>
            <w:r w:rsidRPr="00AD74D3">
              <w:rPr>
                <w:rFonts w:ascii="標楷體" w:eastAsia="標楷體" w:hAnsi="標楷體" w:cs="Gungsuh"/>
              </w:rPr>
              <w:t>6.透過簡易五人制足球賽的介紹，讓學生運用所學技能進行比賽，體驗足球運動的樂趣。</w:t>
            </w:r>
          </w:p>
          <w:p w:rsidR="00A71429" w:rsidRPr="00AD74D3" w:rsidRDefault="00A71429" w:rsidP="00A71429">
            <w:pPr>
              <w:rPr>
                <w:rFonts w:ascii="標楷體" w:eastAsia="標楷體" w:hAnsi="標楷體"/>
              </w:rPr>
            </w:pPr>
            <w:r w:rsidRPr="00AD74D3">
              <w:rPr>
                <w:rFonts w:ascii="標楷體" w:eastAsia="標楷體" w:hAnsi="標楷體" w:cs="Gungsuh"/>
              </w:rPr>
              <w:t>7.人的肢體可以呈現無限的力與美，運動本身就是美感的體驗和展現。繞著身體軸心，展現不同的翻轉動作。</w:t>
            </w:r>
          </w:p>
          <w:p w:rsidR="00A71429" w:rsidRPr="00AD74D3" w:rsidRDefault="00A71429" w:rsidP="00A71429">
            <w:pPr>
              <w:rPr>
                <w:rFonts w:ascii="標楷體" w:eastAsia="標楷體" w:hAnsi="標楷體"/>
              </w:rPr>
            </w:pPr>
            <w:r w:rsidRPr="00AD74D3">
              <w:rPr>
                <w:rFonts w:ascii="標楷體" w:eastAsia="標楷體" w:hAnsi="標楷體" w:cs="Gungsuh"/>
              </w:rPr>
              <w:t>8.運動場上每個人、事、物，都有</w:t>
            </w:r>
            <w:r w:rsidRPr="00AD74D3">
              <w:rPr>
                <w:rFonts w:ascii="標楷體" w:eastAsia="標楷體" w:hAnsi="標楷體" w:cs="新細明體" w:hint="eastAsia"/>
              </w:rPr>
              <w:t>值</w:t>
            </w:r>
            <w:r w:rsidRPr="00AD74D3">
              <w:rPr>
                <w:rFonts w:ascii="標楷體" w:eastAsia="標楷體" w:hAnsi="標楷體" w:cs="Gungsuh" w:hint="eastAsia"/>
              </w:rPr>
              <w:t>得欣賞的美。希望大家能從體驗、觀賞中，享受運動之美。</w:t>
            </w:r>
          </w:p>
          <w:p w:rsidR="00A71429" w:rsidRPr="00AD74D3" w:rsidRDefault="00A71429" w:rsidP="00A71429">
            <w:pPr>
              <w:rPr>
                <w:rFonts w:ascii="標楷體" w:eastAsia="標楷體" w:hAnsi="標楷體"/>
              </w:rPr>
            </w:pPr>
            <w:r w:rsidRPr="00AD74D3">
              <w:rPr>
                <w:rFonts w:ascii="標楷體" w:eastAsia="標楷體" w:hAnsi="標楷體" w:cs="Gungsuh"/>
              </w:rPr>
              <w:t>9.透過漸進式的練習，讓學生熟練捷泳的連貫動作。</w:t>
            </w:r>
          </w:p>
          <w:p w:rsidR="00A71429" w:rsidRPr="00AD74D3" w:rsidRDefault="00A71429" w:rsidP="00A71429">
            <w:pPr>
              <w:rPr>
                <w:rFonts w:ascii="標楷體" w:eastAsia="標楷體" w:hAnsi="標楷體"/>
              </w:rPr>
            </w:pPr>
            <w:r w:rsidRPr="00AD74D3">
              <w:rPr>
                <w:rFonts w:ascii="標楷體" w:eastAsia="標楷體" w:hAnsi="標楷體" w:cs="Gungsuh"/>
              </w:rPr>
              <w:t>10.藉由水中遊戲提高學生水中運動的興趣和能力，並介紹水中自救、救人的知識和技能，減少水中意外之發生。</w:t>
            </w:r>
          </w:p>
          <w:p w:rsidR="00A71429" w:rsidRPr="00AD74D3" w:rsidRDefault="00A71429" w:rsidP="00A71429">
            <w:pPr>
              <w:rPr>
                <w:rFonts w:ascii="標楷體" w:eastAsia="標楷體" w:hAnsi="標楷體"/>
              </w:rPr>
            </w:pPr>
            <w:r w:rsidRPr="00AD74D3">
              <w:rPr>
                <w:rFonts w:ascii="標楷體" w:eastAsia="標楷體" w:hAnsi="標楷體" w:cs="Gungsuh"/>
              </w:rPr>
              <w:t>11.</w:t>
            </w:r>
            <w:r w:rsidRPr="00AD74D3">
              <w:rPr>
                <w:rFonts w:ascii="標楷體" w:eastAsia="標楷體" w:hAnsi="標楷體" w:cs="新細明體" w:hint="eastAsia"/>
              </w:rPr>
              <w:t>為</w:t>
            </w:r>
            <w:r w:rsidRPr="00AD74D3">
              <w:rPr>
                <w:rFonts w:ascii="標楷體" w:eastAsia="標楷體" w:hAnsi="標楷體" w:cs="Gungsuh" w:hint="eastAsia"/>
              </w:rPr>
              <w:t>了追求健康的生活，每個人都要養成均衡</w:t>
            </w:r>
            <w:r w:rsidRPr="00AD74D3">
              <w:rPr>
                <w:rFonts w:ascii="標楷體" w:eastAsia="標楷體" w:hAnsi="標楷體" w:cs="新細明體" w:hint="eastAsia"/>
              </w:rPr>
              <w:t>飲</w:t>
            </w:r>
            <w:r w:rsidRPr="00AD74D3">
              <w:rPr>
                <w:rFonts w:ascii="標楷體" w:eastAsia="標楷體" w:hAnsi="標楷體" w:cs="Gungsuh" w:hint="eastAsia"/>
              </w:rPr>
              <w:t>食和規律運動的習慣，透過健康檢</w:t>
            </w:r>
            <w:r w:rsidRPr="00AD74D3">
              <w:rPr>
                <w:rFonts w:ascii="標楷體" w:eastAsia="標楷體" w:hAnsi="標楷體" w:cs="新細明體" w:hint="eastAsia"/>
              </w:rPr>
              <w:t>查</w:t>
            </w:r>
            <w:r w:rsidRPr="00AD74D3">
              <w:rPr>
                <w:rFonts w:ascii="標楷體" w:eastAsia="標楷體" w:hAnsi="標楷體" w:cs="Gungsuh" w:hint="eastAsia"/>
              </w:rPr>
              <w:t>早期發現疾病、早期治療。平時要注意食物的處理與保存，避免食物中毒的事件發生。</w:t>
            </w:r>
          </w:p>
          <w:p w:rsidR="00A71429" w:rsidRPr="00AD74D3" w:rsidRDefault="00A71429" w:rsidP="00A71429">
            <w:pPr>
              <w:rPr>
                <w:rFonts w:ascii="標楷體" w:eastAsia="標楷體" w:hAnsi="標楷體"/>
              </w:rPr>
            </w:pPr>
            <w:r w:rsidRPr="00AD74D3">
              <w:rPr>
                <w:rFonts w:ascii="標楷體" w:eastAsia="標楷體" w:hAnsi="標楷體" w:cs="Gungsuh"/>
              </w:rPr>
              <w:t>12.透過宴席可以了解我國的</w:t>
            </w:r>
            <w:r w:rsidRPr="00AD74D3">
              <w:rPr>
                <w:rFonts w:ascii="標楷體" w:eastAsia="標楷體" w:hAnsi="標楷體" w:cs="新細明體" w:hint="eastAsia"/>
              </w:rPr>
              <w:t>飲</w:t>
            </w:r>
            <w:r w:rsidRPr="00AD74D3">
              <w:rPr>
                <w:rFonts w:ascii="標楷體" w:eastAsia="標楷體" w:hAnsi="標楷體" w:cs="Gungsuh" w:hint="eastAsia"/>
              </w:rPr>
              <w:t>食文化並學習以健康的觀念來設計</w:t>
            </w:r>
            <w:r w:rsidRPr="00AD74D3">
              <w:rPr>
                <w:rFonts w:ascii="標楷體" w:eastAsia="標楷體" w:hAnsi="標楷體" w:cs="新細明體" w:hint="eastAsia"/>
              </w:rPr>
              <w:t>飲</w:t>
            </w:r>
            <w:r w:rsidRPr="00AD74D3">
              <w:rPr>
                <w:rFonts w:ascii="標楷體" w:eastAsia="標楷體" w:hAnsi="標楷體" w:cs="Gungsuh" w:hint="eastAsia"/>
              </w:rPr>
              <w:t>食內容。</w:t>
            </w:r>
          </w:p>
          <w:p w:rsidR="00A71429" w:rsidRPr="00AD74D3" w:rsidRDefault="00A71429" w:rsidP="00A71429">
            <w:pPr>
              <w:rPr>
                <w:rFonts w:ascii="標楷體" w:eastAsia="標楷體" w:hAnsi="標楷體"/>
              </w:rPr>
            </w:pPr>
            <w:r w:rsidRPr="00AD74D3">
              <w:rPr>
                <w:rFonts w:ascii="標楷體" w:eastAsia="標楷體" w:hAnsi="標楷體" w:cs="Gungsuh"/>
              </w:rPr>
              <w:t>13.指導食物梗塞的急救法，培養學生自救、救人的能力。</w:t>
            </w:r>
          </w:p>
          <w:p w:rsidR="00A71429" w:rsidRPr="00AD74D3" w:rsidRDefault="00A71429" w:rsidP="00A71429">
            <w:pPr>
              <w:rPr>
                <w:rFonts w:ascii="標楷體" w:eastAsia="標楷體" w:hAnsi="標楷體"/>
              </w:rPr>
            </w:pPr>
            <w:r w:rsidRPr="00AD74D3">
              <w:rPr>
                <w:rFonts w:ascii="標楷體" w:eastAsia="標楷體" w:hAnsi="標楷體" w:cs="Gungsuh"/>
              </w:rPr>
              <w:t>14.就醫時，無論是看西醫或中醫，就醫前都要謹選擇合格的診所，不要輕信密醫和偏</w:t>
            </w:r>
            <w:r w:rsidRPr="00AD74D3">
              <w:rPr>
                <w:rFonts w:ascii="標楷體" w:eastAsia="標楷體" w:hAnsi="標楷體" w:cs="Gungsuh"/>
              </w:rPr>
              <w:lastRenderedPageBreak/>
              <w:t>方，以免危害健康。</w:t>
            </w:r>
          </w:p>
          <w:p w:rsidR="00A71429" w:rsidRPr="00AD74D3" w:rsidRDefault="00A71429" w:rsidP="00A71429">
            <w:pPr>
              <w:rPr>
                <w:rFonts w:ascii="標楷體" w:eastAsia="標楷體" w:hAnsi="標楷體"/>
              </w:rPr>
            </w:pPr>
            <w:r w:rsidRPr="00AD74D3">
              <w:rPr>
                <w:rFonts w:ascii="標楷體" w:eastAsia="標楷體" w:hAnsi="標楷體" w:cs="Gungsuh"/>
              </w:rPr>
              <w:t>15.單元中從認識全民健保的好處開始，透過經驗分享、討論、演練等活動，加深學生對全民健保的認知，培養珍惜醫療資源的態度，並協助他們將所學落實在生活中。</w:t>
            </w:r>
          </w:p>
          <w:p w:rsidR="00A71429" w:rsidRPr="00AD74D3" w:rsidRDefault="00A71429" w:rsidP="00A71429">
            <w:pPr>
              <w:rPr>
                <w:rFonts w:ascii="標楷體" w:eastAsia="標楷體" w:hAnsi="標楷體"/>
              </w:rPr>
            </w:pPr>
            <w:r w:rsidRPr="00AD74D3">
              <w:rPr>
                <w:rFonts w:ascii="標楷體" w:eastAsia="標楷體" w:hAnsi="標楷體" w:cs="Gungsuh"/>
              </w:rPr>
              <w:t>16.單元透過分享與討論，讓學生了解疾病發生的原因及病菌的傳染途徑，學習生病時的處理方法及自我照顧之道，體會自己在維持與增進健康上應負的責任，進而採取適當的預防措施，遠離疾病的威脅。</w:t>
            </w:r>
          </w:p>
          <w:p w:rsidR="00A71429" w:rsidRPr="00AD74D3" w:rsidRDefault="00A71429" w:rsidP="00A71429">
            <w:pPr>
              <w:rPr>
                <w:rFonts w:ascii="標楷體" w:eastAsia="標楷體" w:hAnsi="標楷體"/>
              </w:rPr>
            </w:pPr>
            <w:r w:rsidRPr="00AD74D3">
              <w:rPr>
                <w:rFonts w:ascii="標楷體" w:eastAsia="標楷體" w:hAnsi="標楷體" w:cs="Gungsuh"/>
              </w:rPr>
              <w:t>17.預防心血管疾病要從年輕做起，即早養成良好的生活型態，可以大幅降低罹患心血管疾病的機率。</w:t>
            </w:r>
          </w:p>
          <w:p w:rsidR="00A71429" w:rsidRPr="00AD74D3" w:rsidRDefault="00A71429" w:rsidP="00A71429">
            <w:pPr>
              <w:rPr>
                <w:rFonts w:ascii="標楷體" w:eastAsia="標楷體" w:hAnsi="標楷體"/>
              </w:rPr>
            </w:pPr>
          </w:p>
        </w:tc>
        <w:tc>
          <w:tcPr>
            <w:tcW w:w="3827" w:type="dxa"/>
            <w:gridSpan w:val="3"/>
            <w:vAlign w:val="center"/>
          </w:tcPr>
          <w:p w:rsidR="00A71429" w:rsidRPr="00AD74D3" w:rsidRDefault="00A71429" w:rsidP="00A71429">
            <w:pPr>
              <w:rPr>
                <w:rFonts w:ascii="標楷體" w:eastAsia="標楷體" w:hAnsi="標楷體"/>
              </w:rPr>
            </w:pPr>
            <w:r w:rsidRPr="00AD74D3">
              <w:rPr>
                <w:rFonts w:ascii="標楷體" w:eastAsia="標楷體" w:hAnsi="標楷體" w:cs="Gungsuh"/>
              </w:rPr>
              <w:lastRenderedPageBreak/>
              <w:t>1.提問回答</w:t>
            </w:r>
          </w:p>
          <w:p w:rsidR="00A71429" w:rsidRPr="00AD74D3" w:rsidRDefault="00A71429" w:rsidP="00A71429">
            <w:pPr>
              <w:rPr>
                <w:rFonts w:ascii="標楷體" w:eastAsia="標楷體" w:hAnsi="標楷體"/>
              </w:rPr>
            </w:pPr>
            <w:r w:rsidRPr="00AD74D3">
              <w:rPr>
                <w:rFonts w:ascii="標楷體" w:eastAsia="標楷體" w:hAnsi="標楷體" w:cs="Gungsuh"/>
              </w:rPr>
              <w:t>2.實際演練</w:t>
            </w:r>
          </w:p>
          <w:p w:rsidR="00A71429" w:rsidRPr="00AD74D3" w:rsidRDefault="00A71429" w:rsidP="00A71429">
            <w:pPr>
              <w:rPr>
                <w:rFonts w:ascii="標楷體" w:eastAsia="標楷體" w:hAnsi="標楷體"/>
              </w:rPr>
            </w:pPr>
            <w:r w:rsidRPr="00AD74D3">
              <w:rPr>
                <w:rFonts w:ascii="標楷體" w:eastAsia="標楷體" w:hAnsi="標楷體" w:cs="Gungsuh"/>
              </w:rPr>
              <w:t>3.操作學習</w:t>
            </w:r>
          </w:p>
          <w:p w:rsidR="00A71429" w:rsidRPr="00AD74D3" w:rsidRDefault="00A71429" w:rsidP="00A71429">
            <w:pPr>
              <w:rPr>
                <w:rFonts w:ascii="標楷體" w:eastAsia="標楷體" w:hAnsi="標楷體"/>
              </w:rPr>
            </w:pPr>
            <w:r w:rsidRPr="00AD74D3">
              <w:rPr>
                <w:rFonts w:ascii="標楷體" w:eastAsia="標楷體" w:hAnsi="標楷體" w:cs="Gungsuh"/>
              </w:rPr>
              <w:t>4.學生發表</w:t>
            </w:r>
          </w:p>
          <w:p w:rsidR="00A71429" w:rsidRPr="00AD74D3" w:rsidRDefault="00A71429" w:rsidP="00A71429">
            <w:pPr>
              <w:rPr>
                <w:rFonts w:ascii="標楷體" w:eastAsia="標楷體" w:hAnsi="標楷體"/>
              </w:rPr>
            </w:pPr>
            <w:r w:rsidRPr="00AD74D3">
              <w:rPr>
                <w:rFonts w:ascii="標楷體" w:eastAsia="標楷體" w:hAnsi="標楷體" w:cs="Gungsuh"/>
              </w:rPr>
              <w:t>5.</w:t>
            </w:r>
            <w:r w:rsidRPr="00AD74D3">
              <w:rPr>
                <w:rFonts w:ascii="標楷體" w:eastAsia="標楷體" w:hAnsi="標楷體" w:cs="新細明體" w:hint="eastAsia"/>
              </w:rPr>
              <w:t>教</w:t>
            </w:r>
            <w:r w:rsidRPr="00AD74D3">
              <w:rPr>
                <w:rFonts w:ascii="標楷體" w:eastAsia="標楷體" w:hAnsi="標楷體" w:cs="Gungsuh"/>
              </w:rPr>
              <w:t>師觀察</w:t>
            </w:r>
          </w:p>
          <w:p w:rsidR="00A71429" w:rsidRPr="00AD74D3" w:rsidRDefault="00A71429" w:rsidP="00A71429">
            <w:pPr>
              <w:rPr>
                <w:rFonts w:ascii="標楷體" w:eastAsia="標楷體" w:hAnsi="標楷體"/>
              </w:rPr>
            </w:pPr>
            <w:r w:rsidRPr="00AD74D3">
              <w:rPr>
                <w:rFonts w:ascii="標楷體" w:eastAsia="標楷體" w:hAnsi="標楷體" w:cs="Gungsuh"/>
              </w:rPr>
              <w:t>6.學生自評</w:t>
            </w:r>
          </w:p>
        </w:tc>
      </w:tr>
      <w:tr w:rsidR="00A71429" w:rsidRPr="00AD74D3" w:rsidTr="00A71429">
        <w:trPr>
          <w:cantSplit/>
          <w:trHeight w:val="480"/>
          <w:jc w:val="center"/>
        </w:trPr>
        <w:tc>
          <w:tcPr>
            <w:tcW w:w="14737" w:type="dxa"/>
            <w:gridSpan w:val="16"/>
            <w:shd w:val="clear" w:color="auto" w:fill="CCC0D9" w:themeFill="accent4" w:themeFillTint="66"/>
            <w:vAlign w:val="center"/>
          </w:tcPr>
          <w:p w:rsidR="00A71429" w:rsidRPr="00AD74D3" w:rsidRDefault="00A71429" w:rsidP="00A71429">
            <w:pPr>
              <w:jc w:val="center"/>
              <w:rPr>
                <w:rFonts w:ascii="標楷體" w:eastAsia="標楷體" w:hAnsi="標楷體"/>
                <w:b/>
                <w:sz w:val="28"/>
              </w:rPr>
            </w:pPr>
            <w:r w:rsidRPr="00AD74D3">
              <w:rPr>
                <w:rFonts w:ascii="標楷體" w:eastAsia="標楷體" w:hAnsi="標楷體" w:hint="eastAsia"/>
                <w:b/>
                <w:sz w:val="28"/>
              </w:rPr>
              <w:lastRenderedPageBreak/>
              <w:t>各週教學進度及議題融入規劃</w:t>
            </w:r>
          </w:p>
        </w:tc>
      </w:tr>
      <w:tr w:rsidR="00A71429" w:rsidRPr="00AD74D3" w:rsidTr="00A71429">
        <w:trPr>
          <w:cantSplit/>
          <w:trHeight w:val="480"/>
          <w:jc w:val="center"/>
        </w:trPr>
        <w:tc>
          <w:tcPr>
            <w:tcW w:w="430"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週</w:t>
            </w:r>
          </w:p>
          <w:p w:rsidR="00A71429" w:rsidRPr="00AD74D3" w:rsidRDefault="00A71429" w:rsidP="00A71429">
            <w:pPr>
              <w:jc w:val="center"/>
              <w:rPr>
                <w:rFonts w:ascii="標楷體" w:eastAsia="標楷體" w:hAnsi="標楷體"/>
              </w:rPr>
            </w:pPr>
            <w:r w:rsidRPr="00AD74D3">
              <w:rPr>
                <w:rFonts w:ascii="標楷體" w:eastAsia="標楷體" w:hAnsi="標楷體"/>
              </w:rPr>
              <w:t>次</w:t>
            </w:r>
          </w:p>
        </w:tc>
        <w:tc>
          <w:tcPr>
            <w:tcW w:w="699"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日期</w:t>
            </w:r>
          </w:p>
        </w:tc>
        <w:tc>
          <w:tcPr>
            <w:tcW w:w="5103" w:type="dxa"/>
            <w:gridSpan w:val="6"/>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語文</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數學</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社會</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自然</w:t>
            </w:r>
          </w:p>
          <w:p w:rsidR="00A71429" w:rsidRPr="00AD74D3" w:rsidRDefault="00A71429" w:rsidP="00A71429">
            <w:pPr>
              <w:jc w:val="center"/>
              <w:rPr>
                <w:rFonts w:ascii="標楷體" w:eastAsia="標楷體" w:hAnsi="標楷體"/>
              </w:rPr>
            </w:pPr>
            <w:r w:rsidRPr="00AD74D3">
              <w:rPr>
                <w:rFonts w:ascii="標楷體" w:eastAsia="標楷體" w:hAnsi="標楷體" w:hint="eastAsia"/>
              </w:rPr>
              <w:t>與生活科技</w:t>
            </w:r>
          </w:p>
        </w:tc>
        <w:tc>
          <w:tcPr>
            <w:tcW w:w="1418" w:type="dxa"/>
            <w:gridSpan w:val="2"/>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藝術</w:t>
            </w:r>
          </w:p>
        </w:tc>
        <w:tc>
          <w:tcPr>
            <w:tcW w:w="1417"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綜合</w:t>
            </w:r>
          </w:p>
          <w:p w:rsidR="00A71429" w:rsidRPr="00AD74D3" w:rsidRDefault="00A71429" w:rsidP="00A71429">
            <w:pPr>
              <w:jc w:val="center"/>
              <w:rPr>
                <w:rFonts w:ascii="標楷體" w:eastAsia="標楷體" w:hAnsi="標楷體"/>
              </w:rPr>
            </w:pPr>
            <w:r w:rsidRPr="00AD74D3">
              <w:rPr>
                <w:rFonts w:ascii="標楷體" w:eastAsia="標楷體" w:hAnsi="標楷體"/>
              </w:rPr>
              <w:t>活動</w:t>
            </w:r>
          </w:p>
        </w:tc>
        <w:tc>
          <w:tcPr>
            <w:tcW w:w="1418"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hint="eastAsia"/>
              </w:rPr>
              <w:t>健康與體育</w:t>
            </w:r>
          </w:p>
        </w:tc>
      </w:tr>
      <w:tr w:rsidR="00A71429" w:rsidRPr="00AD74D3" w:rsidTr="00A71429">
        <w:trPr>
          <w:cantSplit/>
          <w:trHeight w:val="572"/>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3969" w:type="dxa"/>
            <w:gridSpan w:val="5"/>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本國語</w:t>
            </w:r>
          </w:p>
        </w:tc>
        <w:tc>
          <w:tcPr>
            <w:tcW w:w="1134" w:type="dxa"/>
            <w:vMerge w:val="restart"/>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英語</w:t>
            </w: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cPr>
          <w:p w:rsidR="00A71429" w:rsidRPr="00AD74D3" w:rsidRDefault="00A71429" w:rsidP="00A71429">
            <w:pPr>
              <w:jc w:val="center"/>
              <w:rPr>
                <w:rFonts w:ascii="標楷體" w:eastAsia="標楷體" w:hAnsi="標楷體"/>
              </w:rPr>
            </w:pPr>
          </w:p>
        </w:tc>
      </w:tr>
      <w:tr w:rsidR="00A71429" w:rsidRPr="00AD74D3" w:rsidTr="00A71429">
        <w:trPr>
          <w:cantSplit/>
          <w:trHeight w:val="737"/>
          <w:jc w:val="center"/>
        </w:trPr>
        <w:tc>
          <w:tcPr>
            <w:tcW w:w="430"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699" w:type="dxa"/>
            <w:gridSpan w:val="2"/>
            <w:vMerge/>
            <w:tcBorders>
              <w:tl2br w:val="nil"/>
            </w:tcBorders>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992" w:type="dxa"/>
            <w:gridSpan w:val="2"/>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國語文</w:t>
            </w:r>
          </w:p>
        </w:tc>
        <w:tc>
          <w:tcPr>
            <w:tcW w:w="992"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閩南語</w:t>
            </w:r>
          </w:p>
        </w:tc>
        <w:tc>
          <w:tcPr>
            <w:tcW w:w="992"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客家語</w:t>
            </w:r>
          </w:p>
        </w:tc>
        <w:tc>
          <w:tcPr>
            <w:tcW w:w="993" w:type="dxa"/>
            <w:shd w:val="clear" w:color="auto" w:fill="D9D9D9" w:themeFill="background1" w:themeFillShade="D9"/>
            <w:vAlign w:val="center"/>
          </w:tcPr>
          <w:p w:rsidR="00A71429" w:rsidRPr="00AD74D3" w:rsidRDefault="00A71429" w:rsidP="00A71429">
            <w:pPr>
              <w:jc w:val="center"/>
              <w:rPr>
                <w:rFonts w:ascii="標楷體" w:eastAsia="標楷體" w:hAnsi="標楷體"/>
              </w:rPr>
            </w:pPr>
            <w:r w:rsidRPr="00AD74D3">
              <w:rPr>
                <w:rFonts w:ascii="標楷體" w:eastAsia="標楷體" w:hAnsi="標楷體"/>
              </w:rPr>
              <w:t>原住</w:t>
            </w:r>
          </w:p>
          <w:p w:rsidR="00A71429" w:rsidRPr="00AD74D3" w:rsidRDefault="00A71429" w:rsidP="00A71429">
            <w:pPr>
              <w:jc w:val="center"/>
              <w:rPr>
                <w:rFonts w:ascii="標楷體" w:eastAsia="標楷體" w:hAnsi="標楷體"/>
              </w:rPr>
            </w:pPr>
            <w:r w:rsidRPr="00AD74D3">
              <w:rPr>
                <w:rFonts w:ascii="標楷體" w:eastAsia="標楷體" w:hAnsi="標楷體"/>
              </w:rPr>
              <w:t>民語</w:t>
            </w:r>
          </w:p>
        </w:tc>
        <w:tc>
          <w:tcPr>
            <w:tcW w:w="1134"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gridSpan w:val="2"/>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7" w:type="dxa"/>
            <w:vMerge/>
            <w:shd w:val="clear" w:color="auto" w:fill="D9D9D9" w:themeFill="background1" w:themeFillShade="D9"/>
            <w:vAlign w:val="center"/>
          </w:tcPr>
          <w:p w:rsidR="00A71429" w:rsidRPr="00AD74D3" w:rsidRDefault="00A71429" w:rsidP="00A71429">
            <w:pPr>
              <w:jc w:val="center"/>
              <w:rPr>
                <w:rFonts w:ascii="標楷體" w:eastAsia="標楷體" w:hAnsi="標楷體"/>
              </w:rPr>
            </w:pPr>
          </w:p>
        </w:tc>
        <w:tc>
          <w:tcPr>
            <w:tcW w:w="1418" w:type="dxa"/>
            <w:vMerge/>
            <w:shd w:val="clear" w:color="auto" w:fill="D9D9D9" w:themeFill="background1" w:themeFillShade="D9"/>
            <w:textDirection w:val="tbRlV"/>
          </w:tcPr>
          <w:p w:rsidR="00A71429" w:rsidRPr="00AD74D3" w:rsidRDefault="00A71429" w:rsidP="00A71429">
            <w:pPr>
              <w:jc w:val="center"/>
              <w:rPr>
                <w:rFonts w:ascii="標楷體" w:eastAsia="標楷體" w:hAnsi="標楷體"/>
              </w:rPr>
            </w:pP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214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w:t>
            </w:r>
            <w:r w:rsidRPr="00AD74D3">
              <w:rPr>
                <w:rFonts w:ascii="標楷體" w:eastAsia="標楷體" w:hAnsi="標楷體"/>
              </w:rPr>
              <w:t>1</w:t>
            </w:r>
            <w:r w:rsidRPr="00AD74D3">
              <w:rPr>
                <w:rFonts w:ascii="標楷體" w:eastAsia="標楷體" w:hAnsi="標楷體" w:hint="eastAsia"/>
              </w:rPr>
              <w:t>8</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一、過故人莊</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【生涯規畫教育】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【戶外教育】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第一課 鬥陣做公益</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bCs/>
              </w:rPr>
              <w:t>世界一家親</w:t>
            </w:r>
            <w:r w:rsidRPr="00AD74D3">
              <w:rPr>
                <w:rFonts w:ascii="標楷體" w:eastAsia="標楷體" w:hAnsi="標楷體" w:hint="eastAsia"/>
              </w:rPr>
              <w:t xml:space="preserve">  </w:t>
            </w:r>
            <w:r w:rsidRPr="00AD74D3">
              <w:rPr>
                <w:rFonts w:ascii="標楷體" w:eastAsia="標楷體" w:hAnsi="標楷體"/>
              </w:rPr>
              <w:t>1.</w:t>
            </w:r>
            <w:r w:rsidRPr="00AD74D3">
              <w:rPr>
                <w:rFonts w:ascii="標楷體" w:eastAsia="標楷體" w:hAnsi="標楷體" w:hint="eastAsia"/>
                <w:bCs/>
              </w:rPr>
              <w:t>出國遶尞</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開學預備週</w:t>
            </w:r>
            <w:r w:rsidRPr="00AD74D3">
              <w:rPr>
                <w:rFonts w:ascii="標楷體" w:eastAsia="標楷體" w:hAnsi="標楷體"/>
                <w:sz w:val="16"/>
                <w:szCs w:val="16"/>
              </w:rPr>
              <w:br/>
            </w:r>
            <w:r w:rsidRPr="00AD74D3">
              <w:rPr>
                <w:rFonts w:ascii="標楷體" w:eastAsia="標楷體" w:hAnsi="標楷體"/>
                <w:bCs/>
                <w:sz w:val="16"/>
                <w:szCs w:val="16"/>
              </w:rPr>
              <w:t>Starter Unit</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一、分數與小數的計算</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【家庭教育】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第一單元放眼世界看文化</w:t>
            </w:r>
            <w:r w:rsidRPr="00AD74D3">
              <w:rPr>
                <w:rFonts w:ascii="標楷體" w:eastAsia="標楷體" w:hAnsi="標楷體"/>
                <w:sz w:val="16"/>
                <w:szCs w:val="16"/>
              </w:rPr>
              <w:br/>
            </w:r>
            <w:r w:rsidRPr="00AD74D3">
              <w:rPr>
                <w:rFonts w:ascii="標楷體" w:eastAsia="標楷體" w:hAnsi="標楷體"/>
                <w:bCs/>
                <w:sz w:val="16"/>
                <w:szCs w:val="16"/>
              </w:rPr>
              <w:t>第一課宗教與人類生活</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vAlign w:val="center"/>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一、簡單機械</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1.認識槓桿(3)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壹．視覺驚艷</w:t>
            </w:r>
            <w:r w:rsidRPr="00AD74D3">
              <w:rPr>
                <w:rFonts w:ascii="標楷體" w:eastAsia="標楷體" w:hAnsi="標楷體"/>
                <w:sz w:val="16"/>
                <w:szCs w:val="16"/>
              </w:rPr>
              <w:br/>
            </w:r>
            <w:r w:rsidRPr="00AD74D3">
              <w:rPr>
                <w:rFonts w:ascii="標楷體" w:eastAsia="標楷體" w:hAnsi="標楷體"/>
                <w:bCs/>
                <w:sz w:val="16"/>
                <w:szCs w:val="16"/>
              </w:rPr>
              <w:t>一．為你留影</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單元一、壓力的出口</w:t>
            </w:r>
            <w:r w:rsidRPr="00AD74D3">
              <w:rPr>
                <w:rFonts w:ascii="標楷體" w:eastAsia="標楷體" w:hAnsi="標楷體"/>
                <w:sz w:val="16"/>
                <w:szCs w:val="16"/>
              </w:rPr>
              <w:br/>
            </w:r>
            <w:r w:rsidRPr="00AD74D3">
              <w:rPr>
                <w:rFonts w:ascii="標楷體" w:eastAsia="標楷體" w:hAnsi="標楷體"/>
                <w:bCs/>
                <w:sz w:val="16"/>
                <w:szCs w:val="16"/>
              </w:rPr>
              <w:t>活動1壓力紅綠燈</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【生涯發展教育】</w:t>
            </w:r>
          </w:p>
        </w:tc>
        <w:tc>
          <w:tcPr>
            <w:tcW w:w="1418" w:type="dxa"/>
          </w:tcPr>
          <w:p w:rsidR="004E5258" w:rsidRPr="00AD74D3" w:rsidRDefault="004E5258" w:rsidP="004E5258">
            <w:pPr>
              <w:pStyle w:val="32"/>
              <w:snapToGrid w:val="0"/>
              <w:spacing w:before="36" w:line="0" w:lineRule="atLeast"/>
              <w:ind w:left="720" w:right="0" w:firstLine="0"/>
              <w:jc w:val="left"/>
              <w:rPr>
                <w:rFonts w:ascii="標楷體" w:eastAsia="標楷體" w:hAnsi="標楷體"/>
                <w:sz w:val="20"/>
              </w:rPr>
            </w:pPr>
            <w:r w:rsidRPr="00AD74D3">
              <w:rPr>
                <w:rFonts w:ascii="標楷體" w:eastAsia="標楷體" w:hAnsi="標楷體" w:hint="eastAsia"/>
                <w:sz w:val="20"/>
              </w:rPr>
              <w:t>1-1攻守兼備</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022</w:t>
            </w:r>
            <w:r w:rsidRPr="00AD74D3">
              <w:rPr>
                <w:rFonts w:ascii="標楷體" w:eastAsia="標楷體" w:hAnsi="標楷體" w:hint="eastAsia"/>
              </w:rPr>
              <w:t>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0225</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一、過故人莊</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【生涯規畫教育】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【戶外教育】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二、把愛傳下去</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【生涯規畫教育】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【生命教育】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【品德教育】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第一課 鬥陣做公益</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bCs/>
              </w:rPr>
              <w:t>世界一家親</w:t>
            </w:r>
            <w:r w:rsidRPr="00AD74D3">
              <w:rPr>
                <w:rFonts w:ascii="標楷體" w:eastAsia="標楷體" w:hAnsi="標楷體" w:hint="eastAsia"/>
              </w:rPr>
              <w:t xml:space="preserve">  </w:t>
            </w:r>
            <w:r w:rsidRPr="00AD74D3">
              <w:rPr>
                <w:rFonts w:ascii="標楷體" w:eastAsia="標楷體" w:hAnsi="標楷體"/>
              </w:rPr>
              <w:t>1.</w:t>
            </w:r>
            <w:r w:rsidRPr="00AD74D3">
              <w:rPr>
                <w:rFonts w:ascii="標楷體" w:eastAsia="標楷體" w:hAnsi="標楷體" w:hint="eastAsia"/>
                <w:bCs/>
              </w:rPr>
              <w:t>出國遶尞</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地點</w:t>
            </w:r>
            <w:r w:rsidRPr="00AD74D3">
              <w:rPr>
                <w:rFonts w:ascii="標楷體" w:eastAsia="標楷體" w:hAnsi="標楷體"/>
                <w:sz w:val="16"/>
                <w:szCs w:val="16"/>
              </w:rPr>
              <w:br/>
            </w:r>
            <w:r w:rsidRPr="00AD74D3">
              <w:rPr>
                <w:rFonts w:ascii="標楷體" w:eastAsia="標楷體" w:hAnsi="標楷體"/>
                <w:bCs/>
                <w:sz w:val="16"/>
                <w:szCs w:val="16"/>
              </w:rPr>
              <w:t>Unit 1 Where Were You Yesterday</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一、分數與小數的計算</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【家庭教育】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第一單元放眼世界看文化</w:t>
            </w:r>
            <w:r w:rsidRPr="00AD74D3">
              <w:rPr>
                <w:rFonts w:ascii="標楷體" w:eastAsia="標楷體" w:hAnsi="標楷體"/>
                <w:sz w:val="16"/>
                <w:szCs w:val="16"/>
              </w:rPr>
              <w:br/>
            </w:r>
            <w:r w:rsidRPr="00AD74D3">
              <w:rPr>
                <w:rFonts w:ascii="標楷體" w:eastAsia="標楷體" w:hAnsi="標楷體"/>
                <w:bCs/>
                <w:sz w:val="16"/>
                <w:szCs w:val="16"/>
              </w:rPr>
              <w:t>第二課穿越時空看文化</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vAlign w:val="center"/>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一、簡單機械</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1.認識槓桿(2)</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2.滑輪與輪軸(1)</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壹．視覺驚艷</w:t>
            </w:r>
            <w:r w:rsidRPr="00AD74D3">
              <w:rPr>
                <w:rFonts w:ascii="標楷體" w:eastAsia="標楷體" w:hAnsi="標楷體"/>
                <w:sz w:val="16"/>
                <w:szCs w:val="16"/>
              </w:rPr>
              <w:br/>
            </w:r>
            <w:r w:rsidRPr="00AD74D3">
              <w:rPr>
                <w:rFonts w:ascii="標楷體" w:eastAsia="標楷體" w:hAnsi="標楷體"/>
                <w:bCs/>
                <w:sz w:val="16"/>
                <w:szCs w:val="16"/>
              </w:rPr>
              <w:t>二．我的故事書</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單元一、壓力的出口</w:t>
            </w:r>
            <w:r w:rsidRPr="00AD74D3">
              <w:rPr>
                <w:rFonts w:ascii="標楷體" w:eastAsia="標楷體" w:hAnsi="標楷體"/>
                <w:sz w:val="16"/>
                <w:szCs w:val="16"/>
              </w:rPr>
              <w:br/>
            </w:r>
            <w:r w:rsidRPr="00AD74D3">
              <w:rPr>
                <w:rFonts w:ascii="標楷體" w:eastAsia="標楷體" w:hAnsi="標楷體"/>
                <w:bCs/>
                <w:sz w:val="16"/>
                <w:szCs w:val="16"/>
              </w:rPr>
              <w:t>活動2壓力停看聽</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【生涯發展教育】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1-</w:t>
            </w:r>
            <w:r w:rsidRPr="00AD74D3">
              <w:rPr>
                <w:rFonts w:ascii="標楷體" w:eastAsia="標楷體" w:hAnsi="標楷體"/>
                <w:sz w:val="20"/>
                <w:szCs w:val="20"/>
              </w:rPr>
              <w:t>1攻守兼備</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228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304</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二、把愛傳下去</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【生涯規畫教育】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【生命教育】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【品德教育】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三、山村車輄寮</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【生涯規畫教育】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【戶外教育】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第一課 鬥陣做公益</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bCs/>
              </w:rPr>
              <w:t>世界一家親</w:t>
            </w:r>
            <w:r w:rsidRPr="00AD74D3">
              <w:rPr>
                <w:rFonts w:ascii="標楷體" w:eastAsia="標楷體" w:hAnsi="標楷體" w:hint="eastAsia"/>
              </w:rPr>
              <w:t xml:space="preserve">  </w:t>
            </w:r>
            <w:r w:rsidRPr="00AD74D3">
              <w:rPr>
                <w:rFonts w:ascii="標楷體" w:eastAsia="標楷體" w:hAnsi="標楷體"/>
              </w:rPr>
              <w:t>1.</w:t>
            </w:r>
            <w:r w:rsidRPr="00AD74D3">
              <w:rPr>
                <w:rFonts w:ascii="標楷體" w:eastAsia="標楷體" w:hAnsi="標楷體" w:hint="eastAsia"/>
                <w:bCs/>
              </w:rPr>
              <w:t>出國遶尞</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地點</w:t>
            </w:r>
            <w:r w:rsidRPr="00AD74D3">
              <w:rPr>
                <w:rFonts w:ascii="標楷體" w:eastAsia="標楷體" w:hAnsi="標楷體"/>
                <w:sz w:val="16"/>
                <w:szCs w:val="16"/>
              </w:rPr>
              <w:br/>
            </w:r>
            <w:r w:rsidRPr="00AD74D3">
              <w:rPr>
                <w:rFonts w:ascii="標楷體" w:eastAsia="標楷體" w:hAnsi="標楷體"/>
                <w:bCs/>
                <w:sz w:val="16"/>
                <w:szCs w:val="16"/>
              </w:rPr>
              <w:t>Unit 1 Where Were You Yesterday</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二、速率</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第一單元放眼世界看文化</w:t>
            </w:r>
            <w:r w:rsidRPr="00AD74D3">
              <w:rPr>
                <w:rFonts w:ascii="標楷體" w:eastAsia="標楷體" w:hAnsi="標楷體"/>
                <w:sz w:val="16"/>
                <w:szCs w:val="16"/>
              </w:rPr>
              <w:br/>
            </w:r>
            <w:r w:rsidRPr="00AD74D3">
              <w:rPr>
                <w:rFonts w:ascii="標楷體" w:eastAsia="標楷體" w:hAnsi="標楷體"/>
                <w:bCs/>
                <w:sz w:val="16"/>
                <w:szCs w:val="16"/>
              </w:rPr>
              <w:t>第二課穿越時空看文化</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vAlign w:val="center"/>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一、簡單機械</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2.滑輪與輪軸(3)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壹．視覺驚艷</w:t>
            </w:r>
            <w:r w:rsidRPr="00AD74D3">
              <w:rPr>
                <w:rFonts w:ascii="標楷體" w:eastAsia="標楷體" w:hAnsi="標楷體"/>
                <w:sz w:val="16"/>
                <w:szCs w:val="16"/>
              </w:rPr>
              <w:br/>
            </w:r>
            <w:r w:rsidRPr="00AD74D3">
              <w:rPr>
                <w:rFonts w:ascii="標楷體" w:eastAsia="標楷體" w:hAnsi="標楷體"/>
                <w:bCs/>
                <w:sz w:val="16"/>
                <w:szCs w:val="16"/>
              </w:rPr>
              <w:t>二．我的故事書</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單元一、壓力的出口</w:t>
            </w:r>
            <w:r w:rsidRPr="00AD74D3">
              <w:rPr>
                <w:rFonts w:ascii="標楷體" w:eastAsia="標楷體" w:hAnsi="標楷體"/>
                <w:sz w:val="16"/>
                <w:szCs w:val="16"/>
              </w:rPr>
              <w:br/>
            </w:r>
            <w:r w:rsidRPr="00AD74D3">
              <w:rPr>
                <w:rFonts w:ascii="標楷體" w:eastAsia="標楷體" w:hAnsi="標楷體"/>
                <w:bCs/>
                <w:sz w:val="16"/>
                <w:szCs w:val="16"/>
              </w:rPr>
              <w:t>活動2壓力停看聽</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【生涯發展教育】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1-2</w:t>
            </w:r>
            <w:r w:rsidRPr="00AD74D3">
              <w:rPr>
                <w:rFonts w:ascii="標楷體" w:eastAsia="標楷體" w:hAnsi="標楷體"/>
                <w:sz w:val="20"/>
                <w:szCs w:val="20"/>
              </w:rPr>
              <w:t>誰「羽」爭鋒</w:t>
            </w:r>
          </w:p>
          <w:p w:rsidR="004E5258" w:rsidRPr="00AD74D3" w:rsidRDefault="004E5258" w:rsidP="004E5258">
            <w:pPr>
              <w:widowControl/>
              <w:snapToGrid w:val="0"/>
              <w:contextualSpacing/>
              <w:rPr>
                <w:rFonts w:ascii="標楷體" w:eastAsia="標楷體" w:hAnsi="標楷體" w:cs="微軟正黑體"/>
                <w:bCs/>
                <w:kern w:val="0"/>
                <w:sz w:val="20"/>
                <w:szCs w:val="20"/>
              </w:rPr>
            </w:pPr>
            <w:r w:rsidRPr="00AD74D3">
              <w:rPr>
                <w:rFonts w:ascii="標楷體" w:eastAsia="標楷體" w:hAnsi="標楷體" w:cs="微軟正黑體" w:hint="eastAsia"/>
                <w:bCs/>
                <w:kern w:val="0"/>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【環境教育】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307</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311</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三、山村車輄寮</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【生涯規畫教育】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【戶外教育】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統整活動一</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【閱讀素養】</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第一課 鬥陣做公益</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bCs/>
              </w:rPr>
              <w:t>世界一家親</w:t>
            </w:r>
            <w:r w:rsidRPr="00AD74D3">
              <w:rPr>
                <w:rFonts w:ascii="標楷體" w:eastAsia="標楷體" w:hAnsi="標楷體" w:hint="eastAsia"/>
              </w:rPr>
              <w:t xml:space="preserve">  </w:t>
            </w:r>
            <w:r w:rsidRPr="00AD74D3">
              <w:rPr>
                <w:rFonts w:ascii="標楷體" w:eastAsia="標楷體" w:hAnsi="標楷體"/>
              </w:rPr>
              <w:t>1.</w:t>
            </w:r>
            <w:r w:rsidRPr="00AD74D3">
              <w:rPr>
                <w:rFonts w:ascii="標楷體" w:eastAsia="標楷體" w:hAnsi="標楷體" w:hint="eastAsia"/>
                <w:bCs/>
              </w:rPr>
              <w:t>出國遶尞</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地點</w:t>
            </w:r>
            <w:r w:rsidRPr="00AD74D3">
              <w:rPr>
                <w:rFonts w:ascii="標楷體" w:eastAsia="標楷體" w:hAnsi="標楷體"/>
                <w:sz w:val="16"/>
                <w:szCs w:val="16"/>
              </w:rPr>
              <w:br/>
            </w:r>
            <w:r w:rsidRPr="00AD74D3">
              <w:rPr>
                <w:rFonts w:ascii="標楷體" w:eastAsia="標楷體" w:hAnsi="標楷體"/>
                <w:bCs/>
                <w:sz w:val="16"/>
                <w:szCs w:val="16"/>
              </w:rPr>
              <w:t>Unit 1 Where Were You Yesterday</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二、速率</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第一單元放眼世界看文化</w:t>
            </w:r>
            <w:r w:rsidRPr="00AD74D3">
              <w:rPr>
                <w:rFonts w:ascii="標楷體" w:eastAsia="標楷體" w:hAnsi="標楷體"/>
                <w:sz w:val="16"/>
                <w:szCs w:val="16"/>
              </w:rPr>
              <w:br/>
            </w:r>
            <w:r w:rsidRPr="00AD74D3">
              <w:rPr>
                <w:rFonts w:ascii="標楷體" w:eastAsia="標楷體" w:hAnsi="標楷體"/>
                <w:bCs/>
                <w:sz w:val="16"/>
                <w:szCs w:val="16"/>
              </w:rPr>
              <w:t>第三課今日世界文化面面觀</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一、簡單機械</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2.滑輪與輪軸(2)</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3.動力的傳送(1)</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壹．視覺驚艷</w:t>
            </w:r>
            <w:r w:rsidRPr="00AD74D3">
              <w:rPr>
                <w:rFonts w:ascii="標楷體" w:eastAsia="標楷體" w:hAnsi="標楷體"/>
                <w:sz w:val="16"/>
                <w:szCs w:val="16"/>
              </w:rPr>
              <w:br/>
            </w:r>
            <w:r w:rsidRPr="00AD74D3">
              <w:rPr>
                <w:rFonts w:ascii="標楷體" w:eastAsia="標楷體" w:hAnsi="標楷體"/>
                <w:bCs/>
                <w:sz w:val="16"/>
                <w:szCs w:val="16"/>
              </w:rPr>
              <w:t>三．藝術瑰寶</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sz w:val="16"/>
                <w:szCs w:val="16"/>
              </w:rPr>
              <w:t>單元二、求助有一套</w:t>
            </w:r>
            <w:r w:rsidRPr="00AD74D3">
              <w:rPr>
                <w:rFonts w:ascii="標楷體" w:eastAsia="標楷體" w:hAnsi="標楷體"/>
                <w:sz w:val="16"/>
                <w:szCs w:val="16"/>
              </w:rPr>
              <w:br/>
              <w:t>活動1資源支援大集合</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【人權教育】</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【生涯發展教育】</w:t>
            </w:r>
          </w:p>
          <w:p w:rsidR="004E5258" w:rsidRPr="00AD74D3" w:rsidRDefault="004E5258" w:rsidP="004E5258">
            <w:pPr>
              <w:jc w:val="center"/>
              <w:rPr>
                <w:rFonts w:ascii="標楷體" w:eastAsia="標楷體" w:hAnsi="標楷體"/>
                <w:sz w:val="16"/>
                <w:szCs w:val="16"/>
              </w:rPr>
            </w:pPr>
            <w:r w:rsidRPr="00AD74D3">
              <w:rPr>
                <w:rFonts w:ascii="標楷體" w:eastAsia="標楷體" w:hAnsi="標楷體" w:hint="eastAsia"/>
                <w:sz w:val="16"/>
                <w:szCs w:val="16"/>
              </w:rPr>
              <w:t>【性侵防治】</w:t>
            </w:r>
            <w:r w:rsidRPr="00AD74D3">
              <w:rPr>
                <w:rFonts w:ascii="標楷體" w:eastAsia="標楷體" w:hAnsi="標楷體"/>
                <w:bCs/>
                <w:sz w:val="16"/>
                <w:szCs w:val="16"/>
              </w:rPr>
              <w:t>】</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1-2</w:t>
            </w:r>
            <w:r w:rsidRPr="00AD74D3">
              <w:rPr>
                <w:rFonts w:ascii="標楷體" w:eastAsia="標楷體" w:hAnsi="標楷體"/>
                <w:sz w:val="20"/>
                <w:szCs w:val="20"/>
              </w:rPr>
              <w:t>誰「羽」爭鋒</w:t>
            </w:r>
          </w:p>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1-3</w:t>
            </w:r>
            <w:r w:rsidRPr="00AD74D3">
              <w:rPr>
                <w:rFonts w:ascii="標楷體" w:eastAsia="標楷體" w:hAnsi="標楷體"/>
                <w:sz w:val="20"/>
                <w:szCs w:val="20"/>
              </w:rPr>
              <w:t>攻其不備</w:t>
            </w:r>
          </w:p>
          <w:p w:rsidR="004E5258" w:rsidRPr="00AD74D3" w:rsidRDefault="004E5258" w:rsidP="004E5258">
            <w:pPr>
              <w:widowControl/>
              <w:snapToGrid w:val="0"/>
              <w:contextualSpacing/>
              <w:rPr>
                <w:rFonts w:ascii="標楷體" w:eastAsia="標楷體" w:hAnsi="標楷體" w:cs="微軟正黑體"/>
                <w:bCs/>
                <w:kern w:val="0"/>
                <w:sz w:val="20"/>
                <w:szCs w:val="20"/>
              </w:rPr>
            </w:pPr>
            <w:r w:rsidRPr="00AD74D3">
              <w:rPr>
                <w:rFonts w:ascii="標楷體" w:eastAsia="標楷體" w:hAnsi="標楷體" w:cs="微軟正黑體" w:hint="eastAsia"/>
                <w:bCs/>
                <w:kern w:val="0"/>
                <w:sz w:val="20"/>
                <w:szCs w:val="20"/>
              </w:rPr>
              <w:t>【生涯規劃】</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【環境教育】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0314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0318</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統整活動一</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【閱讀素養】</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四、迷途</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【生涯規畫教育】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第二課　春天的花蕊</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bCs/>
              </w:rPr>
              <w:t>世界一家親</w:t>
            </w:r>
            <w:r w:rsidRPr="00AD74D3">
              <w:rPr>
                <w:rFonts w:ascii="標楷體" w:eastAsia="標楷體" w:hAnsi="標楷體" w:hint="eastAsia"/>
              </w:rPr>
              <w:t xml:space="preserve"> </w:t>
            </w:r>
            <w:r w:rsidRPr="00AD74D3">
              <w:rPr>
                <w:rFonts w:ascii="標楷體" w:eastAsia="標楷體" w:hAnsi="標楷體"/>
              </w:rPr>
              <w:t xml:space="preserve"> 2.</w:t>
            </w:r>
            <w:r w:rsidRPr="00AD74D3">
              <w:rPr>
                <w:rFonts w:ascii="標楷體" w:eastAsia="標楷體" w:hAnsi="標楷體" w:hint="eastAsia"/>
                <w:bCs/>
              </w:rPr>
              <w:t>天穿日</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休閒活動</w:t>
            </w:r>
            <w:r w:rsidRPr="00AD74D3">
              <w:rPr>
                <w:rFonts w:ascii="標楷體" w:eastAsia="標楷體" w:hAnsi="標楷體"/>
                <w:sz w:val="16"/>
                <w:szCs w:val="16"/>
              </w:rPr>
              <w:br/>
            </w:r>
            <w:r w:rsidRPr="00AD74D3">
              <w:rPr>
                <w:rFonts w:ascii="標楷體" w:eastAsia="標楷體" w:hAnsi="標楷體"/>
                <w:bCs/>
                <w:sz w:val="16"/>
                <w:szCs w:val="16"/>
              </w:rPr>
              <w:t>Unit 2 What Did You Do Yesterday?</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二、速率</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第二單元瞭望國際社會</w:t>
            </w:r>
            <w:r w:rsidRPr="00AD74D3">
              <w:rPr>
                <w:rFonts w:ascii="標楷體" w:eastAsia="標楷體" w:hAnsi="標楷體"/>
                <w:sz w:val="16"/>
                <w:szCs w:val="16"/>
              </w:rPr>
              <w:br/>
            </w:r>
            <w:r w:rsidRPr="00AD74D3">
              <w:rPr>
                <w:rFonts w:ascii="標楷體" w:eastAsia="標楷體" w:hAnsi="標楷體"/>
                <w:bCs/>
                <w:sz w:val="16"/>
                <w:szCs w:val="16"/>
              </w:rPr>
              <w:t>第一課文化交流看世界</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一、簡單機械</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3.動力的傳送</w:t>
            </w:r>
            <w:r w:rsidRPr="00AD74D3">
              <w:rPr>
                <w:rFonts w:ascii="標楷體" w:eastAsia="標楷體" w:hAnsi="標楷體"/>
                <w:sz w:val="20"/>
                <w:szCs w:val="20"/>
              </w:rPr>
              <w:t>(3)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壹．視覺驚艷</w:t>
            </w:r>
            <w:r w:rsidRPr="00AD74D3">
              <w:rPr>
                <w:rFonts w:ascii="標楷體" w:eastAsia="標楷體" w:hAnsi="標楷體"/>
                <w:sz w:val="16"/>
                <w:szCs w:val="16"/>
              </w:rPr>
              <w:br/>
            </w:r>
            <w:r w:rsidRPr="00AD74D3">
              <w:rPr>
                <w:rFonts w:ascii="標楷體" w:eastAsia="標楷體" w:hAnsi="標楷體"/>
                <w:bCs/>
                <w:sz w:val="16"/>
                <w:szCs w:val="16"/>
              </w:rPr>
              <w:t>三．藝術瑰寶</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sz w:val="16"/>
                <w:szCs w:val="16"/>
              </w:rPr>
              <w:t>單元二、求助有一套</w:t>
            </w:r>
            <w:r w:rsidRPr="00AD74D3">
              <w:rPr>
                <w:rFonts w:ascii="標楷體" w:eastAsia="標楷體" w:hAnsi="標楷體"/>
                <w:sz w:val="16"/>
                <w:szCs w:val="16"/>
              </w:rPr>
              <w:br/>
              <w:t>活動1資源支援大集合</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【人權教育】</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【生涯發展教育】</w:t>
            </w:r>
          </w:p>
          <w:p w:rsidR="004E5258" w:rsidRPr="00AD74D3" w:rsidRDefault="004E5258" w:rsidP="004E5258">
            <w:pPr>
              <w:jc w:val="center"/>
              <w:rPr>
                <w:rFonts w:ascii="標楷體" w:eastAsia="標楷體" w:hAnsi="標楷體"/>
                <w:sz w:val="16"/>
                <w:szCs w:val="16"/>
              </w:rPr>
            </w:pPr>
            <w:r w:rsidRPr="00AD74D3">
              <w:rPr>
                <w:rFonts w:ascii="標楷體" w:eastAsia="標楷體" w:hAnsi="標楷體"/>
                <w:bCs/>
                <w:sz w:val="16"/>
                <w:szCs w:val="16"/>
              </w:rPr>
              <w:t>【</w:t>
            </w:r>
            <w:r w:rsidRPr="00AD74D3">
              <w:rPr>
                <w:rFonts w:ascii="標楷體" w:eastAsia="標楷體" w:hAnsi="標楷體" w:hint="eastAsia"/>
                <w:sz w:val="16"/>
                <w:szCs w:val="16"/>
              </w:rPr>
              <w:t>【性侵防治】</w:t>
            </w:r>
            <w:r w:rsidRPr="00AD74D3">
              <w:rPr>
                <w:rFonts w:ascii="標楷體" w:eastAsia="標楷體" w:hAnsi="標楷體"/>
                <w:bCs/>
                <w:sz w:val="16"/>
                <w:szCs w:val="16"/>
              </w:rPr>
              <w:t>】</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1-3</w:t>
            </w:r>
            <w:r w:rsidRPr="00AD74D3">
              <w:rPr>
                <w:rFonts w:ascii="標楷體" w:eastAsia="標楷體" w:hAnsi="標楷體"/>
                <w:sz w:val="20"/>
                <w:szCs w:val="20"/>
              </w:rPr>
              <w:t>攻其不備</w:t>
            </w:r>
          </w:p>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1-4</w:t>
            </w:r>
            <w:r w:rsidRPr="00AD74D3">
              <w:rPr>
                <w:rFonts w:ascii="標楷體" w:eastAsia="標楷體" w:hAnsi="標楷體"/>
                <w:sz w:val="20"/>
                <w:szCs w:val="20"/>
              </w:rPr>
              <w:t>運動安全知多少</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0321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0325</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四、迷途</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【生涯規畫教育】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五、馬達加斯加，出發！</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【海洋庭教育】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【多元文化教育】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【國際教育】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第二課　春天的花蕊</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bCs/>
              </w:rPr>
              <w:t>世界一家親</w:t>
            </w:r>
            <w:r w:rsidRPr="00AD74D3">
              <w:rPr>
                <w:rFonts w:ascii="標楷體" w:eastAsia="標楷體" w:hAnsi="標楷體" w:hint="eastAsia"/>
              </w:rPr>
              <w:t xml:space="preserve"> </w:t>
            </w:r>
            <w:r w:rsidRPr="00AD74D3">
              <w:rPr>
                <w:rFonts w:ascii="標楷體" w:eastAsia="標楷體" w:hAnsi="標楷體"/>
              </w:rPr>
              <w:t xml:space="preserve"> 2.</w:t>
            </w:r>
            <w:r w:rsidRPr="00AD74D3">
              <w:rPr>
                <w:rFonts w:ascii="標楷體" w:eastAsia="標楷體" w:hAnsi="標楷體" w:hint="eastAsia"/>
                <w:bCs/>
              </w:rPr>
              <w:t>天穿日</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休閒活動</w:t>
            </w:r>
            <w:r w:rsidRPr="00AD74D3">
              <w:rPr>
                <w:rFonts w:ascii="標楷體" w:eastAsia="標楷體" w:hAnsi="標楷體"/>
                <w:sz w:val="16"/>
                <w:szCs w:val="16"/>
              </w:rPr>
              <w:br/>
            </w:r>
            <w:r w:rsidRPr="00AD74D3">
              <w:rPr>
                <w:rFonts w:ascii="標楷體" w:eastAsia="標楷體" w:hAnsi="標楷體"/>
                <w:bCs/>
                <w:sz w:val="16"/>
                <w:szCs w:val="16"/>
              </w:rPr>
              <w:t>Unit 2 What Did You Do Yesterday?</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三、形體關係、體積與表面積</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【家庭教育】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第二單元瞭望國際社會</w:t>
            </w:r>
            <w:r w:rsidRPr="00AD74D3">
              <w:rPr>
                <w:rFonts w:ascii="標楷體" w:eastAsia="標楷體" w:hAnsi="標楷體"/>
                <w:sz w:val="16"/>
                <w:szCs w:val="16"/>
              </w:rPr>
              <w:br/>
            </w:r>
            <w:r w:rsidRPr="00AD74D3">
              <w:rPr>
                <w:rFonts w:ascii="標楷體" w:eastAsia="標楷體" w:hAnsi="標楷體"/>
                <w:bCs/>
                <w:sz w:val="16"/>
                <w:szCs w:val="16"/>
              </w:rPr>
              <w:t>第一課文化交流看世界</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一、簡單機械</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3.動力的傳送</w:t>
            </w:r>
            <w:r w:rsidRPr="00AD74D3">
              <w:rPr>
                <w:rFonts w:ascii="標楷體" w:eastAsia="標楷體" w:hAnsi="標楷體"/>
                <w:sz w:val="20"/>
                <w:szCs w:val="20"/>
              </w:rPr>
              <w:t>(</w:t>
            </w:r>
            <w:r w:rsidRPr="00AD74D3">
              <w:rPr>
                <w:rFonts w:ascii="標楷體" w:eastAsia="標楷體" w:hAnsi="標楷體" w:hint="eastAsia"/>
                <w:sz w:val="20"/>
                <w:szCs w:val="20"/>
              </w:rPr>
              <w:t>1</w:t>
            </w:r>
            <w:r w:rsidRPr="00AD74D3">
              <w:rPr>
                <w:rFonts w:ascii="標楷體" w:eastAsia="標楷體" w:hAnsi="標楷體"/>
                <w:sz w:val="20"/>
                <w:szCs w:val="20"/>
              </w:rPr>
              <w:t>)</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二、微生物與食品保存</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1.生活中的微生物(2)</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貳．表演任我行</w:t>
            </w:r>
            <w:r w:rsidRPr="00AD74D3">
              <w:rPr>
                <w:rFonts w:ascii="標楷體" w:eastAsia="標楷體" w:hAnsi="標楷體"/>
                <w:sz w:val="16"/>
                <w:szCs w:val="16"/>
              </w:rPr>
              <w:br/>
            </w:r>
            <w:r w:rsidRPr="00AD74D3">
              <w:rPr>
                <w:rFonts w:ascii="標楷體" w:eastAsia="標楷體" w:hAnsi="標楷體"/>
                <w:bCs/>
                <w:sz w:val="16"/>
                <w:szCs w:val="16"/>
              </w:rPr>
              <w:t>一</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導演開麥拉</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【資訊教育】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sz w:val="16"/>
                <w:szCs w:val="16"/>
              </w:rPr>
              <w:t>單元二、求助有一套</w:t>
            </w:r>
            <w:r w:rsidRPr="00AD74D3">
              <w:rPr>
                <w:rFonts w:ascii="標楷體" w:eastAsia="標楷體" w:hAnsi="標楷體"/>
                <w:sz w:val="16"/>
                <w:szCs w:val="16"/>
              </w:rPr>
              <w:br/>
              <w:t>活動2資源支援達陣</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【人權教育】</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【生涯發展教育】</w:t>
            </w:r>
          </w:p>
          <w:p w:rsidR="004E5258" w:rsidRPr="00AD74D3" w:rsidRDefault="004E5258" w:rsidP="004E5258">
            <w:pPr>
              <w:jc w:val="center"/>
              <w:rPr>
                <w:rFonts w:ascii="標楷體" w:eastAsia="標楷體" w:hAnsi="標楷體"/>
                <w:sz w:val="16"/>
                <w:szCs w:val="16"/>
              </w:rPr>
            </w:pPr>
            <w:r w:rsidRPr="00AD74D3">
              <w:rPr>
                <w:rFonts w:ascii="標楷體" w:eastAsia="標楷體" w:hAnsi="標楷體" w:hint="eastAsia"/>
                <w:sz w:val="16"/>
                <w:szCs w:val="16"/>
              </w:rPr>
              <w:t>【性侵防治】</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2-1</w:t>
            </w:r>
            <w:r w:rsidRPr="00AD74D3">
              <w:rPr>
                <w:rFonts w:ascii="標楷體" w:eastAsia="標楷體" w:hAnsi="標楷體"/>
                <w:sz w:val="20"/>
                <w:szCs w:val="20"/>
              </w:rPr>
              <w:t>守護醫療資源</w:t>
            </w:r>
          </w:p>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2-2</w:t>
            </w:r>
            <w:r w:rsidRPr="00AD74D3">
              <w:rPr>
                <w:rFonts w:ascii="標楷體" w:eastAsia="標楷體" w:hAnsi="標楷體"/>
                <w:sz w:val="20"/>
                <w:szCs w:val="20"/>
              </w:rPr>
              <w:t>就醫即時通</w:t>
            </w:r>
          </w:p>
          <w:p w:rsidR="004E5258" w:rsidRPr="00AD74D3" w:rsidRDefault="004E5258" w:rsidP="004E5258">
            <w:pPr>
              <w:widowControl/>
              <w:snapToGrid w:val="0"/>
              <w:contextualSpacing/>
              <w:rPr>
                <w:rFonts w:ascii="標楷體" w:eastAsia="標楷體" w:hAnsi="標楷體" w:cs="微軟正黑體"/>
                <w:bCs/>
                <w:kern w:val="0"/>
                <w:sz w:val="20"/>
                <w:szCs w:val="20"/>
              </w:rPr>
            </w:pPr>
            <w:r w:rsidRPr="00AD74D3">
              <w:rPr>
                <w:rFonts w:ascii="標楷體" w:eastAsia="標楷體" w:hAnsi="標楷體" w:cs="微軟正黑體" w:hint="eastAsia"/>
                <w:bCs/>
                <w:kern w:val="0"/>
                <w:sz w:val="20"/>
                <w:szCs w:val="20"/>
              </w:rPr>
              <w:t>【生涯規劃】</w:t>
            </w:r>
          </w:p>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cs="微軟正黑體"/>
                <w:bCs/>
                <w:kern w:val="0"/>
                <w:sz w:val="20"/>
                <w:szCs w:val="20"/>
              </w:rPr>
              <w:t>【家庭教育】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3</w:t>
            </w:r>
            <w:r w:rsidRPr="00AD74D3">
              <w:rPr>
                <w:rFonts w:ascii="標楷體" w:eastAsia="標楷體" w:hAnsi="標楷體" w:hint="eastAsia"/>
              </w:rPr>
              <w:t>28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0401</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五、馬達加斯加，出發！</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【海洋庭教育】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【多元文化教育】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【國際教育】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六、劍橋秋日漫步</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【多元文化教育】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【戶外教育】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【國際教育】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第二課　春天的花蕊</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bCs/>
              </w:rPr>
              <w:t>世界一家親</w:t>
            </w:r>
            <w:r w:rsidRPr="00AD74D3">
              <w:rPr>
                <w:rFonts w:ascii="標楷體" w:eastAsia="標楷體" w:hAnsi="標楷體" w:hint="eastAsia"/>
              </w:rPr>
              <w:t xml:space="preserve"> </w:t>
            </w:r>
            <w:r w:rsidRPr="00AD74D3">
              <w:rPr>
                <w:rFonts w:ascii="標楷體" w:eastAsia="標楷體" w:hAnsi="標楷體"/>
              </w:rPr>
              <w:t xml:space="preserve"> 2.</w:t>
            </w:r>
            <w:r w:rsidRPr="00AD74D3">
              <w:rPr>
                <w:rFonts w:ascii="標楷體" w:eastAsia="標楷體" w:hAnsi="標楷體" w:hint="eastAsia"/>
                <w:bCs/>
              </w:rPr>
              <w:t>天穿日</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休閒活動</w:t>
            </w:r>
            <w:r w:rsidRPr="00AD74D3">
              <w:rPr>
                <w:rFonts w:ascii="標楷體" w:eastAsia="標楷體" w:hAnsi="標楷體"/>
                <w:sz w:val="16"/>
                <w:szCs w:val="16"/>
              </w:rPr>
              <w:br/>
            </w:r>
            <w:r w:rsidRPr="00AD74D3">
              <w:rPr>
                <w:rFonts w:ascii="標楷體" w:eastAsia="標楷體" w:hAnsi="標楷體"/>
                <w:bCs/>
                <w:sz w:val="16"/>
                <w:szCs w:val="16"/>
              </w:rPr>
              <w:t>Unit 2 What Did You Do Yesterday?</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三、形體關係、體積與表面積</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【家庭教育】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第二單元瞭望國際社會</w:t>
            </w:r>
            <w:r w:rsidRPr="00AD74D3">
              <w:rPr>
                <w:rFonts w:ascii="標楷體" w:eastAsia="標楷體" w:hAnsi="標楷體"/>
                <w:sz w:val="16"/>
                <w:szCs w:val="16"/>
              </w:rPr>
              <w:br/>
            </w:r>
            <w:r w:rsidRPr="00AD74D3">
              <w:rPr>
                <w:rFonts w:ascii="標楷體" w:eastAsia="標楷體" w:hAnsi="標楷體"/>
                <w:bCs/>
                <w:sz w:val="16"/>
                <w:szCs w:val="16"/>
              </w:rPr>
              <w:t>第二課國際社會變化多</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二、微生物與食品保存</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1.生活中的微生物(3)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【環境教育】【資訊教育】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貳．表演任我行</w:t>
            </w:r>
            <w:r w:rsidRPr="00AD74D3">
              <w:rPr>
                <w:rFonts w:ascii="標楷體" w:eastAsia="標楷體" w:hAnsi="標楷體"/>
                <w:sz w:val="16"/>
                <w:szCs w:val="16"/>
              </w:rPr>
              <w:br/>
            </w:r>
            <w:r w:rsidRPr="00AD74D3">
              <w:rPr>
                <w:rFonts w:ascii="標楷體" w:eastAsia="標楷體" w:hAnsi="標楷體"/>
                <w:bCs/>
                <w:sz w:val="16"/>
                <w:szCs w:val="16"/>
              </w:rPr>
              <w:t>一</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導演開麥拉</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【資訊教育】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sz w:val="16"/>
                <w:szCs w:val="16"/>
              </w:rPr>
              <w:t>單元二、求助有一套</w:t>
            </w:r>
            <w:r w:rsidRPr="00AD74D3">
              <w:rPr>
                <w:rFonts w:ascii="標楷體" w:eastAsia="標楷體" w:hAnsi="標楷體"/>
                <w:sz w:val="16"/>
                <w:szCs w:val="16"/>
              </w:rPr>
              <w:br/>
              <w:t>活動2資源支援達陣</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【人權教育】</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【生涯發展教育】</w:t>
            </w:r>
          </w:p>
          <w:p w:rsidR="004E5258" w:rsidRPr="00AD74D3" w:rsidRDefault="004E5258" w:rsidP="004E5258">
            <w:pPr>
              <w:jc w:val="center"/>
              <w:rPr>
                <w:rFonts w:ascii="標楷體" w:eastAsia="標楷體" w:hAnsi="標楷體"/>
                <w:sz w:val="16"/>
                <w:szCs w:val="16"/>
              </w:rPr>
            </w:pPr>
            <w:r w:rsidRPr="00AD74D3">
              <w:rPr>
                <w:rFonts w:ascii="標楷體" w:eastAsia="標楷體" w:hAnsi="標楷體" w:hint="eastAsia"/>
                <w:sz w:val="16"/>
                <w:szCs w:val="16"/>
              </w:rPr>
              <w:t>【性侵防治】</w:t>
            </w:r>
            <w:r w:rsidRPr="00AD74D3">
              <w:rPr>
                <w:rFonts w:ascii="標楷體" w:eastAsia="標楷體" w:hAnsi="標楷體"/>
                <w:bCs/>
                <w:sz w:val="16"/>
                <w:szCs w:val="16"/>
              </w:rPr>
              <w:t>】</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2-3</w:t>
            </w:r>
            <w:r w:rsidRPr="00AD74D3">
              <w:rPr>
                <w:rFonts w:ascii="標楷體" w:eastAsia="標楷體" w:hAnsi="標楷體"/>
                <w:sz w:val="20"/>
                <w:szCs w:val="20"/>
              </w:rPr>
              <w:t>用藥保安康</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404</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0408</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六、劍橋秋日漫步</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【多元文化教育】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【戶外教育】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【國際教育】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統整活動二</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【閱讀教育】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【國際素養】</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第三課 獅佮鳥鼠</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bCs/>
              </w:rPr>
              <w:t>世界一家親</w:t>
            </w:r>
            <w:r w:rsidRPr="00AD74D3">
              <w:rPr>
                <w:rFonts w:ascii="標楷體" w:eastAsia="標楷體" w:hAnsi="標楷體" w:hint="eastAsia"/>
              </w:rPr>
              <w:t xml:space="preserve"> </w:t>
            </w:r>
            <w:r w:rsidRPr="00AD74D3">
              <w:rPr>
                <w:rFonts w:ascii="標楷體" w:eastAsia="標楷體" w:hAnsi="標楷體"/>
              </w:rPr>
              <w:t xml:space="preserve"> 2.</w:t>
            </w:r>
            <w:r w:rsidRPr="00AD74D3">
              <w:rPr>
                <w:rFonts w:ascii="標楷體" w:eastAsia="標楷體" w:hAnsi="標楷體" w:hint="eastAsia"/>
                <w:bCs/>
              </w:rPr>
              <w:t>天穿日</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複習一</w:t>
            </w:r>
            <w:r w:rsidRPr="00AD74D3">
              <w:rPr>
                <w:rFonts w:ascii="標楷體" w:eastAsia="標楷體" w:hAnsi="標楷體"/>
                <w:sz w:val="16"/>
                <w:szCs w:val="16"/>
              </w:rPr>
              <w:br/>
            </w:r>
            <w:r w:rsidRPr="00AD74D3">
              <w:rPr>
                <w:rFonts w:ascii="標楷體" w:eastAsia="標楷體" w:hAnsi="標楷體"/>
                <w:bCs/>
                <w:sz w:val="16"/>
                <w:szCs w:val="16"/>
              </w:rPr>
              <w:t>Review 1</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三、形體關係、體積與表面積</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【家庭教育】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第二單元瞭望國際社會</w:t>
            </w:r>
            <w:r w:rsidRPr="00AD74D3">
              <w:rPr>
                <w:rFonts w:ascii="標楷體" w:eastAsia="標楷體" w:hAnsi="標楷體"/>
                <w:sz w:val="16"/>
                <w:szCs w:val="16"/>
              </w:rPr>
              <w:br/>
            </w:r>
            <w:r w:rsidRPr="00AD74D3">
              <w:rPr>
                <w:rFonts w:ascii="標楷體" w:eastAsia="標楷體" w:hAnsi="標楷體"/>
                <w:bCs/>
                <w:sz w:val="16"/>
                <w:szCs w:val="16"/>
              </w:rPr>
              <w:t>第三課漫遊國際組織</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二、微生物與食品保存</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2.食物腐壞的原因(3)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貳．表演任我行</w:t>
            </w:r>
            <w:r w:rsidRPr="00AD74D3">
              <w:rPr>
                <w:rFonts w:ascii="標楷體" w:eastAsia="標楷體" w:hAnsi="標楷體"/>
                <w:sz w:val="16"/>
                <w:szCs w:val="16"/>
              </w:rPr>
              <w:br/>
            </w:r>
            <w:r w:rsidRPr="00AD74D3">
              <w:rPr>
                <w:rFonts w:ascii="標楷體" w:eastAsia="標楷體" w:hAnsi="標楷體"/>
                <w:bCs/>
                <w:sz w:val="16"/>
                <w:szCs w:val="16"/>
              </w:rPr>
              <w:t>二</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好戲就要開鑼</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【資訊教育】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sz w:val="16"/>
                <w:szCs w:val="16"/>
              </w:rPr>
              <w:t>單元二、求助有一套</w:t>
            </w:r>
            <w:r w:rsidRPr="00AD74D3">
              <w:rPr>
                <w:rFonts w:ascii="標楷體" w:eastAsia="標楷體" w:hAnsi="標楷體"/>
                <w:sz w:val="16"/>
                <w:szCs w:val="16"/>
              </w:rPr>
              <w:br/>
              <w:t>活動2資源支援達陣</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【人權教育】</w:t>
            </w:r>
          </w:p>
          <w:p w:rsidR="004E5258" w:rsidRPr="00AD74D3" w:rsidRDefault="004E5258" w:rsidP="004E5258">
            <w:pPr>
              <w:spacing w:line="0" w:lineRule="atLeast"/>
              <w:jc w:val="center"/>
              <w:rPr>
                <w:rFonts w:ascii="標楷體" w:eastAsia="標楷體" w:hAnsi="標楷體"/>
                <w:bCs/>
                <w:sz w:val="16"/>
                <w:szCs w:val="16"/>
              </w:rPr>
            </w:pPr>
            <w:r w:rsidRPr="00AD74D3">
              <w:rPr>
                <w:rFonts w:ascii="標楷體" w:eastAsia="標楷體" w:hAnsi="標楷體"/>
                <w:bCs/>
                <w:sz w:val="16"/>
                <w:szCs w:val="16"/>
              </w:rPr>
              <w:t>【生涯發展教育】</w:t>
            </w:r>
          </w:p>
          <w:p w:rsidR="004E5258" w:rsidRPr="00AD74D3" w:rsidRDefault="004E5258" w:rsidP="004E5258">
            <w:pPr>
              <w:jc w:val="center"/>
              <w:rPr>
                <w:rFonts w:ascii="標楷體" w:eastAsia="標楷體" w:hAnsi="標楷體"/>
                <w:sz w:val="16"/>
                <w:szCs w:val="16"/>
              </w:rPr>
            </w:pPr>
            <w:r w:rsidRPr="00AD74D3">
              <w:rPr>
                <w:rFonts w:ascii="標楷體" w:eastAsia="標楷體" w:hAnsi="標楷體" w:hint="eastAsia"/>
                <w:sz w:val="16"/>
                <w:szCs w:val="16"/>
              </w:rPr>
              <w:t>【性侵防治】</w:t>
            </w:r>
            <w:r w:rsidRPr="00AD74D3">
              <w:rPr>
                <w:rFonts w:ascii="標楷體" w:eastAsia="標楷體" w:hAnsi="標楷體"/>
                <w:bCs/>
                <w:sz w:val="16"/>
                <w:szCs w:val="16"/>
              </w:rPr>
              <w:t>】</w:t>
            </w:r>
          </w:p>
        </w:tc>
        <w:tc>
          <w:tcPr>
            <w:tcW w:w="1418"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3-1</w:t>
            </w:r>
            <w:r w:rsidRPr="00AD74D3">
              <w:rPr>
                <w:rFonts w:ascii="標楷體" w:eastAsia="標楷體" w:hAnsi="標楷體"/>
                <w:sz w:val="20"/>
                <w:szCs w:val="20"/>
              </w:rPr>
              <w:t>鐵人三項</w:t>
            </w:r>
            <w:r w:rsidRPr="00AD74D3">
              <w:rPr>
                <w:rFonts w:ascii="標楷體" w:eastAsia="標楷體" w:hAnsi="標楷體" w:hint="eastAsia"/>
                <w:sz w:val="20"/>
                <w:szCs w:val="20"/>
              </w:rPr>
              <w:t>和</w:t>
            </w:r>
            <w:r w:rsidRPr="00AD74D3">
              <w:rPr>
                <w:rFonts w:ascii="標楷體" w:eastAsia="標楷體" w:hAnsi="標楷體"/>
                <w:sz w:val="20"/>
                <w:szCs w:val="20"/>
              </w:rPr>
              <w:t>耐力跑</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411</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415</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統整活動二</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【閱讀教育】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【國際素養】</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閱讀階梯一、驚蟄驅蟻記</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【閱讀素養】</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第三課 獅佮鳥鼠</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一、</w:t>
            </w:r>
            <w:r w:rsidRPr="00AD74D3">
              <w:rPr>
                <w:rFonts w:ascii="標楷體" w:eastAsia="標楷體" w:hAnsi="標楷體" w:hint="eastAsia"/>
                <w:bCs/>
              </w:rPr>
              <w:t>世界一家親</w:t>
            </w:r>
            <w:r w:rsidRPr="00AD74D3">
              <w:rPr>
                <w:rFonts w:ascii="標楷體" w:eastAsia="標楷體" w:hAnsi="標楷體" w:hint="eastAsia"/>
              </w:rPr>
              <w:t xml:space="preserve"> </w:t>
            </w:r>
            <w:r w:rsidRPr="00AD74D3">
              <w:rPr>
                <w:rFonts w:ascii="標楷體" w:eastAsia="標楷體" w:hAnsi="標楷體"/>
              </w:rPr>
              <w:t xml:space="preserve"> 2.</w:t>
            </w:r>
            <w:r w:rsidRPr="00AD74D3">
              <w:rPr>
                <w:rFonts w:ascii="標楷體" w:eastAsia="標楷體" w:hAnsi="標楷體" w:hint="eastAsia"/>
                <w:bCs/>
              </w:rPr>
              <w:t>天穿日</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期中評量</w:t>
            </w:r>
            <w:r w:rsidRPr="00AD74D3">
              <w:rPr>
                <w:rFonts w:ascii="標楷體" w:eastAsia="標楷體" w:hAnsi="標楷體"/>
                <w:sz w:val="16"/>
                <w:szCs w:val="16"/>
              </w:rPr>
              <w:br/>
            </w:r>
            <w:r w:rsidRPr="00AD74D3">
              <w:rPr>
                <w:rFonts w:ascii="標楷體" w:eastAsia="標楷體" w:hAnsi="標楷體"/>
                <w:bCs/>
                <w:sz w:val="16"/>
                <w:szCs w:val="16"/>
              </w:rPr>
              <w:t>Exam 1</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四、基準量與比較量</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第二單元瞭望國際社會</w:t>
            </w:r>
            <w:r w:rsidRPr="00AD74D3">
              <w:rPr>
                <w:rFonts w:ascii="標楷體" w:eastAsia="標楷體" w:hAnsi="標楷體"/>
                <w:sz w:val="16"/>
                <w:szCs w:val="16"/>
              </w:rPr>
              <w:br/>
            </w:r>
            <w:r w:rsidRPr="00AD74D3">
              <w:rPr>
                <w:rFonts w:ascii="標楷體" w:eastAsia="標楷體" w:hAnsi="標楷體"/>
                <w:bCs/>
                <w:sz w:val="16"/>
                <w:szCs w:val="16"/>
              </w:rPr>
              <w:t>第三課漫遊國際組織</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二、微生物與食品保存</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2.食物腐壞的原因(2)</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3.保存食物的方法(1)</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【性別平等】</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貳．表演任我行</w:t>
            </w:r>
            <w:r w:rsidRPr="00AD74D3">
              <w:rPr>
                <w:rFonts w:ascii="標楷體" w:eastAsia="標楷體" w:hAnsi="標楷體"/>
                <w:sz w:val="16"/>
                <w:szCs w:val="16"/>
              </w:rPr>
              <w:br/>
            </w:r>
            <w:r w:rsidRPr="00AD74D3">
              <w:rPr>
                <w:rFonts w:ascii="標楷體" w:eastAsia="標楷體" w:hAnsi="標楷體"/>
                <w:bCs/>
                <w:sz w:val="16"/>
                <w:szCs w:val="16"/>
              </w:rPr>
              <w:t>二</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好戲就要開鑼</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單元三、共同的回憶</w:t>
            </w:r>
            <w:r w:rsidRPr="00AD74D3">
              <w:rPr>
                <w:rFonts w:ascii="標楷體" w:eastAsia="標楷體" w:hAnsi="標楷體"/>
                <w:sz w:val="16"/>
                <w:szCs w:val="16"/>
              </w:rPr>
              <w:br/>
            </w:r>
            <w:r w:rsidRPr="00AD74D3">
              <w:rPr>
                <w:rFonts w:ascii="標楷體" w:eastAsia="標楷體" w:hAnsi="標楷體"/>
                <w:bCs/>
                <w:sz w:val="16"/>
                <w:szCs w:val="16"/>
              </w:rPr>
              <w:t>活動1時光機</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【性別平等教育】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3-2</w:t>
            </w:r>
            <w:r w:rsidRPr="00AD74D3">
              <w:rPr>
                <w:rFonts w:ascii="標楷體" w:eastAsia="標楷體" w:hAnsi="標楷體"/>
                <w:sz w:val="20"/>
                <w:szCs w:val="20"/>
              </w:rPr>
              <w:t>異程接力</w:t>
            </w:r>
          </w:p>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3-3</w:t>
            </w:r>
            <w:r w:rsidRPr="00AD74D3">
              <w:rPr>
                <w:rFonts w:ascii="標楷體" w:eastAsia="標楷體" w:hAnsi="標楷體"/>
                <w:sz w:val="20"/>
                <w:szCs w:val="20"/>
              </w:rPr>
              <w:t>練武好身手</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10</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0418</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0422</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閱讀階梯一、驚蟄驅蟻記</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【閱讀素養】</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七、油條報紙</w:t>
            </w:r>
            <w:r w:rsidRPr="00AD74D3">
              <w:rPr>
                <w:rFonts w:ascii="標楷體" w:eastAsia="標楷體" w:hAnsi="標楷體"/>
                <w:sz w:val="20"/>
                <w:szCs w:val="20"/>
              </w:rPr>
              <w:t>•</w:t>
            </w:r>
            <w:r w:rsidRPr="00AD74D3">
              <w:rPr>
                <w:rFonts w:ascii="標楷體" w:eastAsia="標楷體" w:hAnsi="標楷體" w:hint="eastAsia"/>
                <w:sz w:val="20"/>
                <w:szCs w:val="20"/>
              </w:rPr>
              <w:t>文字夢</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【生涯規畫教育】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第三課 獅佮鳥鼠</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w:t>
            </w:r>
            <w:r w:rsidRPr="00AD74D3">
              <w:rPr>
                <w:rFonts w:ascii="標楷體" w:eastAsia="標楷體" w:hAnsi="標楷體" w:hint="eastAsia"/>
                <w:bCs/>
              </w:rPr>
              <w:t>山歌客家情</w:t>
            </w:r>
            <w:r w:rsidRPr="00AD74D3">
              <w:rPr>
                <w:rFonts w:ascii="標楷體" w:eastAsia="標楷體" w:hAnsi="標楷體" w:hint="eastAsia"/>
              </w:rPr>
              <w:t xml:space="preserve">  </w:t>
            </w:r>
            <w:r w:rsidRPr="00AD74D3">
              <w:rPr>
                <w:rFonts w:ascii="標楷體" w:eastAsia="標楷體" w:hAnsi="標楷體"/>
              </w:rPr>
              <w:t>3</w:t>
            </w:r>
            <w:r w:rsidRPr="00AD74D3">
              <w:rPr>
                <w:rFonts w:ascii="標楷體" w:eastAsia="標楷體" w:hAnsi="標楷體" w:cs="Arial" w:hint="eastAsia"/>
              </w:rPr>
              <w:t>.</w:t>
            </w:r>
            <w:r w:rsidRPr="00AD74D3">
              <w:rPr>
                <w:rFonts w:ascii="標楷體" w:eastAsia="標楷體" w:hAnsi="標楷體" w:hint="eastAsia"/>
                <w:bCs/>
              </w:rPr>
              <w:t>歌仙──劉三妹</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季節與氣候</w:t>
            </w:r>
            <w:r w:rsidRPr="00AD74D3">
              <w:rPr>
                <w:rFonts w:ascii="標楷體" w:eastAsia="標楷體" w:hAnsi="標楷體"/>
                <w:sz w:val="16"/>
                <w:szCs w:val="16"/>
              </w:rPr>
              <w:br/>
            </w:r>
            <w:r w:rsidRPr="00AD74D3">
              <w:rPr>
                <w:rFonts w:ascii="標楷體" w:eastAsia="標楷體" w:hAnsi="標楷體"/>
                <w:bCs/>
                <w:sz w:val="16"/>
                <w:szCs w:val="16"/>
              </w:rPr>
              <w:t>Unit 3 What’s Your Favorite Season?</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四、基準量與比較量</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第二單元瞭望國際社會</w:t>
            </w:r>
            <w:r w:rsidRPr="00AD74D3">
              <w:rPr>
                <w:rFonts w:ascii="標楷體" w:eastAsia="標楷體" w:hAnsi="標楷體"/>
                <w:sz w:val="16"/>
                <w:szCs w:val="16"/>
              </w:rPr>
              <w:br/>
            </w:r>
            <w:r w:rsidRPr="00AD74D3">
              <w:rPr>
                <w:rFonts w:ascii="標楷體" w:eastAsia="標楷體" w:hAnsi="標楷體"/>
                <w:bCs/>
                <w:sz w:val="16"/>
                <w:szCs w:val="16"/>
              </w:rPr>
              <w:t>第三課漫遊國際組織</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二、微生物與食品保存</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3.保存食物的方法(1)</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三、生物與環境</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1.生物生長的環境(2)</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貳．表演任我行</w:t>
            </w:r>
            <w:r w:rsidRPr="00AD74D3">
              <w:rPr>
                <w:rFonts w:ascii="標楷體" w:eastAsia="標楷體" w:hAnsi="標楷體"/>
                <w:sz w:val="16"/>
                <w:szCs w:val="16"/>
              </w:rPr>
              <w:br/>
            </w:r>
            <w:r w:rsidRPr="00AD74D3">
              <w:rPr>
                <w:rFonts w:ascii="標楷體" w:eastAsia="標楷體" w:hAnsi="標楷體"/>
                <w:bCs/>
                <w:sz w:val="16"/>
                <w:szCs w:val="16"/>
              </w:rPr>
              <w:t>三</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現代表演藝術面面觀</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單元三、共同的回憶</w:t>
            </w:r>
            <w:r w:rsidRPr="00AD74D3">
              <w:rPr>
                <w:rFonts w:ascii="標楷體" w:eastAsia="標楷體" w:hAnsi="標楷體"/>
                <w:sz w:val="16"/>
                <w:szCs w:val="16"/>
              </w:rPr>
              <w:br/>
            </w:r>
            <w:r w:rsidRPr="00AD74D3">
              <w:rPr>
                <w:rFonts w:ascii="標楷體" w:eastAsia="標楷體" w:hAnsi="標楷體"/>
                <w:bCs/>
                <w:sz w:val="16"/>
                <w:szCs w:val="16"/>
              </w:rPr>
              <w:t>活動1 時光機</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【性別平等教育】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3-3</w:t>
            </w:r>
            <w:r w:rsidRPr="00AD74D3">
              <w:rPr>
                <w:rFonts w:ascii="標楷體" w:eastAsia="標楷體" w:hAnsi="標楷體"/>
                <w:sz w:val="20"/>
                <w:szCs w:val="20"/>
              </w:rPr>
              <w:t>練武好身手</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11</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0425</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429</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七、油條報紙</w:t>
            </w:r>
            <w:r w:rsidRPr="00AD74D3">
              <w:rPr>
                <w:rFonts w:ascii="標楷體" w:eastAsia="標楷體" w:hAnsi="標楷體"/>
                <w:sz w:val="20"/>
                <w:szCs w:val="20"/>
              </w:rPr>
              <w:t>•</w:t>
            </w:r>
            <w:r w:rsidRPr="00AD74D3">
              <w:rPr>
                <w:rFonts w:ascii="標楷體" w:eastAsia="標楷體" w:hAnsi="標楷體" w:hint="eastAsia"/>
                <w:sz w:val="20"/>
                <w:szCs w:val="20"/>
              </w:rPr>
              <w:t>文字夢</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【生涯規畫教育】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八、雕刻一座小島</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【海洋教育】</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szCs w:val="20"/>
              </w:rPr>
              <w:t>【家庭教育】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第三課 獅佮鳥鼠</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w:t>
            </w:r>
            <w:r w:rsidRPr="00AD74D3">
              <w:rPr>
                <w:rFonts w:ascii="標楷體" w:eastAsia="標楷體" w:hAnsi="標楷體" w:hint="eastAsia"/>
                <w:bCs/>
              </w:rPr>
              <w:t>山歌客家情</w:t>
            </w:r>
            <w:r w:rsidRPr="00AD74D3">
              <w:rPr>
                <w:rFonts w:ascii="標楷體" w:eastAsia="標楷體" w:hAnsi="標楷體" w:hint="eastAsia"/>
              </w:rPr>
              <w:t xml:space="preserve">  </w:t>
            </w:r>
            <w:r w:rsidRPr="00AD74D3">
              <w:rPr>
                <w:rFonts w:ascii="標楷體" w:eastAsia="標楷體" w:hAnsi="標楷體"/>
              </w:rPr>
              <w:t>3</w:t>
            </w:r>
            <w:r w:rsidRPr="00AD74D3">
              <w:rPr>
                <w:rFonts w:ascii="標楷體" w:eastAsia="標楷體" w:hAnsi="標楷體" w:cs="Arial" w:hint="eastAsia"/>
              </w:rPr>
              <w:t>.</w:t>
            </w:r>
            <w:r w:rsidRPr="00AD74D3">
              <w:rPr>
                <w:rFonts w:ascii="標楷體" w:eastAsia="標楷體" w:hAnsi="標楷體" w:hint="eastAsia"/>
                <w:bCs/>
              </w:rPr>
              <w:t>歌仙──劉三妹</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季節與氣候</w:t>
            </w:r>
            <w:r w:rsidRPr="00AD74D3">
              <w:rPr>
                <w:rFonts w:ascii="標楷體" w:eastAsia="標楷體" w:hAnsi="標楷體"/>
                <w:sz w:val="16"/>
                <w:szCs w:val="16"/>
              </w:rPr>
              <w:br/>
            </w:r>
            <w:r w:rsidRPr="00AD74D3">
              <w:rPr>
                <w:rFonts w:ascii="標楷體" w:eastAsia="標楷體" w:hAnsi="標楷體"/>
                <w:bCs/>
                <w:sz w:val="16"/>
                <w:szCs w:val="16"/>
              </w:rPr>
              <w:t>Unit 3 What’s Your Favorite Season?</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四、基準量與比較量</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第三單元人文科技新世界</w:t>
            </w:r>
            <w:r w:rsidRPr="00AD74D3">
              <w:rPr>
                <w:rFonts w:ascii="標楷體" w:eastAsia="標楷體" w:hAnsi="標楷體"/>
                <w:sz w:val="16"/>
                <w:szCs w:val="16"/>
              </w:rPr>
              <w:br/>
            </w:r>
            <w:r w:rsidRPr="00AD74D3">
              <w:rPr>
                <w:rFonts w:ascii="標楷體" w:eastAsia="標楷體" w:hAnsi="標楷體"/>
                <w:bCs/>
                <w:sz w:val="16"/>
                <w:szCs w:val="16"/>
              </w:rPr>
              <w:t>第一課世界e起來</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【資訊教育】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三、生物與環境</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1.生物生長的環境(3)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貳．表演任我行</w:t>
            </w:r>
            <w:r w:rsidRPr="00AD74D3">
              <w:rPr>
                <w:rFonts w:ascii="標楷體" w:eastAsia="標楷體" w:hAnsi="標楷體"/>
                <w:sz w:val="16"/>
                <w:szCs w:val="16"/>
              </w:rPr>
              <w:br/>
            </w:r>
            <w:r w:rsidRPr="00AD74D3">
              <w:rPr>
                <w:rFonts w:ascii="標楷體" w:eastAsia="標楷體" w:hAnsi="標楷體"/>
                <w:bCs/>
                <w:sz w:val="16"/>
                <w:szCs w:val="16"/>
              </w:rPr>
              <w:t>三</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現代表演藝術面面觀</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【生涯發展教育】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【家政教育】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【環境教育】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單元三、共同的回憶</w:t>
            </w:r>
            <w:r w:rsidRPr="00AD74D3">
              <w:rPr>
                <w:rFonts w:ascii="標楷體" w:eastAsia="標楷體" w:hAnsi="標楷體"/>
                <w:sz w:val="16"/>
                <w:szCs w:val="16"/>
              </w:rPr>
              <w:br/>
            </w:r>
            <w:r w:rsidRPr="00AD74D3">
              <w:rPr>
                <w:rFonts w:ascii="標楷體" w:eastAsia="標楷體" w:hAnsi="標楷體"/>
                <w:bCs/>
                <w:sz w:val="16"/>
                <w:szCs w:val="16"/>
              </w:rPr>
              <w:t>活動2當我們同在一起</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【性別平等教育】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4-1</w:t>
            </w:r>
            <w:r w:rsidRPr="00AD74D3">
              <w:rPr>
                <w:rFonts w:ascii="標楷體" w:eastAsia="標楷體" w:hAnsi="標楷體"/>
                <w:sz w:val="20"/>
                <w:szCs w:val="20"/>
              </w:rPr>
              <w:t>友誼的橋梁</w:t>
            </w:r>
          </w:p>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4-2</w:t>
            </w:r>
            <w:r w:rsidRPr="00AD74D3">
              <w:rPr>
                <w:rFonts w:ascii="標楷體" w:eastAsia="標楷體" w:hAnsi="標楷體"/>
                <w:sz w:val="20"/>
                <w:szCs w:val="20"/>
              </w:rPr>
              <w:t>網路停看聽</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【性別平等】</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12</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502</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506</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八、雕刻一座小島【海洋教育】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cs="微軟正黑體"/>
                <w:bCs/>
                <w:kern w:val="0"/>
                <w:sz w:val="20"/>
                <w:szCs w:val="20"/>
              </w:rPr>
              <w:t>【家庭教育】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九、童年</w:t>
            </w:r>
            <w:r w:rsidRPr="00AD74D3">
              <w:rPr>
                <w:rFonts w:ascii="標楷體" w:eastAsia="標楷體" w:hAnsi="標楷體"/>
                <w:sz w:val="20"/>
                <w:szCs w:val="20"/>
              </w:rPr>
              <w:t>•</w:t>
            </w:r>
            <w:r w:rsidRPr="00AD74D3">
              <w:rPr>
                <w:rFonts w:ascii="標楷體" w:eastAsia="標楷體" w:hAnsi="標楷體" w:hint="eastAsia"/>
                <w:sz w:val="20"/>
                <w:szCs w:val="20"/>
              </w:rPr>
              <w:t>夏日</w:t>
            </w:r>
            <w:r w:rsidRPr="00AD74D3">
              <w:rPr>
                <w:rFonts w:ascii="標楷體" w:eastAsia="標楷體" w:hAnsi="標楷體"/>
                <w:sz w:val="20"/>
                <w:szCs w:val="20"/>
              </w:rPr>
              <w:t>•</w:t>
            </w:r>
            <w:r w:rsidRPr="00AD74D3">
              <w:rPr>
                <w:rFonts w:ascii="標楷體" w:eastAsia="標楷體" w:hAnsi="標楷體" w:hint="eastAsia"/>
                <w:sz w:val="20"/>
                <w:szCs w:val="20"/>
              </w:rPr>
              <w:t>棉花糖</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【環境教育】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第四課　我已經大漢</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二、</w:t>
            </w:r>
            <w:r w:rsidRPr="00AD74D3">
              <w:rPr>
                <w:rFonts w:ascii="標楷體" w:eastAsia="標楷體" w:hAnsi="標楷體" w:hint="eastAsia"/>
                <w:bCs/>
              </w:rPr>
              <w:t>山歌客家情</w:t>
            </w:r>
            <w:r w:rsidRPr="00AD74D3">
              <w:rPr>
                <w:rFonts w:ascii="標楷體" w:eastAsia="標楷體" w:hAnsi="標楷體" w:hint="eastAsia"/>
              </w:rPr>
              <w:t xml:space="preserve">  </w:t>
            </w:r>
            <w:r w:rsidRPr="00AD74D3">
              <w:rPr>
                <w:rFonts w:ascii="標楷體" w:eastAsia="標楷體" w:hAnsi="標楷體"/>
              </w:rPr>
              <w:t>3</w:t>
            </w:r>
            <w:r w:rsidRPr="00AD74D3">
              <w:rPr>
                <w:rFonts w:ascii="標楷體" w:eastAsia="標楷體" w:hAnsi="標楷體" w:cs="Arial" w:hint="eastAsia"/>
              </w:rPr>
              <w:t>.</w:t>
            </w:r>
            <w:r w:rsidRPr="00AD74D3">
              <w:rPr>
                <w:rFonts w:ascii="標楷體" w:eastAsia="標楷體" w:hAnsi="標楷體" w:hint="eastAsia"/>
                <w:bCs/>
              </w:rPr>
              <w:t>歌仙──劉三妹</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季節與氣候</w:t>
            </w:r>
            <w:r w:rsidRPr="00AD74D3">
              <w:rPr>
                <w:rFonts w:ascii="標楷體" w:eastAsia="標楷體" w:hAnsi="標楷體"/>
                <w:sz w:val="16"/>
                <w:szCs w:val="16"/>
              </w:rPr>
              <w:br/>
            </w:r>
            <w:r w:rsidRPr="00AD74D3">
              <w:rPr>
                <w:rFonts w:ascii="標楷體" w:eastAsia="標楷體" w:hAnsi="標楷體"/>
                <w:bCs/>
                <w:sz w:val="16"/>
                <w:szCs w:val="16"/>
              </w:rPr>
              <w:t>Unit 3 What’s Your Favorite Season?</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【生涯發展教育】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五、怎樣解題</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 人文科技新世界</w:t>
            </w:r>
            <w:r w:rsidRPr="00AD74D3">
              <w:rPr>
                <w:rFonts w:ascii="標楷體" w:eastAsia="標楷體" w:hAnsi="標楷體"/>
                <w:sz w:val="16"/>
                <w:szCs w:val="16"/>
              </w:rPr>
              <w:br/>
            </w:r>
            <w:r w:rsidRPr="00AD74D3">
              <w:rPr>
                <w:rFonts w:ascii="標楷體" w:eastAsia="標楷體" w:hAnsi="標楷體"/>
                <w:bCs/>
                <w:sz w:val="16"/>
                <w:szCs w:val="16"/>
              </w:rPr>
              <w:t>第二課科技危機與立法</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【環境教育】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三、生物與環境</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1.生物生長的環境(3)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參、音樂美樂地</w:t>
            </w:r>
            <w:r w:rsidRPr="00AD74D3">
              <w:rPr>
                <w:rFonts w:ascii="標楷體" w:eastAsia="標楷體" w:hAnsi="標楷體"/>
                <w:sz w:val="16"/>
                <w:szCs w:val="16"/>
              </w:rPr>
              <w:br/>
            </w:r>
            <w:r w:rsidRPr="00AD74D3">
              <w:rPr>
                <w:rFonts w:ascii="標楷體" w:eastAsia="標楷體" w:hAnsi="標楷體"/>
                <w:bCs/>
                <w:sz w:val="16"/>
                <w:szCs w:val="16"/>
              </w:rPr>
              <w:t>一</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跨「樂」世界</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【資訊教育】</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【性別平等教育】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單元三、共同的回憶</w:t>
            </w:r>
            <w:r w:rsidRPr="00AD74D3">
              <w:rPr>
                <w:rFonts w:ascii="標楷體" w:eastAsia="標楷體" w:hAnsi="標楷體"/>
                <w:sz w:val="16"/>
                <w:szCs w:val="16"/>
              </w:rPr>
              <w:br/>
            </w:r>
            <w:r w:rsidRPr="00AD74D3">
              <w:rPr>
                <w:rFonts w:ascii="標楷體" w:eastAsia="標楷體" w:hAnsi="標楷體"/>
                <w:bCs/>
                <w:sz w:val="16"/>
                <w:szCs w:val="16"/>
              </w:rPr>
              <w:t>活動2當我們同在一起</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【性別平等教育】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4-3</w:t>
            </w:r>
            <w:r w:rsidRPr="00AD74D3">
              <w:rPr>
                <w:rFonts w:ascii="標楷體" w:eastAsia="標楷體" w:hAnsi="標楷體"/>
                <w:sz w:val="20"/>
                <w:szCs w:val="20"/>
              </w:rPr>
              <w:t>網路沉迷知多少</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13</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509</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513</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九、童年</w:t>
            </w:r>
            <w:r w:rsidRPr="00AD74D3">
              <w:rPr>
                <w:rFonts w:ascii="標楷體" w:eastAsia="標楷體" w:hAnsi="標楷體"/>
                <w:sz w:val="20"/>
                <w:szCs w:val="20"/>
              </w:rPr>
              <w:t>•</w:t>
            </w:r>
            <w:r w:rsidRPr="00AD74D3">
              <w:rPr>
                <w:rFonts w:ascii="標楷體" w:eastAsia="標楷體" w:hAnsi="標楷體" w:hint="eastAsia"/>
                <w:sz w:val="20"/>
                <w:szCs w:val="20"/>
              </w:rPr>
              <w:t>夏日</w:t>
            </w:r>
            <w:r w:rsidRPr="00AD74D3">
              <w:rPr>
                <w:rFonts w:ascii="標楷體" w:eastAsia="標楷體" w:hAnsi="標楷體"/>
                <w:sz w:val="20"/>
                <w:szCs w:val="20"/>
              </w:rPr>
              <w:t>•</w:t>
            </w:r>
            <w:r w:rsidRPr="00AD74D3">
              <w:rPr>
                <w:rFonts w:ascii="標楷體" w:eastAsia="標楷體" w:hAnsi="標楷體" w:hint="eastAsia"/>
                <w:sz w:val="20"/>
                <w:szCs w:val="20"/>
              </w:rPr>
              <w:t>棉花糖</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統整活動三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【閱讀素養】</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第四課　我已經大漢</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三、</w:t>
            </w:r>
            <w:r w:rsidRPr="00AD74D3">
              <w:rPr>
                <w:rFonts w:ascii="標楷體" w:eastAsia="標楷體" w:hAnsi="標楷體" w:hint="eastAsia"/>
                <w:bCs/>
              </w:rPr>
              <w:t>感恩祝福</w:t>
            </w:r>
            <w:r w:rsidRPr="00AD74D3">
              <w:rPr>
                <w:rFonts w:ascii="標楷體" w:eastAsia="標楷體" w:hAnsi="標楷體" w:hint="eastAsia"/>
              </w:rPr>
              <w:t xml:space="preserve"> </w:t>
            </w:r>
            <w:r w:rsidRPr="00AD74D3">
              <w:rPr>
                <w:rFonts w:ascii="標楷體" w:eastAsia="標楷體" w:hAnsi="標楷體"/>
              </w:rPr>
              <w:t xml:space="preserve"> 4</w:t>
            </w:r>
            <w:r w:rsidRPr="00AD74D3">
              <w:rPr>
                <w:rFonts w:ascii="標楷體" w:eastAsia="標楷體" w:hAnsi="標楷體" w:cs="Arial" w:hint="eastAsia"/>
              </w:rPr>
              <w:t>.</w:t>
            </w:r>
            <w:r w:rsidRPr="00AD74D3">
              <w:rPr>
                <w:rFonts w:ascii="標楷體" w:eastAsia="標楷體" w:hAnsi="標楷體" w:hint="eastAsia"/>
                <w:bCs/>
              </w:rPr>
              <w:t>六月</w:t>
            </w:r>
            <w:r w:rsidRPr="00AD74D3">
              <w:rPr>
                <w:rFonts w:ascii="標楷體" w:eastAsia="標楷體" w:hAnsi="標楷體"/>
                <w:bCs/>
              </w:rPr>
              <w:t>•</w:t>
            </w:r>
            <w:r w:rsidRPr="00AD74D3">
              <w:rPr>
                <w:rFonts w:ascii="標楷體" w:eastAsia="標楷體" w:hAnsi="標楷體" w:hint="eastAsia"/>
                <w:bCs/>
              </w:rPr>
              <w:t>畢業</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服裝</w:t>
            </w:r>
            <w:r w:rsidRPr="00AD74D3">
              <w:rPr>
                <w:rFonts w:ascii="標楷體" w:eastAsia="標楷體" w:hAnsi="標楷體"/>
                <w:sz w:val="16"/>
                <w:szCs w:val="16"/>
              </w:rPr>
              <w:br/>
            </w:r>
            <w:r w:rsidRPr="00AD74D3">
              <w:rPr>
                <w:rFonts w:ascii="標楷體" w:eastAsia="標楷體" w:hAnsi="標楷體"/>
                <w:bCs/>
                <w:sz w:val="16"/>
                <w:szCs w:val="16"/>
              </w:rPr>
              <w:t>Unit 4 How Much Is the Coat?</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五、怎樣解題</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第三單元人文科技新世界</w:t>
            </w:r>
            <w:r w:rsidRPr="00AD74D3">
              <w:rPr>
                <w:rFonts w:ascii="標楷體" w:eastAsia="標楷體" w:hAnsi="標楷體"/>
                <w:sz w:val="16"/>
                <w:szCs w:val="16"/>
              </w:rPr>
              <w:br/>
            </w:r>
            <w:r w:rsidRPr="00AD74D3">
              <w:rPr>
                <w:rFonts w:ascii="標楷體" w:eastAsia="標楷體" w:hAnsi="標楷體"/>
                <w:bCs/>
                <w:sz w:val="16"/>
                <w:szCs w:val="16"/>
              </w:rPr>
              <w:t>第三課和諧共生新故鄉</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【環境教育】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三、生物與環境</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2.人類活動對環境的影響(3)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參、音樂美樂地</w:t>
            </w:r>
            <w:r w:rsidRPr="00AD74D3">
              <w:rPr>
                <w:rFonts w:ascii="標楷體" w:eastAsia="標楷體" w:hAnsi="標楷體"/>
                <w:sz w:val="16"/>
                <w:szCs w:val="16"/>
              </w:rPr>
              <w:br/>
            </w:r>
            <w:r w:rsidRPr="00AD74D3">
              <w:rPr>
                <w:rFonts w:ascii="標楷體" w:eastAsia="標楷體" w:hAnsi="標楷體"/>
                <w:bCs/>
                <w:sz w:val="16"/>
                <w:szCs w:val="16"/>
              </w:rPr>
              <w:t>二</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民歌唱遊趣</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單元三、共同的回憶</w:t>
            </w:r>
            <w:r w:rsidRPr="00AD74D3">
              <w:rPr>
                <w:rFonts w:ascii="標楷體" w:eastAsia="標楷體" w:hAnsi="標楷體"/>
                <w:sz w:val="16"/>
                <w:szCs w:val="16"/>
              </w:rPr>
              <w:br/>
            </w:r>
            <w:r w:rsidRPr="00AD74D3">
              <w:rPr>
                <w:rFonts w:ascii="標楷體" w:eastAsia="標楷體" w:hAnsi="標楷體"/>
                <w:bCs/>
                <w:sz w:val="16"/>
                <w:szCs w:val="16"/>
              </w:rPr>
              <w:t>活動2當我們同在一起</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【性別平等教育】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5-1</w:t>
            </w:r>
            <w:r w:rsidRPr="00AD74D3">
              <w:rPr>
                <w:rFonts w:ascii="標楷體" w:eastAsia="標楷體" w:hAnsi="標楷體"/>
                <w:sz w:val="20"/>
                <w:szCs w:val="20"/>
              </w:rPr>
              <w:t>斯洛伐克拍手舞</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14</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516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0520</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統整活動三</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十、追夢的翅膀</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【生涯規畫教育】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第四課　我已經大漢</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三、</w:t>
            </w:r>
            <w:r w:rsidRPr="00AD74D3">
              <w:rPr>
                <w:rFonts w:ascii="標楷體" w:eastAsia="標楷體" w:hAnsi="標楷體" w:hint="eastAsia"/>
                <w:bCs/>
              </w:rPr>
              <w:t>感恩祝福</w:t>
            </w:r>
            <w:r w:rsidRPr="00AD74D3">
              <w:rPr>
                <w:rFonts w:ascii="標楷體" w:eastAsia="標楷體" w:hAnsi="標楷體" w:hint="eastAsia"/>
              </w:rPr>
              <w:t xml:space="preserve"> </w:t>
            </w:r>
            <w:r w:rsidRPr="00AD74D3">
              <w:rPr>
                <w:rFonts w:ascii="標楷體" w:eastAsia="標楷體" w:hAnsi="標楷體"/>
              </w:rPr>
              <w:t xml:space="preserve"> 4</w:t>
            </w:r>
            <w:r w:rsidRPr="00AD74D3">
              <w:rPr>
                <w:rFonts w:ascii="標楷體" w:eastAsia="標楷體" w:hAnsi="標楷體" w:cs="Arial" w:hint="eastAsia"/>
              </w:rPr>
              <w:t>.</w:t>
            </w:r>
            <w:r w:rsidRPr="00AD74D3">
              <w:rPr>
                <w:rFonts w:ascii="標楷體" w:eastAsia="標楷體" w:hAnsi="標楷體" w:hint="eastAsia"/>
                <w:bCs/>
              </w:rPr>
              <w:t>六月</w:t>
            </w:r>
            <w:r w:rsidRPr="00AD74D3">
              <w:rPr>
                <w:rFonts w:ascii="標楷體" w:eastAsia="標楷體" w:hAnsi="標楷體"/>
                <w:bCs/>
              </w:rPr>
              <w:t>•</w:t>
            </w:r>
            <w:r w:rsidRPr="00AD74D3">
              <w:rPr>
                <w:rFonts w:ascii="標楷體" w:eastAsia="標楷體" w:hAnsi="標楷體" w:hint="eastAsia"/>
                <w:bCs/>
              </w:rPr>
              <w:t>畢業</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服裝</w:t>
            </w:r>
            <w:r w:rsidRPr="00AD74D3">
              <w:rPr>
                <w:rFonts w:ascii="標楷體" w:eastAsia="標楷體" w:hAnsi="標楷體"/>
                <w:sz w:val="16"/>
                <w:szCs w:val="16"/>
              </w:rPr>
              <w:br/>
            </w:r>
            <w:r w:rsidRPr="00AD74D3">
              <w:rPr>
                <w:rFonts w:ascii="標楷體" w:eastAsia="標楷體" w:hAnsi="標楷體"/>
                <w:bCs/>
                <w:sz w:val="16"/>
                <w:szCs w:val="16"/>
              </w:rPr>
              <w:t>Unit4 How Much Is the Coat?</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五、怎樣解題</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【人權教育】</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第四單元永續經營地球村</w:t>
            </w:r>
            <w:r w:rsidRPr="00AD74D3">
              <w:rPr>
                <w:rFonts w:ascii="標楷體" w:eastAsia="標楷體" w:hAnsi="標楷體"/>
                <w:sz w:val="16"/>
                <w:szCs w:val="16"/>
              </w:rPr>
              <w:br/>
            </w:r>
            <w:r w:rsidRPr="00AD74D3">
              <w:rPr>
                <w:rFonts w:ascii="標楷體" w:eastAsia="標楷體" w:hAnsi="標楷體"/>
                <w:bCs/>
                <w:sz w:val="16"/>
                <w:szCs w:val="16"/>
              </w:rPr>
              <w:t>第一課地球村的經濟趨勢</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三、生物與環境</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2.人類活動對環境的影響(2)</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3.珍惜自然資源(1)</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參、音樂美樂地</w:t>
            </w:r>
            <w:r w:rsidRPr="00AD74D3">
              <w:rPr>
                <w:rFonts w:ascii="標楷體" w:eastAsia="標楷體" w:hAnsi="標楷體"/>
                <w:sz w:val="16"/>
                <w:szCs w:val="16"/>
              </w:rPr>
              <w:br/>
            </w:r>
            <w:r w:rsidRPr="00AD74D3">
              <w:rPr>
                <w:rFonts w:ascii="標楷體" w:eastAsia="標楷體" w:hAnsi="標楷體"/>
                <w:bCs/>
                <w:sz w:val="16"/>
                <w:szCs w:val="16"/>
              </w:rPr>
              <w:t>二</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民歌唱遊趣</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單元四、珍惜大自然</w:t>
            </w:r>
            <w:r w:rsidRPr="00AD74D3">
              <w:rPr>
                <w:rFonts w:ascii="標楷體" w:eastAsia="標楷體" w:hAnsi="標楷體"/>
                <w:sz w:val="16"/>
                <w:szCs w:val="16"/>
              </w:rPr>
              <w:br/>
            </w:r>
            <w:r w:rsidRPr="00AD74D3">
              <w:rPr>
                <w:rFonts w:ascii="標楷體" w:eastAsia="標楷體" w:hAnsi="標楷體"/>
                <w:bCs/>
                <w:sz w:val="16"/>
                <w:szCs w:val="16"/>
              </w:rPr>
              <w:t>活動一大自然的傷痛</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【環境教育】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5-2</w:t>
            </w:r>
            <w:r w:rsidRPr="00AD74D3">
              <w:rPr>
                <w:rFonts w:ascii="標楷體" w:eastAsia="標楷體" w:hAnsi="標楷體"/>
                <w:sz w:val="20"/>
                <w:szCs w:val="20"/>
              </w:rPr>
              <w:t>方塊舞</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【性別平等】</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15</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0523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527</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十、追夢的翅膀</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十一、祝賀你，孩子</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【生涯規畫教育】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第四課　我已經大漢</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三、</w:t>
            </w:r>
            <w:r w:rsidRPr="00AD74D3">
              <w:rPr>
                <w:rFonts w:ascii="標楷體" w:eastAsia="標楷體" w:hAnsi="標楷體" w:hint="eastAsia"/>
                <w:bCs/>
              </w:rPr>
              <w:t>感恩祝福</w:t>
            </w:r>
            <w:r w:rsidRPr="00AD74D3">
              <w:rPr>
                <w:rFonts w:ascii="標楷體" w:eastAsia="標楷體" w:hAnsi="標楷體" w:hint="eastAsia"/>
              </w:rPr>
              <w:t xml:space="preserve"> </w:t>
            </w:r>
            <w:r w:rsidRPr="00AD74D3">
              <w:rPr>
                <w:rFonts w:ascii="標楷體" w:eastAsia="標楷體" w:hAnsi="標楷體"/>
              </w:rPr>
              <w:t xml:space="preserve"> 4</w:t>
            </w:r>
            <w:r w:rsidRPr="00AD74D3">
              <w:rPr>
                <w:rFonts w:ascii="標楷體" w:eastAsia="標楷體" w:hAnsi="標楷體" w:cs="Arial" w:hint="eastAsia"/>
              </w:rPr>
              <w:t>.</w:t>
            </w:r>
            <w:r w:rsidRPr="00AD74D3">
              <w:rPr>
                <w:rFonts w:ascii="標楷體" w:eastAsia="標楷體" w:hAnsi="標楷體" w:hint="eastAsia"/>
                <w:bCs/>
              </w:rPr>
              <w:t>六月</w:t>
            </w:r>
            <w:r w:rsidRPr="00AD74D3">
              <w:rPr>
                <w:rFonts w:ascii="標楷體" w:eastAsia="標楷體" w:hAnsi="標楷體"/>
                <w:bCs/>
              </w:rPr>
              <w:t>•</w:t>
            </w:r>
            <w:r w:rsidRPr="00AD74D3">
              <w:rPr>
                <w:rFonts w:ascii="標楷體" w:eastAsia="標楷體" w:hAnsi="標楷體" w:hint="eastAsia"/>
                <w:bCs/>
              </w:rPr>
              <w:t>畢業</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服裝</w:t>
            </w:r>
            <w:r w:rsidRPr="00AD74D3">
              <w:rPr>
                <w:rFonts w:ascii="標楷體" w:eastAsia="標楷體" w:hAnsi="標楷體"/>
                <w:sz w:val="16"/>
                <w:szCs w:val="16"/>
              </w:rPr>
              <w:br/>
            </w:r>
            <w:r w:rsidRPr="00AD74D3">
              <w:rPr>
                <w:rFonts w:ascii="標楷體" w:eastAsia="標楷體" w:hAnsi="標楷體"/>
                <w:bCs/>
                <w:sz w:val="16"/>
                <w:szCs w:val="16"/>
              </w:rPr>
              <w:t>Unit 4 How Much Is the Coat?</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六、圓形圖</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第四單元永續經營地球村</w:t>
            </w:r>
            <w:r w:rsidRPr="00AD74D3">
              <w:rPr>
                <w:rFonts w:ascii="標楷體" w:eastAsia="標楷體" w:hAnsi="標楷體"/>
                <w:sz w:val="16"/>
                <w:szCs w:val="16"/>
              </w:rPr>
              <w:br/>
            </w:r>
            <w:r w:rsidRPr="00AD74D3">
              <w:rPr>
                <w:rFonts w:ascii="標楷體" w:eastAsia="標楷體" w:hAnsi="標楷體"/>
                <w:bCs/>
                <w:sz w:val="16"/>
                <w:szCs w:val="16"/>
              </w:rPr>
              <w:t>第一課地球村的經濟趨勢</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三、生物與環境</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3.珍惜自然資源(3)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參、音樂美樂地</w:t>
            </w:r>
            <w:r w:rsidRPr="00AD74D3">
              <w:rPr>
                <w:rFonts w:ascii="標楷體" w:eastAsia="標楷體" w:hAnsi="標楷體"/>
                <w:sz w:val="16"/>
                <w:szCs w:val="16"/>
              </w:rPr>
              <w:br/>
            </w:r>
            <w:r w:rsidRPr="00AD74D3">
              <w:rPr>
                <w:rFonts w:ascii="標楷體" w:eastAsia="標楷體" w:hAnsi="標楷體"/>
                <w:bCs/>
                <w:sz w:val="16"/>
                <w:szCs w:val="16"/>
              </w:rPr>
              <w:t>三</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音樂新「視」界</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單元四、珍惜大自然</w:t>
            </w:r>
            <w:r w:rsidRPr="00AD74D3">
              <w:rPr>
                <w:rFonts w:ascii="標楷體" w:eastAsia="標楷體" w:hAnsi="標楷體"/>
                <w:sz w:val="16"/>
                <w:szCs w:val="16"/>
              </w:rPr>
              <w:br/>
            </w:r>
            <w:r w:rsidRPr="00AD74D3">
              <w:rPr>
                <w:rFonts w:ascii="標楷體" w:eastAsia="標楷體" w:hAnsi="標楷體"/>
                <w:bCs/>
                <w:sz w:val="16"/>
                <w:szCs w:val="16"/>
              </w:rPr>
              <w:t>活動一大自然的傷痛</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【環境教育】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5-2</w:t>
            </w:r>
            <w:r w:rsidRPr="00AD74D3">
              <w:rPr>
                <w:rFonts w:ascii="標楷體" w:eastAsia="標楷體" w:hAnsi="標楷體"/>
                <w:sz w:val="20"/>
                <w:szCs w:val="20"/>
              </w:rPr>
              <w:t>方塊舞</w:t>
            </w:r>
          </w:p>
          <w:p w:rsidR="004E5258" w:rsidRPr="00AD74D3" w:rsidRDefault="004E5258" w:rsidP="004E5258">
            <w:pPr>
              <w:jc w:val="center"/>
              <w:rPr>
                <w:rFonts w:ascii="標楷體" w:eastAsia="標楷體" w:hAnsi="標楷體"/>
              </w:rPr>
            </w:pPr>
            <w:r w:rsidRPr="00AD74D3">
              <w:rPr>
                <w:rFonts w:ascii="標楷體" w:eastAsia="標楷體" w:hAnsi="標楷體"/>
                <w:sz w:val="20"/>
                <w:szCs w:val="20"/>
              </w:rPr>
              <w:t>【性別平等】</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lastRenderedPageBreak/>
              <w:t>16</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05</w:t>
            </w:r>
            <w:r w:rsidRPr="00AD74D3">
              <w:rPr>
                <w:rFonts w:ascii="標楷體" w:eastAsia="標楷體" w:hAnsi="標楷體" w:hint="eastAsia"/>
              </w:rPr>
              <w:t>30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603</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十一、祝賀你，孩子</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統整活動四</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【生涯規畫教育】</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俗語／俗語故事</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三、</w:t>
            </w:r>
            <w:r w:rsidRPr="00AD74D3">
              <w:rPr>
                <w:rFonts w:ascii="標楷體" w:eastAsia="標楷體" w:hAnsi="標楷體" w:hint="eastAsia"/>
                <w:bCs/>
              </w:rPr>
              <w:t>感恩祝福</w:t>
            </w:r>
            <w:r w:rsidRPr="00AD74D3">
              <w:rPr>
                <w:rFonts w:ascii="標楷體" w:eastAsia="標楷體" w:hAnsi="標楷體" w:hint="eastAsia"/>
              </w:rPr>
              <w:t xml:space="preserve"> </w:t>
            </w:r>
            <w:r w:rsidRPr="00AD74D3">
              <w:rPr>
                <w:rFonts w:ascii="標楷體" w:eastAsia="標楷體" w:hAnsi="標楷體"/>
              </w:rPr>
              <w:t xml:space="preserve"> 4</w:t>
            </w:r>
            <w:r w:rsidRPr="00AD74D3">
              <w:rPr>
                <w:rFonts w:ascii="標楷體" w:eastAsia="標楷體" w:hAnsi="標楷體" w:cs="Arial" w:hint="eastAsia"/>
              </w:rPr>
              <w:t>.</w:t>
            </w:r>
            <w:r w:rsidRPr="00AD74D3">
              <w:rPr>
                <w:rFonts w:ascii="標楷體" w:eastAsia="標楷體" w:hAnsi="標楷體" w:hint="eastAsia"/>
                <w:bCs/>
              </w:rPr>
              <w:t>六月</w:t>
            </w:r>
            <w:r w:rsidRPr="00AD74D3">
              <w:rPr>
                <w:rFonts w:ascii="標楷體" w:eastAsia="標楷體" w:hAnsi="標楷體"/>
                <w:bCs/>
              </w:rPr>
              <w:t>•</w:t>
            </w:r>
            <w:r w:rsidRPr="00AD74D3">
              <w:rPr>
                <w:rFonts w:ascii="標楷體" w:eastAsia="標楷體" w:hAnsi="標楷體" w:hint="eastAsia"/>
                <w:bCs/>
              </w:rPr>
              <w:t>畢業</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複習二</w:t>
            </w:r>
            <w:r w:rsidRPr="00AD74D3">
              <w:rPr>
                <w:rFonts w:ascii="標楷體" w:eastAsia="標楷體" w:hAnsi="標楷體"/>
                <w:sz w:val="16"/>
                <w:szCs w:val="16"/>
              </w:rPr>
              <w:br/>
            </w:r>
            <w:r w:rsidRPr="00AD74D3">
              <w:rPr>
                <w:rFonts w:ascii="標楷體" w:eastAsia="標楷體" w:hAnsi="標楷體"/>
                <w:bCs/>
                <w:sz w:val="16"/>
                <w:szCs w:val="16"/>
              </w:rPr>
              <w:t>Review 2</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六、圓形圖</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第四單元永續經營地球村</w:t>
            </w:r>
            <w:r w:rsidRPr="00AD74D3">
              <w:rPr>
                <w:rFonts w:ascii="標楷體" w:eastAsia="標楷體" w:hAnsi="標楷體"/>
                <w:sz w:val="16"/>
                <w:szCs w:val="16"/>
              </w:rPr>
              <w:br/>
            </w:r>
            <w:r w:rsidRPr="00AD74D3">
              <w:rPr>
                <w:rFonts w:ascii="標楷體" w:eastAsia="標楷體" w:hAnsi="標楷體"/>
                <w:bCs/>
                <w:sz w:val="16"/>
                <w:szCs w:val="16"/>
              </w:rPr>
              <w:t>第二課地球村的議題</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二、微生物與食品保存</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自由探究</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【資訊教育】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參、音樂美樂地</w:t>
            </w:r>
            <w:r w:rsidRPr="00AD74D3">
              <w:rPr>
                <w:rFonts w:ascii="標楷體" w:eastAsia="標楷體" w:hAnsi="標楷體"/>
                <w:sz w:val="16"/>
                <w:szCs w:val="16"/>
              </w:rPr>
              <w:br/>
            </w:r>
            <w:r w:rsidRPr="00AD74D3">
              <w:rPr>
                <w:rFonts w:ascii="標楷體" w:eastAsia="標楷體" w:hAnsi="標楷體"/>
                <w:bCs/>
                <w:sz w:val="16"/>
                <w:szCs w:val="16"/>
              </w:rPr>
              <w:t>三</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音樂新「視」界</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【性別平等教育】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【人權教育】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單元四、珍惜大自然</w:t>
            </w:r>
            <w:r w:rsidRPr="00AD74D3">
              <w:rPr>
                <w:rFonts w:ascii="標楷體" w:eastAsia="標楷體" w:hAnsi="標楷體"/>
                <w:sz w:val="16"/>
                <w:szCs w:val="16"/>
              </w:rPr>
              <w:br/>
            </w:r>
            <w:r w:rsidRPr="00AD74D3">
              <w:rPr>
                <w:rFonts w:ascii="標楷體" w:eastAsia="標楷體" w:hAnsi="標楷體"/>
                <w:bCs/>
                <w:sz w:val="16"/>
                <w:szCs w:val="16"/>
              </w:rPr>
              <w:t>活動二愛自然做環保</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【環境教育】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6-1</w:t>
            </w:r>
            <w:r w:rsidRPr="00AD74D3">
              <w:rPr>
                <w:rFonts w:ascii="標楷體" w:eastAsia="標楷體" w:hAnsi="標楷體"/>
                <w:sz w:val="20"/>
                <w:szCs w:val="20"/>
              </w:rPr>
              <w:t>餐飲衛生</w:t>
            </w:r>
          </w:p>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6-2</w:t>
            </w:r>
            <w:r w:rsidRPr="00AD74D3">
              <w:rPr>
                <w:rFonts w:ascii="標楷體" w:eastAsia="標楷體" w:hAnsi="標楷體"/>
                <w:sz w:val="20"/>
                <w:szCs w:val="20"/>
              </w:rPr>
              <w:t>食安守門員</w:t>
            </w:r>
          </w:p>
          <w:p w:rsidR="004E5258" w:rsidRPr="00AD74D3" w:rsidRDefault="004E5258" w:rsidP="004E5258">
            <w:pPr>
              <w:jc w:val="center"/>
              <w:rPr>
                <w:rFonts w:ascii="標楷體" w:eastAsia="標楷體" w:hAnsi="標楷體"/>
              </w:rPr>
            </w:pPr>
            <w:r w:rsidRPr="00AD74D3">
              <w:rPr>
                <w:rFonts w:ascii="標楷體" w:eastAsia="標楷體" w:hAnsi="標楷體" w:cs="微軟正黑體"/>
                <w:bCs/>
                <w:kern w:val="0"/>
                <w:sz w:val="20"/>
                <w:szCs w:val="20"/>
              </w:rPr>
              <w:t>【家庭教育】</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17</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606</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610</w:t>
            </w:r>
          </w:p>
        </w:tc>
        <w:tc>
          <w:tcPr>
            <w:tcW w:w="992" w:type="dxa"/>
            <w:gridSpan w:val="2"/>
          </w:tcPr>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統整活動四</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閱讀階梯二、桃花源</w:t>
            </w:r>
          </w:p>
          <w:p w:rsidR="004E5258" w:rsidRPr="00AD74D3" w:rsidRDefault="004E5258" w:rsidP="004E5258">
            <w:pPr>
              <w:autoSpaceDE w:val="0"/>
              <w:autoSpaceDN w:val="0"/>
              <w:adjustRightInd w:val="0"/>
              <w:spacing w:line="0" w:lineRule="atLeast"/>
              <w:rPr>
                <w:rFonts w:ascii="標楷體" w:eastAsia="標楷體" w:hAnsi="標楷體"/>
                <w:sz w:val="20"/>
                <w:szCs w:val="20"/>
              </w:rPr>
            </w:pPr>
            <w:r w:rsidRPr="00AD74D3">
              <w:rPr>
                <w:rFonts w:ascii="標楷體" w:eastAsia="標楷體" w:hAnsi="標楷體" w:hint="eastAsia"/>
                <w:sz w:val="20"/>
                <w:szCs w:val="20"/>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【閱讀素養】</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俗語／俗語故事</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rPr>
              <w:t>三、</w:t>
            </w:r>
            <w:r w:rsidRPr="00AD74D3">
              <w:rPr>
                <w:rFonts w:ascii="標楷體" w:eastAsia="標楷體" w:hAnsi="標楷體" w:hint="eastAsia"/>
                <w:bCs/>
              </w:rPr>
              <w:t>感恩祝福</w:t>
            </w:r>
            <w:r w:rsidRPr="00AD74D3">
              <w:rPr>
                <w:rFonts w:ascii="標楷體" w:eastAsia="標楷體" w:hAnsi="標楷體" w:hint="eastAsia"/>
              </w:rPr>
              <w:t xml:space="preserve"> </w:t>
            </w:r>
            <w:r w:rsidRPr="00AD74D3">
              <w:rPr>
                <w:rFonts w:ascii="標楷體" w:eastAsia="標楷體" w:hAnsi="標楷體"/>
              </w:rPr>
              <w:t xml:space="preserve"> 4</w:t>
            </w:r>
            <w:r w:rsidRPr="00AD74D3">
              <w:rPr>
                <w:rFonts w:ascii="標楷體" w:eastAsia="標楷體" w:hAnsi="標楷體" w:cs="Arial" w:hint="eastAsia"/>
              </w:rPr>
              <w:t>.</w:t>
            </w:r>
            <w:r w:rsidRPr="00AD74D3">
              <w:rPr>
                <w:rFonts w:ascii="標楷體" w:eastAsia="標楷體" w:hAnsi="標楷體" w:hint="eastAsia"/>
                <w:bCs/>
              </w:rPr>
              <w:t>六月</w:t>
            </w:r>
            <w:r w:rsidRPr="00AD74D3">
              <w:rPr>
                <w:rFonts w:ascii="標楷體" w:eastAsia="標楷體" w:hAnsi="標楷體"/>
                <w:bCs/>
              </w:rPr>
              <w:t>•</w:t>
            </w:r>
            <w:r w:rsidRPr="00AD74D3">
              <w:rPr>
                <w:rFonts w:ascii="標楷體" w:eastAsia="標楷體" w:hAnsi="標楷體" w:hint="eastAsia"/>
                <w:bCs/>
              </w:rPr>
              <w:t>畢業</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文化教學</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Sports Around the World</w:t>
            </w:r>
          </w:p>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sz w:val="16"/>
                <w:szCs w:val="16"/>
              </w:rPr>
              <w:t>期末評量Exam 2</w:t>
            </w:r>
          </w:p>
          <w:p w:rsidR="004E5258" w:rsidRPr="00AD74D3" w:rsidRDefault="004E5258" w:rsidP="004E5258">
            <w:pPr>
              <w:spacing w:line="0" w:lineRule="atLeast"/>
              <w:jc w:val="center"/>
              <w:rPr>
                <w:rFonts w:ascii="標楷體" w:eastAsia="標楷體" w:hAnsi="標楷體"/>
                <w:sz w:val="16"/>
                <w:szCs w:val="16"/>
              </w:rPr>
            </w:pPr>
            <w:r w:rsidRPr="00AD74D3">
              <w:rPr>
                <w:rFonts w:ascii="標楷體" w:eastAsia="標楷體" w:hAnsi="標楷體"/>
                <w:sz w:val="16"/>
                <w:szCs w:val="16"/>
              </w:rPr>
              <w:t>【人權教育】</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【家政教育】</w:t>
            </w:r>
          </w:p>
        </w:tc>
        <w:tc>
          <w:tcPr>
            <w:tcW w:w="1417" w:type="dxa"/>
          </w:tcPr>
          <w:p w:rsidR="004E5258" w:rsidRPr="00AD74D3" w:rsidRDefault="004E5258" w:rsidP="004E5258">
            <w:pPr>
              <w:spacing w:line="0" w:lineRule="atLeast"/>
              <w:rPr>
                <w:rFonts w:ascii="標楷體" w:eastAsia="標楷體" w:hAnsi="標楷體"/>
                <w:sz w:val="20"/>
                <w:szCs w:val="20"/>
              </w:rPr>
            </w:pPr>
            <w:r w:rsidRPr="00AD74D3">
              <w:rPr>
                <w:rFonts w:ascii="標楷體" w:eastAsia="標楷體" w:hAnsi="標楷體" w:hint="eastAsia"/>
                <w:sz w:val="20"/>
                <w:szCs w:val="20"/>
              </w:rPr>
              <w:t>六、圓形圖</w:t>
            </w:r>
          </w:p>
          <w:p w:rsidR="004E5258" w:rsidRPr="00AD74D3" w:rsidRDefault="004E5258" w:rsidP="004E5258">
            <w:pPr>
              <w:adjustRightInd w:val="0"/>
              <w:snapToGrid w:val="0"/>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c>
          <w:tcPr>
            <w:tcW w:w="1418"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第四單元永續經營地球村</w:t>
            </w:r>
            <w:r w:rsidRPr="00AD74D3">
              <w:rPr>
                <w:rFonts w:ascii="標楷體" w:eastAsia="標楷體" w:hAnsi="標楷體"/>
                <w:sz w:val="16"/>
                <w:szCs w:val="16"/>
              </w:rPr>
              <w:br/>
            </w:r>
            <w:r w:rsidRPr="00AD74D3">
              <w:rPr>
                <w:rFonts w:ascii="標楷體" w:eastAsia="標楷體" w:hAnsi="標楷體"/>
                <w:bCs/>
                <w:sz w:val="16"/>
                <w:szCs w:val="16"/>
              </w:rPr>
              <w:t>第三課生生不息的地球村</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【人權教育】</w:t>
            </w:r>
          </w:p>
        </w:tc>
        <w:tc>
          <w:tcPr>
            <w:tcW w:w="1417" w:type="dxa"/>
          </w:tcPr>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科學閱讀(3)</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【環境教育】</w:t>
            </w:r>
          </w:p>
          <w:p w:rsidR="004E5258" w:rsidRPr="00AD74D3" w:rsidRDefault="004E5258" w:rsidP="004E5258">
            <w:pPr>
              <w:rPr>
                <w:rFonts w:ascii="標楷體" w:eastAsia="標楷體" w:hAnsi="標楷體"/>
                <w:sz w:val="20"/>
                <w:szCs w:val="20"/>
              </w:rPr>
            </w:pPr>
            <w:r w:rsidRPr="00AD74D3">
              <w:rPr>
                <w:rFonts w:ascii="標楷體" w:eastAsia="標楷體" w:hAnsi="標楷體" w:hint="eastAsia"/>
                <w:sz w:val="20"/>
                <w:szCs w:val="20"/>
              </w:rPr>
              <w:t>【性別平等】</w:t>
            </w:r>
          </w:p>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【海洋教育】</w:t>
            </w:r>
          </w:p>
        </w:tc>
        <w:tc>
          <w:tcPr>
            <w:tcW w:w="1418" w:type="dxa"/>
            <w:gridSpan w:val="2"/>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參、音樂美樂地</w:t>
            </w:r>
            <w:r w:rsidRPr="00AD74D3">
              <w:rPr>
                <w:rFonts w:ascii="標楷體" w:eastAsia="標楷體" w:hAnsi="標楷體"/>
                <w:sz w:val="16"/>
                <w:szCs w:val="16"/>
              </w:rPr>
              <w:br/>
            </w:r>
            <w:r w:rsidRPr="00AD74D3">
              <w:rPr>
                <w:rFonts w:ascii="標楷體" w:eastAsia="標楷體" w:hAnsi="標楷體"/>
                <w:bCs/>
                <w:sz w:val="16"/>
                <w:szCs w:val="16"/>
              </w:rPr>
              <w:t>四</w:t>
            </w:r>
            <w:r w:rsidRPr="00AD74D3">
              <w:rPr>
                <w:rFonts w:ascii="標楷體" w:eastAsia="標楷體" w:hAnsi="標楷體" w:cs="新細明體" w:hint="eastAsia"/>
                <w:bCs/>
                <w:sz w:val="16"/>
                <w:szCs w:val="16"/>
              </w:rPr>
              <w:t>‧</w:t>
            </w:r>
            <w:r w:rsidRPr="00AD74D3">
              <w:rPr>
                <w:rFonts w:ascii="標楷體" w:eastAsia="標楷體" w:hAnsi="標楷體"/>
                <w:bCs/>
                <w:sz w:val="16"/>
                <w:szCs w:val="16"/>
              </w:rPr>
              <w:t>愛的樂章</w:t>
            </w:r>
          </w:p>
          <w:p w:rsidR="004E5258" w:rsidRPr="00AD74D3" w:rsidRDefault="004E5258" w:rsidP="004E5258">
            <w:pPr>
              <w:jc w:val="center"/>
              <w:rPr>
                <w:rFonts w:ascii="標楷體" w:eastAsia="標楷體" w:hAnsi="標楷體"/>
              </w:rPr>
            </w:pPr>
            <w:r w:rsidRPr="00AD74D3">
              <w:rPr>
                <w:rFonts w:ascii="標楷體" w:eastAsia="標楷體" w:hAnsi="標楷體"/>
                <w:sz w:val="16"/>
                <w:szCs w:val="16"/>
              </w:rPr>
              <w:t>【性別平等教育】</w:t>
            </w:r>
          </w:p>
        </w:tc>
        <w:tc>
          <w:tcPr>
            <w:tcW w:w="1417" w:type="dxa"/>
            <w:vAlign w:val="center"/>
          </w:tcPr>
          <w:p w:rsidR="004E5258" w:rsidRPr="00AD74D3" w:rsidRDefault="004E5258" w:rsidP="004E5258">
            <w:pPr>
              <w:spacing w:line="0" w:lineRule="atLeast"/>
              <w:jc w:val="center"/>
              <w:rPr>
                <w:rFonts w:ascii="標楷體" w:eastAsia="標楷體" w:hAnsi="標楷體"/>
                <w:bCs/>
                <w:snapToGrid w:val="0"/>
                <w:kern w:val="0"/>
                <w:sz w:val="16"/>
                <w:szCs w:val="16"/>
              </w:rPr>
            </w:pPr>
            <w:r w:rsidRPr="00AD74D3">
              <w:rPr>
                <w:rFonts w:ascii="標楷體" w:eastAsia="標楷體" w:hAnsi="標楷體"/>
                <w:bCs/>
                <w:sz w:val="16"/>
                <w:szCs w:val="16"/>
              </w:rPr>
              <w:t>第四單元珍惜大自然</w:t>
            </w:r>
            <w:r w:rsidRPr="00AD74D3">
              <w:rPr>
                <w:rFonts w:ascii="標楷體" w:eastAsia="標楷體" w:hAnsi="標楷體"/>
                <w:sz w:val="16"/>
                <w:szCs w:val="16"/>
              </w:rPr>
              <w:br/>
            </w:r>
            <w:r w:rsidRPr="00AD74D3">
              <w:rPr>
                <w:rFonts w:ascii="標楷體" w:eastAsia="標楷體" w:hAnsi="標楷體"/>
                <w:bCs/>
                <w:sz w:val="16"/>
                <w:szCs w:val="16"/>
              </w:rPr>
              <w:t>活動二愛自然做環保</w:t>
            </w:r>
          </w:p>
          <w:p w:rsidR="004E5258" w:rsidRPr="00AD74D3" w:rsidRDefault="004E5258" w:rsidP="004E5258">
            <w:pPr>
              <w:jc w:val="center"/>
              <w:rPr>
                <w:rFonts w:ascii="標楷體" w:eastAsia="標楷體" w:hAnsi="標楷體"/>
              </w:rPr>
            </w:pPr>
            <w:r w:rsidRPr="00AD74D3">
              <w:rPr>
                <w:rFonts w:ascii="標楷體" w:eastAsia="標楷體" w:hAnsi="標楷體"/>
                <w:bCs/>
                <w:sz w:val="16"/>
                <w:szCs w:val="16"/>
              </w:rPr>
              <w:t>【環境教育】</w:t>
            </w:r>
          </w:p>
        </w:tc>
        <w:tc>
          <w:tcPr>
            <w:tcW w:w="1418" w:type="dxa"/>
          </w:tcPr>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6-3</w:t>
            </w:r>
            <w:r w:rsidRPr="00AD74D3">
              <w:rPr>
                <w:rFonts w:ascii="標楷體" w:eastAsia="標楷體" w:hAnsi="標楷體"/>
                <w:sz w:val="20"/>
                <w:szCs w:val="20"/>
              </w:rPr>
              <w:t>食品中毒解密</w:t>
            </w:r>
          </w:p>
          <w:p w:rsidR="004E5258" w:rsidRPr="00AD74D3" w:rsidRDefault="004E5258" w:rsidP="004E5258">
            <w:pPr>
              <w:widowControl/>
              <w:snapToGrid w:val="0"/>
              <w:contextualSpacing/>
              <w:rPr>
                <w:rFonts w:ascii="標楷體" w:eastAsia="標楷體" w:hAnsi="標楷體"/>
                <w:sz w:val="20"/>
                <w:szCs w:val="20"/>
              </w:rPr>
            </w:pPr>
            <w:r w:rsidRPr="00AD74D3">
              <w:rPr>
                <w:rFonts w:ascii="標楷體" w:eastAsia="標楷體" w:hAnsi="標楷體" w:hint="eastAsia"/>
                <w:sz w:val="20"/>
                <w:szCs w:val="20"/>
              </w:rPr>
              <w:t>6-4</w:t>
            </w:r>
            <w:r w:rsidRPr="00AD74D3">
              <w:rPr>
                <w:rFonts w:ascii="標楷體" w:eastAsia="標楷體" w:hAnsi="標楷體"/>
                <w:sz w:val="20"/>
                <w:szCs w:val="20"/>
              </w:rPr>
              <w:t>食品安全之旅</w:t>
            </w:r>
          </w:p>
          <w:p w:rsidR="004E5258" w:rsidRPr="00AD74D3" w:rsidRDefault="004E5258" w:rsidP="004E5258">
            <w:pPr>
              <w:jc w:val="center"/>
              <w:rPr>
                <w:rFonts w:ascii="標楷體" w:eastAsia="標楷體" w:hAnsi="標楷體"/>
              </w:rPr>
            </w:pPr>
            <w:r w:rsidRPr="00AD74D3">
              <w:rPr>
                <w:rFonts w:ascii="標楷體" w:eastAsia="標楷體" w:hAnsi="標楷體" w:cs="微軟正黑體" w:hint="eastAsia"/>
                <w:bCs/>
                <w:kern w:val="0"/>
                <w:sz w:val="20"/>
                <w:szCs w:val="20"/>
              </w:rPr>
              <w:t>【生涯規劃】</w:t>
            </w:r>
          </w:p>
        </w:tc>
      </w:tr>
      <w:tr w:rsidR="004E5258" w:rsidRPr="00AD74D3" w:rsidTr="00A71429">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18</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613</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0617</w:t>
            </w:r>
          </w:p>
        </w:tc>
        <w:tc>
          <w:tcPr>
            <w:tcW w:w="992"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7"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8"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7"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畢業週</w:t>
            </w:r>
          </w:p>
        </w:tc>
        <w:tc>
          <w:tcPr>
            <w:tcW w:w="1418"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7"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8"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r>
      <w:tr w:rsidR="004E5258" w:rsidRPr="00AD74D3" w:rsidTr="004E5258">
        <w:trPr>
          <w:cantSplit/>
          <w:trHeight w:val="780"/>
          <w:jc w:val="center"/>
        </w:trPr>
        <w:tc>
          <w:tcPr>
            <w:tcW w:w="430"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19</w:t>
            </w:r>
          </w:p>
        </w:tc>
        <w:tc>
          <w:tcPr>
            <w:tcW w:w="699"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620</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w:t>
            </w:r>
          </w:p>
          <w:p w:rsidR="004E5258" w:rsidRPr="00AD74D3" w:rsidRDefault="004E5258" w:rsidP="004E5258">
            <w:pPr>
              <w:jc w:val="center"/>
              <w:rPr>
                <w:rFonts w:ascii="標楷體" w:eastAsia="標楷體" w:hAnsi="標楷體"/>
              </w:rPr>
            </w:pPr>
            <w:r w:rsidRPr="00AD74D3">
              <w:rPr>
                <w:rFonts w:ascii="標楷體" w:eastAsia="標楷體" w:hAnsi="標楷體" w:hint="eastAsia"/>
              </w:rPr>
              <w:t>0624</w:t>
            </w:r>
          </w:p>
        </w:tc>
        <w:tc>
          <w:tcPr>
            <w:tcW w:w="992"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992"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992"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993" w:type="dxa"/>
            <w:vAlign w:val="center"/>
          </w:tcPr>
          <w:p w:rsidR="004E5258" w:rsidRPr="00AD74D3" w:rsidRDefault="004E5258" w:rsidP="004E5258">
            <w:pPr>
              <w:jc w:val="center"/>
              <w:rPr>
                <w:rFonts w:ascii="標楷體" w:eastAsia="標楷體" w:hAnsi="標楷體"/>
              </w:rPr>
            </w:pPr>
          </w:p>
        </w:tc>
        <w:tc>
          <w:tcPr>
            <w:tcW w:w="1134"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7"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8"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7"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rPr>
              <w:t>畢業週</w:t>
            </w:r>
          </w:p>
        </w:tc>
        <w:tc>
          <w:tcPr>
            <w:tcW w:w="1418" w:type="dxa"/>
            <w:gridSpan w:val="2"/>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7" w:type="dxa"/>
            <w:vAlign w:val="center"/>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c>
          <w:tcPr>
            <w:tcW w:w="1418" w:type="dxa"/>
          </w:tcPr>
          <w:p w:rsidR="004E5258" w:rsidRPr="00AD74D3" w:rsidRDefault="004E5258" w:rsidP="004E5258">
            <w:pPr>
              <w:jc w:val="center"/>
              <w:rPr>
                <w:rFonts w:ascii="標楷體" w:eastAsia="標楷體" w:hAnsi="標楷體"/>
              </w:rPr>
            </w:pPr>
            <w:r w:rsidRPr="00AD74D3">
              <w:rPr>
                <w:rFonts w:ascii="標楷體" w:eastAsia="標楷體" w:hAnsi="標楷體" w:hint="eastAsia"/>
                <w:sz w:val="20"/>
                <w:szCs w:val="20"/>
              </w:rPr>
              <w:t>畢業週</w:t>
            </w:r>
          </w:p>
        </w:tc>
      </w:tr>
    </w:tbl>
    <w:p w:rsidR="00A71429" w:rsidRPr="00AD74D3" w:rsidRDefault="00A71429" w:rsidP="00A71429">
      <w:pPr>
        <w:widowControl/>
        <w:rPr>
          <w:rFonts w:ascii="標楷體" w:eastAsia="標楷體" w:hAnsi="標楷體"/>
        </w:rPr>
      </w:pPr>
    </w:p>
    <w:p w:rsidR="00641396" w:rsidRPr="00AD74D3" w:rsidRDefault="00641396" w:rsidP="00641396">
      <w:pPr>
        <w:jc w:val="both"/>
        <w:rPr>
          <w:rFonts w:ascii="標楷體" w:eastAsia="標楷體" w:hAnsi="標楷體"/>
          <w:b/>
        </w:rPr>
      </w:pPr>
      <w:r w:rsidRPr="00AD74D3">
        <w:rPr>
          <w:rFonts w:ascii="標楷體" w:eastAsia="標楷體" w:hAnsi="標楷體" w:hint="eastAsia"/>
          <w:b/>
        </w:rPr>
        <w:t>填表說明：</w:t>
      </w:r>
    </w:p>
    <w:p w:rsidR="00641396" w:rsidRPr="00AD74D3" w:rsidRDefault="00641396" w:rsidP="00641396">
      <w:pPr>
        <w:ind w:leftChars="177" w:left="425"/>
        <w:jc w:val="both"/>
        <w:rPr>
          <w:rFonts w:ascii="標楷體" w:eastAsia="標楷體" w:hAnsi="標楷體"/>
          <w:b/>
        </w:rPr>
      </w:pPr>
      <w:r w:rsidRPr="00AD74D3">
        <w:rPr>
          <w:rFonts w:ascii="標楷體" w:eastAsia="標楷體" w:hAnsi="標楷體" w:hint="eastAsia"/>
          <w:b/>
        </w:rPr>
        <w:t>1.議題融入部分，請填註於進度表中</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法定課程議題：【家庭教育】、【性別平等】、【家暴防治】、【性侵防治】、【環境教育】</w:t>
      </w:r>
    </w:p>
    <w:p w:rsidR="00641396" w:rsidRPr="00AD74D3" w:rsidRDefault="00641396" w:rsidP="006B0C6C">
      <w:pPr>
        <w:pStyle w:val="af0"/>
        <w:numPr>
          <w:ilvl w:val="4"/>
          <w:numId w:val="1"/>
        </w:numPr>
        <w:tabs>
          <w:tab w:val="clear" w:pos="2551"/>
          <w:tab w:val="num" w:pos="567"/>
        </w:tabs>
        <w:ind w:leftChars="295" w:left="991" w:hanging="283"/>
        <w:jc w:val="both"/>
        <w:rPr>
          <w:rFonts w:ascii="標楷體" w:eastAsia="標楷體" w:hAnsi="標楷體"/>
        </w:rPr>
      </w:pPr>
      <w:r w:rsidRPr="00AD74D3">
        <w:rPr>
          <w:rFonts w:ascii="標楷體" w:eastAsia="標楷體" w:hAnsi="標楷體" w:hint="eastAsia"/>
        </w:rPr>
        <w:t>其他：【人權教育】、【海洋教育】、【品德教育】、【閱讀素養】、【民族教育】、【生命教育】、【法治教育】、【科技教育】、【資訊教育】、【能源教育】、【安全教育】、【防災教育】、【生涯規劃】、【多元文化】、【戶外教育】、【國際教育】</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lastRenderedPageBreak/>
        <w:t>2.部定課程採自編者，除經校內課程發展委員會通過外，仍需將教材內容報府審查。</w:t>
      </w:r>
    </w:p>
    <w:p w:rsidR="00641396" w:rsidRPr="00AD74D3" w:rsidRDefault="00641396" w:rsidP="00641396">
      <w:pPr>
        <w:ind w:leftChars="177" w:left="425" w:firstLine="2"/>
        <w:jc w:val="both"/>
        <w:rPr>
          <w:rFonts w:ascii="標楷體" w:eastAsia="標楷體" w:hAnsi="標楷體"/>
          <w:b/>
        </w:rPr>
      </w:pPr>
      <w:r w:rsidRPr="00AD74D3">
        <w:rPr>
          <w:rFonts w:ascii="標楷體" w:eastAsia="標楷體" w:hAnsi="標楷體" w:hint="eastAsia"/>
          <w:b/>
        </w:rPr>
        <w:t>3.語文領域表格可依各校需求自行增刪。</w:t>
      </w:r>
    </w:p>
    <w:p w:rsidR="00AA40E1" w:rsidRPr="00AD74D3" w:rsidRDefault="00AA40E1" w:rsidP="00641396">
      <w:pPr>
        <w:rPr>
          <w:rFonts w:ascii="標楷體" w:eastAsia="標楷體" w:hAnsi="標楷體"/>
        </w:rPr>
      </w:pPr>
    </w:p>
    <w:p w:rsidR="00ED47AF" w:rsidRPr="00AD74D3" w:rsidRDefault="00ED47AF" w:rsidP="00641396">
      <w:pPr>
        <w:rPr>
          <w:rFonts w:ascii="標楷體" w:eastAsia="標楷體" w:hAnsi="標楷體"/>
        </w:rPr>
      </w:pPr>
    </w:p>
    <w:p w:rsidR="00DB32BB" w:rsidRPr="00AD74D3" w:rsidRDefault="00DB32BB" w:rsidP="00641396">
      <w:pPr>
        <w:rPr>
          <w:rFonts w:ascii="標楷體" w:eastAsia="標楷體" w:hAnsi="標楷體"/>
          <w:szCs w:val="28"/>
        </w:rPr>
      </w:pPr>
    </w:p>
    <w:p w:rsidR="002B67A0" w:rsidRPr="00AD74D3" w:rsidRDefault="002B67A0" w:rsidP="002B67A0">
      <w:pPr>
        <w:rPr>
          <w:rFonts w:ascii="標楷體" w:eastAsia="標楷體" w:hAnsi="標楷體"/>
          <w:sz w:val="28"/>
          <w:szCs w:val="28"/>
        </w:rPr>
        <w:sectPr w:rsidR="002B67A0" w:rsidRPr="00AD74D3" w:rsidSect="003C7AEE">
          <w:pgSz w:w="16838" w:h="11906" w:orient="landscape"/>
          <w:pgMar w:top="1134" w:right="1021" w:bottom="1134" w:left="1021" w:header="851" w:footer="992" w:gutter="0"/>
          <w:cols w:space="425"/>
          <w:docGrid w:type="lines" w:linePitch="360"/>
        </w:sectPr>
      </w:pPr>
    </w:p>
    <w:p w:rsidR="00980ADB" w:rsidRPr="00AD74D3" w:rsidRDefault="00980ADB" w:rsidP="00A476FC">
      <w:pPr>
        <w:pStyle w:val="aff7"/>
        <w:spacing w:before="90"/>
      </w:pPr>
      <w:bookmarkStart w:id="36" w:name="_Toc22332986"/>
      <w:r w:rsidRPr="00AD74D3">
        <w:rPr>
          <w:rFonts w:hint="eastAsia"/>
        </w:rPr>
        <w:lastRenderedPageBreak/>
        <w:t>伍、</w:t>
      </w:r>
      <w:r w:rsidR="004E7A1E" w:rsidRPr="00AD74D3">
        <w:rPr>
          <w:rFonts w:hint="eastAsia"/>
        </w:rPr>
        <w:t>彈性學習課程計畫(</w:t>
      </w:r>
      <w:r w:rsidRPr="00AD74D3">
        <w:rPr>
          <w:rFonts w:hint="eastAsia"/>
        </w:rPr>
        <w:t>校訂課程</w:t>
      </w:r>
      <w:r w:rsidR="004E7A1E" w:rsidRPr="00AD74D3">
        <w:rPr>
          <w:rFonts w:hint="eastAsia"/>
        </w:rPr>
        <w:t>)</w:t>
      </w:r>
      <w:bookmarkEnd w:id="36"/>
    </w:p>
    <w:p w:rsidR="00E24761" w:rsidRPr="00AD74D3" w:rsidRDefault="004E7A1E" w:rsidP="004E7A1E">
      <w:pPr>
        <w:pStyle w:val="aff9"/>
        <w:spacing w:before="90" w:after="90"/>
        <w:ind w:left="240"/>
      </w:pPr>
      <w:bookmarkStart w:id="37" w:name="_Toc22332987"/>
      <w:r w:rsidRPr="00AD74D3">
        <w:rPr>
          <w:rFonts w:hint="eastAsia"/>
        </w:rPr>
        <w:t>一、彈性學習課程</w:t>
      </w:r>
      <w:r w:rsidR="007F22C3" w:rsidRPr="00AD74D3">
        <w:rPr>
          <w:rFonts w:hint="eastAsia"/>
        </w:rPr>
        <w:t>總表(表5)</w:t>
      </w:r>
      <w:bookmarkEnd w:id="37"/>
    </w:p>
    <w:p w:rsidR="0035651D" w:rsidRPr="00AD74D3" w:rsidRDefault="0035651D" w:rsidP="0035651D">
      <w:pPr>
        <w:snapToGrid w:val="0"/>
        <w:jc w:val="center"/>
        <w:rPr>
          <w:rFonts w:ascii="標楷體" w:eastAsia="標楷體" w:hAnsi="標楷體"/>
          <w:sz w:val="28"/>
        </w:rPr>
      </w:pPr>
      <w:r w:rsidRPr="00AD74D3">
        <w:rPr>
          <w:rFonts w:ascii="標楷體" w:eastAsia="標楷體" w:hAnsi="標楷體" w:hint="eastAsia"/>
          <w:sz w:val="28"/>
        </w:rPr>
        <w:t>彈性學習課程規劃總表</w:t>
      </w:r>
      <w:r w:rsidRPr="004B7B7E">
        <w:rPr>
          <w:rFonts w:ascii="標楷體" w:eastAsia="標楷體" w:hAnsi="標楷體" w:hint="eastAsia"/>
          <w:b/>
          <w:sz w:val="40"/>
        </w:rPr>
        <w:t>（1</w:t>
      </w:r>
      <w:r w:rsidR="00504A6E" w:rsidRPr="004B7B7E">
        <w:rPr>
          <w:rFonts w:ascii="標楷體" w:eastAsia="標楷體" w:hAnsi="標楷體" w:hint="eastAsia"/>
          <w:b/>
          <w:sz w:val="40"/>
        </w:rPr>
        <w:t>10</w:t>
      </w:r>
      <w:r w:rsidRPr="004B7B7E">
        <w:rPr>
          <w:rFonts w:ascii="標楷體" w:eastAsia="標楷體" w:hAnsi="標楷體" w:hint="eastAsia"/>
          <w:b/>
          <w:sz w:val="40"/>
        </w:rPr>
        <w:t>學年度一</w:t>
      </w:r>
      <w:r w:rsidR="00504A6E" w:rsidRPr="004B7B7E">
        <w:rPr>
          <w:rFonts w:ascii="標楷體" w:eastAsia="標楷體" w:hAnsi="標楷體" w:hint="eastAsia"/>
          <w:b/>
          <w:sz w:val="40"/>
        </w:rPr>
        <w:t>至三</w:t>
      </w:r>
      <w:r w:rsidR="00912CC3" w:rsidRPr="004B7B7E">
        <w:rPr>
          <w:rFonts w:ascii="標楷體" w:eastAsia="標楷體" w:hAnsi="標楷體" w:hint="eastAsia"/>
          <w:b/>
          <w:sz w:val="40"/>
        </w:rPr>
        <w:t>年級</w:t>
      </w:r>
      <w:r w:rsidRPr="004B7B7E">
        <w:rPr>
          <w:rFonts w:ascii="標楷體" w:eastAsia="標楷體" w:hAnsi="標楷體" w:hint="eastAsia"/>
          <w:b/>
          <w:sz w:val="40"/>
        </w:rPr>
        <w:t>實施）</w:t>
      </w:r>
    </w:p>
    <w:p w:rsidR="00966FD0" w:rsidRPr="00AD74D3" w:rsidRDefault="00966FD0" w:rsidP="0035651D">
      <w:pPr>
        <w:snapToGrid w:val="0"/>
        <w:jc w:val="center"/>
        <w:rPr>
          <w:rFonts w:ascii="標楷體" w:eastAsia="標楷體" w:hAnsi="標楷體"/>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6"/>
        <w:gridCol w:w="683"/>
        <w:gridCol w:w="973"/>
        <w:gridCol w:w="2608"/>
        <w:gridCol w:w="1508"/>
        <w:gridCol w:w="1700"/>
        <w:gridCol w:w="1700"/>
        <w:gridCol w:w="1700"/>
        <w:gridCol w:w="12"/>
        <w:gridCol w:w="1697"/>
        <w:gridCol w:w="12"/>
        <w:gridCol w:w="1677"/>
      </w:tblGrid>
      <w:tr w:rsidR="00966FD0" w:rsidRPr="00AD74D3" w:rsidTr="00D84FDF">
        <w:trPr>
          <w:trHeight w:val="783"/>
        </w:trPr>
        <w:tc>
          <w:tcPr>
            <w:tcW w:w="174" w:type="pct"/>
            <w:vAlign w:val="center"/>
          </w:tcPr>
          <w:p w:rsidR="00966FD0" w:rsidRPr="00AD74D3" w:rsidRDefault="00966FD0" w:rsidP="00D84FDF">
            <w:pPr>
              <w:adjustRightInd w:val="0"/>
              <w:snapToGrid w:val="0"/>
              <w:jc w:val="center"/>
              <w:rPr>
                <w:rFonts w:ascii="標楷體" w:eastAsia="標楷體" w:hAnsi="標楷體" w:cs="華康楷書體W7"/>
              </w:rPr>
            </w:pPr>
          </w:p>
        </w:tc>
        <w:tc>
          <w:tcPr>
            <w:tcW w:w="1442" w:type="pct"/>
            <w:gridSpan w:val="3"/>
            <w:shd w:val="clear" w:color="auto" w:fill="auto"/>
            <w:vAlign w:val="center"/>
          </w:tcPr>
          <w:p w:rsidR="00966FD0" w:rsidRPr="00AD74D3" w:rsidRDefault="00966FD0" w:rsidP="00D84FDF">
            <w:pPr>
              <w:adjustRightInd w:val="0"/>
              <w:snapToGrid w:val="0"/>
              <w:jc w:val="center"/>
              <w:rPr>
                <w:rFonts w:ascii="標楷體" w:eastAsia="標楷體" w:hAnsi="標楷體" w:cs="華康楷書體W7"/>
              </w:rPr>
            </w:pPr>
            <w:r w:rsidRPr="00AD74D3">
              <w:rPr>
                <w:rFonts w:ascii="標楷體" w:eastAsia="標楷體" w:hAnsi="標楷體" w:cs="華康楷書體W7" w:hint="eastAsia"/>
              </w:rPr>
              <w:t>年級</w:t>
            </w:r>
          </w:p>
        </w:tc>
        <w:tc>
          <w:tcPr>
            <w:tcW w:w="510" w:type="pct"/>
            <w:vAlign w:val="center"/>
          </w:tcPr>
          <w:p w:rsidR="00966FD0" w:rsidRPr="004B7B7E" w:rsidRDefault="00966FD0" w:rsidP="00D84FDF">
            <w:pPr>
              <w:snapToGrid w:val="0"/>
              <w:jc w:val="center"/>
              <w:rPr>
                <w:rFonts w:ascii="標楷體" w:eastAsia="標楷體" w:hAnsi="標楷體" w:cs="華康楷書體W7"/>
                <w:b/>
                <w:sz w:val="32"/>
              </w:rPr>
            </w:pPr>
            <w:r w:rsidRPr="004B7B7E">
              <w:rPr>
                <w:rFonts w:ascii="標楷體" w:eastAsia="標楷體" w:hAnsi="標楷體" w:cs="華康楷書體W7" w:hint="eastAsia"/>
                <w:b/>
                <w:sz w:val="32"/>
              </w:rPr>
              <w:t>一年級</w:t>
            </w:r>
          </w:p>
        </w:tc>
        <w:tc>
          <w:tcPr>
            <w:tcW w:w="575" w:type="pct"/>
            <w:vAlign w:val="center"/>
          </w:tcPr>
          <w:p w:rsidR="00966FD0" w:rsidRPr="004B7B7E" w:rsidRDefault="00966FD0" w:rsidP="00D84FDF">
            <w:pPr>
              <w:snapToGrid w:val="0"/>
              <w:jc w:val="center"/>
              <w:rPr>
                <w:rFonts w:ascii="標楷體" w:eastAsia="標楷體" w:hAnsi="標楷體" w:cs="華康楷書體W7"/>
                <w:b/>
                <w:sz w:val="32"/>
              </w:rPr>
            </w:pPr>
            <w:r w:rsidRPr="004B7B7E">
              <w:rPr>
                <w:rFonts w:ascii="標楷體" w:eastAsia="標楷體" w:hAnsi="標楷體" w:cs="華康楷書體W7" w:hint="eastAsia"/>
                <w:b/>
                <w:sz w:val="32"/>
              </w:rPr>
              <w:t>二年級</w:t>
            </w:r>
          </w:p>
        </w:tc>
        <w:tc>
          <w:tcPr>
            <w:tcW w:w="575" w:type="pct"/>
            <w:vAlign w:val="center"/>
          </w:tcPr>
          <w:p w:rsidR="00966FD0" w:rsidRPr="004B7B7E" w:rsidRDefault="00966FD0" w:rsidP="00D84FDF">
            <w:pPr>
              <w:snapToGrid w:val="0"/>
              <w:jc w:val="center"/>
              <w:rPr>
                <w:rFonts w:ascii="標楷體" w:eastAsia="標楷體" w:hAnsi="標楷體" w:cs="華康楷書體W7"/>
                <w:b/>
                <w:sz w:val="32"/>
              </w:rPr>
            </w:pPr>
            <w:r w:rsidRPr="004B7B7E">
              <w:rPr>
                <w:rFonts w:ascii="標楷體" w:eastAsia="標楷體" w:hAnsi="標楷體" w:cs="華康楷書體W7" w:hint="eastAsia"/>
                <w:b/>
                <w:sz w:val="32"/>
              </w:rPr>
              <w:t>三年級</w:t>
            </w:r>
          </w:p>
        </w:tc>
        <w:tc>
          <w:tcPr>
            <w:tcW w:w="579" w:type="pct"/>
            <w:gridSpan w:val="2"/>
            <w:vAlign w:val="center"/>
          </w:tcPr>
          <w:p w:rsidR="00966FD0" w:rsidRPr="004B7B7E" w:rsidRDefault="00966FD0" w:rsidP="00D84FDF">
            <w:pPr>
              <w:snapToGrid w:val="0"/>
              <w:jc w:val="center"/>
              <w:rPr>
                <w:rFonts w:ascii="標楷體" w:eastAsia="標楷體" w:hAnsi="標楷體" w:cs="華康楷書體W7"/>
                <w:color w:val="BFBFBF" w:themeColor="background1" w:themeShade="BF"/>
              </w:rPr>
            </w:pPr>
            <w:r w:rsidRPr="004B7B7E">
              <w:rPr>
                <w:rFonts w:ascii="標楷體" w:eastAsia="標楷體" w:hAnsi="標楷體" w:cs="華康楷書體W7" w:hint="eastAsia"/>
                <w:color w:val="BFBFBF" w:themeColor="background1" w:themeShade="BF"/>
              </w:rPr>
              <w:t>四年級</w:t>
            </w:r>
          </w:p>
        </w:tc>
        <w:tc>
          <w:tcPr>
            <w:tcW w:w="578" w:type="pct"/>
            <w:gridSpan w:val="2"/>
            <w:vAlign w:val="center"/>
          </w:tcPr>
          <w:p w:rsidR="00966FD0" w:rsidRPr="004B7B7E" w:rsidRDefault="00966FD0" w:rsidP="00D84FDF">
            <w:pPr>
              <w:snapToGrid w:val="0"/>
              <w:jc w:val="center"/>
              <w:rPr>
                <w:rFonts w:ascii="標楷體" w:eastAsia="標楷體" w:hAnsi="標楷體" w:cs="華康楷書體W7"/>
                <w:color w:val="BFBFBF" w:themeColor="background1" w:themeShade="BF"/>
              </w:rPr>
            </w:pPr>
            <w:r w:rsidRPr="004B7B7E">
              <w:rPr>
                <w:rFonts w:ascii="標楷體" w:eastAsia="標楷體" w:hAnsi="標楷體" w:cs="華康楷書體W7" w:hint="eastAsia"/>
                <w:color w:val="BFBFBF" w:themeColor="background1" w:themeShade="BF"/>
              </w:rPr>
              <w:t>五年級</w:t>
            </w:r>
          </w:p>
        </w:tc>
        <w:tc>
          <w:tcPr>
            <w:tcW w:w="567" w:type="pct"/>
            <w:vAlign w:val="center"/>
          </w:tcPr>
          <w:p w:rsidR="00966FD0" w:rsidRPr="004B7B7E" w:rsidRDefault="00966FD0" w:rsidP="00D84FDF">
            <w:pPr>
              <w:snapToGrid w:val="0"/>
              <w:jc w:val="center"/>
              <w:rPr>
                <w:rFonts w:ascii="標楷體" w:eastAsia="標楷體" w:hAnsi="標楷體" w:cs="華康楷書體W7"/>
                <w:color w:val="BFBFBF" w:themeColor="background1" w:themeShade="BF"/>
              </w:rPr>
            </w:pPr>
            <w:r w:rsidRPr="004B7B7E">
              <w:rPr>
                <w:rFonts w:ascii="標楷體" w:eastAsia="標楷體" w:hAnsi="標楷體" w:cs="華康楷書體W7" w:hint="eastAsia"/>
                <w:color w:val="BFBFBF" w:themeColor="background1" w:themeShade="BF"/>
              </w:rPr>
              <w:t>六年級</w:t>
            </w:r>
          </w:p>
        </w:tc>
      </w:tr>
      <w:tr w:rsidR="00966FD0" w:rsidRPr="00AD74D3" w:rsidTr="00D84FDF">
        <w:trPr>
          <w:trHeight w:val="783"/>
        </w:trPr>
        <w:tc>
          <w:tcPr>
            <w:tcW w:w="174" w:type="pct"/>
            <w:vMerge w:val="restart"/>
            <w:vAlign w:val="center"/>
          </w:tcPr>
          <w:p w:rsidR="00966FD0" w:rsidRPr="00AD74D3" w:rsidRDefault="00966FD0" w:rsidP="00D84FDF">
            <w:pPr>
              <w:adjustRightInd w:val="0"/>
              <w:snapToGrid w:val="0"/>
              <w:jc w:val="center"/>
              <w:rPr>
                <w:rFonts w:ascii="標楷體" w:eastAsia="標楷體" w:hAnsi="標楷體" w:cs="華康楷書體W7"/>
              </w:rPr>
            </w:pPr>
            <w:r w:rsidRPr="00AD74D3">
              <w:rPr>
                <w:rFonts w:ascii="標楷體" w:eastAsia="標楷體" w:hAnsi="標楷體" w:cs="華康楷書體W7" w:hint="eastAsia"/>
              </w:rPr>
              <w:t>彈性學習課程</w:t>
            </w:r>
          </w:p>
        </w:tc>
        <w:tc>
          <w:tcPr>
            <w:tcW w:w="1442" w:type="pct"/>
            <w:gridSpan w:val="3"/>
            <w:shd w:val="clear" w:color="auto" w:fill="auto"/>
            <w:vAlign w:val="center"/>
          </w:tcPr>
          <w:p w:rsidR="00966FD0" w:rsidRPr="00AD74D3" w:rsidRDefault="00966FD0" w:rsidP="00D84FDF">
            <w:pPr>
              <w:adjustRightInd w:val="0"/>
              <w:snapToGrid w:val="0"/>
              <w:jc w:val="center"/>
              <w:rPr>
                <w:rFonts w:ascii="標楷體" w:eastAsia="標楷體" w:hAnsi="標楷體" w:cs="華康楷書體W7"/>
              </w:rPr>
            </w:pPr>
            <w:r w:rsidRPr="00AD74D3">
              <w:rPr>
                <w:rFonts w:ascii="標楷體" w:eastAsia="標楷體" w:hAnsi="標楷體" w:cs="華康楷書體W7" w:hint="eastAsia"/>
              </w:rPr>
              <w:t>綱要規定校訂課程節數</w:t>
            </w:r>
          </w:p>
        </w:tc>
        <w:tc>
          <w:tcPr>
            <w:tcW w:w="510" w:type="pct"/>
            <w:vAlign w:val="center"/>
          </w:tcPr>
          <w:p w:rsidR="00966FD0" w:rsidRPr="004B7B7E" w:rsidRDefault="00966FD0" w:rsidP="00D84FDF">
            <w:pPr>
              <w:snapToGrid w:val="0"/>
              <w:jc w:val="center"/>
              <w:rPr>
                <w:rFonts w:ascii="標楷體" w:eastAsia="標楷體" w:hAnsi="標楷體" w:cs="華康楷書體W7"/>
                <w:b/>
                <w:sz w:val="32"/>
              </w:rPr>
            </w:pPr>
            <w:r w:rsidRPr="004B7B7E">
              <w:rPr>
                <w:rFonts w:ascii="標楷體" w:eastAsia="標楷體" w:hAnsi="標楷體" w:cs="華康楷書體W7" w:hint="eastAsia"/>
                <w:b/>
                <w:sz w:val="32"/>
              </w:rPr>
              <w:t>2-4</w:t>
            </w:r>
          </w:p>
        </w:tc>
        <w:tc>
          <w:tcPr>
            <w:tcW w:w="575" w:type="pct"/>
            <w:vAlign w:val="center"/>
          </w:tcPr>
          <w:p w:rsidR="00966FD0" w:rsidRPr="004B7B7E" w:rsidRDefault="00966FD0" w:rsidP="00D84FDF">
            <w:pPr>
              <w:snapToGrid w:val="0"/>
              <w:jc w:val="center"/>
              <w:rPr>
                <w:rFonts w:ascii="標楷體" w:eastAsia="標楷體" w:hAnsi="標楷體" w:cs="華康楷書體W7"/>
                <w:b/>
                <w:sz w:val="32"/>
              </w:rPr>
            </w:pPr>
            <w:r w:rsidRPr="004B7B7E">
              <w:rPr>
                <w:rFonts w:ascii="標楷體" w:eastAsia="標楷體" w:hAnsi="標楷體" w:cs="華康楷書體W7" w:hint="eastAsia"/>
                <w:b/>
                <w:sz w:val="32"/>
              </w:rPr>
              <w:t>2-4</w:t>
            </w:r>
          </w:p>
        </w:tc>
        <w:tc>
          <w:tcPr>
            <w:tcW w:w="575" w:type="pct"/>
            <w:vAlign w:val="center"/>
          </w:tcPr>
          <w:p w:rsidR="00966FD0" w:rsidRPr="004B7B7E" w:rsidRDefault="00966FD0" w:rsidP="00D84FDF">
            <w:pPr>
              <w:snapToGrid w:val="0"/>
              <w:jc w:val="center"/>
              <w:rPr>
                <w:rFonts w:ascii="標楷體" w:eastAsia="標楷體" w:hAnsi="標楷體" w:cs="華康楷書體W7"/>
                <w:b/>
                <w:sz w:val="32"/>
              </w:rPr>
            </w:pPr>
            <w:r w:rsidRPr="004B7B7E">
              <w:rPr>
                <w:rFonts w:ascii="標楷體" w:eastAsia="標楷體" w:hAnsi="標楷體" w:cs="華康楷書體W7" w:hint="eastAsia"/>
                <w:b/>
                <w:sz w:val="32"/>
              </w:rPr>
              <w:t>3-6</w:t>
            </w:r>
          </w:p>
        </w:tc>
        <w:tc>
          <w:tcPr>
            <w:tcW w:w="579" w:type="pct"/>
            <w:gridSpan w:val="2"/>
            <w:vAlign w:val="center"/>
          </w:tcPr>
          <w:p w:rsidR="00966FD0" w:rsidRPr="004B7B7E" w:rsidRDefault="00966FD0" w:rsidP="00D84FDF">
            <w:pPr>
              <w:snapToGrid w:val="0"/>
              <w:jc w:val="center"/>
              <w:rPr>
                <w:rFonts w:ascii="標楷體" w:eastAsia="標楷體" w:hAnsi="標楷體" w:cs="華康楷書體W7"/>
                <w:color w:val="BFBFBF" w:themeColor="background1" w:themeShade="BF"/>
              </w:rPr>
            </w:pPr>
            <w:r w:rsidRPr="004B7B7E">
              <w:rPr>
                <w:rFonts w:ascii="標楷體" w:eastAsia="標楷體" w:hAnsi="標楷體" w:cs="華康楷書體W7" w:hint="eastAsia"/>
                <w:color w:val="BFBFBF" w:themeColor="background1" w:themeShade="BF"/>
              </w:rPr>
              <w:t>3-6</w:t>
            </w:r>
          </w:p>
        </w:tc>
        <w:tc>
          <w:tcPr>
            <w:tcW w:w="578" w:type="pct"/>
            <w:gridSpan w:val="2"/>
            <w:vAlign w:val="center"/>
          </w:tcPr>
          <w:p w:rsidR="00966FD0" w:rsidRPr="004B7B7E" w:rsidRDefault="00966FD0" w:rsidP="00D84FDF">
            <w:pPr>
              <w:snapToGrid w:val="0"/>
              <w:jc w:val="center"/>
              <w:rPr>
                <w:rFonts w:ascii="標楷體" w:eastAsia="標楷體" w:hAnsi="標楷體" w:cs="華康楷書體W7"/>
                <w:color w:val="BFBFBF" w:themeColor="background1" w:themeShade="BF"/>
              </w:rPr>
            </w:pPr>
            <w:r w:rsidRPr="004B7B7E">
              <w:rPr>
                <w:rFonts w:ascii="標楷體" w:eastAsia="標楷體" w:hAnsi="標楷體" w:cs="華康楷書體W7" w:hint="eastAsia"/>
                <w:color w:val="BFBFBF" w:themeColor="background1" w:themeShade="BF"/>
              </w:rPr>
              <w:t>4-7</w:t>
            </w:r>
          </w:p>
        </w:tc>
        <w:tc>
          <w:tcPr>
            <w:tcW w:w="567" w:type="pct"/>
            <w:vAlign w:val="center"/>
          </w:tcPr>
          <w:p w:rsidR="00966FD0" w:rsidRPr="004B7B7E" w:rsidRDefault="00966FD0" w:rsidP="00D84FDF">
            <w:pPr>
              <w:snapToGrid w:val="0"/>
              <w:jc w:val="center"/>
              <w:rPr>
                <w:rFonts w:ascii="標楷體" w:eastAsia="標楷體" w:hAnsi="標楷體" w:cs="華康楷書體W7"/>
                <w:color w:val="BFBFBF" w:themeColor="background1" w:themeShade="BF"/>
              </w:rPr>
            </w:pPr>
            <w:r w:rsidRPr="004B7B7E">
              <w:rPr>
                <w:rFonts w:ascii="標楷體" w:eastAsia="標楷體" w:hAnsi="標楷體" w:cs="華康楷書體W7" w:hint="eastAsia"/>
                <w:color w:val="BFBFBF" w:themeColor="background1" w:themeShade="BF"/>
              </w:rPr>
              <w:t>4-7</w:t>
            </w:r>
          </w:p>
        </w:tc>
      </w:tr>
      <w:tr w:rsidR="00504A6E" w:rsidRPr="00AD74D3" w:rsidTr="00D84FDF">
        <w:trPr>
          <w:trHeight w:val="783"/>
        </w:trPr>
        <w:tc>
          <w:tcPr>
            <w:tcW w:w="174" w:type="pct"/>
            <w:vMerge/>
          </w:tcPr>
          <w:p w:rsidR="00504A6E" w:rsidRPr="00AD74D3" w:rsidRDefault="00504A6E" w:rsidP="00D84FDF">
            <w:pPr>
              <w:snapToGrid w:val="0"/>
              <w:jc w:val="center"/>
              <w:rPr>
                <w:rFonts w:ascii="標楷體" w:eastAsia="標楷體" w:hAnsi="標楷體" w:cs="華康楷書體W7"/>
              </w:rPr>
            </w:pPr>
          </w:p>
        </w:tc>
        <w:tc>
          <w:tcPr>
            <w:tcW w:w="231" w:type="pct"/>
            <w:vMerge w:val="restart"/>
            <w:shd w:val="clear" w:color="auto" w:fill="auto"/>
            <w:vAlign w:val="center"/>
          </w:tcPr>
          <w:p w:rsidR="00504A6E" w:rsidRPr="00AD74D3" w:rsidRDefault="00504A6E" w:rsidP="00D84FDF">
            <w:pPr>
              <w:snapToGrid w:val="0"/>
              <w:jc w:val="center"/>
              <w:rPr>
                <w:rFonts w:ascii="標楷體" w:eastAsia="標楷體" w:hAnsi="標楷體" w:cs="華康楷書體W7"/>
              </w:rPr>
            </w:pPr>
            <w:r w:rsidRPr="00AD74D3">
              <w:rPr>
                <w:rFonts w:ascii="標楷體" w:eastAsia="標楷體" w:hAnsi="標楷體" w:cs="華康楷書體W7" w:hint="eastAsia"/>
              </w:rPr>
              <w:t>類</w:t>
            </w:r>
          </w:p>
          <w:p w:rsidR="00504A6E" w:rsidRPr="00AD74D3" w:rsidRDefault="00504A6E" w:rsidP="00D84FDF">
            <w:pPr>
              <w:snapToGrid w:val="0"/>
              <w:jc w:val="center"/>
              <w:rPr>
                <w:rFonts w:ascii="標楷體" w:eastAsia="標楷體" w:hAnsi="標楷體" w:cs="華康楷書體W7"/>
              </w:rPr>
            </w:pPr>
            <w:r w:rsidRPr="00AD74D3">
              <w:rPr>
                <w:rFonts w:ascii="標楷體" w:eastAsia="標楷體" w:hAnsi="標楷體" w:cs="華康楷書體W7" w:hint="eastAsia"/>
              </w:rPr>
              <w:t>別</w:t>
            </w:r>
          </w:p>
        </w:tc>
        <w:tc>
          <w:tcPr>
            <w:tcW w:w="329" w:type="pct"/>
            <w:vMerge w:val="restart"/>
            <w:shd w:val="clear" w:color="auto" w:fill="auto"/>
            <w:vAlign w:val="center"/>
          </w:tcPr>
          <w:p w:rsidR="00504A6E" w:rsidRPr="00AD74D3" w:rsidRDefault="00504A6E" w:rsidP="00D84FDF">
            <w:pPr>
              <w:snapToGrid w:val="0"/>
              <w:jc w:val="center"/>
              <w:rPr>
                <w:rFonts w:ascii="標楷體" w:eastAsia="標楷體" w:hAnsi="標楷體" w:cs="華康楷書體W7"/>
              </w:rPr>
            </w:pPr>
            <w:r w:rsidRPr="00AD74D3">
              <w:rPr>
                <w:rFonts w:ascii="標楷體" w:eastAsia="標楷體" w:hAnsi="標楷體" w:cs="華康楷書體W7" w:hint="eastAsia"/>
              </w:rPr>
              <w:t>統整性探究課程</w:t>
            </w:r>
          </w:p>
        </w:tc>
        <w:tc>
          <w:tcPr>
            <w:tcW w:w="882" w:type="pct"/>
            <w:shd w:val="clear" w:color="auto" w:fill="auto"/>
            <w:vAlign w:val="center"/>
          </w:tcPr>
          <w:p w:rsidR="00504A6E" w:rsidRPr="00AD74D3" w:rsidRDefault="00504A6E" w:rsidP="00D84FDF">
            <w:pPr>
              <w:snapToGrid w:val="0"/>
              <w:jc w:val="both"/>
              <w:rPr>
                <w:rFonts w:ascii="標楷體" w:eastAsia="標楷體" w:hAnsi="標楷體"/>
              </w:rPr>
            </w:pPr>
            <w:r w:rsidRPr="00AD74D3">
              <w:rPr>
                <w:rFonts w:ascii="標楷體" w:eastAsia="標楷體" w:hAnsi="標楷體" w:hint="eastAsia"/>
              </w:rPr>
              <w:t>all about me</w:t>
            </w:r>
          </w:p>
        </w:tc>
        <w:tc>
          <w:tcPr>
            <w:tcW w:w="510" w:type="pct"/>
            <w:vAlign w:val="center"/>
          </w:tcPr>
          <w:p w:rsidR="00504A6E" w:rsidRPr="004B7B7E" w:rsidRDefault="00504A6E" w:rsidP="00D84FDF">
            <w:pPr>
              <w:snapToGrid w:val="0"/>
              <w:jc w:val="center"/>
              <w:rPr>
                <w:rFonts w:ascii="標楷體" w:eastAsia="標楷體" w:hAnsi="標楷體"/>
                <w:b/>
                <w:sz w:val="32"/>
              </w:rPr>
            </w:pPr>
            <w:r w:rsidRPr="004B7B7E">
              <w:rPr>
                <w:rFonts w:ascii="標楷體" w:eastAsia="標楷體" w:hAnsi="標楷體" w:hint="eastAsia"/>
                <w:b/>
                <w:sz w:val="32"/>
              </w:rPr>
              <w:t>2</w:t>
            </w:r>
          </w:p>
        </w:tc>
        <w:tc>
          <w:tcPr>
            <w:tcW w:w="575" w:type="pct"/>
            <w:vAlign w:val="center"/>
          </w:tcPr>
          <w:p w:rsidR="00504A6E" w:rsidRPr="004B7B7E" w:rsidRDefault="00504A6E" w:rsidP="00D84FDF">
            <w:pPr>
              <w:snapToGrid w:val="0"/>
              <w:jc w:val="center"/>
              <w:rPr>
                <w:rFonts w:ascii="標楷體" w:eastAsia="標楷體" w:hAnsi="標楷體"/>
                <w:b/>
                <w:sz w:val="32"/>
              </w:rPr>
            </w:pPr>
            <w:r w:rsidRPr="004B7B7E">
              <w:rPr>
                <w:rFonts w:ascii="標楷體" w:eastAsia="標楷體" w:hAnsi="標楷體" w:hint="eastAsia"/>
                <w:b/>
                <w:sz w:val="32"/>
              </w:rPr>
              <w:t>2</w:t>
            </w:r>
          </w:p>
        </w:tc>
        <w:tc>
          <w:tcPr>
            <w:tcW w:w="575" w:type="pct"/>
            <w:vAlign w:val="center"/>
          </w:tcPr>
          <w:p w:rsidR="00504A6E" w:rsidRPr="004B7B7E" w:rsidRDefault="00504A6E" w:rsidP="00D84FDF">
            <w:pPr>
              <w:snapToGrid w:val="0"/>
              <w:jc w:val="center"/>
              <w:rPr>
                <w:rFonts w:ascii="標楷體" w:eastAsia="標楷體" w:hAnsi="標楷體"/>
                <w:b/>
                <w:sz w:val="32"/>
              </w:rPr>
            </w:pPr>
            <w:r w:rsidRPr="004B7B7E">
              <w:rPr>
                <w:rFonts w:ascii="標楷體" w:eastAsia="標楷體" w:hAnsi="標楷體" w:hint="eastAsia"/>
                <w:b/>
                <w:sz w:val="32"/>
              </w:rPr>
              <w:t>0</w:t>
            </w:r>
          </w:p>
        </w:tc>
        <w:tc>
          <w:tcPr>
            <w:tcW w:w="575" w:type="pct"/>
            <w:vAlign w:val="center"/>
          </w:tcPr>
          <w:p w:rsidR="00504A6E" w:rsidRPr="004B7B7E" w:rsidRDefault="00504A6E"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0</w:t>
            </w:r>
          </w:p>
        </w:tc>
        <w:tc>
          <w:tcPr>
            <w:tcW w:w="578" w:type="pct"/>
            <w:gridSpan w:val="2"/>
            <w:vAlign w:val="center"/>
          </w:tcPr>
          <w:p w:rsidR="00504A6E" w:rsidRPr="004B7B7E" w:rsidRDefault="00504A6E"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0</w:t>
            </w:r>
          </w:p>
        </w:tc>
        <w:tc>
          <w:tcPr>
            <w:tcW w:w="571" w:type="pct"/>
            <w:gridSpan w:val="2"/>
            <w:vAlign w:val="center"/>
          </w:tcPr>
          <w:p w:rsidR="00504A6E" w:rsidRPr="004B7B7E" w:rsidRDefault="00504A6E"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0</w:t>
            </w:r>
          </w:p>
        </w:tc>
      </w:tr>
      <w:tr w:rsidR="00504A6E" w:rsidRPr="00AD74D3" w:rsidTr="00D84FDF">
        <w:trPr>
          <w:trHeight w:val="783"/>
        </w:trPr>
        <w:tc>
          <w:tcPr>
            <w:tcW w:w="174" w:type="pct"/>
            <w:vMerge/>
          </w:tcPr>
          <w:p w:rsidR="00504A6E" w:rsidRPr="00AD74D3" w:rsidRDefault="00504A6E" w:rsidP="00D84FDF">
            <w:pPr>
              <w:snapToGrid w:val="0"/>
              <w:jc w:val="center"/>
              <w:rPr>
                <w:rFonts w:ascii="標楷體" w:eastAsia="標楷體" w:hAnsi="標楷體" w:cs="華康楷書體W7"/>
              </w:rPr>
            </w:pPr>
          </w:p>
        </w:tc>
        <w:tc>
          <w:tcPr>
            <w:tcW w:w="231" w:type="pct"/>
            <w:vMerge/>
            <w:shd w:val="clear" w:color="auto" w:fill="auto"/>
            <w:vAlign w:val="center"/>
          </w:tcPr>
          <w:p w:rsidR="00504A6E" w:rsidRPr="00AD74D3" w:rsidRDefault="00504A6E" w:rsidP="00D84FDF">
            <w:pPr>
              <w:snapToGrid w:val="0"/>
              <w:jc w:val="center"/>
              <w:rPr>
                <w:rFonts w:ascii="標楷體" w:eastAsia="標楷體" w:hAnsi="標楷體" w:cs="華康楷書體W7"/>
              </w:rPr>
            </w:pPr>
          </w:p>
        </w:tc>
        <w:tc>
          <w:tcPr>
            <w:tcW w:w="329" w:type="pct"/>
            <w:vMerge/>
            <w:shd w:val="clear" w:color="auto" w:fill="auto"/>
            <w:vAlign w:val="center"/>
          </w:tcPr>
          <w:p w:rsidR="00504A6E" w:rsidRPr="00AD74D3" w:rsidRDefault="00504A6E" w:rsidP="00D84FDF">
            <w:pPr>
              <w:snapToGrid w:val="0"/>
              <w:jc w:val="center"/>
              <w:rPr>
                <w:rFonts w:ascii="標楷體" w:eastAsia="標楷體" w:hAnsi="標楷體" w:cs="華康楷書體W7"/>
              </w:rPr>
            </w:pPr>
          </w:p>
        </w:tc>
        <w:tc>
          <w:tcPr>
            <w:tcW w:w="882" w:type="pct"/>
            <w:shd w:val="clear" w:color="auto" w:fill="auto"/>
            <w:vAlign w:val="center"/>
          </w:tcPr>
          <w:p w:rsidR="00504A6E" w:rsidRPr="00AD74D3" w:rsidRDefault="00504A6E" w:rsidP="00D84FDF">
            <w:pPr>
              <w:snapToGrid w:val="0"/>
              <w:jc w:val="both"/>
              <w:rPr>
                <w:rFonts w:ascii="標楷體" w:eastAsia="標楷體" w:hAnsi="標楷體"/>
              </w:rPr>
            </w:pPr>
            <w:r w:rsidRPr="00AD74D3">
              <w:rPr>
                <w:rFonts w:ascii="標楷體" w:eastAsia="標楷體" w:hAnsi="標楷體"/>
              </w:rPr>
              <w:t>Stay health</w:t>
            </w:r>
            <w:r w:rsidRPr="00AD74D3">
              <w:rPr>
                <w:rFonts w:ascii="標楷體" w:eastAsia="標楷體" w:hAnsi="標楷體" w:hint="eastAsia"/>
              </w:rPr>
              <w:t>y</w:t>
            </w:r>
          </w:p>
        </w:tc>
        <w:tc>
          <w:tcPr>
            <w:tcW w:w="510" w:type="pct"/>
            <w:vAlign w:val="center"/>
          </w:tcPr>
          <w:p w:rsidR="00504A6E" w:rsidRPr="004B7B7E" w:rsidRDefault="007757E3" w:rsidP="00D84FDF">
            <w:pPr>
              <w:snapToGrid w:val="0"/>
              <w:jc w:val="center"/>
              <w:rPr>
                <w:rFonts w:ascii="標楷體" w:eastAsia="標楷體" w:hAnsi="標楷體"/>
                <w:b/>
                <w:sz w:val="32"/>
              </w:rPr>
            </w:pPr>
            <w:r w:rsidRPr="004B7B7E">
              <w:rPr>
                <w:rFonts w:ascii="標楷體" w:eastAsia="標楷體" w:hAnsi="標楷體" w:hint="eastAsia"/>
                <w:b/>
                <w:sz w:val="32"/>
              </w:rPr>
              <w:t>0</w:t>
            </w:r>
          </w:p>
        </w:tc>
        <w:tc>
          <w:tcPr>
            <w:tcW w:w="575" w:type="pct"/>
            <w:vAlign w:val="center"/>
          </w:tcPr>
          <w:p w:rsidR="00504A6E" w:rsidRPr="004B7B7E" w:rsidRDefault="007757E3" w:rsidP="00D84FDF">
            <w:pPr>
              <w:snapToGrid w:val="0"/>
              <w:jc w:val="center"/>
              <w:rPr>
                <w:rFonts w:ascii="標楷體" w:eastAsia="標楷體" w:hAnsi="標楷體"/>
                <w:b/>
                <w:sz w:val="32"/>
              </w:rPr>
            </w:pPr>
            <w:r w:rsidRPr="004B7B7E">
              <w:rPr>
                <w:rFonts w:ascii="標楷體" w:eastAsia="標楷體" w:hAnsi="標楷體" w:hint="eastAsia"/>
                <w:b/>
                <w:sz w:val="32"/>
              </w:rPr>
              <w:t>0</w:t>
            </w:r>
          </w:p>
        </w:tc>
        <w:tc>
          <w:tcPr>
            <w:tcW w:w="575" w:type="pct"/>
            <w:vAlign w:val="center"/>
          </w:tcPr>
          <w:p w:rsidR="00504A6E" w:rsidRPr="004B7B7E" w:rsidRDefault="00504A6E" w:rsidP="00D84FDF">
            <w:pPr>
              <w:snapToGrid w:val="0"/>
              <w:jc w:val="center"/>
              <w:rPr>
                <w:rFonts w:ascii="標楷體" w:eastAsia="標楷體" w:hAnsi="標楷體"/>
                <w:b/>
                <w:sz w:val="32"/>
              </w:rPr>
            </w:pPr>
            <w:r w:rsidRPr="004B7B7E">
              <w:rPr>
                <w:rFonts w:ascii="標楷體" w:eastAsia="標楷體" w:hAnsi="標楷體" w:hint="eastAsia"/>
                <w:b/>
                <w:sz w:val="32"/>
              </w:rPr>
              <w:t>2</w:t>
            </w:r>
          </w:p>
        </w:tc>
        <w:tc>
          <w:tcPr>
            <w:tcW w:w="575" w:type="pct"/>
            <w:vAlign w:val="center"/>
          </w:tcPr>
          <w:p w:rsidR="00504A6E" w:rsidRPr="004B7B7E" w:rsidRDefault="004B7B7E" w:rsidP="00D84FDF">
            <w:pPr>
              <w:snapToGrid w:val="0"/>
              <w:jc w:val="center"/>
              <w:rPr>
                <w:rFonts w:ascii="標楷體" w:eastAsia="標楷體" w:hAnsi="標楷體"/>
                <w:color w:val="BFBFBF" w:themeColor="background1" w:themeShade="BF"/>
              </w:rPr>
            </w:pPr>
            <w:r>
              <w:rPr>
                <w:rFonts w:ascii="標楷體" w:eastAsia="標楷體" w:hAnsi="標楷體"/>
                <w:color w:val="BFBFBF" w:themeColor="background1" w:themeShade="BF"/>
              </w:rPr>
              <w:t>2</w:t>
            </w:r>
          </w:p>
        </w:tc>
        <w:tc>
          <w:tcPr>
            <w:tcW w:w="578" w:type="pct"/>
            <w:gridSpan w:val="2"/>
            <w:vAlign w:val="center"/>
          </w:tcPr>
          <w:p w:rsidR="00504A6E" w:rsidRPr="004B7B7E" w:rsidRDefault="004B7B7E" w:rsidP="00D84FDF">
            <w:pPr>
              <w:snapToGrid w:val="0"/>
              <w:jc w:val="center"/>
              <w:rPr>
                <w:rFonts w:ascii="標楷體" w:eastAsia="標楷體" w:hAnsi="標楷體"/>
                <w:color w:val="BFBFBF" w:themeColor="background1" w:themeShade="BF"/>
              </w:rPr>
            </w:pPr>
            <w:r>
              <w:rPr>
                <w:rFonts w:ascii="標楷體" w:eastAsia="標楷體" w:hAnsi="標楷體"/>
                <w:color w:val="BFBFBF" w:themeColor="background1" w:themeShade="BF"/>
              </w:rPr>
              <w:t>2</w:t>
            </w:r>
          </w:p>
        </w:tc>
        <w:tc>
          <w:tcPr>
            <w:tcW w:w="571" w:type="pct"/>
            <w:gridSpan w:val="2"/>
            <w:vAlign w:val="center"/>
          </w:tcPr>
          <w:p w:rsidR="00504A6E" w:rsidRPr="004B7B7E" w:rsidRDefault="004B7B7E" w:rsidP="00D84FDF">
            <w:pPr>
              <w:snapToGrid w:val="0"/>
              <w:jc w:val="center"/>
              <w:rPr>
                <w:rFonts w:ascii="標楷體" w:eastAsia="標楷體" w:hAnsi="標楷體"/>
                <w:color w:val="BFBFBF" w:themeColor="background1" w:themeShade="BF"/>
              </w:rPr>
            </w:pPr>
            <w:r>
              <w:rPr>
                <w:rFonts w:ascii="標楷體" w:eastAsia="標楷體" w:hAnsi="標楷體"/>
                <w:color w:val="BFBFBF" w:themeColor="background1" w:themeShade="BF"/>
              </w:rPr>
              <w:t>2</w:t>
            </w:r>
          </w:p>
        </w:tc>
      </w:tr>
      <w:tr w:rsidR="00504A6E" w:rsidRPr="00AD74D3" w:rsidTr="00D84FDF">
        <w:trPr>
          <w:trHeight w:val="783"/>
        </w:trPr>
        <w:tc>
          <w:tcPr>
            <w:tcW w:w="174" w:type="pct"/>
            <w:vMerge/>
          </w:tcPr>
          <w:p w:rsidR="00504A6E" w:rsidRPr="00AD74D3" w:rsidRDefault="00504A6E" w:rsidP="00D84FDF">
            <w:pPr>
              <w:snapToGrid w:val="0"/>
              <w:jc w:val="center"/>
              <w:rPr>
                <w:rFonts w:ascii="標楷體" w:eastAsia="標楷體" w:hAnsi="標楷體" w:cs="華康楷書體W7"/>
              </w:rPr>
            </w:pPr>
          </w:p>
        </w:tc>
        <w:tc>
          <w:tcPr>
            <w:tcW w:w="231" w:type="pct"/>
            <w:vMerge/>
            <w:shd w:val="clear" w:color="auto" w:fill="auto"/>
            <w:vAlign w:val="center"/>
          </w:tcPr>
          <w:p w:rsidR="00504A6E" w:rsidRPr="00AD74D3" w:rsidRDefault="00504A6E" w:rsidP="00D84FDF">
            <w:pPr>
              <w:snapToGrid w:val="0"/>
              <w:jc w:val="center"/>
              <w:rPr>
                <w:rFonts w:ascii="標楷體" w:eastAsia="標楷體" w:hAnsi="標楷體" w:cs="華康楷書體W7"/>
              </w:rPr>
            </w:pPr>
          </w:p>
        </w:tc>
        <w:tc>
          <w:tcPr>
            <w:tcW w:w="329" w:type="pct"/>
            <w:vMerge/>
            <w:shd w:val="clear" w:color="auto" w:fill="auto"/>
            <w:vAlign w:val="center"/>
          </w:tcPr>
          <w:p w:rsidR="00504A6E" w:rsidRPr="00AD74D3" w:rsidRDefault="00504A6E" w:rsidP="00D84FDF">
            <w:pPr>
              <w:snapToGrid w:val="0"/>
              <w:jc w:val="center"/>
              <w:rPr>
                <w:rFonts w:ascii="標楷體" w:eastAsia="標楷體" w:hAnsi="標楷體" w:cs="華康楷書體W7"/>
              </w:rPr>
            </w:pPr>
          </w:p>
        </w:tc>
        <w:tc>
          <w:tcPr>
            <w:tcW w:w="882" w:type="pct"/>
            <w:shd w:val="clear" w:color="auto" w:fill="auto"/>
            <w:vAlign w:val="center"/>
          </w:tcPr>
          <w:p w:rsidR="00504A6E" w:rsidRPr="00AD74D3" w:rsidRDefault="00504A6E" w:rsidP="00D84FDF">
            <w:pPr>
              <w:snapToGrid w:val="0"/>
              <w:jc w:val="both"/>
              <w:rPr>
                <w:rFonts w:ascii="標楷體" w:eastAsia="標楷體" w:hAnsi="標楷體"/>
              </w:rPr>
            </w:pPr>
            <w:r w:rsidRPr="00AD74D3">
              <w:rPr>
                <w:rFonts w:ascii="標楷體" w:eastAsia="標楷體" w:hAnsi="標楷體" w:hint="eastAsia"/>
              </w:rPr>
              <w:t>徜徉楓香瀛</w:t>
            </w:r>
          </w:p>
        </w:tc>
        <w:tc>
          <w:tcPr>
            <w:tcW w:w="510" w:type="pct"/>
            <w:vAlign w:val="center"/>
          </w:tcPr>
          <w:p w:rsidR="00504A6E" w:rsidRPr="004B7B7E" w:rsidRDefault="00504A6E" w:rsidP="00D84FDF">
            <w:pPr>
              <w:snapToGrid w:val="0"/>
              <w:jc w:val="center"/>
              <w:rPr>
                <w:rFonts w:ascii="標楷體" w:eastAsia="標楷體" w:hAnsi="標楷體"/>
                <w:b/>
                <w:sz w:val="32"/>
              </w:rPr>
            </w:pPr>
            <w:r w:rsidRPr="004B7B7E">
              <w:rPr>
                <w:rFonts w:ascii="標楷體" w:eastAsia="標楷體" w:hAnsi="標楷體" w:hint="eastAsia"/>
                <w:b/>
                <w:sz w:val="32"/>
              </w:rPr>
              <w:t>1</w:t>
            </w:r>
          </w:p>
        </w:tc>
        <w:tc>
          <w:tcPr>
            <w:tcW w:w="575" w:type="pct"/>
            <w:vAlign w:val="center"/>
          </w:tcPr>
          <w:p w:rsidR="00504A6E" w:rsidRPr="004B7B7E" w:rsidRDefault="00504A6E" w:rsidP="00D84FDF">
            <w:pPr>
              <w:snapToGrid w:val="0"/>
              <w:jc w:val="center"/>
              <w:rPr>
                <w:rFonts w:ascii="標楷體" w:eastAsia="標楷體" w:hAnsi="標楷體"/>
                <w:b/>
                <w:sz w:val="32"/>
              </w:rPr>
            </w:pPr>
            <w:r w:rsidRPr="004B7B7E">
              <w:rPr>
                <w:rFonts w:ascii="標楷體" w:eastAsia="標楷體" w:hAnsi="標楷體" w:hint="eastAsia"/>
                <w:b/>
                <w:sz w:val="32"/>
              </w:rPr>
              <w:t>1</w:t>
            </w:r>
          </w:p>
        </w:tc>
        <w:tc>
          <w:tcPr>
            <w:tcW w:w="575" w:type="pct"/>
            <w:vAlign w:val="center"/>
          </w:tcPr>
          <w:p w:rsidR="00504A6E" w:rsidRPr="004B7B7E" w:rsidRDefault="00504A6E" w:rsidP="00D84FDF">
            <w:pPr>
              <w:snapToGrid w:val="0"/>
              <w:jc w:val="center"/>
              <w:rPr>
                <w:rFonts w:ascii="標楷體" w:eastAsia="標楷體" w:hAnsi="標楷體"/>
                <w:b/>
                <w:sz w:val="32"/>
              </w:rPr>
            </w:pPr>
            <w:r w:rsidRPr="004B7B7E">
              <w:rPr>
                <w:rFonts w:ascii="標楷體" w:eastAsia="標楷體" w:hAnsi="標楷體" w:hint="eastAsia"/>
                <w:b/>
                <w:sz w:val="32"/>
              </w:rPr>
              <w:t>1</w:t>
            </w:r>
          </w:p>
        </w:tc>
        <w:tc>
          <w:tcPr>
            <w:tcW w:w="575" w:type="pct"/>
            <w:vAlign w:val="center"/>
          </w:tcPr>
          <w:p w:rsidR="00504A6E" w:rsidRPr="004B7B7E" w:rsidRDefault="00504A6E"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1</w:t>
            </w:r>
          </w:p>
        </w:tc>
        <w:tc>
          <w:tcPr>
            <w:tcW w:w="578" w:type="pct"/>
            <w:gridSpan w:val="2"/>
            <w:vAlign w:val="center"/>
          </w:tcPr>
          <w:p w:rsidR="00504A6E" w:rsidRPr="004B7B7E" w:rsidRDefault="00504A6E"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1</w:t>
            </w:r>
          </w:p>
        </w:tc>
        <w:tc>
          <w:tcPr>
            <w:tcW w:w="571" w:type="pct"/>
            <w:gridSpan w:val="2"/>
            <w:vAlign w:val="center"/>
          </w:tcPr>
          <w:p w:rsidR="00504A6E" w:rsidRPr="004B7B7E" w:rsidRDefault="00504A6E"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1</w:t>
            </w:r>
          </w:p>
        </w:tc>
      </w:tr>
      <w:tr w:rsidR="00504A6E" w:rsidRPr="00AD74D3" w:rsidTr="00D84FDF">
        <w:trPr>
          <w:trHeight w:val="783"/>
        </w:trPr>
        <w:tc>
          <w:tcPr>
            <w:tcW w:w="174" w:type="pct"/>
            <w:vMerge/>
          </w:tcPr>
          <w:p w:rsidR="00504A6E" w:rsidRPr="00AD74D3" w:rsidRDefault="00504A6E" w:rsidP="00D84FDF">
            <w:pPr>
              <w:snapToGrid w:val="0"/>
              <w:jc w:val="center"/>
              <w:rPr>
                <w:rFonts w:ascii="標楷體" w:eastAsia="標楷體" w:hAnsi="標楷體" w:cs="華康楷書體W7"/>
              </w:rPr>
            </w:pPr>
          </w:p>
        </w:tc>
        <w:tc>
          <w:tcPr>
            <w:tcW w:w="231" w:type="pct"/>
            <w:vMerge/>
            <w:shd w:val="clear" w:color="auto" w:fill="auto"/>
            <w:vAlign w:val="center"/>
          </w:tcPr>
          <w:p w:rsidR="00504A6E" w:rsidRPr="00AD74D3" w:rsidRDefault="00504A6E" w:rsidP="00D84FDF">
            <w:pPr>
              <w:snapToGrid w:val="0"/>
              <w:jc w:val="center"/>
              <w:rPr>
                <w:rFonts w:ascii="標楷體" w:eastAsia="標楷體" w:hAnsi="標楷體" w:cs="華康楷書體W7"/>
              </w:rPr>
            </w:pPr>
          </w:p>
        </w:tc>
        <w:tc>
          <w:tcPr>
            <w:tcW w:w="329" w:type="pct"/>
            <w:vMerge/>
            <w:shd w:val="clear" w:color="auto" w:fill="auto"/>
            <w:vAlign w:val="center"/>
          </w:tcPr>
          <w:p w:rsidR="00504A6E" w:rsidRPr="00AD74D3" w:rsidRDefault="00504A6E" w:rsidP="00D84FDF">
            <w:pPr>
              <w:snapToGrid w:val="0"/>
              <w:jc w:val="center"/>
              <w:rPr>
                <w:rFonts w:ascii="標楷體" w:eastAsia="標楷體" w:hAnsi="標楷體" w:cs="華康楷書體W7"/>
              </w:rPr>
            </w:pPr>
          </w:p>
        </w:tc>
        <w:tc>
          <w:tcPr>
            <w:tcW w:w="882" w:type="pct"/>
            <w:shd w:val="clear" w:color="auto" w:fill="auto"/>
            <w:vAlign w:val="center"/>
          </w:tcPr>
          <w:p w:rsidR="00504A6E" w:rsidRPr="00AD74D3" w:rsidRDefault="00504A6E" w:rsidP="00D84FDF">
            <w:pPr>
              <w:snapToGrid w:val="0"/>
              <w:jc w:val="both"/>
              <w:rPr>
                <w:rFonts w:ascii="標楷體" w:eastAsia="標楷體" w:hAnsi="標楷體"/>
              </w:rPr>
            </w:pPr>
            <w:r w:rsidRPr="00AD74D3">
              <w:rPr>
                <w:rFonts w:ascii="標楷體" w:eastAsia="標楷體" w:hAnsi="標楷體" w:hint="eastAsia"/>
                <w:szCs w:val="20"/>
              </w:rPr>
              <w:t>傳承•傳愛</w:t>
            </w:r>
          </w:p>
        </w:tc>
        <w:tc>
          <w:tcPr>
            <w:tcW w:w="510" w:type="pct"/>
            <w:vAlign w:val="center"/>
          </w:tcPr>
          <w:p w:rsidR="00504A6E" w:rsidRPr="004B7B7E" w:rsidRDefault="007757E3" w:rsidP="00D84FDF">
            <w:pPr>
              <w:snapToGrid w:val="0"/>
              <w:jc w:val="center"/>
              <w:rPr>
                <w:rFonts w:ascii="標楷體" w:eastAsia="標楷體" w:hAnsi="標楷體"/>
                <w:b/>
                <w:sz w:val="32"/>
              </w:rPr>
            </w:pPr>
            <w:r w:rsidRPr="004B7B7E">
              <w:rPr>
                <w:rFonts w:ascii="標楷體" w:eastAsia="標楷體" w:hAnsi="標楷體" w:hint="eastAsia"/>
                <w:b/>
                <w:sz w:val="32"/>
              </w:rPr>
              <w:t>0</w:t>
            </w:r>
          </w:p>
        </w:tc>
        <w:tc>
          <w:tcPr>
            <w:tcW w:w="575" w:type="pct"/>
            <w:vAlign w:val="center"/>
          </w:tcPr>
          <w:p w:rsidR="00504A6E" w:rsidRPr="004B7B7E" w:rsidRDefault="007757E3" w:rsidP="00D84FDF">
            <w:pPr>
              <w:snapToGrid w:val="0"/>
              <w:jc w:val="center"/>
              <w:rPr>
                <w:rFonts w:ascii="標楷體" w:eastAsia="標楷體" w:hAnsi="標楷體"/>
                <w:b/>
                <w:sz w:val="32"/>
              </w:rPr>
            </w:pPr>
            <w:r w:rsidRPr="004B7B7E">
              <w:rPr>
                <w:rFonts w:ascii="標楷體" w:eastAsia="標楷體" w:hAnsi="標楷體" w:hint="eastAsia"/>
                <w:b/>
                <w:sz w:val="32"/>
              </w:rPr>
              <w:t>0</w:t>
            </w:r>
          </w:p>
        </w:tc>
        <w:tc>
          <w:tcPr>
            <w:tcW w:w="575" w:type="pct"/>
            <w:vAlign w:val="center"/>
          </w:tcPr>
          <w:p w:rsidR="00504A6E" w:rsidRPr="004B7B7E" w:rsidRDefault="00504A6E" w:rsidP="00D84FDF">
            <w:pPr>
              <w:snapToGrid w:val="0"/>
              <w:jc w:val="center"/>
              <w:rPr>
                <w:rFonts w:ascii="標楷體" w:eastAsia="標楷體" w:hAnsi="標楷體"/>
                <w:b/>
                <w:sz w:val="32"/>
              </w:rPr>
            </w:pPr>
            <w:r w:rsidRPr="004B7B7E">
              <w:rPr>
                <w:rFonts w:ascii="標楷體" w:eastAsia="標楷體" w:hAnsi="標楷體" w:hint="eastAsia"/>
                <w:b/>
                <w:sz w:val="32"/>
              </w:rPr>
              <w:t>1</w:t>
            </w:r>
          </w:p>
        </w:tc>
        <w:tc>
          <w:tcPr>
            <w:tcW w:w="575" w:type="pct"/>
            <w:vAlign w:val="center"/>
          </w:tcPr>
          <w:p w:rsidR="00504A6E" w:rsidRPr="004B7B7E" w:rsidRDefault="004B7B7E" w:rsidP="00D84FDF">
            <w:pPr>
              <w:snapToGrid w:val="0"/>
              <w:jc w:val="center"/>
              <w:rPr>
                <w:rFonts w:ascii="標楷體" w:eastAsia="標楷體" w:hAnsi="標楷體"/>
                <w:color w:val="BFBFBF" w:themeColor="background1" w:themeShade="BF"/>
              </w:rPr>
            </w:pPr>
            <w:r>
              <w:rPr>
                <w:rFonts w:ascii="標楷體" w:eastAsia="標楷體" w:hAnsi="標楷體"/>
                <w:color w:val="BFBFBF" w:themeColor="background1" w:themeShade="BF"/>
              </w:rPr>
              <w:t>1</w:t>
            </w:r>
          </w:p>
        </w:tc>
        <w:tc>
          <w:tcPr>
            <w:tcW w:w="578" w:type="pct"/>
            <w:gridSpan w:val="2"/>
            <w:vAlign w:val="center"/>
          </w:tcPr>
          <w:p w:rsidR="00504A6E" w:rsidRPr="004B7B7E" w:rsidRDefault="004B7B7E" w:rsidP="00D84FDF">
            <w:pPr>
              <w:snapToGrid w:val="0"/>
              <w:jc w:val="center"/>
              <w:rPr>
                <w:rFonts w:ascii="標楷體" w:eastAsia="標楷體" w:hAnsi="標楷體"/>
                <w:color w:val="BFBFBF" w:themeColor="background1" w:themeShade="BF"/>
              </w:rPr>
            </w:pPr>
            <w:r>
              <w:rPr>
                <w:rFonts w:ascii="標楷體" w:eastAsia="標楷體" w:hAnsi="標楷體"/>
                <w:color w:val="BFBFBF" w:themeColor="background1" w:themeShade="BF"/>
              </w:rPr>
              <w:t>1</w:t>
            </w:r>
          </w:p>
        </w:tc>
        <w:tc>
          <w:tcPr>
            <w:tcW w:w="571" w:type="pct"/>
            <w:gridSpan w:val="2"/>
            <w:vAlign w:val="center"/>
          </w:tcPr>
          <w:p w:rsidR="00504A6E" w:rsidRPr="004B7B7E" w:rsidRDefault="004B7B7E" w:rsidP="00D84FDF">
            <w:pPr>
              <w:snapToGrid w:val="0"/>
              <w:jc w:val="center"/>
              <w:rPr>
                <w:rFonts w:ascii="標楷體" w:eastAsia="標楷體" w:hAnsi="標楷體"/>
                <w:color w:val="BFBFBF" w:themeColor="background1" w:themeShade="BF"/>
              </w:rPr>
            </w:pPr>
            <w:r>
              <w:rPr>
                <w:rFonts w:ascii="標楷體" w:eastAsia="標楷體" w:hAnsi="標楷體"/>
                <w:color w:val="BFBFBF" w:themeColor="background1" w:themeShade="BF"/>
              </w:rPr>
              <w:t>1</w:t>
            </w:r>
          </w:p>
        </w:tc>
      </w:tr>
      <w:tr w:rsidR="002B4A08" w:rsidRPr="00AD74D3" w:rsidTr="00D84FDF">
        <w:trPr>
          <w:trHeight w:val="783"/>
        </w:trPr>
        <w:tc>
          <w:tcPr>
            <w:tcW w:w="174" w:type="pct"/>
            <w:vMerge/>
          </w:tcPr>
          <w:p w:rsidR="00966FD0" w:rsidRPr="00AD74D3" w:rsidRDefault="00966FD0" w:rsidP="00D84FDF">
            <w:pPr>
              <w:snapToGrid w:val="0"/>
              <w:jc w:val="center"/>
              <w:rPr>
                <w:rFonts w:ascii="標楷體" w:eastAsia="標楷體" w:hAnsi="標楷體" w:cs="華康楷書體W7"/>
              </w:rPr>
            </w:pPr>
          </w:p>
        </w:tc>
        <w:tc>
          <w:tcPr>
            <w:tcW w:w="231" w:type="pct"/>
            <w:vMerge/>
            <w:shd w:val="clear" w:color="auto" w:fill="auto"/>
            <w:vAlign w:val="center"/>
          </w:tcPr>
          <w:p w:rsidR="00966FD0" w:rsidRPr="00AD74D3" w:rsidRDefault="00966FD0" w:rsidP="00D84FDF">
            <w:pPr>
              <w:snapToGrid w:val="0"/>
              <w:jc w:val="center"/>
              <w:rPr>
                <w:rFonts w:ascii="標楷體" w:eastAsia="標楷體" w:hAnsi="標楷體" w:cs="華康楷書體W7"/>
              </w:rPr>
            </w:pPr>
          </w:p>
        </w:tc>
        <w:tc>
          <w:tcPr>
            <w:tcW w:w="1211" w:type="pct"/>
            <w:gridSpan w:val="2"/>
            <w:shd w:val="clear" w:color="auto" w:fill="auto"/>
            <w:vAlign w:val="center"/>
          </w:tcPr>
          <w:p w:rsidR="00966FD0" w:rsidRPr="00AD74D3" w:rsidRDefault="00966FD0" w:rsidP="00D84FDF">
            <w:pPr>
              <w:snapToGrid w:val="0"/>
              <w:jc w:val="center"/>
              <w:rPr>
                <w:rFonts w:ascii="標楷體" w:eastAsia="標楷體" w:hAnsi="標楷體" w:cs="華康楷書體W7"/>
              </w:rPr>
            </w:pPr>
            <w:r w:rsidRPr="00AD74D3">
              <w:rPr>
                <w:rFonts w:ascii="標楷體" w:eastAsia="標楷體" w:hAnsi="標楷體" w:cs="華康楷書體W7" w:hint="eastAsia"/>
              </w:rPr>
              <w:t>其他</w:t>
            </w:r>
          </w:p>
          <w:p w:rsidR="00966FD0" w:rsidRPr="00AD74D3" w:rsidRDefault="00966FD0" w:rsidP="00D84FDF">
            <w:pPr>
              <w:snapToGrid w:val="0"/>
              <w:jc w:val="center"/>
              <w:rPr>
                <w:rFonts w:ascii="標楷體" w:eastAsia="標楷體" w:hAnsi="標楷體" w:cs="華康楷書體W7"/>
              </w:rPr>
            </w:pPr>
            <w:r w:rsidRPr="00AD74D3">
              <w:rPr>
                <w:rFonts w:ascii="標楷體" w:eastAsia="標楷體" w:hAnsi="標楷體" w:cs="華康楷書體W7" w:hint="eastAsia"/>
              </w:rPr>
              <w:t>(</w:t>
            </w:r>
            <w:r w:rsidRPr="00AD74D3">
              <w:rPr>
                <w:rFonts w:ascii="標楷體" w:eastAsia="標楷體" w:hAnsi="標楷體" w:hint="eastAsia"/>
                <w:lang w:eastAsia="zh-HK"/>
              </w:rPr>
              <w:t>公民實踐</w:t>
            </w:r>
            <w:r w:rsidRPr="00AD74D3">
              <w:rPr>
                <w:rFonts w:ascii="標楷體" w:eastAsia="標楷體" w:hAnsi="標楷體" w:hint="eastAsia"/>
              </w:rPr>
              <w:t>、</w:t>
            </w:r>
            <w:r w:rsidRPr="00AD74D3">
              <w:rPr>
                <w:rFonts w:ascii="標楷體" w:eastAsia="標楷體" w:hAnsi="標楷體" w:hint="eastAsia"/>
                <w:lang w:eastAsia="zh-HK"/>
              </w:rPr>
              <w:t>議題課程</w:t>
            </w:r>
            <w:r w:rsidRPr="00AD74D3">
              <w:rPr>
                <w:rFonts w:ascii="標楷體" w:eastAsia="標楷體" w:hAnsi="標楷體" w:hint="eastAsia"/>
              </w:rPr>
              <w:t>、</w:t>
            </w:r>
            <w:r w:rsidRPr="00AD74D3">
              <w:rPr>
                <w:rFonts w:ascii="標楷體" w:eastAsia="標楷體" w:hAnsi="標楷體" w:hint="eastAsia"/>
                <w:lang w:eastAsia="zh-HK"/>
              </w:rPr>
              <w:t>特色活動</w:t>
            </w:r>
            <w:r w:rsidRPr="00AD74D3">
              <w:rPr>
                <w:rFonts w:ascii="標楷體" w:eastAsia="標楷體" w:hAnsi="標楷體" w:hint="eastAsia"/>
              </w:rPr>
              <w:t>、</w:t>
            </w:r>
            <w:r w:rsidRPr="00AD74D3">
              <w:rPr>
                <w:rFonts w:ascii="標楷體" w:eastAsia="標楷體" w:hAnsi="標楷體" w:hint="eastAsia"/>
                <w:lang w:eastAsia="zh-HK"/>
              </w:rPr>
              <w:t>補救教學</w:t>
            </w:r>
            <w:r w:rsidRPr="00AD74D3">
              <w:rPr>
                <w:rFonts w:ascii="標楷體" w:eastAsia="標楷體" w:hAnsi="標楷體" w:cs="華康楷書體W7" w:hint="eastAsia"/>
              </w:rPr>
              <w:t>)</w:t>
            </w:r>
          </w:p>
        </w:tc>
        <w:tc>
          <w:tcPr>
            <w:tcW w:w="510" w:type="pct"/>
            <w:vAlign w:val="center"/>
          </w:tcPr>
          <w:p w:rsidR="00966FD0" w:rsidRPr="004B7B7E" w:rsidRDefault="00966FD0" w:rsidP="00D84FDF">
            <w:pPr>
              <w:snapToGrid w:val="0"/>
              <w:jc w:val="center"/>
              <w:rPr>
                <w:rFonts w:ascii="標楷體" w:eastAsia="標楷體" w:hAnsi="標楷體"/>
                <w:b/>
                <w:sz w:val="32"/>
              </w:rPr>
            </w:pPr>
            <w:r w:rsidRPr="004B7B7E">
              <w:rPr>
                <w:rFonts w:ascii="標楷體" w:eastAsia="標楷體" w:hAnsi="標楷體" w:hint="eastAsia"/>
                <w:b/>
                <w:sz w:val="32"/>
              </w:rPr>
              <w:t>0</w:t>
            </w:r>
          </w:p>
        </w:tc>
        <w:tc>
          <w:tcPr>
            <w:tcW w:w="575" w:type="pct"/>
            <w:vAlign w:val="center"/>
          </w:tcPr>
          <w:p w:rsidR="00966FD0" w:rsidRPr="004B7B7E" w:rsidRDefault="00966FD0" w:rsidP="00D84FDF">
            <w:pPr>
              <w:snapToGrid w:val="0"/>
              <w:jc w:val="center"/>
              <w:rPr>
                <w:rFonts w:ascii="標楷體" w:eastAsia="標楷體" w:hAnsi="標楷體"/>
                <w:b/>
                <w:sz w:val="32"/>
              </w:rPr>
            </w:pPr>
            <w:r w:rsidRPr="004B7B7E">
              <w:rPr>
                <w:rFonts w:ascii="標楷體" w:eastAsia="標楷體" w:hAnsi="標楷體" w:hint="eastAsia"/>
                <w:b/>
                <w:sz w:val="32"/>
              </w:rPr>
              <w:t>0</w:t>
            </w:r>
          </w:p>
        </w:tc>
        <w:tc>
          <w:tcPr>
            <w:tcW w:w="575" w:type="pct"/>
            <w:vAlign w:val="center"/>
          </w:tcPr>
          <w:p w:rsidR="00966FD0" w:rsidRPr="004B7B7E" w:rsidRDefault="00966FD0" w:rsidP="00D84FDF">
            <w:pPr>
              <w:snapToGrid w:val="0"/>
              <w:jc w:val="center"/>
              <w:rPr>
                <w:rFonts w:ascii="標楷體" w:eastAsia="標楷體" w:hAnsi="標楷體"/>
                <w:b/>
                <w:sz w:val="32"/>
              </w:rPr>
            </w:pPr>
            <w:r w:rsidRPr="004B7B7E">
              <w:rPr>
                <w:rFonts w:ascii="標楷體" w:eastAsia="標楷體" w:hAnsi="標楷體" w:hint="eastAsia"/>
                <w:b/>
                <w:sz w:val="32"/>
              </w:rPr>
              <w:t>0</w:t>
            </w:r>
          </w:p>
        </w:tc>
        <w:tc>
          <w:tcPr>
            <w:tcW w:w="579" w:type="pct"/>
            <w:gridSpan w:val="2"/>
            <w:vAlign w:val="center"/>
          </w:tcPr>
          <w:p w:rsidR="00966FD0" w:rsidRPr="004B7B7E" w:rsidRDefault="00966FD0"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0</w:t>
            </w:r>
          </w:p>
        </w:tc>
        <w:tc>
          <w:tcPr>
            <w:tcW w:w="578" w:type="pct"/>
            <w:gridSpan w:val="2"/>
            <w:vAlign w:val="center"/>
          </w:tcPr>
          <w:p w:rsidR="00966FD0" w:rsidRPr="004B7B7E" w:rsidRDefault="007757E3"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2</w:t>
            </w:r>
          </w:p>
        </w:tc>
        <w:tc>
          <w:tcPr>
            <w:tcW w:w="567" w:type="pct"/>
            <w:vAlign w:val="center"/>
          </w:tcPr>
          <w:p w:rsidR="00966FD0" w:rsidRPr="004B7B7E" w:rsidRDefault="007757E3"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2</w:t>
            </w:r>
          </w:p>
        </w:tc>
      </w:tr>
      <w:tr w:rsidR="002B4A08" w:rsidRPr="00AD74D3" w:rsidTr="00D84FDF">
        <w:trPr>
          <w:trHeight w:val="783"/>
        </w:trPr>
        <w:tc>
          <w:tcPr>
            <w:tcW w:w="174" w:type="pct"/>
            <w:vMerge/>
          </w:tcPr>
          <w:p w:rsidR="00966FD0" w:rsidRPr="00AD74D3" w:rsidRDefault="00966FD0" w:rsidP="00D84FDF">
            <w:pPr>
              <w:adjustRightInd w:val="0"/>
              <w:snapToGrid w:val="0"/>
              <w:jc w:val="center"/>
              <w:rPr>
                <w:rFonts w:ascii="標楷體" w:eastAsia="標楷體" w:hAnsi="標楷體" w:cs="華康楷書體W7"/>
              </w:rPr>
            </w:pPr>
          </w:p>
        </w:tc>
        <w:tc>
          <w:tcPr>
            <w:tcW w:w="1442" w:type="pct"/>
            <w:gridSpan w:val="3"/>
            <w:shd w:val="clear" w:color="auto" w:fill="auto"/>
            <w:vAlign w:val="center"/>
          </w:tcPr>
          <w:p w:rsidR="00966FD0" w:rsidRPr="00AD74D3" w:rsidRDefault="00966FD0" w:rsidP="00D84FDF">
            <w:pPr>
              <w:adjustRightInd w:val="0"/>
              <w:snapToGrid w:val="0"/>
              <w:jc w:val="center"/>
              <w:rPr>
                <w:rFonts w:ascii="標楷體" w:eastAsia="標楷體" w:hAnsi="標楷體" w:cs="華康楷書體W7"/>
              </w:rPr>
            </w:pPr>
            <w:r w:rsidRPr="00AD74D3">
              <w:rPr>
                <w:rFonts w:ascii="標楷體" w:eastAsia="標楷體" w:hAnsi="標楷體" w:cs="華康楷書體W7" w:hint="eastAsia"/>
              </w:rPr>
              <w:t>學校實際校訂課程節數</w:t>
            </w:r>
          </w:p>
        </w:tc>
        <w:tc>
          <w:tcPr>
            <w:tcW w:w="510" w:type="pct"/>
            <w:vAlign w:val="center"/>
          </w:tcPr>
          <w:p w:rsidR="00966FD0" w:rsidRPr="004B7B7E" w:rsidRDefault="00966FD0" w:rsidP="00D84FDF">
            <w:pPr>
              <w:snapToGrid w:val="0"/>
              <w:jc w:val="center"/>
              <w:rPr>
                <w:rFonts w:ascii="標楷體" w:eastAsia="標楷體" w:hAnsi="標楷體" w:cs="華康楷書體W7"/>
                <w:b/>
                <w:sz w:val="32"/>
              </w:rPr>
            </w:pPr>
            <w:r w:rsidRPr="004B7B7E">
              <w:rPr>
                <w:rFonts w:ascii="標楷體" w:eastAsia="標楷體" w:hAnsi="標楷體" w:cs="華康楷書體W7" w:hint="eastAsia"/>
                <w:b/>
                <w:sz w:val="32"/>
              </w:rPr>
              <w:t>3</w:t>
            </w:r>
          </w:p>
        </w:tc>
        <w:tc>
          <w:tcPr>
            <w:tcW w:w="575" w:type="pct"/>
            <w:vAlign w:val="center"/>
          </w:tcPr>
          <w:p w:rsidR="00966FD0" w:rsidRPr="004B7B7E" w:rsidRDefault="00966FD0" w:rsidP="00D84FDF">
            <w:pPr>
              <w:snapToGrid w:val="0"/>
              <w:jc w:val="center"/>
              <w:rPr>
                <w:rFonts w:ascii="標楷體" w:eastAsia="標楷體" w:hAnsi="標楷體"/>
                <w:b/>
                <w:sz w:val="32"/>
              </w:rPr>
            </w:pPr>
            <w:r w:rsidRPr="004B7B7E">
              <w:rPr>
                <w:rFonts w:ascii="標楷體" w:eastAsia="標楷體" w:hAnsi="標楷體" w:cs="華康楷書體W7" w:hint="eastAsia"/>
                <w:b/>
                <w:sz w:val="32"/>
              </w:rPr>
              <w:t>3</w:t>
            </w:r>
          </w:p>
        </w:tc>
        <w:tc>
          <w:tcPr>
            <w:tcW w:w="575" w:type="pct"/>
            <w:vAlign w:val="center"/>
          </w:tcPr>
          <w:p w:rsidR="00966FD0" w:rsidRPr="004B7B7E" w:rsidRDefault="00966FD0" w:rsidP="00D84FDF">
            <w:pPr>
              <w:snapToGrid w:val="0"/>
              <w:jc w:val="center"/>
              <w:rPr>
                <w:rFonts w:ascii="標楷體" w:eastAsia="標楷體" w:hAnsi="標楷體"/>
                <w:b/>
                <w:sz w:val="32"/>
              </w:rPr>
            </w:pPr>
            <w:r w:rsidRPr="004B7B7E">
              <w:rPr>
                <w:rFonts w:ascii="標楷體" w:eastAsia="標楷體" w:hAnsi="標楷體" w:hint="eastAsia"/>
                <w:b/>
                <w:sz w:val="32"/>
              </w:rPr>
              <w:t>4</w:t>
            </w:r>
          </w:p>
        </w:tc>
        <w:tc>
          <w:tcPr>
            <w:tcW w:w="579" w:type="pct"/>
            <w:gridSpan w:val="2"/>
            <w:vAlign w:val="center"/>
          </w:tcPr>
          <w:p w:rsidR="00966FD0" w:rsidRPr="004B7B7E" w:rsidRDefault="00966FD0"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4</w:t>
            </w:r>
          </w:p>
        </w:tc>
        <w:tc>
          <w:tcPr>
            <w:tcW w:w="578" w:type="pct"/>
            <w:gridSpan w:val="2"/>
            <w:vAlign w:val="center"/>
          </w:tcPr>
          <w:p w:rsidR="00966FD0" w:rsidRPr="004B7B7E" w:rsidRDefault="00966FD0"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6</w:t>
            </w:r>
          </w:p>
        </w:tc>
        <w:tc>
          <w:tcPr>
            <w:tcW w:w="567" w:type="pct"/>
            <w:vAlign w:val="center"/>
          </w:tcPr>
          <w:p w:rsidR="00966FD0" w:rsidRPr="004B7B7E" w:rsidRDefault="00966FD0" w:rsidP="00D84FDF">
            <w:pPr>
              <w:snapToGrid w:val="0"/>
              <w:jc w:val="center"/>
              <w:rPr>
                <w:rFonts w:ascii="標楷體" w:eastAsia="標楷體" w:hAnsi="標楷體"/>
                <w:color w:val="BFBFBF" w:themeColor="background1" w:themeShade="BF"/>
              </w:rPr>
            </w:pPr>
            <w:r w:rsidRPr="004B7B7E">
              <w:rPr>
                <w:rFonts w:ascii="標楷體" w:eastAsia="標楷體" w:hAnsi="標楷體" w:hint="eastAsia"/>
                <w:color w:val="BFBFBF" w:themeColor="background1" w:themeShade="BF"/>
              </w:rPr>
              <w:t>6</w:t>
            </w:r>
          </w:p>
        </w:tc>
      </w:tr>
    </w:tbl>
    <w:p w:rsidR="0035651D" w:rsidRPr="004B7B7E" w:rsidRDefault="00A10972" w:rsidP="00101B4F">
      <w:pPr>
        <w:rPr>
          <w:rFonts w:ascii="標楷體" w:eastAsia="標楷體" w:hAnsi="標楷體"/>
        </w:rPr>
      </w:pPr>
      <w:r w:rsidRPr="00AD74D3">
        <w:rPr>
          <w:rFonts w:ascii="標楷體" w:eastAsia="標楷體" w:hAnsi="標楷體" w:hint="eastAsia"/>
        </w:rPr>
        <w:t>＊</w:t>
      </w:r>
      <w:r w:rsidR="00101B4F" w:rsidRPr="00AD74D3">
        <w:rPr>
          <w:rFonts w:ascii="標楷體" w:eastAsia="標楷體" w:hAnsi="標楷體" w:hint="eastAsia"/>
        </w:rPr>
        <w:t>實施年段請用黑體字，不實施年段請用灰體字。</w:t>
      </w:r>
    </w:p>
    <w:p w:rsidR="00FE1847" w:rsidRDefault="00FE1847" w:rsidP="00FE1847">
      <w:pPr>
        <w:widowControl/>
        <w:pBdr>
          <w:top w:val="nil"/>
          <w:left w:val="nil"/>
          <w:bottom w:val="nil"/>
          <w:right w:val="nil"/>
          <w:between w:val="nil"/>
        </w:pBdr>
        <w:spacing w:before="90"/>
        <w:rPr>
          <w:rFonts w:ascii="標楷體" w:eastAsia="標楷體" w:hAnsi="標楷體" w:cs="BiauKai"/>
          <w:sz w:val="28"/>
          <w:szCs w:val="28"/>
        </w:rPr>
      </w:pPr>
      <w:bookmarkStart w:id="38" w:name="_Toc4075539"/>
      <w:bookmarkStart w:id="39" w:name="_Toc22332988"/>
      <w:r w:rsidRPr="00AD74D3">
        <w:rPr>
          <w:rFonts w:ascii="標楷體" w:eastAsia="標楷體" w:hAnsi="標楷體" w:cs="BiauKai"/>
          <w:sz w:val="28"/>
          <w:szCs w:val="28"/>
        </w:rPr>
        <w:lastRenderedPageBreak/>
        <w:t>伍、彈性學習課程計畫(校訂課程)</w:t>
      </w:r>
      <w:r w:rsidRPr="00AD74D3">
        <w:rPr>
          <w:rFonts w:ascii="標楷體" w:eastAsia="標楷體" w:hAnsi="標楷體" w:cs="BiauKai" w:hint="eastAsia"/>
          <w:sz w:val="28"/>
          <w:szCs w:val="28"/>
        </w:rPr>
        <w:t xml:space="preserve">  一年級英語部分</w:t>
      </w:r>
    </w:p>
    <w:p w:rsidR="004B7B7E" w:rsidRPr="00AD74D3" w:rsidRDefault="004B7B7E" w:rsidP="004B7B7E">
      <w:pPr>
        <w:pStyle w:val="af0"/>
        <w:snapToGrid w:val="0"/>
        <w:ind w:leftChars="0" w:left="0"/>
        <w:jc w:val="center"/>
        <w:rPr>
          <w:rFonts w:ascii="標楷體" w:eastAsia="標楷體" w:hAnsi="標楷體"/>
          <w:sz w:val="32"/>
        </w:rPr>
      </w:pPr>
    </w:p>
    <w:p w:rsidR="004B7B7E" w:rsidRPr="00AD74D3" w:rsidRDefault="004B7B7E" w:rsidP="004B7B7E">
      <w:pPr>
        <w:pStyle w:val="af0"/>
        <w:snapToGrid w:val="0"/>
        <w:ind w:leftChars="0" w:left="0"/>
        <w:jc w:val="center"/>
        <w:rPr>
          <w:rFonts w:ascii="標楷體" w:eastAsia="標楷體" w:hAnsi="標楷體"/>
          <w:sz w:val="36"/>
        </w:rPr>
      </w:pPr>
      <w:r w:rsidRPr="00AD74D3">
        <w:rPr>
          <w:rFonts w:ascii="標楷體" w:eastAsia="標楷體" w:hAnsi="標楷體"/>
          <w:sz w:val="32"/>
        </w:rPr>
        <w:t>1</w:t>
      </w:r>
      <w:r w:rsidRPr="00AD74D3">
        <w:rPr>
          <w:rFonts w:ascii="標楷體" w:eastAsia="標楷體" w:hAnsi="標楷體" w:hint="eastAsia"/>
          <w:sz w:val="32"/>
        </w:rPr>
        <w:t>10學年度</w:t>
      </w:r>
      <w:r w:rsidR="00FB2DF3">
        <w:rPr>
          <w:rFonts w:ascii="標楷體" w:eastAsia="標楷體" w:hAnsi="標楷體" w:hint="eastAsia"/>
          <w:sz w:val="32"/>
        </w:rPr>
        <w:t>一年級</w:t>
      </w:r>
      <w:r w:rsidRPr="00AD74D3">
        <w:rPr>
          <w:rFonts w:ascii="標楷體" w:eastAsia="標楷體" w:hAnsi="標楷體" w:hint="eastAsia"/>
          <w:sz w:val="32"/>
        </w:rPr>
        <w:t>第1學期</w:t>
      </w:r>
      <w:r w:rsidR="00FB2DF3">
        <w:rPr>
          <w:rFonts w:ascii="標楷體" w:eastAsia="標楷體" w:hAnsi="標楷體" w:hint="eastAsia"/>
          <w:sz w:val="32"/>
        </w:rPr>
        <w:t>英語</w:t>
      </w:r>
      <w:r w:rsidRPr="00AD74D3">
        <w:rPr>
          <w:rFonts w:ascii="標楷體" w:eastAsia="標楷體" w:hAnsi="標楷體" w:hint="eastAsia"/>
          <w:sz w:val="32"/>
        </w:rPr>
        <w:t>校訂課程設計方案</w:t>
      </w:r>
    </w:p>
    <w:p w:rsidR="00FB2DF3" w:rsidRPr="00AD74D3" w:rsidRDefault="004B7B7E" w:rsidP="00FB2DF3">
      <w:pPr>
        <w:pStyle w:val="aff9"/>
        <w:spacing w:before="90" w:after="90"/>
        <w:ind w:left="240"/>
        <w:rPr>
          <w:sz w:val="32"/>
        </w:rPr>
      </w:pPr>
      <w:r w:rsidRPr="00AD74D3">
        <w:rPr>
          <w:rFonts w:hint="eastAsia"/>
        </w:rPr>
        <w:t>彈性學習課程方案</w:t>
      </w: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730"/>
        <w:gridCol w:w="306"/>
        <w:gridCol w:w="1068"/>
        <w:gridCol w:w="1765"/>
        <w:gridCol w:w="1126"/>
        <w:gridCol w:w="820"/>
        <w:gridCol w:w="645"/>
        <w:gridCol w:w="1625"/>
        <w:gridCol w:w="3086"/>
      </w:tblGrid>
      <w:tr w:rsidR="00FB2DF3" w:rsidRPr="00401261" w:rsidTr="00FB2DF3">
        <w:trPr>
          <w:trHeight w:val="391"/>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D966"/>
            <w:vAlign w:val="center"/>
            <w:hideMark/>
          </w:tcPr>
          <w:p w:rsidR="00FB2DF3" w:rsidRPr="00401261" w:rsidRDefault="00FB2DF3" w:rsidP="00FB2DF3">
            <w:pPr>
              <w:snapToGrid w:val="0"/>
              <w:jc w:val="center"/>
              <w:rPr>
                <w:rFonts w:ascii="標楷體" w:eastAsia="標楷體" w:hAnsi="標楷體"/>
                <w:sz w:val="32"/>
              </w:rPr>
            </w:pPr>
            <w:r w:rsidRPr="00401261">
              <w:rPr>
                <w:rFonts w:ascii="標楷體" w:eastAsia="標楷體" w:hAnsi="標楷體"/>
                <w:sz w:val="32"/>
              </w:rPr>
              <w:t>1</w:t>
            </w:r>
            <w:r>
              <w:rPr>
                <w:rFonts w:ascii="標楷體" w:eastAsia="標楷體" w:hAnsi="標楷體" w:hint="eastAsia"/>
                <w:sz w:val="32"/>
              </w:rPr>
              <w:t>10</w:t>
            </w:r>
            <w:r w:rsidRPr="00401261">
              <w:rPr>
                <w:rFonts w:ascii="標楷體" w:eastAsia="標楷體" w:hAnsi="標楷體" w:hint="eastAsia"/>
                <w:sz w:val="32"/>
              </w:rPr>
              <w:t>學年度</w:t>
            </w:r>
            <w:r w:rsidRPr="00401261">
              <w:rPr>
                <w:rFonts w:ascii="標楷體" w:eastAsia="標楷體" w:hAnsi="標楷體"/>
                <w:sz w:val="32"/>
              </w:rPr>
              <w:t xml:space="preserve">    </w:t>
            </w:r>
            <w:r w:rsidRPr="00401261">
              <w:rPr>
                <w:rFonts w:ascii="標楷體" w:eastAsia="標楷體" w:hAnsi="標楷體" w:hint="eastAsia"/>
                <w:sz w:val="32"/>
              </w:rPr>
              <w:t>一年級第一學期課程方案表</w:t>
            </w:r>
          </w:p>
        </w:tc>
      </w:tr>
      <w:tr w:rsidR="00FB2DF3" w:rsidRPr="00401261" w:rsidTr="00FB2DF3">
        <w:trPr>
          <w:trHeight w:val="476"/>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課程方案</w:t>
            </w:r>
          </w:p>
          <w:p w:rsidR="00FB2DF3" w:rsidRPr="00401261" w:rsidRDefault="00FB2DF3" w:rsidP="00FB2DF3">
            <w:pPr>
              <w:jc w:val="center"/>
              <w:rPr>
                <w:rFonts w:ascii="標楷體" w:eastAsia="標楷體" w:hAnsi="標楷體"/>
              </w:rPr>
            </w:pPr>
            <w:r w:rsidRPr="00401261">
              <w:rPr>
                <w:rFonts w:ascii="標楷體" w:eastAsia="標楷體" w:hAnsi="標楷體" w:hint="eastAsia"/>
              </w:rPr>
              <w:t>名稱</w:t>
            </w:r>
          </w:p>
        </w:tc>
        <w:tc>
          <w:tcPr>
            <w:tcW w:w="1669" w:type="pct"/>
            <w:gridSpan w:val="4"/>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rPr>
              <w:t>A</w:t>
            </w:r>
            <w:r w:rsidRPr="00401261">
              <w:rPr>
                <w:rFonts w:ascii="標楷體" w:eastAsia="標楷體" w:hAnsi="標楷體" w:hint="eastAsia"/>
              </w:rPr>
              <w:t xml:space="preserve">ll </w:t>
            </w:r>
            <w:r w:rsidRPr="00401261">
              <w:rPr>
                <w:rFonts w:ascii="標楷體" w:eastAsia="標楷體" w:hAnsi="標楷體"/>
              </w:rPr>
              <w:t>about me</w:t>
            </w:r>
          </w:p>
        </w:tc>
        <w:tc>
          <w:tcPr>
            <w:tcW w:w="888" w:type="pct"/>
            <w:gridSpan w:val="3"/>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課程類別</w:t>
            </w:r>
          </w:p>
        </w:tc>
        <w:tc>
          <w:tcPr>
            <w:tcW w:w="1615"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ind w:left="213" w:hangingChars="97" w:hanging="213"/>
              <w:jc w:val="both"/>
              <w:rPr>
                <w:rFonts w:ascii="標楷體" w:eastAsia="標楷體" w:hAnsi="標楷體"/>
              </w:rPr>
            </w:pPr>
            <w:r w:rsidRPr="00401261">
              <w:rPr>
                <w:rFonts w:ascii="標楷體" w:eastAsia="標楷體" w:hAnsi="標楷體" w:hint="eastAsia"/>
                <w:sz w:val="22"/>
              </w:rPr>
              <w:t>統整性主題/議題/專題探究</w:t>
            </w:r>
          </w:p>
        </w:tc>
      </w:tr>
      <w:tr w:rsidR="00FB2DF3" w:rsidRPr="00401261" w:rsidTr="00FB2DF3">
        <w:trPr>
          <w:trHeight w:val="238"/>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課程說明</w:t>
            </w:r>
          </w:p>
        </w:tc>
        <w:tc>
          <w:tcPr>
            <w:tcW w:w="4172" w:type="pct"/>
            <w:gridSpan w:val="9"/>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rPr>
                <w:rFonts w:ascii="標楷體" w:eastAsia="標楷體" w:hAnsi="標楷體"/>
              </w:rPr>
            </w:pPr>
            <w:r w:rsidRPr="00401261">
              <w:rPr>
                <w:rFonts w:ascii="標楷體" w:eastAsia="標楷體" w:hAnsi="標楷體"/>
              </w:rPr>
              <w:t>透過自己與外界的連結，產生自我感知並能對自己有正向的看法，進而愛惜自己，同時透過對生活事物的探索與探究</w:t>
            </w:r>
            <w:r w:rsidRPr="00401261">
              <w:rPr>
                <w:rFonts w:ascii="標楷體" w:eastAsia="標楷體" w:hAnsi="標楷體" w:hint="eastAsia"/>
                <w:snapToGrid w:val="0"/>
                <w:kern w:val="0"/>
              </w:rPr>
              <w:t>，讓學生能夠更加了解自我興趣和愛好。</w:t>
            </w:r>
          </w:p>
        </w:tc>
      </w:tr>
      <w:tr w:rsidR="00FB2DF3" w:rsidRPr="00401261" w:rsidTr="00FB2DF3">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設計者</w:t>
            </w:r>
          </w:p>
        </w:tc>
        <w:tc>
          <w:tcPr>
            <w:tcW w:w="1669" w:type="pct"/>
            <w:gridSpan w:val="4"/>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尚仁英語團隊</w:t>
            </w:r>
          </w:p>
        </w:tc>
        <w:tc>
          <w:tcPr>
            <w:tcW w:w="888" w:type="pct"/>
            <w:gridSpan w:val="3"/>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開課時數</w:t>
            </w:r>
          </w:p>
        </w:tc>
        <w:tc>
          <w:tcPr>
            <w:tcW w:w="1615"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每週2節，共20週</w:t>
            </w:r>
          </w:p>
        </w:tc>
      </w:tr>
      <w:tr w:rsidR="00FB2DF3" w:rsidRPr="00401261" w:rsidTr="00FB2DF3">
        <w:trPr>
          <w:trHeight w:val="103"/>
          <w:jc w:val="center"/>
        </w:trPr>
        <w:tc>
          <w:tcPr>
            <w:tcW w:w="828" w:type="pct"/>
            <w:vMerge w:val="restar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與十二年國教課綱之對應</w:t>
            </w:r>
          </w:p>
        </w:tc>
        <w:tc>
          <w:tcPr>
            <w:tcW w:w="593" w:type="pct"/>
            <w:vMerge w:val="restar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學習重點</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學習表現</w:t>
            </w:r>
          </w:p>
        </w:tc>
        <w:tc>
          <w:tcPr>
            <w:tcW w:w="1272"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rPr>
            </w:pPr>
            <w:r w:rsidRPr="00401261">
              <w:rPr>
                <w:rFonts w:ascii="標楷體" w:eastAsia="標楷體" w:hAnsi="標楷體" w:hint="eastAsia"/>
              </w:rPr>
              <w:t>生活</w:t>
            </w:r>
            <w:r w:rsidRPr="00401261">
              <w:rPr>
                <w:rFonts w:ascii="標楷體" w:eastAsia="標楷體" w:hAnsi="標楷體"/>
              </w:rPr>
              <w:t>1-I-1 探索並分享對自己及相關人、事、物的感受與想法。</w:t>
            </w:r>
          </w:p>
          <w:p w:rsidR="00FB2DF3" w:rsidRPr="00401261" w:rsidRDefault="00FB2DF3" w:rsidP="00FB2DF3">
            <w:pPr>
              <w:rPr>
                <w:rFonts w:ascii="標楷體" w:eastAsia="標楷體" w:hAnsi="標楷體"/>
              </w:rPr>
            </w:pPr>
            <w:r w:rsidRPr="00401261">
              <w:rPr>
                <w:rFonts w:ascii="標楷體" w:eastAsia="標楷體" w:hAnsi="標楷體" w:hint="eastAsia"/>
              </w:rPr>
              <w:t>健康與體育</w:t>
            </w:r>
            <w:r w:rsidRPr="00401261">
              <w:rPr>
                <w:rFonts w:ascii="標楷體" w:eastAsia="標楷體" w:hAnsi="標楷體"/>
              </w:rPr>
              <w:t>1a-</w:t>
            </w:r>
            <w:r w:rsidRPr="00401261">
              <w:rPr>
                <w:rFonts w:ascii="標楷體" w:eastAsia="標楷體" w:hAnsi="標楷體" w:cs="微軟正黑體" w:hint="eastAsia"/>
              </w:rPr>
              <w:t>Ⅰ</w:t>
            </w:r>
            <w:r w:rsidRPr="00401261">
              <w:rPr>
                <w:rFonts w:ascii="標楷體" w:eastAsia="標楷體" w:hAnsi="標楷體"/>
              </w:rPr>
              <w:t>-2 認識健康的生活習慣。</w:t>
            </w:r>
          </w:p>
          <w:p w:rsidR="00FB2DF3" w:rsidRPr="00401261" w:rsidRDefault="00FB2DF3" w:rsidP="00FB2DF3">
            <w:pPr>
              <w:rPr>
                <w:rFonts w:ascii="標楷體" w:eastAsia="標楷體" w:hAnsi="標楷體" w:cs="微軟正黑體"/>
              </w:rPr>
            </w:pPr>
            <w:r w:rsidRPr="00401261">
              <w:rPr>
                <w:rFonts w:ascii="標楷體" w:eastAsia="標楷體" w:hAnsi="標楷體" w:cs="微軟正黑體" w:hint="eastAsia"/>
              </w:rPr>
              <w:t>英語</w:t>
            </w:r>
          </w:p>
          <w:p w:rsidR="00FB2DF3" w:rsidRPr="00401261" w:rsidRDefault="00FB2DF3" w:rsidP="00FB2DF3">
            <w:pPr>
              <w:rPr>
                <w:rFonts w:ascii="標楷體" w:eastAsia="標楷體" w:hAnsi="標楷體" w:cs="微軟正黑體"/>
              </w:rPr>
            </w:pPr>
            <w:r w:rsidRPr="00401261">
              <w:rPr>
                <w:rFonts w:ascii="標楷體" w:eastAsia="標楷體" w:hAnsi="標楷體" w:cs="微軟正黑體" w:hint="eastAsia"/>
              </w:rPr>
              <w:t>1-Ⅱ</w:t>
            </w:r>
            <w:r w:rsidRPr="00401261">
              <w:rPr>
                <w:rFonts w:ascii="標楷體" w:eastAsia="標楷體" w:hAnsi="標楷體" w:cs="微軟正黑體"/>
              </w:rPr>
              <w:t>-1 能聽辨</w:t>
            </w:r>
            <w:r w:rsidRPr="00401261">
              <w:rPr>
                <w:rFonts w:ascii="標楷體" w:eastAsia="標楷體" w:hAnsi="標楷體" w:cs="微軟正黑體" w:hint="eastAsia"/>
              </w:rPr>
              <w:t>13</w:t>
            </w:r>
            <w:r w:rsidRPr="00401261">
              <w:rPr>
                <w:rFonts w:ascii="標楷體" w:eastAsia="標楷體" w:hAnsi="標楷體" w:cs="微軟正黑體"/>
              </w:rPr>
              <w:t>個字母。</w:t>
            </w:r>
          </w:p>
          <w:p w:rsidR="00FB2DF3" w:rsidRPr="00401261" w:rsidRDefault="00FB2DF3" w:rsidP="00FB2DF3">
            <w:pPr>
              <w:rPr>
                <w:rFonts w:ascii="標楷體" w:eastAsia="標楷體" w:hAnsi="標楷體" w:cs="微軟正黑體"/>
              </w:rPr>
            </w:pPr>
            <w:r w:rsidRPr="00401261">
              <w:rPr>
                <w:rFonts w:ascii="標楷體" w:eastAsia="標楷體" w:hAnsi="標楷體"/>
              </w:rPr>
              <w:t>2-</w:t>
            </w:r>
            <w:r w:rsidRPr="00401261">
              <w:rPr>
                <w:rFonts w:ascii="標楷體" w:eastAsia="標楷體" w:hAnsi="標楷體" w:cs="微軟正黑體" w:hint="eastAsia"/>
              </w:rPr>
              <w:t>Ⅱ</w:t>
            </w:r>
            <w:r w:rsidRPr="00401261">
              <w:rPr>
                <w:rFonts w:ascii="標楷體" w:eastAsia="標楷體" w:hAnsi="標楷體"/>
              </w:rPr>
              <w:t xml:space="preserve">-1 能說出 </w:t>
            </w:r>
            <w:r w:rsidRPr="00401261">
              <w:rPr>
                <w:rFonts w:ascii="標楷體" w:eastAsia="標楷體" w:hAnsi="標楷體" w:hint="eastAsia"/>
              </w:rPr>
              <w:t>13</w:t>
            </w:r>
            <w:r w:rsidRPr="00401261">
              <w:rPr>
                <w:rFonts w:ascii="標楷體" w:eastAsia="標楷體" w:hAnsi="標楷體"/>
              </w:rPr>
              <w:t>個字母。</w:t>
            </w:r>
          </w:p>
          <w:p w:rsidR="00FB2DF3" w:rsidRPr="00401261" w:rsidRDefault="00FB2DF3" w:rsidP="00FB2DF3">
            <w:pPr>
              <w:rPr>
                <w:rFonts w:ascii="標楷體" w:eastAsia="標楷體" w:hAnsi="標楷體" w:cs="Cambria Math"/>
              </w:rPr>
            </w:pPr>
            <w:r w:rsidRPr="00401261">
              <w:rPr>
                <w:rFonts w:ascii="標楷體" w:eastAsia="標楷體" w:hAnsi="標楷體" w:cs="微軟正黑體" w:hint="eastAsia"/>
              </w:rPr>
              <w:t>1-Ⅱ</w:t>
            </w:r>
            <w:r w:rsidRPr="00401261">
              <w:rPr>
                <w:rFonts w:ascii="標楷體" w:eastAsia="標楷體" w:hAnsi="標楷體"/>
              </w:rPr>
              <w:t xml:space="preserve">-7 能聽懂課堂中所學的字詞。 </w:t>
            </w:r>
          </w:p>
          <w:p w:rsidR="00FB2DF3" w:rsidRPr="00401261" w:rsidRDefault="00FB2DF3" w:rsidP="00FB2DF3">
            <w:pPr>
              <w:rPr>
                <w:rFonts w:ascii="標楷體" w:eastAsia="標楷體" w:hAnsi="標楷體"/>
              </w:rPr>
            </w:pPr>
            <w:r w:rsidRPr="00401261">
              <w:rPr>
                <w:rFonts w:ascii="標楷體" w:eastAsia="標楷體" w:hAnsi="標楷體"/>
              </w:rPr>
              <w:t>1-</w:t>
            </w:r>
            <w:r w:rsidRPr="00401261">
              <w:rPr>
                <w:rFonts w:ascii="標楷體" w:eastAsia="標楷體" w:hAnsi="標楷體" w:cs="微軟正黑體" w:hint="eastAsia"/>
              </w:rPr>
              <w:t>Ⅱ</w:t>
            </w:r>
            <w:r w:rsidRPr="00401261">
              <w:rPr>
                <w:rFonts w:ascii="標楷體" w:eastAsia="標楷體" w:hAnsi="標楷體"/>
              </w:rPr>
              <w:t>-8 能聽懂簡易的教室用語。</w:t>
            </w:r>
          </w:p>
          <w:p w:rsidR="00FB2DF3" w:rsidRPr="00401261" w:rsidRDefault="00FB2DF3" w:rsidP="00FB2DF3">
            <w:pPr>
              <w:rPr>
                <w:rFonts w:ascii="標楷體" w:eastAsia="標楷體" w:hAnsi="標楷體" w:cs="Cambria Math"/>
              </w:rPr>
            </w:pPr>
            <w:r w:rsidRPr="00401261">
              <w:rPr>
                <w:rFonts w:ascii="標楷體" w:eastAsia="標楷體" w:hAnsi="標楷體"/>
              </w:rPr>
              <w:t>2-</w:t>
            </w:r>
            <w:r w:rsidRPr="00401261">
              <w:rPr>
                <w:rFonts w:ascii="標楷體" w:eastAsia="標楷體" w:hAnsi="標楷體" w:cs="微軟正黑體" w:hint="eastAsia"/>
              </w:rPr>
              <w:t>Ⅱ</w:t>
            </w:r>
            <w:r w:rsidRPr="00401261">
              <w:rPr>
                <w:rFonts w:ascii="標楷體" w:eastAsia="標楷體" w:hAnsi="標楷體"/>
              </w:rPr>
              <w:t xml:space="preserve">-3 能說出課堂中所學的字詞。 </w:t>
            </w:r>
          </w:p>
          <w:p w:rsidR="00FB2DF3" w:rsidRPr="00401261" w:rsidRDefault="00FB2DF3" w:rsidP="00FB2DF3">
            <w:pPr>
              <w:rPr>
                <w:rFonts w:ascii="標楷體" w:eastAsia="標楷體" w:hAnsi="標楷體"/>
              </w:rPr>
            </w:pPr>
            <w:r w:rsidRPr="00401261">
              <w:rPr>
                <w:rFonts w:ascii="標楷體" w:eastAsia="標楷體" w:hAnsi="標楷體"/>
              </w:rPr>
              <w:t>2-</w:t>
            </w:r>
            <w:r w:rsidRPr="00401261">
              <w:rPr>
                <w:rFonts w:ascii="標楷體" w:eastAsia="標楷體" w:hAnsi="標楷體" w:cs="微軟正黑體" w:hint="eastAsia"/>
              </w:rPr>
              <w:t>Ⅱ</w:t>
            </w:r>
            <w:r w:rsidRPr="00401261">
              <w:rPr>
                <w:rFonts w:ascii="標楷體" w:eastAsia="標楷體" w:hAnsi="標楷體"/>
              </w:rPr>
              <w:t>-4 能使用簡易的教室用語。</w:t>
            </w:r>
          </w:p>
        </w:tc>
        <w:tc>
          <w:tcPr>
            <w:tcW w:w="221" w:type="pct"/>
            <w:vMerge w:val="restar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jc w:val="center"/>
              <w:rPr>
                <w:rFonts w:ascii="標楷體" w:eastAsia="標楷體" w:hAnsi="標楷體"/>
              </w:rPr>
            </w:pPr>
            <w:r w:rsidRPr="00401261">
              <w:rPr>
                <w:rFonts w:ascii="標楷體" w:eastAsia="標楷體" w:hAnsi="標楷體" w:hint="eastAsia"/>
              </w:rPr>
              <w:t>核心素養</w:t>
            </w:r>
          </w:p>
        </w:tc>
        <w:tc>
          <w:tcPr>
            <w:tcW w:w="1615" w:type="pct"/>
            <w:gridSpan w:val="2"/>
            <w:vMerge w:val="restart"/>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af0"/>
              <w:ind w:leftChars="0" w:left="0"/>
              <w:rPr>
                <w:rFonts w:ascii="標楷體" w:eastAsia="標楷體" w:hAnsi="標楷體"/>
              </w:rPr>
            </w:pPr>
            <w:r w:rsidRPr="00401261">
              <w:rPr>
                <w:rFonts w:ascii="標楷體" w:eastAsia="標楷體" w:hAnsi="標楷體"/>
              </w:rPr>
              <w:t>生活-E-A1 透過自己與外界的連結，產生自我感知並能對自己有正向的看法，進而愛惜自己，同時透過對生活事物的探索與探究，體會與感受學習的樂趣，並能主動發現問題及解決問題，持續學習。</w:t>
            </w:r>
          </w:p>
          <w:p w:rsidR="00FB2DF3" w:rsidRPr="00401261" w:rsidRDefault="00FB2DF3" w:rsidP="00FB2DF3">
            <w:pPr>
              <w:pStyle w:val="af0"/>
              <w:ind w:leftChars="0" w:left="0"/>
              <w:rPr>
                <w:rFonts w:ascii="標楷體" w:eastAsia="標楷體" w:hAnsi="標楷體"/>
              </w:rPr>
            </w:pPr>
            <w:r w:rsidRPr="00401261">
              <w:rPr>
                <w:rFonts w:ascii="標楷體" w:eastAsia="標楷體" w:hAnsi="標楷體"/>
              </w:rPr>
              <w:t>健體-E-A1 具備良好身體活 動與健康生活的習慣，以促進身心健全發展，並認識個人特質，發展運動與保健的潛能。</w:t>
            </w:r>
          </w:p>
          <w:p w:rsidR="00FB2DF3" w:rsidRPr="00401261" w:rsidRDefault="00FB2DF3" w:rsidP="00FB2DF3">
            <w:pPr>
              <w:pStyle w:val="af0"/>
              <w:ind w:leftChars="0" w:left="0"/>
              <w:rPr>
                <w:rFonts w:ascii="標楷體" w:eastAsia="標楷體" w:hAnsi="標楷體"/>
              </w:rPr>
            </w:pPr>
            <w:r w:rsidRPr="00401261">
              <w:rPr>
                <w:rFonts w:ascii="標楷體" w:eastAsia="標楷體" w:hAnsi="標楷體"/>
              </w:rPr>
              <w:t>英-E-A1 具備認真專注的特質及良好的學習習慣，嘗試運用基本的學習策略，強化個人英 語文能力。</w:t>
            </w:r>
          </w:p>
        </w:tc>
      </w:tr>
      <w:tr w:rsidR="00FB2DF3" w:rsidRPr="00401261" w:rsidTr="00FB2DF3">
        <w:trPr>
          <w:trHeight w:val="103"/>
          <w:jc w:val="center"/>
        </w:trPr>
        <w:tc>
          <w:tcPr>
            <w:tcW w:w="828" w:type="pct"/>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學習內容</w:t>
            </w:r>
          </w:p>
        </w:tc>
        <w:tc>
          <w:tcPr>
            <w:tcW w:w="1272"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b/>
              </w:rPr>
            </w:pPr>
            <w:r w:rsidRPr="00401261">
              <w:rPr>
                <w:rFonts w:ascii="標楷體" w:eastAsia="標楷體" w:hAnsi="標楷體" w:hint="eastAsia"/>
                <w:b/>
              </w:rPr>
              <w:t>生活</w:t>
            </w:r>
          </w:p>
          <w:p w:rsidR="00FB2DF3" w:rsidRPr="00401261" w:rsidRDefault="00FB2DF3" w:rsidP="00FB2DF3">
            <w:pPr>
              <w:rPr>
                <w:rFonts w:ascii="標楷體" w:eastAsia="標楷體" w:hAnsi="標楷體"/>
              </w:rPr>
            </w:pPr>
            <w:r w:rsidRPr="00401261">
              <w:rPr>
                <w:rFonts w:ascii="標楷體" w:eastAsia="標楷體" w:hAnsi="標楷體"/>
              </w:rPr>
              <w:t>1.探索並分享自己的外在特徵和興趣喜好。</w:t>
            </w:r>
          </w:p>
          <w:p w:rsidR="00FB2DF3" w:rsidRPr="00401261" w:rsidRDefault="00FB2DF3" w:rsidP="00FB2DF3">
            <w:pPr>
              <w:rPr>
                <w:rFonts w:ascii="標楷體" w:eastAsia="標楷體" w:hAnsi="標楷體"/>
                <w:b/>
              </w:rPr>
            </w:pPr>
            <w:r w:rsidRPr="00401261">
              <w:rPr>
                <w:rFonts w:ascii="標楷體" w:eastAsia="標楷體" w:hAnsi="標楷體" w:hint="eastAsia"/>
                <w:b/>
              </w:rPr>
              <w:t>健康與體育</w:t>
            </w:r>
          </w:p>
          <w:p w:rsidR="00FB2DF3" w:rsidRPr="00401261" w:rsidRDefault="00FB2DF3" w:rsidP="00FB2DF3">
            <w:pPr>
              <w:rPr>
                <w:rFonts w:ascii="標楷體" w:eastAsia="標楷體" w:hAnsi="標楷體"/>
              </w:rPr>
            </w:pPr>
            <w:r w:rsidRPr="00401261">
              <w:rPr>
                <w:rFonts w:ascii="標楷體" w:eastAsia="標楷體" w:hAnsi="標楷體"/>
              </w:rPr>
              <w:t>Ea-</w:t>
            </w:r>
            <w:r w:rsidRPr="00401261">
              <w:rPr>
                <w:rFonts w:ascii="標楷體" w:eastAsia="標楷體" w:hAnsi="標楷體" w:cs="微軟正黑體" w:hint="eastAsia"/>
              </w:rPr>
              <w:t>Ⅰ</w:t>
            </w:r>
            <w:r w:rsidRPr="00401261">
              <w:rPr>
                <w:rFonts w:ascii="標楷體" w:eastAsia="標楷體" w:hAnsi="標楷體"/>
              </w:rPr>
              <w:t>-2 基本的飲食習慣。</w:t>
            </w:r>
          </w:p>
          <w:p w:rsidR="00FB2DF3" w:rsidRPr="00401261" w:rsidRDefault="00FB2DF3" w:rsidP="00FB2DF3">
            <w:pPr>
              <w:rPr>
                <w:rFonts w:ascii="標楷體" w:eastAsia="標楷體" w:hAnsi="標楷體"/>
                <w:b/>
              </w:rPr>
            </w:pPr>
            <w:r w:rsidRPr="00401261">
              <w:rPr>
                <w:rFonts w:ascii="標楷體" w:eastAsia="標楷體" w:hAnsi="標楷體" w:hint="eastAsia"/>
                <w:b/>
              </w:rPr>
              <w:t>英語</w:t>
            </w:r>
          </w:p>
          <w:p w:rsidR="00FB2DF3" w:rsidRPr="00401261" w:rsidRDefault="00FB2DF3" w:rsidP="00FB2DF3">
            <w:pPr>
              <w:rPr>
                <w:rFonts w:ascii="標楷體" w:eastAsia="標楷體" w:hAnsi="標楷體"/>
              </w:rPr>
            </w:pPr>
            <w:r w:rsidRPr="00401261">
              <w:rPr>
                <w:rFonts w:ascii="標楷體" w:eastAsia="標楷體" w:hAnsi="標楷體"/>
              </w:rPr>
              <w:t>Aa-</w:t>
            </w:r>
            <w:r w:rsidRPr="00401261">
              <w:rPr>
                <w:rFonts w:ascii="標楷體" w:eastAsia="標楷體" w:hAnsi="標楷體" w:cs="微軟正黑體" w:hint="eastAsia"/>
              </w:rPr>
              <w:t>Ⅱ</w:t>
            </w:r>
            <w:r w:rsidRPr="00401261">
              <w:rPr>
                <w:rFonts w:ascii="標楷體" w:eastAsia="標楷體" w:hAnsi="標楷體"/>
              </w:rPr>
              <w:t>-1 字母名稱。</w:t>
            </w:r>
          </w:p>
          <w:p w:rsidR="00FB2DF3" w:rsidRPr="00401261" w:rsidRDefault="00FB2DF3" w:rsidP="00FB2DF3">
            <w:pPr>
              <w:rPr>
                <w:rFonts w:ascii="標楷體" w:eastAsia="標楷體" w:hAnsi="標楷體" w:cs="Cambria Math"/>
              </w:rPr>
            </w:pPr>
            <w:r w:rsidRPr="00401261">
              <w:rPr>
                <w:rFonts w:ascii="標楷體" w:eastAsia="標楷體" w:hAnsi="標楷體"/>
              </w:rPr>
              <w:t>Ac-</w:t>
            </w:r>
            <w:r w:rsidRPr="00401261">
              <w:rPr>
                <w:rFonts w:ascii="標楷體" w:eastAsia="標楷體" w:hAnsi="標楷體" w:cs="微軟正黑體" w:hint="eastAsia"/>
              </w:rPr>
              <w:t>Ⅱ</w:t>
            </w:r>
            <w:r w:rsidRPr="00401261">
              <w:rPr>
                <w:rFonts w:ascii="標楷體" w:eastAsia="標楷體" w:hAnsi="標楷體"/>
              </w:rPr>
              <w:t xml:space="preserve">-1 簡易的教室用語。 </w:t>
            </w:r>
          </w:p>
          <w:p w:rsidR="00FB2DF3" w:rsidRPr="00401261" w:rsidRDefault="00FB2DF3" w:rsidP="00FB2DF3">
            <w:pPr>
              <w:rPr>
                <w:rFonts w:ascii="標楷體" w:eastAsia="標楷體" w:hAnsi="標楷體"/>
              </w:rPr>
            </w:pPr>
            <w:r w:rsidRPr="00401261">
              <w:rPr>
                <w:rFonts w:ascii="標楷體" w:eastAsia="標楷體" w:hAnsi="標楷體"/>
              </w:rPr>
              <w:t>Ac-</w:t>
            </w:r>
            <w:r w:rsidRPr="00401261">
              <w:rPr>
                <w:rFonts w:ascii="標楷體" w:eastAsia="標楷體" w:hAnsi="標楷體" w:cs="微軟正黑體" w:hint="eastAsia"/>
              </w:rPr>
              <w:t>Ⅱ</w:t>
            </w:r>
            <w:r w:rsidRPr="00401261">
              <w:rPr>
                <w:rFonts w:ascii="標楷體" w:eastAsia="標楷體" w:hAnsi="標楷體"/>
              </w:rPr>
              <w:t>-2 簡易的生活用語。</w:t>
            </w: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c>
          <w:tcPr>
            <w:tcW w:w="1615" w:type="pct"/>
            <w:gridSpan w:val="2"/>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r>
      <w:tr w:rsidR="00FB2DF3" w:rsidRPr="00401261" w:rsidTr="00FB2DF3">
        <w:trPr>
          <w:trHeight w:val="3145"/>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jc w:val="center"/>
              <w:rPr>
                <w:rFonts w:ascii="標楷體" w:eastAsia="標楷體" w:hAnsi="標楷體"/>
              </w:rPr>
            </w:pPr>
            <w:r w:rsidRPr="00401261">
              <w:rPr>
                <w:rFonts w:ascii="標楷體" w:eastAsia="標楷體" w:hAnsi="標楷體" w:hint="eastAsia"/>
              </w:rPr>
              <w:lastRenderedPageBreak/>
              <w:t>學習目標</w:t>
            </w:r>
          </w:p>
          <w:p w:rsidR="00FB2DF3" w:rsidRPr="00401261" w:rsidRDefault="00FB2DF3" w:rsidP="00FB2DF3">
            <w:pPr>
              <w:snapToGrid w:val="0"/>
              <w:jc w:val="center"/>
              <w:rPr>
                <w:rFonts w:ascii="標楷體" w:eastAsia="標楷體" w:hAnsi="標楷體"/>
              </w:rPr>
            </w:pPr>
            <w:r w:rsidRPr="00401261">
              <w:rPr>
                <w:rFonts w:ascii="標楷體" w:eastAsia="標楷體" w:hAnsi="標楷體" w:hint="eastAsia"/>
              </w:rPr>
              <w:t>(預期成果)</w:t>
            </w:r>
          </w:p>
        </w:tc>
        <w:tc>
          <w:tcPr>
            <w:tcW w:w="4172" w:type="pct"/>
            <w:gridSpan w:val="9"/>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rPr>
                <w:rFonts w:ascii="標楷體" w:eastAsia="標楷體" w:hAnsi="標楷體" w:cs="Arial"/>
                <w:szCs w:val="20"/>
              </w:rPr>
            </w:pPr>
            <w:r w:rsidRPr="00401261">
              <w:rPr>
                <w:rFonts w:ascii="標楷體" w:eastAsia="標楷體" w:hAnsi="標楷體"/>
                <w:noProof/>
              </w:rPr>
              <w:drawing>
                <wp:inline distT="0" distB="0" distL="0" distR="0" wp14:anchorId="7C70CEC2" wp14:editId="0EB8DBA5">
                  <wp:extent cx="5435600" cy="3048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5600" cy="3048000"/>
                          </a:xfrm>
                          <a:prstGeom prst="rect">
                            <a:avLst/>
                          </a:prstGeom>
                          <a:noFill/>
                          <a:ln>
                            <a:noFill/>
                          </a:ln>
                        </pic:spPr>
                      </pic:pic>
                    </a:graphicData>
                  </a:graphic>
                </wp:inline>
              </w:drawing>
            </w:r>
          </w:p>
          <w:p w:rsidR="00FB2DF3" w:rsidRPr="00401261" w:rsidRDefault="00FB2DF3" w:rsidP="00FB2DF3">
            <w:pPr>
              <w:rPr>
                <w:rFonts w:ascii="標楷體" w:eastAsia="標楷體" w:hAnsi="標楷體" w:cs="Arial"/>
                <w:szCs w:val="20"/>
              </w:rPr>
            </w:pPr>
          </w:p>
        </w:tc>
      </w:tr>
      <w:tr w:rsidR="00FB2DF3" w:rsidRPr="00401261" w:rsidTr="00FB2DF3">
        <w:trPr>
          <w:trHeight w:val="238"/>
          <w:jc w:val="center"/>
        </w:trPr>
        <w:tc>
          <w:tcPr>
            <w:tcW w:w="828" w:type="pct"/>
            <w:vMerge w:val="restart"/>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與其他課程內涵連結</w:t>
            </w: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縱向</w:t>
            </w:r>
          </w:p>
        </w:tc>
        <w:tc>
          <w:tcPr>
            <w:tcW w:w="3474" w:type="pct"/>
            <w:gridSpan w:val="7"/>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rPr>
                <w:rFonts w:ascii="標楷體" w:eastAsia="標楷體" w:hAnsi="標楷體"/>
              </w:rPr>
            </w:pPr>
            <w:r w:rsidRPr="00401261">
              <w:rPr>
                <w:rFonts w:ascii="標楷體" w:eastAsia="標楷體" w:hAnsi="標楷體" w:hint="eastAsia"/>
              </w:rPr>
              <w:t>透過歌曲融入，任務導向學習，肢體回應教學，內容與語言整合練習。</w:t>
            </w:r>
          </w:p>
        </w:tc>
      </w:tr>
      <w:tr w:rsidR="00FB2DF3" w:rsidRPr="00401261" w:rsidTr="00FB2DF3">
        <w:trPr>
          <w:trHeight w:val="245"/>
          <w:jc w:val="center"/>
        </w:trPr>
        <w:tc>
          <w:tcPr>
            <w:tcW w:w="828" w:type="pct"/>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橫向</w:t>
            </w:r>
          </w:p>
        </w:tc>
        <w:tc>
          <w:tcPr>
            <w:tcW w:w="3474" w:type="pct"/>
            <w:gridSpan w:val="7"/>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rPr>
                <w:rFonts w:ascii="標楷體" w:eastAsia="標楷體" w:hAnsi="標楷體"/>
              </w:rPr>
            </w:pPr>
            <w:r w:rsidRPr="00401261">
              <w:rPr>
                <w:rFonts w:ascii="標楷體" w:eastAsia="標楷體" w:hAnsi="標楷體" w:hint="eastAsia"/>
              </w:rPr>
              <w:t>生活領域:介紹自己的姓名、外表、喜好，讓同學相互認識自己。</w:t>
            </w:r>
          </w:p>
        </w:tc>
      </w:tr>
      <w:tr w:rsidR="00FB2DF3" w:rsidRPr="00401261" w:rsidTr="00FB2DF3">
        <w:trPr>
          <w:trHeight w:val="476"/>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lastRenderedPageBreak/>
              <w:t>教學週次</w:t>
            </w: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單元主題</w:t>
            </w:r>
          </w:p>
        </w:tc>
        <w:tc>
          <w:tcPr>
            <w:tcW w:w="1357" w:type="pct"/>
            <w:gridSpan w:val="3"/>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szCs w:val="20"/>
              </w:rPr>
            </w:pPr>
            <w:r w:rsidRPr="00401261">
              <w:rPr>
                <w:rFonts w:ascii="標楷體" w:eastAsia="標楷體" w:hAnsi="標楷體" w:hint="eastAsia"/>
                <w:szCs w:val="20"/>
              </w:rPr>
              <w:t>單元學習內容</w:t>
            </w:r>
          </w:p>
        </w:tc>
        <w:tc>
          <w:tcPr>
            <w:tcW w:w="1059" w:type="pct"/>
            <w:gridSpan w:val="3"/>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szCs w:val="20"/>
              </w:rPr>
            </w:pPr>
            <w:r w:rsidRPr="00401261">
              <w:rPr>
                <w:rFonts w:ascii="標楷體" w:eastAsia="標楷體" w:hAnsi="標楷體" w:hint="eastAsia"/>
                <w:szCs w:val="20"/>
              </w:rPr>
              <w:t>語堂對話</w:t>
            </w:r>
          </w:p>
        </w:tc>
        <w:tc>
          <w:tcPr>
            <w:tcW w:w="1058"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szCs w:val="20"/>
              </w:rPr>
            </w:pPr>
            <w:r w:rsidRPr="00401261">
              <w:rPr>
                <w:rFonts w:ascii="標楷體" w:eastAsia="標楷體" w:hAnsi="標楷體" w:hint="eastAsia"/>
                <w:szCs w:val="20"/>
              </w:rPr>
              <w:t>學習單字</w:t>
            </w:r>
          </w:p>
        </w:tc>
      </w:tr>
      <w:tr w:rsidR="00FB2DF3" w:rsidRPr="00401261" w:rsidTr="00FB2DF3">
        <w:trPr>
          <w:trHeight w:val="719"/>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t>第1-5週</w:t>
            </w:r>
          </w:p>
        </w:tc>
        <w:tc>
          <w:tcPr>
            <w:tcW w:w="698"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W</w:t>
            </w:r>
            <w:r w:rsidRPr="00401261">
              <w:rPr>
                <w:rFonts w:ascii="標楷體" w:eastAsia="標楷體" w:hAnsi="標楷體" w:cs="Arial" w:hint="eastAsia"/>
                <w:szCs w:val="20"/>
              </w:rPr>
              <w:t xml:space="preserve">ho </w:t>
            </w:r>
            <w:r w:rsidRPr="00401261">
              <w:rPr>
                <w:rFonts w:ascii="標楷體" w:eastAsia="標楷體" w:hAnsi="標楷體" w:cs="Arial"/>
                <w:szCs w:val="20"/>
              </w:rPr>
              <w:t>am I ?</w:t>
            </w:r>
          </w:p>
        </w:tc>
        <w:tc>
          <w:tcPr>
            <w:tcW w:w="1357"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Default"/>
              <w:rPr>
                <w:rFonts w:eastAsia="標楷體" w:cs="Arial"/>
                <w:b/>
                <w:color w:val="auto"/>
                <w:kern w:val="2"/>
                <w:szCs w:val="20"/>
              </w:rPr>
            </w:pPr>
            <w:r w:rsidRPr="00401261">
              <w:rPr>
                <w:rFonts w:eastAsia="標楷體" w:cs="Arial" w:hint="eastAsia"/>
                <w:b/>
                <w:color w:val="auto"/>
                <w:kern w:val="2"/>
                <w:szCs w:val="20"/>
              </w:rPr>
              <w:t>活動一 (1)</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學會基本的打招呼禮儀。讓學生模仿打招呼方式，跟自己旁邊和前後的同學打招呼。</w:t>
            </w:r>
            <w:r w:rsidRPr="00401261">
              <w:rPr>
                <w:rFonts w:eastAsia="標楷體" w:cs="Arial"/>
                <w:color w:val="auto"/>
                <w:szCs w:val="20"/>
              </w:rPr>
              <w:t>H</w:t>
            </w:r>
            <w:r w:rsidRPr="00401261">
              <w:rPr>
                <w:rFonts w:eastAsia="標楷體" w:cs="Arial" w:hint="eastAsia"/>
                <w:color w:val="auto"/>
                <w:szCs w:val="20"/>
              </w:rPr>
              <w:t xml:space="preserve">ow </w:t>
            </w:r>
            <w:r w:rsidRPr="00401261">
              <w:rPr>
                <w:rFonts w:eastAsia="標楷體" w:cs="Arial"/>
                <w:color w:val="auto"/>
                <w:szCs w:val="20"/>
              </w:rPr>
              <w:t>do you greet each other?</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S</w:t>
            </w:r>
            <w:r w:rsidRPr="00401261">
              <w:rPr>
                <w:rFonts w:ascii="標楷體" w:eastAsia="標楷體" w:hAnsi="標楷體" w:cs="Arial" w:hint="eastAsia"/>
                <w:szCs w:val="20"/>
              </w:rPr>
              <w:t xml:space="preserve">ay </w:t>
            </w:r>
            <w:r w:rsidRPr="00401261">
              <w:rPr>
                <w:rFonts w:ascii="標楷體" w:eastAsia="標楷體" w:hAnsi="標楷體" w:cs="Arial"/>
                <w:szCs w:val="20"/>
              </w:rPr>
              <w:t>hi to your new friends</w:t>
            </w:r>
            <w:r w:rsidRPr="00401261">
              <w:rPr>
                <w:rFonts w:ascii="標楷體" w:eastAsia="標楷體" w:hAnsi="標楷體" w:hint="eastAsia"/>
              </w:rPr>
              <w:t>.</w:t>
            </w:r>
          </w:p>
          <w:p w:rsidR="00FB2DF3" w:rsidRPr="00401261" w:rsidRDefault="00FB2DF3" w:rsidP="00FB2DF3">
            <w:pPr>
              <w:autoSpaceDE w:val="0"/>
              <w:autoSpaceDN w:val="0"/>
              <w:adjustRightInd w:val="0"/>
              <w:rPr>
                <w:rFonts w:ascii="標楷體" w:eastAsia="標楷體" w:hAnsi="標楷體" w:cs="Arial"/>
                <w:szCs w:val="20"/>
              </w:rPr>
            </w:pPr>
          </w:p>
          <w:p w:rsidR="00FB2DF3" w:rsidRPr="00401261" w:rsidRDefault="00FB2DF3" w:rsidP="00FB2DF3">
            <w:pPr>
              <w:autoSpaceDE w:val="0"/>
              <w:autoSpaceDN w:val="0"/>
              <w:adjustRightInd w:val="0"/>
              <w:rPr>
                <w:rFonts w:ascii="標楷體" w:eastAsia="標楷體" w:hAnsi="標楷體" w:cs="Arial"/>
                <w:b/>
                <w:szCs w:val="20"/>
              </w:rPr>
            </w:pPr>
            <w:r w:rsidRPr="00401261">
              <w:rPr>
                <w:rFonts w:ascii="標楷體" w:eastAsia="標楷體" w:hAnsi="標楷體" w:cs="Arial" w:hint="eastAsia"/>
                <w:b/>
                <w:szCs w:val="20"/>
              </w:rPr>
              <w:t>活動二 (2)</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認識自己英文名字，並運用點點貼紙製作姓名卡，上台介紹。</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 xml:space="preserve">Let’s make a </w:t>
            </w:r>
            <w:r w:rsidRPr="00401261">
              <w:rPr>
                <w:rFonts w:ascii="標楷體" w:eastAsia="標楷體" w:hAnsi="標楷體" w:cs="Arial" w:hint="eastAsia"/>
                <w:szCs w:val="20"/>
              </w:rPr>
              <w:t>n</w:t>
            </w:r>
            <w:r w:rsidRPr="00401261">
              <w:rPr>
                <w:rFonts w:ascii="標楷體" w:eastAsia="標楷體" w:hAnsi="標楷體" w:cs="Arial"/>
                <w:szCs w:val="20"/>
              </w:rPr>
              <w:t>ame tag</w:t>
            </w:r>
            <w:r w:rsidRPr="00401261">
              <w:rPr>
                <w:rFonts w:ascii="標楷體" w:eastAsia="標楷體" w:hAnsi="標楷體"/>
              </w:rPr>
              <w:t>.</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 xml:space="preserve">Show your classmates your </w:t>
            </w:r>
            <w:r w:rsidRPr="00401261">
              <w:rPr>
                <w:rFonts w:ascii="標楷體" w:eastAsia="標楷體" w:hAnsi="標楷體" w:cs="Arial" w:hint="eastAsia"/>
                <w:szCs w:val="20"/>
              </w:rPr>
              <w:t>n</w:t>
            </w:r>
            <w:r w:rsidRPr="00401261">
              <w:rPr>
                <w:rFonts w:ascii="標楷體" w:eastAsia="標楷體" w:hAnsi="標楷體" w:cs="Arial"/>
                <w:szCs w:val="20"/>
              </w:rPr>
              <w:t>ame tag and tell them your name.</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認識自己的新同學:</w:t>
            </w:r>
            <w:r w:rsidRPr="00401261">
              <w:rPr>
                <w:rFonts w:ascii="標楷體" w:eastAsia="標楷體" w:hAnsi="標楷體" w:cs="Arial"/>
                <w:szCs w:val="20"/>
              </w:rPr>
              <w:t>教師將學生的</w:t>
            </w:r>
            <w:r w:rsidRPr="00401261">
              <w:rPr>
                <w:rFonts w:ascii="標楷體" w:eastAsia="標楷體" w:hAnsi="標楷體" w:cs="Arial" w:hint="eastAsia"/>
                <w:szCs w:val="20"/>
              </w:rPr>
              <w:t>姓名卡</w:t>
            </w:r>
            <w:r w:rsidRPr="00401261">
              <w:rPr>
                <w:rFonts w:ascii="標楷體" w:eastAsia="標楷體" w:hAnsi="標楷體" w:cs="Arial"/>
                <w:szCs w:val="20"/>
              </w:rPr>
              <w:t>放入籤筒裡，教師唸出</w:t>
            </w:r>
            <w:r w:rsidRPr="00401261">
              <w:rPr>
                <w:rFonts w:ascii="標楷體" w:eastAsia="標楷體" w:hAnsi="標楷體" w:cs="Arial" w:hint="eastAsia"/>
                <w:szCs w:val="20"/>
              </w:rPr>
              <w:t>姓名</w:t>
            </w:r>
            <w:r w:rsidRPr="00401261">
              <w:rPr>
                <w:rFonts w:ascii="標楷體" w:eastAsia="標楷體" w:hAnsi="標楷體" w:cs="Arial"/>
                <w:szCs w:val="20"/>
              </w:rPr>
              <w:t>，請學生</w:t>
            </w:r>
            <w:r w:rsidRPr="00401261">
              <w:rPr>
                <w:rFonts w:ascii="標楷體" w:eastAsia="標楷體" w:hAnsi="標楷體" w:cs="Arial" w:hint="eastAsia"/>
                <w:szCs w:val="20"/>
              </w:rPr>
              <w:t>指出</w:t>
            </w:r>
            <w:r w:rsidRPr="00401261">
              <w:rPr>
                <w:rFonts w:ascii="標楷體" w:eastAsia="標楷體" w:hAnsi="標楷體" w:cs="Arial"/>
                <w:szCs w:val="20"/>
              </w:rPr>
              <w:t>是誰。</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What’s his / her name?</w:t>
            </w:r>
          </w:p>
          <w:p w:rsidR="00FB2DF3" w:rsidRPr="00401261" w:rsidRDefault="00FB2DF3" w:rsidP="00FB2DF3">
            <w:pPr>
              <w:autoSpaceDE w:val="0"/>
              <w:autoSpaceDN w:val="0"/>
              <w:adjustRightInd w:val="0"/>
              <w:rPr>
                <w:rFonts w:ascii="標楷體" w:eastAsia="標楷體" w:hAnsi="標楷體" w:cs="Arial"/>
                <w:b/>
                <w:szCs w:val="20"/>
              </w:rPr>
            </w:pPr>
          </w:p>
          <w:p w:rsidR="00FB2DF3" w:rsidRPr="00401261" w:rsidRDefault="00FB2DF3" w:rsidP="00FB2DF3">
            <w:pPr>
              <w:autoSpaceDE w:val="0"/>
              <w:autoSpaceDN w:val="0"/>
              <w:adjustRightInd w:val="0"/>
              <w:rPr>
                <w:rFonts w:ascii="標楷體" w:eastAsia="標楷體" w:hAnsi="標楷體" w:cs="Arial"/>
                <w:b/>
                <w:szCs w:val="20"/>
              </w:rPr>
            </w:pPr>
            <w:r w:rsidRPr="00401261">
              <w:rPr>
                <w:rFonts w:ascii="標楷體" w:eastAsia="標楷體" w:hAnsi="標楷體" w:cs="Arial" w:hint="eastAsia"/>
                <w:b/>
                <w:szCs w:val="20"/>
              </w:rPr>
              <w:t>活動三 (2)</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邀請幾位同學上講臺，讓其他同學的說一說他們的名字。</w:t>
            </w:r>
          </w:p>
          <w:p w:rsidR="00FB2DF3" w:rsidRPr="00401261" w:rsidRDefault="00FB2DF3" w:rsidP="00FB2DF3">
            <w:pPr>
              <w:autoSpaceDE w:val="0"/>
              <w:autoSpaceDN w:val="0"/>
              <w:adjustRightInd w:val="0"/>
              <w:ind w:left="360"/>
              <w:rPr>
                <w:rFonts w:ascii="標楷體" w:eastAsia="標楷體" w:hAnsi="標楷體" w:cs="Arial"/>
                <w:szCs w:val="20"/>
              </w:rPr>
            </w:pPr>
            <w:r w:rsidRPr="00401261">
              <w:rPr>
                <w:rFonts w:ascii="標楷體" w:eastAsia="標楷體" w:hAnsi="標楷體" w:cs="Arial"/>
                <w:szCs w:val="20"/>
              </w:rPr>
              <w:t>What’s his / her name?</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lastRenderedPageBreak/>
              <w:t>學生能夠向同學介紹自己並交新朋友。</w:t>
            </w:r>
          </w:p>
          <w:p w:rsidR="00FB2DF3" w:rsidRPr="00401261" w:rsidRDefault="00FB2DF3" w:rsidP="00FB2DF3">
            <w:pPr>
              <w:autoSpaceDE w:val="0"/>
              <w:autoSpaceDN w:val="0"/>
              <w:adjustRightInd w:val="0"/>
              <w:ind w:left="360"/>
              <w:rPr>
                <w:rFonts w:ascii="標楷體" w:eastAsia="標楷體" w:hAnsi="標楷體" w:cs="Arial"/>
                <w:szCs w:val="20"/>
              </w:rPr>
            </w:pPr>
            <w:r w:rsidRPr="00401261">
              <w:rPr>
                <w:rFonts w:ascii="標楷體" w:eastAsia="標楷體" w:hAnsi="標楷體" w:cs="Arial"/>
                <w:szCs w:val="20"/>
              </w:rPr>
              <w:t>How would you introduce yourself?</w:t>
            </w:r>
          </w:p>
          <w:p w:rsidR="00FB2DF3" w:rsidRPr="00401261" w:rsidRDefault="00FB2DF3" w:rsidP="00FB2DF3">
            <w:pPr>
              <w:autoSpaceDE w:val="0"/>
              <w:autoSpaceDN w:val="0"/>
              <w:adjustRightInd w:val="0"/>
              <w:ind w:left="360"/>
              <w:rPr>
                <w:rFonts w:ascii="標楷體" w:eastAsia="標楷體" w:hAnsi="標楷體" w:cs="Arial"/>
                <w:szCs w:val="20"/>
              </w:rPr>
            </w:pPr>
            <w:r w:rsidRPr="00401261">
              <w:rPr>
                <w:rFonts w:ascii="標楷體" w:eastAsia="標楷體" w:hAnsi="標楷體" w:cs="Arial"/>
                <w:szCs w:val="20"/>
              </w:rPr>
              <w:t>W</w:t>
            </w:r>
            <w:r w:rsidRPr="00401261">
              <w:rPr>
                <w:rFonts w:ascii="標楷體" w:eastAsia="標楷體" w:hAnsi="標楷體" w:cs="Arial" w:hint="eastAsia"/>
                <w:szCs w:val="20"/>
              </w:rPr>
              <w:t>hat</w:t>
            </w:r>
            <w:r w:rsidRPr="00401261">
              <w:rPr>
                <w:rFonts w:ascii="標楷體" w:eastAsia="標楷體" w:hAnsi="標楷體" w:cs="Arial"/>
                <w:szCs w:val="20"/>
              </w:rPr>
              <w:t>’s your name?</w:t>
            </w:r>
          </w:p>
          <w:p w:rsidR="00FB2DF3" w:rsidRPr="00401261" w:rsidRDefault="00FB2DF3" w:rsidP="00FB2DF3">
            <w:pPr>
              <w:autoSpaceDE w:val="0"/>
              <w:autoSpaceDN w:val="0"/>
              <w:adjustRightInd w:val="0"/>
              <w:rPr>
                <w:rFonts w:ascii="標楷體" w:eastAsia="標楷體" w:hAnsi="標楷體" w:cs="Arial"/>
                <w:b/>
                <w:szCs w:val="20"/>
              </w:rPr>
            </w:pPr>
          </w:p>
          <w:p w:rsidR="00FB2DF3" w:rsidRPr="00401261" w:rsidRDefault="00FB2DF3" w:rsidP="00FB2DF3">
            <w:pPr>
              <w:autoSpaceDE w:val="0"/>
              <w:autoSpaceDN w:val="0"/>
              <w:adjustRightInd w:val="0"/>
              <w:rPr>
                <w:rFonts w:ascii="標楷體" w:eastAsia="標楷體" w:hAnsi="標楷體" w:cs="Arial"/>
                <w:b/>
                <w:szCs w:val="20"/>
              </w:rPr>
            </w:pPr>
            <w:r w:rsidRPr="00401261">
              <w:rPr>
                <w:rFonts w:ascii="標楷體" w:eastAsia="標楷體" w:hAnsi="標楷體" w:cs="Arial"/>
                <w:b/>
                <w:szCs w:val="20"/>
              </w:rPr>
              <w:t xml:space="preserve">Show &amp; tell: </w:t>
            </w:r>
            <w:r w:rsidRPr="00401261">
              <w:rPr>
                <w:rFonts w:ascii="標楷體" w:eastAsia="標楷體" w:hAnsi="標楷體" w:cs="Arial" w:hint="eastAsia"/>
                <w:b/>
                <w:szCs w:val="20"/>
              </w:rPr>
              <w:t>(1)</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表演同學的英文名字，讓學生找出該學生的名牌，並說出該學生的名字。</w:t>
            </w:r>
          </w:p>
          <w:p w:rsidR="00FB2DF3" w:rsidRPr="00401261" w:rsidRDefault="00FB2DF3" w:rsidP="00FB2DF3">
            <w:pPr>
              <w:autoSpaceDE w:val="0"/>
              <w:autoSpaceDN w:val="0"/>
              <w:adjustRightInd w:val="0"/>
              <w:rPr>
                <w:rFonts w:ascii="標楷體" w:eastAsia="標楷體" w:hAnsi="標楷體" w:cs="Arial"/>
                <w:b/>
                <w:szCs w:val="20"/>
              </w:rPr>
            </w:pPr>
            <w:r w:rsidRPr="00401261">
              <w:rPr>
                <w:rFonts w:ascii="標楷體" w:eastAsia="標楷體" w:hAnsi="標楷體" w:cs="Arial"/>
                <w:b/>
                <w:szCs w:val="20"/>
              </w:rPr>
              <w:t xml:space="preserve">Music party: </w:t>
            </w:r>
            <w:r w:rsidRPr="00401261">
              <w:rPr>
                <w:rFonts w:ascii="標楷體" w:eastAsia="標楷體" w:hAnsi="標楷體" w:cs="Arial" w:hint="eastAsia"/>
                <w:b/>
                <w:szCs w:val="20"/>
              </w:rPr>
              <w:t>(1)</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kern w:val="0"/>
              </w:rPr>
              <w:t>用</w:t>
            </w:r>
            <w:r w:rsidRPr="00401261">
              <w:rPr>
                <w:rFonts w:ascii="標楷體" w:eastAsia="標楷體" w:hAnsi="標楷體" w:cs="Arial"/>
                <w:kern w:val="0"/>
              </w:rPr>
              <w:t>hand bell, castanets,</w:t>
            </w:r>
            <w:r w:rsidRPr="00401261">
              <w:rPr>
                <w:rFonts w:ascii="標楷體" w:eastAsia="標楷體" w:hAnsi="標楷體" w:cs="Arial" w:hint="eastAsia"/>
                <w:kern w:val="0"/>
              </w:rPr>
              <w:t>敲打</w:t>
            </w:r>
            <w:r w:rsidRPr="00401261">
              <w:rPr>
                <w:rFonts w:ascii="標楷體" w:eastAsia="標楷體" w:hAnsi="標楷體" w:cs="Arial" w:hint="eastAsia"/>
                <w:szCs w:val="20"/>
              </w:rPr>
              <w:t>What</w:t>
            </w:r>
            <w:r w:rsidRPr="00401261">
              <w:rPr>
                <w:rFonts w:ascii="標楷體" w:eastAsia="標楷體" w:hAnsi="標楷體" w:cs="Arial"/>
                <w:szCs w:val="20"/>
              </w:rPr>
              <w:t>’s your name?</w:t>
            </w:r>
            <w:r w:rsidRPr="00401261">
              <w:rPr>
                <w:rFonts w:ascii="標楷體" w:eastAsia="標楷體" w:hAnsi="標楷體" w:cs="Arial" w:hint="eastAsia"/>
                <w:kern w:val="0"/>
              </w:rPr>
              <w:t>音樂，練習拍子。</w:t>
            </w:r>
          </w:p>
          <w:p w:rsidR="00FB2DF3" w:rsidRPr="00401261" w:rsidRDefault="00FB2DF3" w:rsidP="00FB2DF3">
            <w:pPr>
              <w:autoSpaceDE w:val="0"/>
              <w:autoSpaceDN w:val="0"/>
              <w:adjustRightInd w:val="0"/>
              <w:rPr>
                <w:rFonts w:ascii="標楷體" w:eastAsia="標楷體" w:hAnsi="標楷體" w:cs="Arial"/>
                <w:b/>
                <w:szCs w:val="20"/>
              </w:rPr>
            </w:pPr>
          </w:p>
          <w:p w:rsidR="00FB2DF3" w:rsidRPr="00401261" w:rsidRDefault="00FB2DF3" w:rsidP="00FB2DF3">
            <w:pPr>
              <w:autoSpaceDE w:val="0"/>
              <w:autoSpaceDN w:val="0"/>
              <w:adjustRightInd w:val="0"/>
              <w:rPr>
                <w:rFonts w:ascii="標楷體" w:eastAsia="標楷體" w:hAnsi="標楷體" w:cs="Arial"/>
                <w:b/>
                <w:szCs w:val="20"/>
              </w:rPr>
            </w:pPr>
            <w:r w:rsidRPr="00401261">
              <w:rPr>
                <w:rFonts w:ascii="標楷體" w:eastAsia="標楷體" w:hAnsi="標楷體" w:cs="Arial" w:hint="eastAsia"/>
                <w:b/>
                <w:szCs w:val="20"/>
              </w:rPr>
              <w:t>活動四(2)</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學生透過自畫像瞭解自己的外貌特點。</w:t>
            </w:r>
          </w:p>
          <w:p w:rsidR="00FB2DF3" w:rsidRPr="00401261" w:rsidRDefault="00FB2DF3" w:rsidP="00FB2DF3">
            <w:pPr>
              <w:autoSpaceDE w:val="0"/>
              <w:autoSpaceDN w:val="0"/>
              <w:adjustRightInd w:val="0"/>
              <w:ind w:left="360"/>
              <w:rPr>
                <w:rFonts w:ascii="標楷體" w:eastAsia="標楷體" w:hAnsi="標楷體" w:cs="Arial"/>
                <w:szCs w:val="20"/>
              </w:rPr>
            </w:pPr>
            <w:r w:rsidRPr="00401261">
              <w:rPr>
                <w:rFonts w:ascii="標楷體" w:eastAsia="標楷體" w:hAnsi="標楷體" w:cs="Arial"/>
                <w:szCs w:val="20"/>
              </w:rPr>
              <w:t xml:space="preserve">What do you look like? </w:t>
            </w:r>
          </w:p>
          <w:p w:rsidR="00FB2DF3" w:rsidRPr="00401261" w:rsidRDefault="00FB2DF3" w:rsidP="00FB2DF3">
            <w:pPr>
              <w:autoSpaceDE w:val="0"/>
              <w:autoSpaceDN w:val="0"/>
              <w:adjustRightInd w:val="0"/>
              <w:ind w:left="360"/>
              <w:rPr>
                <w:rFonts w:ascii="標楷體" w:eastAsia="標楷體" w:hAnsi="標楷體" w:cs="Arial"/>
                <w:szCs w:val="20"/>
              </w:rPr>
            </w:pPr>
            <w:r w:rsidRPr="00401261">
              <w:rPr>
                <w:rFonts w:ascii="標楷體" w:eastAsia="標楷體" w:hAnsi="標楷體" w:cs="Arial"/>
                <w:szCs w:val="20"/>
              </w:rPr>
              <w:t>L</w:t>
            </w:r>
            <w:r w:rsidRPr="00401261">
              <w:rPr>
                <w:rFonts w:ascii="標楷體" w:eastAsia="標楷體" w:hAnsi="標楷體" w:cs="Arial" w:hint="eastAsia"/>
                <w:szCs w:val="20"/>
              </w:rPr>
              <w:t>et</w:t>
            </w:r>
            <w:r w:rsidRPr="00401261">
              <w:rPr>
                <w:rFonts w:ascii="標楷體" w:eastAsia="標楷體" w:hAnsi="標楷體" w:cs="Arial"/>
                <w:szCs w:val="20"/>
              </w:rPr>
              <w:t>’s draw ourselves.</w:t>
            </w:r>
          </w:p>
          <w:p w:rsidR="00FB2DF3" w:rsidRPr="00401261" w:rsidRDefault="00FB2DF3" w:rsidP="00FB2DF3">
            <w:pPr>
              <w:autoSpaceDE w:val="0"/>
              <w:autoSpaceDN w:val="0"/>
              <w:adjustRightInd w:val="0"/>
              <w:rPr>
                <w:rFonts w:ascii="標楷體" w:eastAsia="標楷體" w:hAnsi="標楷體" w:cs="Arial"/>
                <w:szCs w:val="20"/>
              </w:rPr>
            </w:pPr>
          </w:p>
          <w:p w:rsidR="00FB2DF3" w:rsidRPr="00401261" w:rsidRDefault="00FB2DF3" w:rsidP="00FB2DF3">
            <w:pPr>
              <w:autoSpaceDE w:val="0"/>
              <w:autoSpaceDN w:val="0"/>
              <w:adjustRightInd w:val="0"/>
              <w:rPr>
                <w:rFonts w:ascii="標楷體" w:eastAsia="標楷體" w:hAnsi="標楷體" w:cs="Arial"/>
                <w:b/>
                <w:szCs w:val="20"/>
              </w:rPr>
            </w:pPr>
            <w:r w:rsidRPr="00401261">
              <w:rPr>
                <w:rFonts w:ascii="標楷體" w:eastAsia="標楷體" w:hAnsi="標楷體" w:cs="Arial"/>
                <w:b/>
                <w:szCs w:val="20"/>
              </w:rPr>
              <w:t>S</w:t>
            </w:r>
            <w:r w:rsidRPr="00401261">
              <w:rPr>
                <w:rFonts w:ascii="標楷體" w:eastAsia="標楷體" w:hAnsi="標楷體" w:cs="Arial" w:hint="eastAsia"/>
                <w:b/>
                <w:szCs w:val="20"/>
              </w:rPr>
              <w:t>how &amp; tell (1)</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介紹自己的自畫像。</w:t>
            </w:r>
            <w:r w:rsidRPr="00401261">
              <w:rPr>
                <w:rFonts w:ascii="標楷體" w:eastAsia="標楷體" w:hAnsi="標楷體" w:cs="Arial"/>
                <w:szCs w:val="20"/>
              </w:rPr>
              <w:t>L</w:t>
            </w:r>
            <w:r w:rsidRPr="00401261">
              <w:rPr>
                <w:rFonts w:ascii="標楷體" w:eastAsia="標楷體" w:hAnsi="標楷體" w:cs="Arial" w:hint="eastAsia"/>
                <w:szCs w:val="20"/>
              </w:rPr>
              <w:t>et</w:t>
            </w:r>
            <w:r w:rsidRPr="00401261">
              <w:rPr>
                <w:rFonts w:ascii="標楷體" w:eastAsia="標楷體" w:hAnsi="標楷體" w:cs="Arial"/>
                <w:szCs w:val="20"/>
              </w:rPr>
              <w:t>’s guess. W</w:t>
            </w:r>
            <w:r w:rsidRPr="00401261">
              <w:rPr>
                <w:rFonts w:ascii="標楷體" w:eastAsia="標楷體" w:hAnsi="標楷體" w:cs="Arial" w:hint="eastAsia"/>
                <w:szCs w:val="20"/>
              </w:rPr>
              <w:t xml:space="preserve">ho </w:t>
            </w:r>
            <w:r w:rsidRPr="00401261">
              <w:rPr>
                <w:rFonts w:ascii="標楷體" w:eastAsia="標楷體" w:hAnsi="標楷體" w:cs="Arial"/>
                <w:szCs w:val="20"/>
              </w:rPr>
              <w:t xml:space="preserve">is he/ she? What do you look like? </w:t>
            </w:r>
          </w:p>
        </w:tc>
        <w:tc>
          <w:tcPr>
            <w:tcW w:w="1059"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 xml:space="preserve"> Hi</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 xml:space="preserve">T: </w:t>
            </w:r>
            <w:r w:rsidRPr="00401261">
              <w:rPr>
                <w:rFonts w:ascii="標楷體" w:eastAsia="標楷體" w:hAnsi="標楷體" w:cs="Arial"/>
                <w:szCs w:val="20"/>
              </w:rPr>
              <w:t>Hi, I am 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What’s your name?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Hi, I am_____.</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lastRenderedPageBreak/>
              <w:t>T: What</w:t>
            </w:r>
            <w:r w:rsidRPr="00401261">
              <w:rPr>
                <w:rFonts w:ascii="標楷體" w:eastAsia="標楷體" w:hAnsi="標楷體" w:cs="Arial"/>
                <w:szCs w:val="20"/>
              </w:rPr>
              <w:t>’s his name?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S: He’s ______.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T:</w:t>
            </w:r>
            <w:r w:rsidRPr="00401261">
              <w:rPr>
                <w:rFonts w:ascii="標楷體" w:eastAsia="標楷體" w:hAnsi="標楷體" w:cs="Arial"/>
                <w:szCs w:val="20"/>
              </w:rPr>
              <w:t xml:space="preserve"> What do you look like?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I</w:t>
            </w:r>
            <w:r w:rsidRPr="00401261">
              <w:rPr>
                <w:rFonts w:ascii="標楷體" w:eastAsia="標楷體" w:hAnsi="標楷體" w:cs="Arial" w:hint="eastAsia"/>
                <w:szCs w:val="20"/>
              </w:rPr>
              <w:t xml:space="preserve"> </w:t>
            </w:r>
            <w:r w:rsidRPr="00401261">
              <w:rPr>
                <w:rFonts w:ascii="標楷體" w:eastAsia="標楷體" w:hAnsi="標楷體" w:cs="Arial"/>
                <w:szCs w:val="20"/>
              </w:rPr>
              <w:t>have _______.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short hair.</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T: Who is she?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She is _____.</w:t>
            </w:r>
          </w:p>
          <w:p w:rsidR="00FB2DF3" w:rsidRPr="00401261" w:rsidRDefault="00FB2DF3" w:rsidP="00FB2DF3">
            <w:pPr>
              <w:rPr>
                <w:rFonts w:ascii="標楷體" w:eastAsia="標楷體" w:hAnsi="標楷體" w:cs="Arial"/>
                <w:szCs w:val="20"/>
              </w:rPr>
            </w:pPr>
          </w:p>
          <w:p w:rsidR="00FB2DF3" w:rsidRPr="00401261" w:rsidRDefault="00FB2DF3" w:rsidP="00B00AB7">
            <w:pPr>
              <w:numPr>
                <w:ilvl w:val="0"/>
                <w:numId w:val="82"/>
              </w:numPr>
              <w:rPr>
                <w:rFonts w:ascii="標楷體" w:eastAsia="標楷體" w:hAnsi="標楷體" w:cs="Arial"/>
                <w:szCs w:val="20"/>
              </w:rPr>
            </w:pPr>
            <w:r w:rsidRPr="00401261">
              <w:rPr>
                <w:rFonts w:ascii="標楷體" w:eastAsia="標楷體" w:hAnsi="標楷體" w:cs="Arial"/>
                <w:szCs w:val="20"/>
              </w:rPr>
              <w:t xml:space="preserve">Apple </w:t>
            </w:r>
          </w:p>
          <w:p w:rsidR="00FB2DF3" w:rsidRPr="00401261" w:rsidRDefault="00FB2DF3" w:rsidP="00B00AB7">
            <w:pPr>
              <w:numPr>
                <w:ilvl w:val="0"/>
                <w:numId w:val="82"/>
              </w:numPr>
              <w:rPr>
                <w:rFonts w:ascii="標楷體" w:eastAsia="標楷體" w:hAnsi="標楷體" w:cs="Arial"/>
                <w:szCs w:val="20"/>
              </w:rPr>
            </w:pPr>
            <w:r w:rsidRPr="00401261">
              <w:rPr>
                <w:rFonts w:ascii="標楷體" w:eastAsia="標楷體" w:hAnsi="標楷體" w:cs="Arial"/>
                <w:szCs w:val="20"/>
              </w:rPr>
              <w:t>Boy</w:t>
            </w:r>
          </w:p>
          <w:p w:rsidR="00FB2DF3" w:rsidRPr="00401261" w:rsidRDefault="00FB2DF3" w:rsidP="00B00AB7">
            <w:pPr>
              <w:numPr>
                <w:ilvl w:val="0"/>
                <w:numId w:val="82"/>
              </w:numPr>
              <w:rPr>
                <w:rFonts w:ascii="標楷體" w:eastAsia="標楷體" w:hAnsi="標楷體" w:cs="Arial"/>
                <w:szCs w:val="20"/>
              </w:rPr>
            </w:pPr>
            <w:r w:rsidRPr="00401261">
              <w:rPr>
                <w:rFonts w:ascii="標楷體" w:eastAsia="標楷體" w:hAnsi="標楷體" w:cs="Arial"/>
                <w:szCs w:val="20"/>
              </w:rPr>
              <w:t>Cat</w:t>
            </w:r>
          </w:p>
          <w:p w:rsidR="00FB2DF3" w:rsidRPr="00401261" w:rsidRDefault="00FB2DF3" w:rsidP="00B00AB7">
            <w:pPr>
              <w:numPr>
                <w:ilvl w:val="0"/>
                <w:numId w:val="82"/>
              </w:numPr>
              <w:rPr>
                <w:rFonts w:ascii="標楷體" w:eastAsia="標楷體" w:hAnsi="標楷體" w:cs="Arial"/>
                <w:szCs w:val="20"/>
              </w:rPr>
            </w:pPr>
            <w:r w:rsidRPr="00401261">
              <w:rPr>
                <w:rFonts w:ascii="標楷體" w:eastAsia="標楷體" w:hAnsi="標楷體" w:cs="Arial"/>
                <w:szCs w:val="20"/>
              </w:rPr>
              <w:t>Dog</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 </w:t>
            </w:r>
          </w:p>
        </w:tc>
        <w:tc>
          <w:tcPr>
            <w:tcW w:w="1058"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names</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short / long hair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big / small eyes.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 xml:space="preserve">ears / mouth / nose </w:t>
            </w:r>
          </w:p>
          <w:p w:rsidR="00FB2DF3" w:rsidRPr="00401261" w:rsidRDefault="00FB2DF3" w:rsidP="00FB2DF3">
            <w:pPr>
              <w:rPr>
                <w:rFonts w:ascii="標楷體" w:eastAsia="標楷體" w:hAnsi="標楷體" w:cs="Arial"/>
                <w:szCs w:val="20"/>
              </w:rPr>
            </w:pPr>
          </w:p>
        </w:tc>
      </w:tr>
      <w:tr w:rsidR="00FB2DF3" w:rsidRPr="00401261" w:rsidTr="00FB2DF3">
        <w:trPr>
          <w:trHeight w:val="238"/>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lastRenderedPageBreak/>
              <w:t>第6-10週</w:t>
            </w:r>
          </w:p>
        </w:tc>
        <w:tc>
          <w:tcPr>
            <w:tcW w:w="698"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Activities I like</w:t>
            </w:r>
          </w:p>
        </w:tc>
        <w:tc>
          <w:tcPr>
            <w:tcW w:w="1357"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b/>
                <w:kern w:val="0"/>
              </w:rPr>
              <w:t>導入和複習(2):</w:t>
            </w:r>
            <w:r w:rsidRPr="00401261">
              <w:rPr>
                <w:rFonts w:ascii="標楷體" w:eastAsia="標楷體" w:hAnsi="標楷體" w:cs="Arial" w:hint="eastAsia"/>
                <w:kern w:val="0"/>
              </w:rPr>
              <w:t xml:space="preserve"> 複習字母和代表單字。</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複習利用外表單字讓學生猜是哪位同學，並將名字放在動作圖卡上。</w:t>
            </w:r>
          </w:p>
          <w:p w:rsidR="00FB2DF3" w:rsidRPr="00401261" w:rsidRDefault="00FB2DF3" w:rsidP="00FB2DF3">
            <w:pPr>
              <w:autoSpaceDE w:val="0"/>
              <w:autoSpaceDN w:val="0"/>
              <w:adjustRightInd w:val="0"/>
              <w:rPr>
                <w:rFonts w:ascii="標楷體" w:eastAsia="標楷體" w:hAnsi="標楷體" w:cs="Arial"/>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活動一(2)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 xml:space="preserve">在黑板上畫出簡單的學校設置圖，再進行提問：小朋友，剛剛下課的時候，大家都去了哪些地方？做了什麼事情呢？ </w:t>
            </w: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活動二 (2)</w:t>
            </w:r>
          </w:p>
          <w:p w:rsidR="00FB2DF3" w:rsidRPr="00401261" w:rsidRDefault="00FB2DF3" w:rsidP="00FB2DF3">
            <w:pPr>
              <w:spacing w:line="320" w:lineRule="exact"/>
              <w:rPr>
                <w:rFonts w:ascii="標楷體" w:eastAsia="標楷體" w:hAnsi="標楷體" w:cs="Arial"/>
                <w:kern w:val="0"/>
              </w:rPr>
            </w:pPr>
            <w:r w:rsidRPr="00401261">
              <w:rPr>
                <w:rFonts w:ascii="標楷體" w:eastAsia="標楷體" w:hAnsi="標楷體" w:cs="Arial" w:hint="eastAsia"/>
                <w:kern w:val="0"/>
              </w:rPr>
              <w:t>能運用蠟筆畫出喜愛的校園活動。</w:t>
            </w:r>
          </w:p>
          <w:p w:rsidR="00FB2DF3" w:rsidRPr="00401261" w:rsidRDefault="00FB2DF3" w:rsidP="00FB2DF3">
            <w:pPr>
              <w:spacing w:line="320" w:lineRule="exact"/>
              <w:rPr>
                <w:rFonts w:ascii="標楷體" w:eastAsia="標楷體" w:hAnsi="標楷體" w:cs="Arial"/>
                <w:kern w:val="0"/>
              </w:rPr>
            </w:pPr>
          </w:p>
          <w:p w:rsidR="00FB2DF3" w:rsidRPr="00401261" w:rsidRDefault="00FB2DF3" w:rsidP="00FB2DF3">
            <w:pPr>
              <w:spacing w:line="320" w:lineRule="exact"/>
              <w:rPr>
                <w:rFonts w:ascii="標楷體" w:eastAsia="標楷體" w:hAnsi="標楷體" w:cs="Arial"/>
                <w:b/>
                <w:szCs w:val="20"/>
              </w:rPr>
            </w:pPr>
            <w:r w:rsidRPr="00401261">
              <w:rPr>
                <w:rFonts w:ascii="標楷體" w:eastAsia="標楷體" w:hAnsi="標楷體" w:cs="Arial" w:hint="eastAsia"/>
                <w:b/>
                <w:szCs w:val="20"/>
              </w:rPr>
              <w:t>Show &amp; tell</w:t>
            </w:r>
            <w:r w:rsidRPr="00401261">
              <w:rPr>
                <w:rFonts w:ascii="標楷體" w:eastAsia="標楷體" w:hAnsi="標楷體" w:cs="Arial"/>
                <w:b/>
                <w:szCs w:val="20"/>
              </w:rPr>
              <w:t xml:space="preserve"> (1)</w:t>
            </w:r>
          </w:p>
          <w:p w:rsidR="00FB2DF3" w:rsidRPr="00401261" w:rsidRDefault="00FB2DF3" w:rsidP="00FB2DF3">
            <w:pPr>
              <w:spacing w:line="320" w:lineRule="exact"/>
              <w:rPr>
                <w:rFonts w:ascii="標楷體" w:eastAsia="標楷體" w:hAnsi="標楷體" w:cs="Arial"/>
                <w:kern w:val="0"/>
              </w:rPr>
            </w:pPr>
            <w:r w:rsidRPr="00401261">
              <w:rPr>
                <w:rFonts w:ascii="標楷體" w:eastAsia="標楷體" w:hAnsi="標楷體" w:cs="Arial" w:hint="eastAsia"/>
                <w:kern w:val="0"/>
              </w:rPr>
              <w:t>請學生分享最喜歡的活動。</w:t>
            </w:r>
          </w:p>
          <w:p w:rsidR="00FB2DF3" w:rsidRPr="00401261" w:rsidRDefault="00FB2DF3" w:rsidP="00FB2DF3">
            <w:pPr>
              <w:spacing w:line="320" w:lineRule="exact"/>
              <w:rPr>
                <w:rFonts w:ascii="標楷體" w:eastAsia="標楷體" w:hAnsi="標楷體" w:cs="Arial"/>
                <w:kern w:val="0"/>
              </w:rPr>
            </w:pPr>
          </w:p>
          <w:p w:rsidR="00FB2DF3" w:rsidRPr="00401261" w:rsidRDefault="00FB2DF3" w:rsidP="00FB2DF3">
            <w:pPr>
              <w:spacing w:line="320" w:lineRule="exact"/>
              <w:rPr>
                <w:rFonts w:ascii="標楷體" w:eastAsia="標楷體" w:hAnsi="標楷體" w:cs="Arial"/>
                <w:b/>
                <w:kern w:val="0"/>
              </w:rPr>
            </w:pPr>
            <w:r w:rsidRPr="00401261">
              <w:rPr>
                <w:rFonts w:ascii="標楷體" w:eastAsia="標楷體" w:hAnsi="標楷體" w:cs="Arial" w:hint="eastAsia"/>
                <w:b/>
                <w:kern w:val="0"/>
              </w:rPr>
              <w:t>活動三 (1)</w:t>
            </w:r>
          </w:p>
          <w:p w:rsidR="00FB2DF3" w:rsidRPr="00401261" w:rsidRDefault="00FB2DF3" w:rsidP="00FB2DF3">
            <w:pPr>
              <w:spacing w:line="320" w:lineRule="exact"/>
              <w:rPr>
                <w:rFonts w:ascii="標楷體" w:eastAsia="標楷體" w:hAnsi="標楷體" w:cs="Arial"/>
                <w:kern w:val="0"/>
              </w:rPr>
            </w:pPr>
            <w:r w:rsidRPr="00401261">
              <w:rPr>
                <w:rFonts w:ascii="標楷體" w:eastAsia="標楷體" w:hAnsi="標楷體" w:cs="Arial" w:hint="eastAsia"/>
                <w:kern w:val="0"/>
              </w:rPr>
              <w:t>將喜愛的校園活動圖片貼上黑板，讓學生思考該活動的地點。</w:t>
            </w:r>
          </w:p>
          <w:p w:rsidR="00FB2DF3" w:rsidRPr="00401261" w:rsidRDefault="00FB2DF3" w:rsidP="00FB2DF3">
            <w:pPr>
              <w:spacing w:line="320" w:lineRule="exact"/>
              <w:rPr>
                <w:rFonts w:ascii="標楷體" w:eastAsia="標楷體" w:hAnsi="標楷體" w:cs="Arial"/>
                <w:kern w:val="0"/>
              </w:rPr>
            </w:pPr>
          </w:p>
          <w:p w:rsidR="00FB2DF3" w:rsidRPr="00401261" w:rsidRDefault="00FB2DF3" w:rsidP="00FB2DF3">
            <w:pPr>
              <w:spacing w:line="320" w:lineRule="exact"/>
              <w:rPr>
                <w:rFonts w:ascii="標楷體" w:eastAsia="標楷體" w:hAnsi="標楷體" w:cs="Arial"/>
                <w:b/>
                <w:szCs w:val="20"/>
              </w:rPr>
            </w:pPr>
            <w:r w:rsidRPr="00401261">
              <w:rPr>
                <w:rFonts w:ascii="標楷體" w:eastAsia="標楷體" w:hAnsi="標楷體" w:cs="Arial" w:hint="eastAsia"/>
                <w:b/>
                <w:szCs w:val="20"/>
              </w:rPr>
              <w:t>Show &amp; tell</w:t>
            </w:r>
            <w:r w:rsidRPr="00401261">
              <w:rPr>
                <w:rFonts w:ascii="標楷體" w:eastAsia="標楷體" w:hAnsi="標楷體" w:cs="Arial"/>
                <w:b/>
                <w:szCs w:val="20"/>
              </w:rPr>
              <w:t xml:space="preserve"> (1)</w:t>
            </w:r>
          </w:p>
          <w:p w:rsidR="00FB2DF3" w:rsidRPr="00401261" w:rsidRDefault="00FB2DF3" w:rsidP="00FB2DF3">
            <w:pPr>
              <w:spacing w:line="320" w:lineRule="exact"/>
              <w:rPr>
                <w:rFonts w:ascii="標楷體" w:eastAsia="標楷體" w:hAnsi="標楷體" w:cs="Arial"/>
                <w:kern w:val="0"/>
              </w:rPr>
            </w:pPr>
            <w:r w:rsidRPr="00401261">
              <w:rPr>
                <w:rFonts w:ascii="標楷體" w:eastAsia="標楷體" w:hAnsi="標楷體" w:cs="Arial" w:hint="eastAsia"/>
                <w:kern w:val="0"/>
              </w:rPr>
              <w:t>請學生上台表演圖片上的動作和地點，讓大家猜。</w:t>
            </w: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b/>
                <w:kern w:val="0"/>
              </w:rPr>
              <w:t>M</w:t>
            </w:r>
            <w:r w:rsidRPr="00401261">
              <w:rPr>
                <w:rFonts w:ascii="標楷體" w:eastAsia="標楷體" w:hAnsi="標楷體" w:cs="Arial" w:hint="eastAsia"/>
                <w:b/>
                <w:kern w:val="0"/>
              </w:rPr>
              <w:t>usic party (</w:t>
            </w:r>
            <w:r w:rsidRPr="00401261">
              <w:rPr>
                <w:rFonts w:ascii="標楷體" w:eastAsia="標楷體" w:hAnsi="標楷體" w:cs="Arial"/>
                <w:b/>
                <w:kern w:val="0"/>
              </w:rPr>
              <w:t>1)</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利用</w:t>
            </w:r>
            <w:r w:rsidRPr="00401261">
              <w:rPr>
                <w:rFonts w:ascii="標楷體" w:eastAsia="標楷體" w:hAnsi="標楷體" w:cs="Arial"/>
                <w:kern w:val="0"/>
              </w:rPr>
              <w:t>hand bell, castanets,</w:t>
            </w:r>
            <w:r w:rsidRPr="00401261">
              <w:rPr>
                <w:rFonts w:ascii="標楷體" w:eastAsia="標楷體" w:hAnsi="標楷體" w:cs="Arial" w:hint="eastAsia"/>
                <w:kern w:val="0"/>
              </w:rPr>
              <w:t>敲打音樂，練習</w:t>
            </w:r>
            <w:r w:rsidRPr="00401261">
              <w:rPr>
                <w:rFonts w:ascii="標楷體" w:eastAsia="標楷體" w:hAnsi="標楷體" w:cs="Arial"/>
                <w:kern w:val="0"/>
              </w:rPr>
              <w:t xml:space="preserve">What do you like to do? </w:t>
            </w:r>
            <w:r w:rsidRPr="00401261">
              <w:rPr>
                <w:rFonts w:ascii="標楷體" w:eastAsia="標楷體" w:hAnsi="標楷體" w:cs="Arial" w:hint="eastAsia"/>
                <w:kern w:val="0"/>
              </w:rPr>
              <w:t>歌曲。</w:t>
            </w:r>
          </w:p>
        </w:tc>
        <w:tc>
          <w:tcPr>
            <w:tcW w:w="1059"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lastRenderedPageBreak/>
              <w:t>W</w:t>
            </w:r>
            <w:r w:rsidRPr="00401261">
              <w:rPr>
                <w:rFonts w:ascii="標楷體" w:eastAsia="標楷體" w:hAnsi="標楷體" w:cs="Arial"/>
                <w:szCs w:val="20"/>
              </w:rPr>
              <w:t>ho is he/she</w:t>
            </w:r>
            <w:r w:rsidRPr="00401261">
              <w:rPr>
                <w:rFonts w:ascii="標楷體" w:eastAsia="標楷體" w:hAnsi="標楷體" w:cs="Arial" w:hint="eastAsia"/>
                <w:szCs w:val="20"/>
              </w:rPr>
              <w:t>?</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 xml:space="preserve">T: </w:t>
            </w:r>
            <w:r w:rsidRPr="00401261">
              <w:rPr>
                <w:rFonts w:ascii="標楷體" w:eastAsia="標楷體" w:hAnsi="標楷體" w:cs="Arial"/>
                <w:szCs w:val="20"/>
              </w:rPr>
              <w:t xml:space="preserve">What do you like doing?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S: I</w:t>
            </w:r>
            <w:r w:rsidRPr="00401261">
              <w:rPr>
                <w:rFonts w:ascii="標楷體" w:eastAsia="標楷體" w:hAnsi="標楷體" w:cs="Arial" w:hint="eastAsia"/>
                <w:szCs w:val="20"/>
              </w:rPr>
              <w:t xml:space="preserve"> </w:t>
            </w:r>
            <w:r w:rsidRPr="00401261">
              <w:rPr>
                <w:rFonts w:ascii="標楷體" w:eastAsia="標楷體" w:hAnsi="標楷體" w:cs="Arial"/>
                <w:szCs w:val="20"/>
              </w:rPr>
              <w:t>like reading.</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T: W</w:t>
            </w:r>
            <w:r w:rsidRPr="00401261">
              <w:rPr>
                <w:rFonts w:ascii="標楷體" w:eastAsia="標楷體" w:hAnsi="標楷體" w:cs="Arial"/>
                <w:szCs w:val="20"/>
              </w:rPr>
              <w:t xml:space="preserve">here are you reading?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S: I am reading in the library.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B00AB7">
            <w:pPr>
              <w:numPr>
                <w:ilvl w:val="0"/>
                <w:numId w:val="82"/>
              </w:numPr>
              <w:rPr>
                <w:rFonts w:ascii="標楷體" w:eastAsia="標楷體" w:hAnsi="標楷體" w:cs="Arial"/>
                <w:szCs w:val="20"/>
              </w:rPr>
            </w:pPr>
            <w:r w:rsidRPr="00401261">
              <w:rPr>
                <w:rFonts w:ascii="標楷體" w:eastAsia="標楷體" w:hAnsi="標楷體" w:cs="Arial"/>
                <w:szCs w:val="20"/>
              </w:rPr>
              <w:t xml:space="preserve"> Egg</w:t>
            </w:r>
          </w:p>
          <w:p w:rsidR="00FB2DF3" w:rsidRPr="00401261" w:rsidRDefault="00FB2DF3" w:rsidP="00B00AB7">
            <w:pPr>
              <w:numPr>
                <w:ilvl w:val="0"/>
                <w:numId w:val="82"/>
              </w:numPr>
              <w:rPr>
                <w:rFonts w:ascii="標楷體" w:eastAsia="標楷體" w:hAnsi="標楷體" w:cs="Arial"/>
                <w:szCs w:val="20"/>
              </w:rPr>
            </w:pPr>
            <w:r w:rsidRPr="00401261">
              <w:rPr>
                <w:rFonts w:ascii="標楷體" w:eastAsia="標楷體" w:hAnsi="標楷體" w:cs="Arial"/>
                <w:szCs w:val="20"/>
              </w:rPr>
              <w:t xml:space="preserve">Fox </w:t>
            </w:r>
          </w:p>
          <w:p w:rsidR="00FB2DF3" w:rsidRPr="00401261" w:rsidRDefault="00FB2DF3" w:rsidP="00B00AB7">
            <w:pPr>
              <w:numPr>
                <w:ilvl w:val="0"/>
                <w:numId w:val="82"/>
              </w:numPr>
              <w:rPr>
                <w:rFonts w:ascii="標楷體" w:eastAsia="標楷體" w:hAnsi="標楷體" w:cs="Arial"/>
                <w:szCs w:val="20"/>
              </w:rPr>
            </w:pPr>
            <w:r w:rsidRPr="00401261">
              <w:rPr>
                <w:rFonts w:ascii="標楷體" w:eastAsia="標楷體" w:hAnsi="標楷體" w:cs="Arial"/>
                <w:szCs w:val="20"/>
              </w:rPr>
              <w:t>Girl</w:t>
            </w:r>
          </w:p>
        </w:tc>
        <w:tc>
          <w:tcPr>
            <w:tcW w:w="1058"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 xml:space="preserve">short / long hair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big / small eyes.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ears / mouth / nose</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library / playground / classroom /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dancing / singing / reading / running / drawing /jumping rope</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library / playground / classroom /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dancing / singing / reading / running / </w:t>
            </w:r>
            <w:r w:rsidRPr="00401261">
              <w:rPr>
                <w:rFonts w:ascii="標楷體" w:eastAsia="標楷體" w:hAnsi="標楷體" w:cs="Arial"/>
                <w:szCs w:val="20"/>
              </w:rPr>
              <w:lastRenderedPageBreak/>
              <w:t xml:space="preserve">drawing </w:t>
            </w:r>
          </w:p>
          <w:p w:rsidR="00FB2DF3" w:rsidRPr="00401261" w:rsidRDefault="00FB2DF3" w:rsidP="00FB2DF3">
            <w:pPr>
              <w:rPr>
                <w:rFonts w:ascii="標楷體" w:eastAsia="標楷體" w:hAnsi="標楷體" w:cs="Arial"/>
                <w:szCs w:val="20"/>
              </w:rPr>
            </w:pPr>
          </w:p>
        </w:tc>
      </w:tr>
      <w:tr w:rsidR="00FB2DF3" w:rsidRPr="00401261" w:rsidTr="00FB2DF3">
        <w:trPr>
          <w:trHeight w:val="238"/>
          <w:jc w:val="center"/>
        </w:trPr>
        <w:tc>
          <w:tcPr>
            <w:tcW w:w="828" w:type="pct"/>
            <w:tcBorders>
              <w:top w:val="single" w:sz="4" w:space="0" w:color="auto"/>
              <w:left w:val="single" w:sz="4" w:space="0" w:color="auto"/>
              <w:bottom w:val="single" w:sz="4" w:space="0" w:color="auto"/>
              <w:right w:val="single" w:sz="4" w:space="0" w:color="auto"/>
            </w:tcBorders>
            <w:vAlign w:val="center"/>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lastRenderedPageBreak/>
              <w:t>第11-16週</w:t>
            </w:r>
          </w:p>
        </w:tc>
        <w:tc>
          <w:tcPr>
            <w:tcW w:w="698"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A</w:t>
            </w:r>
            <w:r w:rsidRPr="00401261">
              <w:rPr>
                <w:rFonts w:ascii="標楷體" w:eastAsia="標楷體" w:hAnsi="標楷體" w:cs="Arial" w:hint="eastAsia"/>
                <w:szCs w:val="20"/>
              </w:rPr>
              <w:t xml:space="preserve">nimals </w:t>
            </w:r>
            <w:r w:rsidRPr="00401261">
              <w:rPr>
                <w:rFonts w:ascii="標楷體" w:eastAsia="標楷體" w:hAnsi="標楷體" w:cs="Arial"/>
                <w:szCs w:val="20"/>
              </w:rPr>
              <w:t>I</w:t>
            </w:r>
            <w:r w:rsidRPr="00401261">
              <w:rPr>
                <w:rFonts w:ascii="標楷體" w:eastAsia="標楷體" w:hAnsi="標楷體" w:cs="Arial" w:hint="eastAsia"/>
                <w:szCs w:val="20"/>
              </w:rPr>
              <w:t xml:space="preserve"> </w:t>
            </w:r>
            <w:r w:rsidRPr="00401261">
              <w:rPr>
                <w:rFonts w:ascii="標楷體" w:eastAsia="標楷體" w:hAnsi="標楷體" w:cs="Arial"/>
                <w:szCs w:val="20"/>
              </w:rPr>
              <w:t>like</w:t>
            </w:r>
          </w:p>
        </w:tc>
        <w:tc>
          <w:tcPr>
            <w:tcW w:w="1357"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b/>
                <w:kern w:val="0"/>
              </w:rPr>
              <w:t>導入和複習(2):</w:t>
            </w:r>
            <w:r w:rsidRPr="00401261">
              <w:rPr>
                <w:rFonts w:ascii="標楷體" w:eastAsia="標楷體" w:hAnsi="標楷體" w:cs="Arial" w:hint="eastAsia"/>
                <w:kern w:val="0"/>
              </w:rPr>
              <w:t xml:space="preserve"> 複習字母和代表單字。</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複習介紹自己喜歡的活動和場所。並將動物卡片放在那些場所，讓學生發現。</w:t>
            </w:r>
          </w:p>
          <w:p w:rsidR="00FB2DF3" w:rsidRPr="00401261" w:rsidRDefault="00FB2DF3" w:rsidP="00FB2DF3">
            <w:pPr>
              <w:autoSpaceDE w:val="0"/>
              <w:autoSpaceDN w:val="0"/>
              <w:adjustRightInd w:val="0"/>
              <w:rPr>
                <w:rFonts w:ascii="標楷體" w:eastAsia="標楷體" w:hAnsi="標楷體" w:cs="Arial"/>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活動一(2)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學生學會觀察不同動物的外貌特徵</w:t>
            </w:r>
            <w:r w:rsidRPr="00401261">
              <w:rPr>
                <w:rFonts w:ascii="標楷體" w:eastAsia="標楷體" w:hAnsi="標楷體" w:cs="Arial" w:hint="eastAsia"/>
                <w:kern w:val="0"/>
              </w:rPr>
              <w:t>和名稱</w:t>
            </w:r>
            <w:r w:rsidRPr="00401261">
              <w:rPr>
                <w:rFonts w:ascii="標楷體" w:eastAsia="標楷體" w:hAnsi="標楷體" w:cs="Arial"/>
                <w:kern w:val="0"/>
              </w:rPr>
              <w:t>。</w:t>
            </w:r>
          </w:p>
          <w:p w:rsidR="00FB2DF3" w:rsidRPr="00401261" w:rsidRDefault="00FB2DF3" w:rsidP="00FB2DF3">
            <w:pPr>
              <w:pStyle w:val="Default"/>
              <w:rPr>
                <w:rFonts w:eastAsia="標楷體" w:cs="Arial"/>
                <w:color w:val="auto"/>
              </w:rPr>
            </w:pPr>
          </w:p>
          <w:p w:rsidR="00FB2DF3" w:rsidRPr="00401261" w:rsidRDefault="00FB2DF3" w:rsidP="00FB2DF3">
            <w:pPr>
              <w:spacing w:line="320" w:lineRule="exact"/>
              <w:rPr>
                <w:rFonts w:ascii="標楷體" w:eastAsia="標楷體" w:hAnsi="標楷體" w:cs="Arial"/>
                <w:b/>
                <w:szCs w:val="20"/>
              </w:rPr>
            </w:pPr>
            <w:r w:rsidRPr="00401261">
              <w:rPr>
                <w:rFonts w:ascii="標楷體" w:eastAsia="標楷體" w:hAnsi="標楷體" w:cs="Arial" w:hint="eastAsia"/>
                <w:b/>
                <w:szCs w:val="20"/>
              </w:rPr>
              <w:t>活動二(2)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學生學會觀察不同動物的外貌</w:t>
            </w:r>
            <w:r w:rsidRPr="00401261">
              <w:rPr>
                <w:rFonts w:ascii="標楷體" w:eastAsia="標楷體" w:hAnsi="標楷體" w:cs="Arial" w:hint="eastAsia"/>
                <w:kern w:val="0"/>
              </w:rPr>
              <w:t>的顏色和叫聲</w:t>
            </w:r>
            <w:r w:rsidRPr="00401261">
              <w:rPr>
                <w:rFonts w:ascii="標楷體" w:eastAsia="標楷體" w:hAnsi="標楷體" w:cs="Arial"/>
                <w:kern w:val="0"/>
              </w:rPr>
              <w:t>。</w:t>
            </w:r>
          </w:p>
          <w:p w:rsidR="00FB2DF3" w:rsidRPr="00401261" w:rsidRDefault="00FB2DF3" w:rsidP="00FB2DF3">
            <w:pPr>
              <w:pStyle w:val="Default"/>
              <w:rPr>
                <w:rFonts w:eastAsia="標楷體" w:cs="Arial"/>
                <w:color w:val="auto"/>
              </w:rPr>
            </w:pPr>
          </w:p>
          <w:p w:rsidR="00FB2DF3" w:rsidRPr="00401261" w:rsidRDefault="00FB2DF3" w:rsidP="00FB2DF3">
            <w:pPr>
              <w:spacing w:line="320" w:lineRule="exact"/>
              <w:rPr>
                <w:rFonts w:ascii="標楷體" w:eastAsia="標楷體" w:hAnsi="標楷體" w:cs="Arial"/>
                <w:b/>
                <w:szCs w:val="20"/>
              </w:rPr>
            </w:pPr>
            <w:r w:rsidRPr="00401261">
              <w:rPr>
                <w:rFonts w:ascii="標楷體" w:eastAsia="標楷體" w:hAnsi="標楷體" w:cs="Arial" w:hint="eastAsia"/>
                <w:b/>
                <w:szCs w:val="20"/>
              </w:rPr>
              <w:t>活動三(2)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學生學會安全使用各種工具製作動物面具。</w:t>
            </w:r>
          </w:p>
          <w:p w:rsidR="00FB2DF3" w:rsidRPr="00401261" w:rsidRDefault="00FB2DF3" w:rsidP="00FB2DF3">
            <w:pPr>
              <w:spacing w:line="320" w:lineRule="exact"/>
              <w:rPr>
                <w:rFonts w:ascii="標楷體" w:eastAsia="標楷體" w:hAnsi="標楷體" w:cs="Arial"/>
                <w:szCs w:val="20"/>
              </w:rPr>
            </w:pPr>
          </w:p>
          <w:p w:rsidR="00FB2DF3" w:rsidRPr="00401261" w:rsidRDefault="00FB2DF3" w:rsidP="00FB2DF3">
            <w:pPr>
              <w:spacing w:line="320" w:lineRule="exact"/>
              <w:rPr>
                <w:rFonts w:ascii="標楷體" w:eastAsia="標楷體" w:hAnsi="標楷體" w:cs="Arial"/>
                <w:b/>
                <w:szCs w:val="20"/>
              </w:rPr>
            </w:pPr>
            <w:r w:rsidRPr="00401261">
              <w:rPr>
                <w:rFonts w:ascii="標楷體" w:eastAsia="標楷體" w:hAnsi="標楷體" w:cs="Arial" w:hint="eastAsia"/>
                <w:b/>
                <w:szCs w:val="20"/>
              </w:rPr>
              <w:t>Show &amp; tell</w:t>
            </w:r>
            <w:r w:rsidRPr="00401261">
              <w:rPr>
                <w:rFonts w:ascii="標楷體" w:eastAsia="標楷體" w:hAnsi="標楷體" w:cs="Arial"/>
                <w:b/>
                <w:szCs w:val="20"/>
              </w:rPr>
              <w:t xml:space="preserve"> (1)</w:t>
            </w:r>
          </w:p>
          <w:p w:rsidR="00FB2DF3" w:rsidRPr="00401261" w:rsidRDefault="00FB2DF3" w:rsidP="00FB2DF3">
            <w:pPr>
              <w:spacing w:line="320" w:lineRule="exact"/>
              <w:rPr>
                <w:rFonts w:ascii="標楷體" w:eastAsia="標楷體" w:hAnsi="標楷體" w:cs="Arial"/>
                <w:szCs w:val="20"/>
              </w:rPr>
            </w:pPr>
            <w:r w:rsidRPr="00401261">
              <w:rPr>
                <w:rFonts w:ascii="標楷體" w:eastAsia="標楷體" w:hAnsi="標楷體" w:cs="Arial" w:hint="eastAsia"/>
                <w:kern w:val="0"/>
              </w:rPr>
              <w:t>請學生上台戴上面具模仿動物讓大家猜</w:t>
            </w: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b/>
                <w:kern w:val="0"/>
              </w:rPr>
              <w:t>M</w:t>
            </w:r>
            <w:r w:rsidRPr="00401261">
              <w:rPr>
                <w:rFonts w:ascii="標楷體" w:eastAsia="標楷體" w:hAnsi="標楷體" w:cs="Arial" w:hint="eastAsia"/>
                <w:b/>
                <w:kern w:val="0"/>
              </w:rPr>
              <w:t>usic party (</w:t>
            </w:r>
            <w:r w:rsidRPr="00401261">
              <w:rPr>
                <w:rFonts w:ascii="標楷體" w:eastAsia="標楷體" w:hAnsi="標楷體" w:cs="Arial"/>
                <w:b/>
                <w:kern w:val="0"/>
              </w:rPr>
              <w:t>1)</w:t>
            </w:r>
          </w:p>
          <w:p w:rsidR="00FB2DF3" w:rsidRPr="00401261" w:rsidRDefault="00FB2DF3" w:rsidP="00FB2DF3">
            <w:pPr>
              <w:spacing w:line="320" w:lineRule="exact"/>
              <w:rPr>
                <w:rFonts w:ascii="標楷體" w:eastAsia="標楷體" w:hAnsi="標楷體" w:cs="Arial"/>
                <w:kern w:val="0"/>
              </w:rPr>
            </w:pPr>
            <w:r w:rsidRPr="00401261">
              <w:rPr>
                <w:rFonts w:ascii="標楷體" w:eastAsia="標楷體" w:hAnsi="標楷體" w:cs="Arial" w:hint="eastAsia"/>
                <w:kern w:val="0"/>
              </w:rPr>
              <w:t>利用不同聲調和音量練習Brown bear, brown bear, what do you see?</w:t>
            </w:r>
            <w:r w:rsidRPr="00401261">
              <w:rPr>
                <w:rFonts w:ascii="標楷體" w:eastAsia="標楷體" w:hAnsi="標楷體" w:cs="Arial"/>
                <w:kern w:val="0"/>
              </w:rPr>
              <w:t xml:space="preserve"> </w:t>
            </w:r>
            <w:r w:rsidRPr="00401261">
              <w:rPr>
                <w:rFonts w:ascii="標楷體" w:eastAsia="標楷體" w:hAnsi="標楷體" w:cs="Arial" w:hint="eastAsia"/>
                <w:kern w:val="0"/>
              </w:rPr>
              <w:t>歌曲。</w:t>
            </w:r>
          </w:p>
          <w:p w:rsidR="00FB2DF3" w:rsidRPr="00401261" w:rsidRDefault="00FB2DF3" w:rsidP="00FB2DF3">
            <w:pPr>
              <w:spacing w:line="320" w:lineRule="exact"/>
              <w:rPr>
                <w:rFonts w:ascii="標楷體" w:eastAsia="標楷體" w:hAnsi="標楷體" w:cs="Arial"/>
                <w:b/>
                <w:kern w:val="0"/>
              </w:rPr>
            </w:pPr>
            <w:r w:rsidRPr="00401261">
              <w:rPr>
                <w:rFonts w:ascii="標楷體" w:eastAsia="標楷體" w:hAnsi="標楷體" w:cs="Arial" w:hint="eastAsia"/>
                <w:b/>
                <w:kern w:val="0"/>
              </w:rPr>
              <w:t>活動四(2)</w:t>
            </w:r>
          </w:p>
          <w:p w:rsidR="00FB2DF3" w:rsidRPr="00401261" w:rsidRDefault="00FB2DF3" w:rsidP="00FB2DF3">
            <w:pPr>
              <w:spacing w:line="320" w:lineRule="exact"/>
              <w:rPr>
                <w:rFonts w:ascii="標楷體" w:eastAsia="標楷體" w:hAnsi="標楷體" w:cs="Arial"/>
                <w:szCs w:val="20"/>
              </w:rPr>
            </w:pPr>
            <w:r w:rsidRPr="00401261">
              <w:rPr>
                <w:rFonts w:ascii="標楷體" w:eastAsia="標楷體" w:hAnsi="標楷體" w:cs="Arial" w:hint="eastAsia"/>
                <w:kern w:val="0"/>
              </w:rPr>
              <w:t>觀察動物有多少數量。</w:t>
            </w:r>
          </w:p>
        </w:tc>
        <w:tc>
          <w:tcPr>
            <w:tcW w:w="1059"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T: What’s it?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It’s a _______.</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 xml:space="preserve">T: What color is it?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 xml:space="preserve">S: It’s ______.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T: What do you hear?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I hear a 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W</w:t>
            </w:r>
            <w:r w:rsidRPr="00401261">
              <w:rPr>
                <w:rFonts w:ascii="標楷體" w:eastAsia="標楷體" w:hAnsi="標楷體" w:cs="Arial"/>
                <w:szCs w:val="20"/>
              </w:rPr>
              <w:t>hat animals do you like?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I like 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What animal</w:t>
            </w:r>
            <w:r w:rsidRPr="00401261">
              <w:rPr>
                <w:rFonts w:ascii="標楷體" w:eastAsia="標楷體" w:hAnsi="標楷體" w:cs="Arial" w:hint="eastAsia"/>
                <w:szCs w:val="20"/>
              </w:rPr>
              <w:t xml:space="preserve"> is it</w:t>
            </w:r>
            <w:r w:rsidRPr="00401261">
              <w:rPr>
                <w:rFonts w:ascii="標楷體" w:eastAsia="標楷體" w:hAnsi="標楷體" w:cs="Arial"/>
                <w:szCs w:val="20"/>
              </w:rPr>
              <w: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It’s a ______.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 xml:space="preserve">T: How many </w:t>
            </w:r>
            <w:r w:rsidRPr="00401261">
              <w:rPr>
                <w:rFonts w:ascii="標楷體" w:eastAsia="標楷體" w:hAnsi="標楷體" w:cs="Arial" w:hint="eastAsia"/>
                <w:szCs w:val="20"/>
                <w:u w:val="single"/>
              </w:rPr>
              <w:t>bears</w:t>
            </w:r>
            <w:r w:rsidRPr="00401261">
              <w:rPr>
                <w:rFonts w:ascii="標楷體" w:eastAsia="標楷體" w:hAnsi="標楷體" w:cs="Arial" w:hint="eastAsia"/>
                <w:szCs w:val="20"/>
              </w:rPr>
              <w: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S: </w:t>
            </w:r>
            <w:r w:rsidRPr="00401261">
              <w:rPr>
                <w:rFonts w:ascii="標楷體" w:eastAsia="標楷體" w:hAnsi="標楷體" w:cs="Arial"/>
                <w:szCs w:val="20"/>
                <w:u w:val="single"/>
              </w:rPr>
              <w:t>One</w:t>
            </w:r>
            <w:r w:rsidRPr="00401261">
              <w:rPr>
                <w:rFonts w:ascii="標楷體" w:eastAsia="標楷體" w:hAnsi="標楷體" w:cs="Arial"/>
                <w:szCs w:val="20"/>
              </w:rPr>
              <w:t xml:space="preserve">.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L</w:t>
            </w:r>
            <w:r w:rsidRPr="00401261">
              <w:rPr>
                <w:rFonts w:ascii="標楷體" w:eastAsia="標楷體" w:hAnsi="標楷體" w:cs="Arial" w:hint="eastAsia"/>
                <w:szCs w:val="20"/>
              </w:rPr>
              <w:t>- lion</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M- monkey</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H- Hat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I – Igloo</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J – Juice</w:t>
            </w:r>
          </w:p>
        </w:tc>
        <w:tc>
          <w:tcPr>
            <w:tcW w:w="1058"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big / small</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monkey, elephant, tiger, panda, lion, </w:t>
            </w:r>
            <w:r w:rsidRPr="00401261">
              <w:rPr>
                <w:rFonts w:ascii="標楷體" w:eastAsia="標楷體" w:hAnsi="標楷體" w:cs="Arial"/>
                <w:szCs w:val="20"/>
              </w:rPr>
              <w:lastRenderedPageBreak/>
              <w:t>bear</w:t>
            </w:r>
            <w:r w:rsidRPr="00401261">
              <w:rPr>
                <w:rFonts w:ascii="標楷體" w:eastAsia="標楷體" w:hAnsi="標楷體" w:cs="Arial" w:hint="eastAsia"/>
                <w:szCs w:val="20"/>
              </w:rPr>
              <w:t xml:space="preserve">, dog, cat,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dog, cat, pig, panda</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red, yellow, brown, green, purple, blue, black</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numbers (1-10)</w:t>
            </w:r>
          </w:p>
        </w:tc>
      </w:tr>
      <w:tr w:rsidR="00FB2DF3" w:rsidRPr="00401261" w:rsidTr="00FB2DF3">
        <w:trPr>
          <w:trHeight w:val="238"/>
          <w:jc w:val="center"/>
        </w:trPr>
        <w:tc>
          <w:tcPr>
            <w:tcW w:w="828" w:type="pct"/>
            <w:tcBorders>
              <w:top w:val="single" w:sz="4" w:space="0" w:color="auto"/>
              <w:left w:val="single" w:sz="4" w:space="0" w:color="auto"/>
              <w:bottom w:val="single" w:sz="4" w:space="0" w:color="auto"/>
              <w:right w:val="single" w:sz="4" w:space="0" w:color="auto"/>
            </w:tcBorders>
            <w:vAlign w:val="center"/>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lastRenderedPageBreak/>
              <w:t>第17-20週</w:t>
            </w:r>
          </w:p>
        </w:tc>
        <w:tc>
          <w:tcPr>
            <w:tcW w:w="698"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Food I like</w:t>
            </w:r>
          </w:p>
        </w:tc>
        <w:tc>
          <w:tcPr>
            <w:tcW w:w="1357"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b/>
                <w:kern w:val="0"/>
              </w:rPr>
              <w:t>導入和複習(2):</w:t>
            </w:r>
            <w:r w:rsidRPr="00401261">
              <w:rPr>
                <w:rFonts w:ascii="標楷體" w:eastAsia="標楷體" w:hAnsi="標楷體" w:cs="Arial" w:hint="eastAsia"/>
                <w:kern w:val="0"/>
              </w:rPr>
              <w:t xml:space="preserve"> 複習字母和代表單字。</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複習動物名稱，外型和顏色，並將食物卡放在動物身上，讓學生發現。</w:t>
            </w:r>
          </w:p>
          <w:p w:rsidR="00FB2DF3" w:rsidRPr="00401261" w:rsidRDefault="00FB2DF3" w:rsidP="00FB2DF3">
            <w:pPr>
              <w:autoSpaceDE w:val="0"/>
              <w:autoSpaceDN w:val="0"/>
              <w:adjustRightInd w:val="0"/>
              <w:rPr>
                <w:rFonts w:ascii="標楷體" w:eastAsia="標楷體" w:hAnsi="標楷體" w:cs="Arial"/>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活動一(2)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學生能夠瞭解米做的食物，如粽</w:t>
            </w:r>
            <w:r w:rsidRPr="00401261">
              <w:rPr>
                <w:rFonts w:ascii="標楷體" w:eastAsia="標楷體" w:hAnsi="標楷體" w:cs="Arial"/>
                <w:kern w:val="0"/>
              </w:rPr>
              <w:lastRenderedPageBreak/>
              <w:t>子，壽司，米飯和麻薯等。老師引導學生說一說他們之前吃過圖片中哪些米食，味道如何。</w:t>
            </w:r>
          </w:p>
          <w:p w:rsidR="00FB2DF3" w:rsidRPr="00401261" w:rsidRDefault="00FB2DF3" w:rsidP="00FB2DF3">
            <w:pPr>
              <w:autoSpaceDE w:val="0"/>
              <w:autoSpaceDN w:val="0"/>
              <w:adjustRightInd w:val="0"/>
              <w:rPr>
                <w:rFonts w:ascii="標楷體" w:eastAsia="標楷體" w:hAnsi="標楷體" w:cs="Arial"/>
                <w:kern w:val="0"/>
              </w:rPr>
            </w:pPr>
          </w:p>
          <w:p w:rsidR="00FB2DF3" w:rsidRPr="00401261" w:rsidRDefault="00FB2DF3" w:rsidP="00FB2DF3">
            <w:pPr>
              <w:spacing w:line="320" w:lineRule="exact"/>
              <w:rPr>
                <w:rFonts w:ascii="標楷體" w:eastAsia="標楷體" w:hAnsi="標楷體" w:cs="Arial"/>
                <w:b/>
                <w:szCs w:val="20"/>
              </w:rPr>
            </w:pPr>
            <w:r w:rsidRPr="00401261">
              <w:rPr>
                <w:rFonts w:ascii="標楷體" w:eastAsia="標楷體" w:hAnsi="標楷體" w:cs="Arial" w:hint="eastAsia"/>
                <w:b/>
                <w:szCs w:val="20"/>
              </w:rPr>
              <w:t>活動二(2)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學生學會製作飯糰。</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 xml:space="preserve">Let’s make a rice ball. </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We need some rice and meat floss. Follow the steps and make a rice ball.</w:t>
            </w:r>
          </w:p>
          <w:p w:rsidR="00FB2DF3" w:rsidRPr="00401261" w:rsidRDefault="00FB2DF3" w:rsidP="00FB2DF3">
            <w:pPr>
              <w:autoSpaceDE w:val="0"/>
              <w:autoSpaceDN w:val="0"/>
              <w:adjustRightInd w:val="0"/>
              <w:rPr>
                <w:rFonts w:ascii="標楷體" w:eastAsia="標楷體" w:hAnsi="標楷體" w:cs="Arial"/>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Show &amp; tell (2)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 xml:space="preserve">讓孩子發表這學期的All about me book. </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 xml:space="preserve">Now, we are going to do show &amp; tell. Everyone will show and tell your book. Please start from “Hello, I am ______. I like reading in the classroom. I like brown bears. I like rice burgers. </w:t>
            </w:r>
          </w:p>
          <w:p w:rsidR="00FB2DF3" w:rsidRPr="00401261" w:rsidRDefault="00FB2DF3" w:rsidP="00FB2DF3">
            <w:pPr>
              <w:autoSpaceDE w:val="0"/>
              <w:autoSpaceDN w:val="0"/>
              <w:adjustRightInd w:val="0"/>
              <w:rPr>
                <w:rFonts w:ascii="標楷體" w:eastAsia="標楷體" w:hAnsi="標楷體" w:cs="Arial"/>
                <w:b/>
                <w:kern w:val="0"/>
              </w:rPr>
            </w:pPr>
          </w:p>
        </w:tc>
        <w:tc>
          <w:tcPr>
            <w:tcW w:w="1059"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lastRenderedPageBreak/>
              <w:t xml:space="preserve">T: </w:t>
            </w:r>
            <w:r w:rsidRPr="00401261">
              <w:rPr>
                <w:rFonts w:ascii="標楷體" w:eastAsia="標楷體" w:hAnsi="標楷體" w:cs="Arial"/>
                <w:szCs w:val="20"/>
              </w:rPr>
              <w:t>What do you see?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S: I see </w:t>
            </w:r>
            <w:r w:rsidRPr="00401261">
              <w:rPr>
                <w:rFonts w:ascii="標楷體" w:eastAsia="標楷體" w:hAnsi="標楷體" w:cs="Arial"/>
                <w:szCs w:val="20"/>
                <w:u w:val="single"/>
              </w:rPr>
              <w:t>rice</w:t>
            </w:r>
            <w:r w:rsidRPr="00401261">
              <w:rPr>
                <w:rFonts w:ascii="標楷體" w:eastAsia="標楷體" w:hAnsi="標楷體" w:cs="Arial"/>
                <w:szCs w:val="20"/>
              </w:rPr>
              <w:t>.</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T</w:t>
            </w:r>
            <w:r w:rsidRPr="00401261">
              <w:rPr>
                <w:rFonts w:ascii="標楷體" w:eastAsia="標楷體" w:hAnsi="標楷體" w:cs="Arial"/>
                <w:szCs w:val="20"/>
              </w:rPr>
              <w:t xml:space="preserve">: </w:t>
            </w:r>
            <w:r w:rsidRPr="00401261">
              <w:rPr>
                <w:rFonts w:ascii="標楷體" w:eastAsia="標楷體" w:hAnsi="標楷體" w:cs="Arial" w:hint="eastAsia"/>
                <w:szCs w:val="20"/>
              </w:rPr>
              <w:t>Which one do you like?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S: Sushi.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T</w:t>
            </w:r>
            <w:r w:rsidRPr="00401261">
              <w:rPr>
                <w:rFonts w:ascii="標楷體" w:eastAsia="標楷體" w:hAnsi="標楷體" w:cs="Arial"/>
                <w:szCs w:val="20"/>
              </w:rPr>
              <w:t>: How does it taste?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S: Good.</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T:</w:t>
            </w:r>
            <w:r w:rsidRPr="00401261">
              <w:rPr>
                <w:rFonts w:ascii="標楷體" w:eastAsia="標楷體" w:hAnsi="標楷體" w:cs="Arial" w:hint="eastAsia"/>
                <w:szCs w:val="20"/>
              </w:rPr>
              <w:t xml:space="preserve"> Look at these rice balls.</w:t>
            </w:r>
          </w:p>
          <w:p w:rsidR="00FB2DF3" w:rsidRPr="00401261" w:rsidRDefault="00FB2DF3" w:rsidP="00FB2DF3">
            <w:pPr>
              <w:rPr>
                <w:rFonts w:ascii="標楷體" w:eastAsia="標楷體" w:hAnsi="標楷體" w:cs="Arial"/>
                <w:szCs w:val="20"/>
              </w:rPr>
            </w:pPr>
          </w:p>
        </w:tc>
        <w:tc>
          <w:tcPr>
            <w:tcW w:w="1058"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lastRenderedPageBreak/>
              <w:t>rice, sushi, zongzi, rice burger, radish cake</w:t>
            </w: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 xml:space="preserve">rice ball, cook,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tc>
      </w:tr>
      <w:tr w:rsidR="00FB2DF3" w:rsidRPr="00401261" w:rsidTr="00FB2DF3">
        <w:trPr>
          <w:trHeight w:val="714"/>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lastRenderedPageBreak/>
              <w:t>環境與教學設備需求</w:t>
            </w:r>
          </w:p>
        </w:tc>
        <w:tc>
          <w:tcPr>
            <w:tcW w:w="4172" w:type="pct"/>
            <w:gridSpan w:val="9"/>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環境：教室</w:t>
            </w:r>
          </w:p>
          <w:p w:rsidR="00FB2DF3" w:rsidRPr="00401261" w:rsidRDefault="00FB2DF3" w:rsidP="00FB2DF3">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教學設備： 投影機，黑板，圖畫紙，色紙，膠水。</w:t>
            </w:r>
          </w:p>
          <w:p w:rsidR="00FB2DF3" w:rsidRPr="00401261" w:rsidRDefault="00FB2DF3" w:rsidP="00FB2DF3">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學生先備基礎：</w:t>
            </w:r>
            <w:r w:rsidRPr="00401261">
              <w:rPr>
                <w:rFonts w:ascii="標楷體" w:eastAsia="標楷體" w:hAnsi="標楷體"/>
                <w:szCs w:val="20"/>
              </w:rPr>
              <w:t xml:space="preserve"> </w:t>
            </w:r>
            <w:r w:rsidRPr="00401261">
              <w:rPr>
                <w:rFonts w:ascii="標楷體" w:eastAsia="標楷體" w:hAnsi="標楷體" w:hint="eastAsia"/>
                <w:szCs w:val="20"/>
              </w:rPr>
              <w:t>尚未學習英語</w:t>
            </w:r>
          </w:p>
        </w:tc>
      </w:tr>
    </w:tbl>
    <w:p w:rsidR="00FE1847" w:rsidRPr="00AD74D3" w:rsidRDefault="004B7B7E" w:rsidP="00FB2DF3">
      <w:pPr>
        <w:pStyle w:val="af0"/>
        <w:snapToGrid w:val="0"/>
        <w:ind w:leftChars="0" w:left="0"/>
        <w:jc w:val="center"/>
        <w:rPr>
          <w:rFonts w:ascii="標楷體" w:eastAsia="標楷體" w:hAnsi="標楷體" w:cs="BiauKai"/>
        </w:rPr>
      </w:pPr>
      <w:r w:rsidRPr="00AD74D3">
        <w:rPr>
          <w:rFonts w:ascii="標楷體" w:eastAsia="標楷體" w:hAnsi="標楷體"/>
          <w:sz w:val="32"/>
        </w:rPr>
        <w:lastRenderedPageBreak/>
        <w:t>1</w:t>
      </w:r>
      <w:r w:rsidRPr="00AD74D3">
        <w:rPr>
          <w:rFonts w:ascii="標楷體" w:eastAsia="標楷體" w:hAnsi="標楷體" w:hint="eastAsia"/>
          <w:sz w:val="32"/>
        </w:rPr>
        <w:t>10學年度</w:t>
      </w:r>
      <w:r w:rsidR="00FB2DF3">
        <w:rPr>
          <w:rFonts w:ascii="標楷體" w:eastAsia="標楷體" w:hAnsi="標楷體" w:hint="eastAsia"/>
          <w:sz w:val="32"/>
        </w:rPr>
        <w:t>一年級</w:t>
      </w:r>
      <w:r w:rsidRPr="00AD74D3">
        <w:rPr>
          <w:rFonts w:ascii="標楷體" w:eastAsia="標楷體" w:hAnsi="標楷體" w:hint="eastAsia"/>
          <w:sz w:val="32"/>
        </w:rPr>
        <w:t>第2學期</w:t>
      </w:r>
      <w:r w:rsidR="00FB2DF3">
        <w:rPr>
          <w:rFonts w:ascii="標楷體" w:eastAsia="標楷體" w:hAnsi="標楷體" w:hint="eastAsia"/>
          <w:sz w:val="32"/>
        </w:rPr>
        <w:t>英語</w:t>
      </w:r>
      <w:r w:rsidRPr="00AD74D3">
        <w:rPr>
          <w:rFonts w:ascii="標楷體" w:eastAsia="標楷體" w:hAnsi="標楷體" w:hint="eastAsia"/>
          <w:sz w:val="32"/>
        </w:rPr>
        <w:t>校訂課程設計方案</w:t>
      </w:r>
    </w:p>
    <w:p w:rsidR="00FB2DF3" w:rsidRPr="00401261" w:rsidRDefault="00FB2DF3" w:rsidP="00FB2DF3">
      <w:pPr>
        <w:rPr>
          <w:rFonts w:ascii="標楷體" w:eastAsia="標楷體" w:hAnsi="標楷體"/>
        </w:rPr>
      </w:pPr>
      <w:bookmarkStart w:id="40" w:name="_23ckvvd" w:colFirst="0" w:colLast="0"/>
      <w:bookmarkEnd w:id="40"/>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684"/>
        <w:gridCol w:w="268"/>
        <w:gridCol w:w="1180"/>
        <w:gridCol w:w="1949"/>
        <w:gridCol w:w="1250"/>
        <w:gridCol w:w="743"/>
        <w:gridCol w:w="653"/>
        <w:gridCol w:w="1507"/>
        <w:gridCol w:w="2961"/>
      </w:tblGrid>
      <w:tr w:rsidR="00FB2DF3" w:rsidRPr="00401261" w:rsidTr="00FB2DF3">
        <w:trPr>
          <w:trHeight w:val="391"/>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D966"/>
            <w:vAlign w:val="center"/>
            <w:hideMark/>
          </w:tcPr>
          <w:p w:rsidR="00FB2DF3" w:rsidRPr="00401261" w:rsidRDefault="00FB2DF3" w:rsidP="00FB2DF3">
            <w:pPr>
              <w:snapToGrid w:val="0"/>
              <w:jc w:val="center"/>
              <w:rPr>
                <w:rFonts w:ascii="標楷體" w:eastAsia="標楷體" w:hAnsi="標楷體"/>
                <w:sz w:val="32"/>
              </w:rPr>
            </w:pPr>
            <w:r w:rsidRPr="00401261">
              <w:rPr>
                <w:rFonts w:ascii="標楷體" w:eastAsia="標楷體" w:hAnsi="標楷體"/>
                <w:sz w:val="32"/>
              </w:rPr>
              <w:t>1</w:t>
            </w:r>
            <w:r>
              <w:rPr>
                <w:rFonts w:ascii="標楷體" w:eastAsia="標楷體" w:hAnsi="標楷體" w:hint="eastAsia"/>
                <w:sz w:val="32"/>
              </w:rPr>
              <w:t>10</w:t>
            </w:r>
            <w:r w:rsidRPr="00401261">
              <w:rPr>
                <w:rFonts w:ascii="標楷體" w:eastAsia="標楷體" w:hAnsi="標楷體" w:hint="eastAsia"/>
                <w:sz w:val="32"/>
              </w:rPr>
              <w:t>學年度</w:t>
            </w:r>
            <w:r w:rsidRPr="00401261">
              <w:rPr>
                <w:rFonts w:ascii="標楷體" w:eastAsia="標楷體" w:hAnsi="標楷體"/>
                <w:sz w:val="32"/>
              </w:rPr>
              <w:t xml:space="preserve">    </w:t>
            </w:r>
            <w:r w:rsidRPr="00401261">
              <w:rPr>
                <w:rFonts w:ascii="標楷體" w:eastAsia="標楷體" w:hAnsi="標楷體" w:hint="eastAsia"/>
                <w:sz w:val="32"/>
              </w:rPr>
              <w:t>一年級第二學期課程方案表</w:t>
            </w:r>
          </w:p>
        </w:tc>
      </w:tr>
      <w:tr w:rsidR="00FB2DF3" w:rsidRPr="00401261" w:rsidTr="00FB2DF3">
        <w:trPr>
          <w:trHeight w:val="476"/>
          <w:jc w:val="center"/>
        </w:trPr>
        <w:tc>
          <w:tcPr>
            <w:tcW w:w="815"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課程方案</w:t>
            </w:r>
          </w:p>
          <w:p w:rsidR="00FB2DF3" w:rsidRPr="00401261" w:rsidRDefault="00FB2DF3" w:rsidP="00FB2DF3">
            <w:pPr>
              <w:jc w:val="center"/>
              <w:rPr>
                <w:rFonts w:ascii="標楷體" w:eastAsia="標楷體" w:hAnsi="標楷體"/>
              </w:rPr>
            </w:pPr>
            <w:r w:rsidRPr="00401261">
              <w:rPr>
                <w:rFonts w:ascii="標楷體" w:eastAsia="標楷體" w:hAnsi="標楷體" w:hint="eastAsia"/>
              </w:rPr>
              <w:t>名稱</w:t>
            </w:r>
          </w:p>
        </w:tc>
        <w:tc>
          <w:tcPr>
            <w:tcW w:w="1744" w:type="pct"/>
            <w:gridSpan w:val="4"/>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ind w:leftChars="200" w:left="480"/>
              <w:rPr>
                <w:rFonts w:ascii="標楷體" w:eastAsia="標楷體" w:hAnsi="標楷體"/>
              </w:rPr>
            </w:pPr>
            <w:r w:rsidRPr="00401261">
              <w:rPr>
                <w:rFonts w:ascii="標楷體" w:eastAsia="標楷體" w:hAnsi="標楷體" w:hint="eastAsia"/>
              </w:rPr>
              <w:t xml:space="preserve">My family </w:t>
            </w:r>
          </w:p>
        </w:tc>
        <w:tc>
          <w:tcPr>
            <w:tcW w:w="908" w:type="pct"/>
            <w:gridSpan w:val="3"/>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課程類別</w:t>
            </w:r>
          </w:p>
        </w:tc>
        <w:tc>
          <w:tcPr>
            <w:tcW w:w="1534"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ind w:left="213" w:hangingChars="97" w:hanging="213"/>
              <w:jc w:val="both"/>
              <w:rPr>
                <w:rFonts w:ascii="標楷體" w:eastAsia="標楷體" w:hAnsi="標楷體"/>
              </w:rPr>
            </w:pPr>
            <w:r w:rsidRPr="00401261">
              <w:rPr>
                <w:rFonts w:ascii="標楷體" w:eastAsia="標楷體" w:hAnsi="標楷體" w:hint="eastAsia"/>
                <w:sz w:val="22"/>
              </w:rPr>
              <w:t>統整性主題/議題/專題探究</w:t>
            </w:r>
          </w:p>
        </w:tc>
      </w:tr>
      <w:tr w:rsidR="00FB2DF3" w:rsidRPr="00401261" w:rsidTr="00FB2DF3">
        <w:trPr>
          <w:trHeight w:val="238"/>
          <w:jc w:val="center"/>
        </w:trPr>
        <w:tc>
          <w:tcPr>
            <w:tcW w:w="815"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課程說明</w:t>
            </w:r>
          </w:p>
        </w:tc>
        <w:tc>
          <w:tcPr>
            <w:tcW w:w="4185" w:type="pct"/>
            <w:gridSpan w:val="9"/>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rPr>
                <w:rFonts w:ascii="標楷體" w:eastAsia="標楷體" w:hAnsi="標楷體"/>
              </w:rPr>
            </w:pPr>
            <w:r w:rsidRPr="00401261">
              <w:rPr>
                <w:rFonts w:ascii="標楷體" w:eastAsia="標楷體" w:hAnsi="標楷體"/>
              </w:rPr>
              <w:t>透過</w:t>
            </w:r>
            <w:r w:rsidRPr="00401261">
              <w:rPr>
                <w:rFonts w:ascii="標楷體" w:eastAsia="標楷體" w:hAnsi="標楷體" w:hint="eastAsia"/>
              </w:rPr>
              <w:t>分享了解</w:t>
            </w:r>
            <w:r w:rsidRPr="00401261">
              <w:rPr>
                <w:rFonts w:ascii="標楷體" w:eastAsia="標楷體" w:hAnsi="標楷體"/>
              </w:rPr>
              <w:t>自己與</w:t>
            </w:r>
            <w:r w:rsidRPr="00401261">
              <w:rPr>
                <w:rFonts w:ascii="標楷體" w:eastAsia="標楷體" w:hAnsi="標楷體" w:hint="eastAsia"/>
              </w:rPr>
              <w:t>家人的生活</w:t>
            </w:r>
            <w:r w:rsidRPr="00401261">
              <w:rPr>
                <w:rFonts w:ascii="標楷體" w:eastAsia="標楷體" w:hAnsi="標楷體"/>
              </w:rPr>
              <w:t>，</w:t>
            </w:r>
            <w:r w:rsidRPr="00401261">
              <w:rPr>
                <w:rFonts w:ascii="標楷體" w:eastAsia="標楷體" w:hAnsi="標楷體" w:hint="eastAsia"/>
              </w:rPr>
              <w:t>了解家人對自己付出並透過卡片表達感謝，進而與規劃家人假日生活，增進家人情感帳戶。並透過認識肢體了解什麼是好的碰觸、不好的碰觸，在遇到不好碰觸時能勇敢表達並說不。最後擴大家庭的概念，讓學生體認學校就是一個大家庭，結合校本課程運用楓香樹葉完成尚仁一年級家庭樹。</w:t>
            </w:r>
          </w:p>
        </w:tc>
      </w:tr>
      <w:tr w:rsidR="00FB2DF3" w:rsidRPr="00401261" w:rsidTr="00FB2DF3">
        <w:trPr>
          <w:trHeight w:val="238"/>
          <w:jc w:val="center"/>
        </w:trPr>
        <w:tc>
          <w:tcPr>
            <w:tcW w:w="815" w:type="pct"/>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設計者</w:t>
            </w:r>
          </w:p>
        </w:tc>
        <w:tc>
          <w:tcPr>
            <w:tcW w:w="1744" w:type="pct"/>
            <w:gridSpan w:val="4"/>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尚仁英語團隊</w:t>
            </w:r>
          </w:p>
        </w:tc>
        <w:tc>
          <w:tcPr>
            <w:tcW w:w="908" w:type="pct"/>
            <w:gridSpan w:val="3"/>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開課時數</w:t>
            </w:r>
          </w:p>
        </w:tc>
        <w:tc>
          <w:tcPr>
            <w:tcW w:w="1534"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每週2節，共20週</w:t>
            </w:r>
          </w:p>
        </w:tc>
      </w:tr>
      <w:tr w:rsidR="00FB2DF3" w:rsidRPr="00401261" w:rsidTr="00FB2DF3">
        <w:trPr>
          <w:trHeight w:val="103"/>
          <w:jc w:val="center"/>
        </w:trPr>
        <w:tc>
          <w:tcPr>
            <w:tcW w:w="815" w:type="pct"/>
            <w:vMerge w:val="restar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與十二年國教課綱之對應</w:t>
            </w:r>
          </w:p>
        </w:tc>
        <w:tc>
          <w:tcPr>
            <w:tcW w:w="578" w:type="pct"/>
            <w:vMerge w:val="restar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學習重點</w:t>
            </w:r>
          </w:p>
        </w:tc>
        <w:tc>
          <w:tcPr>
            <w:tcW w:w="497"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學習表現</w:t>
            </w:r>
          </w:p>
        </w:tc>
        <w:tc>
          <w:tcPr>
            <w:tcW w:w="1353"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jc w:val="both"/>
              <w:rPr>
                <w:rFonts w:ascii="標楷體" w:eastAsia="標楷體" w:hAnsi="標楷體"/>
              </w:rPr>
            </w:pPr>
            <w:r w:rsidRPr="00401261">
              <w:rPr>
                <w:rFonts w:ascii="標楷體" w:eastAsia="標楷體" w:hAnsi="標楷體" w:hint="eastAsia"/>
              </w:rPr>
              <w:t>生活</w:t>
            </w:r>
            <w:r w:rsidRPr="00401261">
              <w:rPr>
                <w:rFonts w:ascii="標楷體" w:eastAsia="標楷體" w:hAnsi="標楷體"/>
              </w:rPr>
              <w:t>1-I-1 探索並分享對自己及相關人、事、物的感受與想法。</w:t>
            </w:r>
          </w:p>
          <w:p w:rsidR="00FB2DF3" w:rsidRPr="00401261" w:rsidRDefault="00FB2DF3" w:rsidP="00FB2DF3">
            <w:pPr>
              <w:jc w:val="both"/>
              <w:rPr>
                <w:rFonts w:ascii="標楷體" w:eastAsia="標楷體" w:hAnsi="標楷體" w:cs="微軟正黑體"/>
              </w:rPr>
            </w:pPr>
            <w:r w:rsidRPr="00401261">
              <w:rPr>
                <w:rFonts w:ascii="標楷體" w:eastAsia="標楷體" w:hAnsi="標楷體" w:hint="eastAsia"/>
              </w:rPr>
              <w:t>生活1-I-4 珍視自己並學習照顧自己的方法，且能適切、安 全 的 行動。</w:t>
            </w:r>
            <w:r w:rsidRPr="00401261">
              <w:rPr>
                <w:rFonts w:ascii="標楷體" w:eastAsia="標楷體" w:hAnsi="標楷體"/>
              </w:rPr>
              <w:cr/>
            </w:r>
          </w:p>
          <w:p w:rsidR="00FB2DF3" w:rsidRPr="00401261" w:rsidRDefault="00FB2DF3" w:rsidP="00FB2DF3">
            <w:pPr>
              <w:rPr>
                <w:rFonts w:ascii="標楷體" w:eastAsia="標楷體" w:hAnsi="標楷體" w:cs="微軟正黑體"/>
              </w:rPr>
            </w:pPr>
            <w:r w:rsidRPr="00401261">
              <w:rPr>
                <w:rFonts w:ascii="標楷體" w:eastAsia="標楷體" w:hAnsi="標楷體" w:cs="微軟正黑體" w:hint="eastAsia"/>
              </w:rPr>
              <w:t>1-Ⅱ</w:t>
            </w:r>
            <w:r w:rsidRPr="00401261">
              <w:rPr>
                <w:rFonts w:ascii="標楷體" w:eastAsia="標楷體" w:hAnsi="標楷體" w:cs="微軟正黑體"/>
              </w:rPr>
              <w:t>-1 能聽辨</w:t>
            </w:r>
            <w:r w:rsidRPr="00401261">
              <w:rPr>
                <w:rFonts w:ascii="標楷體" w:eastAsia="標楷體" w:hAnsi="標楷體" w:cs="微軟正黑體" w:hint="eastAsia"/>
              </w:rPr>
              <w:t>13</w:t>
            </w:r>
            <w:r w:rsidRPr="00401261">
              <w:rPr>
                <w:rFonts w:ascii="標楷體" w:eastAsia="標楷體" w:hAnsi="標楷體" w:cs="微軟正黑體"/>
              </w:rPr>
              <w:t>個字母。</w:t>
            </w:r>
          </w:p>
          <w:p w:rsidR="00FB2DF3" w:rsidRPr="00401261" w:rsidRDefault="00FB2DF3" w:rsidP="00FB2DF3">
            <w:pPr>
              <w:rPr>
                <w:rFonts w:ascii="標楷體" w:eastAsia="標楷體" w:hAnsi="標楷體" w:cs="微軟正黑體"/>
              </w:rPr>
            </w:pPr>
            <w:r w:rsidRPr="00401261">
              <w:rPr>
                <w:rFonts w:ascii="標楷體" w:eastAsia="標楷體" w:hAnsi="標楷體"/>
              </w:rPr>
              <w:t>2-</w:t>
            </w:r>
            <w:r w:rsidRPr="00401261">
              <w:rPr>
                <w:rFonts w:ascii="標楷體" w:eastAsia="標楷體" w:hAnsi="標楷體" w:cs="微軟正黑體" w:hint="eastAsia"/>
              </w:rPr>
              <w:t>Ⅱ</w:t>
            </w:r>
            <w:r w:rsidRPr="00401261">
              <w:rPr>
                <w:rFonts w:ascii="標楷體" w:eastAsia="標楷體" w:hAnsi="標楷體"/>
              </w:rPr>
              <w:t xml:space="preserve">-1 能說出 </w:t>
            </w:r>
            <w:r w:rsidRPr="00401261">
              <w:rPr>
                <w:rFonts w:ascii="標楷體" w:eastAsia="標楷體" w:hAnsi="標楷體" w:hint="eastAsia"/>
              </w:rPr>
              <w:t>13</w:t>
            </w:r>
            <w:r w:rsidRPr="00401261">
              <w:rPr>
                <w:rFonts w:ascii="標楷體" w:eastAsia="標楷體" w:hAnsi="標楷體"/>
              </w:rPr>
              <w:t>個字母。</w:t>
            </w:r>
          </w:p>
          <w:p w:rsidR="00FB2DF3" w:rsidRPr="00401261" w:rsidRDefault="00FB2DF3" w:rsidP="00FB2DF3">
            <w:pPr>
              <w:rPr>
                <w:rFonts w:ascii="標楷體" w:eastAsia="標楷體" w:hAnsi="標楷體" w:cs="Cambria Math"/>
              </w:rPr>
            </w:pPr>
            <w:r w:rsidRPr="00401261">
              <w:rPr>
                <w:rFonts w:ascii="標楷體" w:eastAsia="標楷體" w:hAnsi="標楷體" w:cs="微軟正黑體" w:hint="eastAsia"/>
              </w:rPr>
              <w:t>1-Ⅱ</w:t>
            </w:r>
            <w:r w:rsidRPr="00401261">
              <w:rPr>
                <w:rFonts w:ascii="標楷體" w:eastAsia="標楷體" w:hAnsi="標楷體"/>
              </w:rPr>
              <w:t xml:space="preserve">-7 能聽懂課堂中所學的字詞。 </w:t>
            </w:r>
          </w:p>
          <w:p w:rsidR="00FB2DF3" w:rsidRPr="00401261" w:rsidRDefault="00FB2DF3" w:rsidP="00FB2DF3">
            <w:pPr>
              <w:rPr>
                <w:rFonts w:ascii="標楷體" w:eastAsia="標楷體" w:hAnsi="標楷體"/>
              </w:rPr>
            </w:pPr>
            <w:r w:rsidRPr="00401261">
              <w:rPr>
                <w:rFonts w:ascii="標楷體" w:eastAsia="標楷體" w:hAnsi="標楷體"/>
              </w:rPr>
              <w:t>1-</w:t>
            </w:r>
            <w:r w:rsidRPr="00401261">
              <w:rPr>
                <w:rFonts w:ascii="標楷體" w:eastAsia="標楷體" w:hAnsi="標楷體" w:cs="微軟正黑體" w:hint="eastAsia"/>
              </w:rPr>
              <w:t>Ⅱ</w:t>
            </w:r>
            <w:r w:rsidRPr="00401261">
              <w:rPr>
                <w:rFonts w:ascii="標楷體" w:eastAsia="標楷體" w:hAnsi="標楷體"/>
              </w:rPr>
              <w:t>-8 能聽懂簡易的教室用語。</w:t>
            </w:r>
          </w:p>
          <w:p w:rsidR="00FB2DF3" w:rsidRPr="00401261" w:rsidRDefault="00FB2DF3" w:rsidP="00FB2DF3">
            <w:pPr>
              <w:rPr>
                <w:rFonts w:ascii="標楷體" w:eastAsia="標楷體" w:hAnsi="標楷體" w:cs="Cambria Math"/>
              </w:rPr>
            </w:pPr>
            <w:r w:rsidRPr="00401261">
              <w:rPr>
                <w:rFonts w:ascii="標楷體" w:eastAsia="標楷體" w:hAnsi="標楷體"/>
              </w:rPr>
              <w:t>2-</w:t>
            </w:r>
            <w:r w:rsidRPr="00401261">
              <w:rPr>
                <w:rFonts w:ascii="標楷體" w:eastAsia="標楷體" w:hAnsi="標楷體" w:cs="微軟正黑體" w:hint="eastAsia"/>
              </w:rPr>
              <w:t>Ⅱ</w:t>
            </w:r>
            <w:r w:rsidRPr="00401261">
              <w:rPr>
                <w:rFonts w:ascii="標楷體" w:eastAsia="標楷體" w:hAnsi="標楷體"/>
              </w:rPr>
              <w:t xml:space="preserve">-3 能說出課堂中所學的字詞。 </w:t>
            </w:r>
          </w:p>
          <w:p w:rsidR="00FB2DF3" w:rsidRPr="00401261" w:rsidRDefault="00FB2DF3" w:rsidP="00FB2DF3">
            <w:pPr>
              <w:rPr>
                <w:rFonts w:ascii="標楷體" w:eastAsia="標楷體" w:hAnsi="標楷體"/>
              </w:rPr>
            </w:pPr>
            <w:r w:rsidRPr="00401261">
              <w:rPr>
                <w:rFonts w:ascii="標楷體" w:eastAsia="標楷體" w:hAnsi="標楷體"/>
              </w:rPr>
              <w:t>2-</w:t>
            </w:r>
            <w:r w:rsidRPr="00401261">
              <w:rPr>
                <w:rFonts w:ascii="標楷體" w:eastAsia="標楷體" w:hAnsi="標楷體" w:cs="微軟正黑體" w:hint="eastAsia"/>
              </w:rPr>
              <w:t>Ⅱ</w:t>
            </w:r>
            <w:r w:rsidRPr="00401261">
              <w:rPr>
                <w:rFonts w:ascii="標楷體" w:eastAsia="標楷體" w:hAnsi="標楷體"/>
              </w:rPr>
              <w:t>-4 能使用簡易的教室用語。</w:t>
            </w:r>
          </w:p>
        </w:tc>
        <w:tc>
          <w:tcPr>
            <w:tcW w:w="223" w:type="pct"/>
            <w:vMerge w:val="restar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jc w:val="center"/>
              <w:rPr>
                <w:rFonts w:ascii="標楷體" w:eastAsia="標楷體" w:hAnsi="標楷體"/>
              </w:rPr>
            </w:pPr>
            <w:r w:rsidRPr="00401261">
              <w:rPr>
                <w:rFonts w:ascii="標楷體" w:eastAsia="標楷體" w:hAnsi="標楷體" w:hint="eastAsia"/>
              </w:rPr>
              <w:t>核心素養</w:t>
            </w:r>
          </w:p>
        </w:tc>
        <w:tc>
          <w:tcPr>
            <w:tcW w:w="1534" w:type="pct"/>
            <w:gridSpan w:val="2"/>
            <w:vMerge w:val="restart"/>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af0"/>
              <w:ind w:leftChars="0" w:left="0"/>
              <w:rPr>
                <w:rFonts w:ascii="標楷體" w:eastAsia="標楷體" w:hAnsi="標楷體"/>
              </w:rPr>
            </w:pPr>
            <w:r w:rsidRPr="00401261">
              <w:rPr>
                <w:rFonts w:ascii="標楷體" w:eastAsia="標楷體" w:hAnsi="標楷體"/>
              </w:rPr>
              <w:t>生活-E-A1 透過自己與外界的連結，產生自我感知並能對自己有正向的看法，進而愛惜自己，同時透過對生活事物的探索與探究，體會與感受學習的樂趣，並能主動發現問題及解決問題，持續學習。</w:t>
            </w:r>
          </w:p>
          <w:p w:rsidR="00FB2DF3" w:rsidRPr="00401261" w:rsidRDefault="00FB2DF3" w:rsidP="00FB2DF3">
            <w:pPr>
              <w:pStyle w:val="af0"/>
              <w:ind w:leftChars="0" w:left="0"/>
              <w:rPr>
                <w:rFonts w:ascii="標楷體" w:eastAsia="標楷體" w:hAnsi="標楷體"/>
              </w:rPr>
            </w:pPr>
            <w:r w:rsidRPr="00401261">
              <w:rPr>
                <w:rFonts w:ascii="標楷體" w:eastAsia="標楷體" w:hAnsi="標楷體"/>
              </w:rPr>
              <w:t>英-E-A1 具備認真專注的特質及良好的學習習慣，嘗試運用基本的學習策略，強化個人英 語文能力。</w:t>
            </w:r>
          </w:p>
        </w:tc>
      </w:tr>
      <w:tr w:rsidR="00FB2DF3" w:rsidRPr="00401261" w:rsidTr="00FB2DF3">
        <w:trPr>
          <w:trHeight w:val="103"/>
          <w:jc w:val="center"/>
        </w:trPr>
        <w:tc>
          <w:tcPr>
            <w:tcW w:w="815" w:type="pct"/>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c>
          <w:tcPr>
            <w:tcW w:w="497"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學習內容</w:t>
            </w:r>
          </w:p>
        </w:tc>
        <w:tc>
          <w:tcPr>
            <w:tcW w:w="1353"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b/>
              </w:rPr>
            </w:pPr>
            <w:r w:rsidRPr="00401261">
              <w:rPr>
                <w:rFonts w:ascii="標楷體" w:eastAsia="標楷體" w:hAnsi="標楷體" w:hint="eastAsia"/>
                <w:b/>
              </w:rPr>
              <w:t>生活</w:t>
            </w:r>
          </w:p>
          <w:p w:rsidR="00FB2DF3" w:rsidRPr="00401261" w:rsidRDefault="00FB2DF3" w:rsidP="00FB2DF3">
            <w:pPr>
              <w:rPr>
                <w:rFonts w:ascii="標楷體" w:eastAsia="標楷體" w:hAnsi="標楷體"/>
              </w:rPr>
            </w:pPr>
            <w:r w:rsidRPr="00401261">
              <w:rPr>
                <w:rFonts w:ascii="標楷體" w:eastAsia="標楷體" w:hAnsi="標楷體"/>
              </w:rPr>
              <w:t>1.探索並分享自己的外在特徵和興趣喜好。</w:t>
            </w:r>
          </w:p>
          <w:p w:rsidR="00FB2DF3" w:rsidRPr="00401261" w:rsidRDefault="00FB2DF3" w:rsidP="00FB2DF3">
            <w:pPr>
              <w:rPr>
                <w:rFonts w:ascii="標楷體" w:eastAsia="標楷體" w:hAnsi="標楷體"/>
                <w:b/>
              </w:rPr>
            </w:pPr>
            <w:r w:rsidRPr="00401261">
              <w:rPr>
                <w:rFonts w:ascii="標楷體" w:eastAsia="標楷體" w:hAnsi="標楷體" w:hint="eastAsia"/>
                <w:b/>
              </w:rPr>
              <w:lastRenderedPageBreak/>
              <w:t>英語</w:t>
            </w:r>
          </w:p>
          <w:p w:rsidR="00FB2DF3" w:rsidRPr="00401261" w:rsidRDefault="00FB2DF3" w:rsidP="00FB2DF3">
            <w:pPr>
              <w:rPr>
                <w:rFonts w:ascii="標楷體" w:eastAsia="標楷體" w:hAnsi="標楷體"/>
              </w:rPr>
            </w:pPr>
            <w:r w:rsidRPr="00401261">
              <w:rPr>
                <w:rFonts w:ascii="標楷體" w:eastAsia="標楷體" w:hAnsi="標楷體"/>
              </w:rPr>
              <w:t>Aa-</w:t>
            </w:r>
            <w:r w:rsidRPr="00401261">
              <w:rPr>
                <w:rFonts w:ascii="標楷體" w:eastAsia="標楷體" w:hAnsi="標楷體" w:cs="微軟正黑體" w:hint="eastAsia"/>
              </w:rPr>
              <w:t>Ⅱ</w:t>
            </w:r>
            <w:r w:rsidRPr="00401261">
              <w:rPr>
                <w:rFonts w:ascii="標楷體" w:eastAsia="標楷體" w:hAnsi="標楷體"/>
              </w:rPr>
              <w:t>-1 字母名稱。</w:t>
            </w:r>
          </w:p>
          <w:p w:rsidR="00FB2DF3" w:rsidRPr="00401261" w:rsidRDefault="00FB2DF3" w:rsidP="00FB2DF3">
            <w:pPr>
              <w:rPr>
                <w:rFonts w:ascii="標楷體" w:eastAsia="標楷體" w:hAnsi="標楷體" w:cs="Cambria Math"/>
              </w:rPr>
            </w:pPr>
            <w:r w:rsidRPr="00401261">
              <w:rPr>
                <w:rFonts w:ascii="標楷體" w:eastAsia="標楷體" w:hAnsi="標楷體"/>
              </w:rPr>
              <w:t>Ac-</w:t>
            </w:r>
            <w:r w:rsidRPr="00401261">
              <w:rPr>
                <w:rFonts w:ascii="標楷體" w:eastAsia="標楷體" w:hAnsi="標楷體" w:cs="微軟正黑體" w:hint="eastAsia"/>
              </w:rPr>
              <w:t>Ⅱ</w:t>
            </w:r>
            <w:r w:rsidRPr="00401261">
              <w:rPr>
                <w:rFonts w:ascii="標楷體" w:eastAsia="標楷體" w:hAnsi="標楷體"/>
              </w:rPr>
              <w:t xml:space="preserve">-1 簡易的教室用語。 </w:t>
            </w:r>
          </w:p>
          <w:p w:rsidR="00FB2DF3" w:rsidRPr="00401261" w:rsidRDefault="00FB2DF3" w:rsidP="00FB2DF3">
            <w:pPr>
              <w:rPr>
                <w:rFonts w:ascii="標楷體" w:eastAsia="標楷體" w:hAnsi="標楷體"/>
              </w:rPr>
            </w:pPr>
            <w:r w:rsidRPr="00401261">
              <w:rPr>
                <w:rFonts w:ascii="標楷體" w:eastAsia="標楷體" w:hAnsi="標楷體"/>
              </w:rPr>
              <w:t>Ac-</w:t>
            </w:r>
            <w:r w:rsidRPr="00401261">
              <w:rPr>
                <w:rFonts w:ascii="標楷體" w:eastAsia="標楷體" w:hAnsi="標楷體" w:cs="微軟正黑體" w:hint="eastAsia"/>
              </w:rPr>
              <w:t>Ⅱ</w:t>
            </w:r>
            <w:r w:rsidRPr="00401261">
              <w:rPr>
                <w:rFonts w:ascii="標楷體" w:eastAsia="標楷體" w:hAnsi="標楷體"/>
              </w:rPr>
              <w:t>-2 簡易的生活用語。</w:t>
            </w:r>
          </w:p>
        </w:tc>
        <w:tc>
          <w:tcPr>
            <w:tcW w:w="223" w:type="pct"/>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c>
          <w:tcPr>
            <w:tcW w:w="1534" w:type="pct"/>
            <w:gridSpan w:val="2"/>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r>
      <w:tr w:rsidR="00FB2DF3" w:rsidRPr="00401261" w:rsidTr="00FB2DF3">
        <w:trPr>
          <w:trHeight w:val="3145"/>
          <w:jc w:val="center"/>
        </w:trPr>
        <w:tc>
          <w:tcPr>
            <w:tcW w:w="815"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jc w:val="center"/>
              <w:rPr>
                <w:rFonts w:ascii="標楷體" w:eastAsia="標楷體" w:hAnsi="標楷體"/>
              </w:rPr>
            </w:pPr>
            <w:r w:rsidRPr="00401261">
              <w:rPr>
                <w:rFonts w:ascii="標楷體" w:eastAsia="標楷體" w:hAnsi="標楷體" w:hint="eastAsia"/>
              </w:rPr>
              <w:lastRenderedPageBreak/>
              <w:t>學習目標</w:t>
            </w:r>
          </w:p>
          <w:p w:rsidR="00FB2DF3" w:rsidRPr="00401261" w:rsidRDefault="00FB2DF3" w:rsidP="00FB2DF3">
            <w:pPr>
              <w:snapToGrid w:val="0"/>
              <w:jc w:val="center"/>
              <w:rPr>
                <w:rFonts w:ascii="標楷體" w:eastAsia="標楷體" w:hAnsi="標楷體"/>
              </w:rPr>
            </w:pPr>
            <w:r w:rsidRPr="00401261">
              <w:rPr>
                <w:rFonts w:ascii="標楷體" w:eastAsia="標楷體" w:hAnsi="標楷體" w:hint="eastAsia"/>
              </w:rPr>
              <w:t>(預期成果)</w:t>
            </w:r>
          </w:p>
        </w:tc>
        <w:tc>
          <w:tcPr>
            <w:tcW w:w="4185" w:type="pct"/>
            <w:gridSpan w:val="9"/>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rPr>
                <w:rFonts w:ascii="標楷體" w:eastAsia="標楷體" w:hAnsi="標楷體" w:cs="Arial"/>
                <w:szCs w:val="20"/>
              </w:rPr>
            </w:pPr>
            <w:r w:rsidRPr="00401261">
              <w:rPr>
                <w:rFonts w:ascii="標楷體" w:eastAsia="標楷體" w:hAnsi="標楷體" w:cs="Arial"/>
                <w:noProof/>
                <w:szCs w:val="20"/>
              </w:rPr>
              <mc:AlternateContent>
                <mc:Choice Requires="wps">
                  <w:drawing>
                    <wp:anchor distT="0" distB="0" distL="114300" distR="114300" simplePos="0" relativeHeight="251662336" behindDoc="0" locked="0" layoutInCell="1" allowOverlap="1" wp14:anchorId="231B5E27" wp14:editId="6BF7C0A1">
                      <wp:simplePos x="0" y="0"/>
                      <wp:positionH relativeFrom="column">
                        <wp:posOffset>1802765</wp:posOffset>
                      </wp:positionH>
                      <wp:positionV relativeFrom="paragraph">
                        <wp:posOffset>184150</wp:posOffset>
                      </wp:positionV>
                      <wp:extent cx="1470660" cy="388620"/>
                      <wp:effectExtent l="5715" t="9525" r="9525" b="11430"/>
                      <wp:wrapNone/>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388620"/>
                              </a:xfrm>
                              <a:prstGeom prst="rect">
                                <a:avLst/>
                              </a:prstGeom>
                              <a:solidFill>
                                <a:srgbClr val="FFFFFF"/>
                              </a:solidFill>
                              <a:ln w="9525">
                                <a:solidFill>
                                  <a:srgbClr val="000000"/>
                                </a:solidFill>
                                <a:miter lim="800000"/>
                                <a:headEnd/>
                                <a:tailEnd/>
                              </a:ln>
                            </wps:spPr>
                            <wps:txbx>
                              <w:txbxContent>
                                <w:p w:rsidR="00260C33" w:rsidRDefault="00260C33" w:rsidP="00FB2DF3">
                                  <w:r>
                                    <w:t>My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B5E27" id="_x0000_t202" coordsize="21600,21600" o:spt="202" path="m,l,21600r21600,l21600,xe">
                      <v:stroke joinstyle="miter"/>
                      <v:path gradientshapeok="t" o:connecttype="rect"/>
                    </v:shapetype>
                    <v:shape id="文字方塊 12" o:spid="_x0000_s1026" type="#_x0000_t202" style="position:absolute;margin-left:141.95pt;margin-top:14.5pt;width:115.8pt;height:3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">
                      <v:textbox>
                        <w:txbxContent>
                          <w:p w:rsidR="00260C33" w:rsidRDefault="00260C33" w:rsidP="00FB2DF3">
                            <w:r>
                              <w:t>My family</w:t>
                            </w:r>
                          </w:p>
                        </w:txbxContent>
                      </v:textbox>
                    </v:shape>
                  </w:pict>
                </mc:Fallback>
              </mc:AlternateContent>
            </w:r>
          </w:p>
          <w:p w:rsidR="00FB2DF3" w:rsidRPr="00401261" w:rsidRDefault="00FB2DF3" w:rsidP="00FB2DF3">
            <w:pPr>
              <w:rPr>
                <w:rFonts w:ascii="標楷體" w:eastAsia="標楷體" w:hAnsi="標楷體" w:cs="Arial"/>
                <w:szCs w:val="20"/>
              </w:rPr>
            </w:pPr>
            <w:r w:rsidRPr="00401261">
              <w:rPr>
                <w:rFonts w:ascii="標楷體" w:eastAsia="標楷體" w:hAnsi="標楷體" w:cs="Arial"/>
                <w:noProof/>
                <w:szCs w:val="20"/>
              </w:rPr>
              <mc:AlternateContent>
                <mc:Choice Requires="wps">
                  <w:drawing>
                    <wp:anchor distT="0" distB="0" distL="114300" distR="114300" simplePos="0" relativeHeight="251667456" behindDoc="0" locked="0" layoutInCell="1" allowOverlap="1" wp14:anchorId="1AA5BEC0" wp14:editId="639392B5">
                      <wp:simplePos x="0" y="0"/>
                      <wp:positionH relativeFrom="column">
                        <wp:posOffset>1109345</wp:posOffset>
                      </wp:positionH>
                      <wp:positionV relativeFrom="paragraph">
                        <wp:posOffset>92710</wp:posOffset>
                      </wp:positionV>
                      <wp:extent cx="716280" cy="693420"/>
                      <wp:effectExtent l="7620" t="13335" r="9525" b="7620"/>
                      <wp:wrapNone/>
                      <wp:docPr id="11" name="直線單箭頭接點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6280" cy="693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C88132" id="_x0000_t32" coordsize="21600,21600" o:spt="32" o:oned="t" path="m,l21600,21600e" filled="f">
                      <v:path arrowok="t" fillok="f" o:connecttype="none"/>
                      <o:lock v:ext="edit" shapetype="t"/>
                    </v:shapetype>
                    <v:shape id="直線單箭頭接點 11" o:spid="_x0000_s1026" type="#_x0000_t32" style="position:absolute;margin-left:87.35pt;margin-top:7.3pt;width:56.4pt;height:54.6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"/>
                  </w:pict>
                </mc:Fallback>
              </mc:AlternateConten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noProof/>
                <w:szCs w:val="20"/>
              </w:rPr>
              <mc:AlternateContent>
                <mc:Choice Requires="wps">
                  <w:drawing>
                    <wp:anchor distT="0" distB="0" distL="114300" distR="114300" simplePos="0" relativeHeight="251663360" behindDoc="0" locked="0" layoutInCell="1" allowOverlap="1" wp14:anchorId="2F70041E" wp14:editId="775ACEFB">
                      <wp:simplePos x="0" y="0"/>
                      <wp:positionH relativeFrom="column">
                        <wp:posOffset>1757045</wp:posOffset>
                      </wp:positionH>
                      <wp:positionV relativeFrom="paragraph">
                        <wp:posOffset>107950</wp:posOffset>
                      </wp:positionV>
                      <wp:extent cx="1554480" cy="335280"/>
                      <wp:effectExtent l="7620" t="9525" r="9525" b="762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35280"/>
                              </a:xfrm>
                              <a:prstGeom prst="rect">
                                <a:avLst/>
                              </a:prstGeom>
                              <a:solidFill>
                                <a:srgbClr val="FFFFFF"/>
                              </a:solidFill>
                              <a:ln w="9525">
                                <a:solidFill>
                                  <a:srgbClr val="000000"/>
                                </a:solidFill>
                                <a:miter lim="800000"/>
                                <a:headEnd/>
                                <a:tailEnd/>
                              </a:ln>
                            </wps:spPr>
                            <wps:txbx>
                              <w:txbxContent>
                                <w:p w:rsidR="00260C33" w:rsidRDefault="00260C33" w:rsidP="00FB2DF3">
                                  <w:r>
                                    <w:rPr>
                                      <w:rFonts w:hint="eastAsia"/>
                                    </w:rPr>
                                    <w:t>G</w:t>
                                  </w:r>
                                  <w:r>
                                    <w:t xml:space="preserve">ood </w:t>
                                  </w:r>
                                  <w:r>
                                    <w:rPr>
                                      <w:rFonts w:hint="eastAsia"/>
                                    </w:rPr>
                                    <w:t>t</w:t>
                                  </w:r>
                                  <w:r>
                                    <w:t>ouch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0041E" id="文字方塊 10" o:spid="_x0000_s1027" type="#_x0000_t202" style="position:absolute;margin-left:138.35pt;margin-top:8.5pt;width:122.4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">
                      <v:textbox>
                        <w:txbxContent>
                          <w:p w:rsidR="00260C33" w:rsidRDefault="00260C33" w:rsidP="00FB2DF3">
                            <w:r>
                              <w:rPr>
                                <w:rFonts w:hint="eastAsia"/>
                              </w:rPr>
                              <w:t>G</w:t>
                            </w:r>
                            <w:r>
                              <w:t xml:space="preserve">ood </w:t>
                            </w:r>
                            <w:r>
                              <w:rPr>
                                <w:rFonts w:hint="eastAsia"/>
                              </w:rPr>
                              <w:t>t</w:t>
                            </w:r>
                            <w:r>
                              <w:t>ouch</w:t>
                            </w:r>
                          </w:p>
                        </w:txbxContent>
                      </v:textbox>
                    </v:shape>
                  </w:pict>
                </mc:Fallback>
              </mc:AlternateContent>
            </w:r>
            <w:r w:rsidRPr="00401261">
              <w:rPr>
                <w:rFonts w:ascii="標楷體" w:eastAsia="標楷體" w:hAnsi="標楷體" w:cs="Arial" w:hint="eastAsia"/>
                <w:noProof/>
                <w:szCs w:val="20"/>
              </w:rPr>
              <mc:AlternateContent>
                <mc:Choice Requires="wps">
                  <w:drawing>
                    <wp:anchor distT="0" distB="0" distL="114300" distR="114300" simplePos="0" relativeHeight="251661312" behindDoc="0" locked="0" layoutInCell="1" allowOverlap="1" wp14:anchorId="71C37C73" wp14:editId="738A3EFC">
                      <wp:simplePos x="0" y="0"/>
                      <wp:positionH relativeFrom="column">
                        <wp:posOffset>248285</wp:posOffset>
                      </wp:positionH>
                      <wp:positionV relativeFrom="paragraph">
                        <wp:posOffset>138430</wp:posOffset>
                      </wp:positionV>
                      <wp:extent cx="868680" cy="396240"/>
                      <wp:effectExtent l="13335" t="11430" r="13335" b="11430"/>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96240"/>
                              </a:xfrm>
                              <a:prstGeom prst="rect">
                                <a:avLst/>
                              </a:prstGeom>
                              <a:solidFill>
                                <a:srgbClr val="FFFFFF"/>
                              </a:solidFill>
                              <a:ln w="9525">
                                <a:solidFill>
                                  <a:srgbClr val="000000"/>
                                </a:solidFill>
                                <a:miter lim="800000"/>
                                <a:headEnd/>
                                <a:tailEnd/>
                              </a:ln>
                            </wps:spPr>
                            <wps:txbx>
                              <w:txbxContent>
                                <w:p w:rsidR="00260C33" w:rsidRDefault="00260C33" w:rsidP="00FB2DF3">
                                  <w:r>
                                    <w:t>My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37C73" id="文字方塊 9" o:spid="_x0000_s1028" type="#_x0000_t202" style="position:absolute;margin-left:19.55pt;margin-top:10.9pt;width:68.4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">
                      <v:textbox>
                        <w:txbxContent>
                          <w:p w:rsidR="00260C33" w:rsidRDefault="00260C33" w:rsidP="00FB2DF3">
                            <w:r>
                              <w:t>My family</w:t>
                            </w:r>
                          </w:p>
                        </w:txbxContent>
                      </v:textbox>
                    </v:shape>
                  </w:pict>
                </mc:Fallback>
              </mc:AlternateContent>
            </w:r>
          </w:p>
          <w:p w:rsidR="00FB2DF3" w:rsidRPr="00401261" w:rsidRDefault="00FB2DF3" w:rsidP="00FB2DF3">
            <w:pPr>
              <w:rPr>
                <w:rFonts w:ascii="標楷體" w:eastAsia="標楷體" w:hAnsi="標楷體" w:cs="Arial"/>
                <w:szCs w:val="20"/>
              </w:rPr>
            </w:pPr>
            <w:r w:rsidRPr="00401261">
              <w:rPr>
                <w:rFonts w:ascii="標楷體" w:eastAsia="標楷體" w:hAnsi="標楷體" w:cs="Arial"/>
                <w:noProof/>
                <w:szCs w:val="20"/>
              </w:rPr>
              <mc:AlternateContent>
                <mc:Choice Requires="wps">
                  <w:drawing>
                    <wp:anchor distT="0" distB="0" distL="114300" distR="114300" simplePos="0" relativeHeight="251671552" behindDoc="0" locked="0" layoutInCell="1" allowOverlap="1" wp14:anchorId="199F4974" wp14:editId="0ED19D04">
                      <wp:simplePos x="0" y="0"/>
                      <wp:positionH relativeFrom="column">
                        <wp:posOffset>1109345</wp:posOffset>
                      </wp:positionH>
                      <wp:positionV relativeFrom="paragraph">
                        <wp:posOffset>92710</wp:posOffset>
                      </wp:positionV>
                      <wp:extent cx="655320" cy="1699260"/>
                      <wp:effectExtent l="7620" t="13335" r="13335" b="11430"/>
                      <wp:wrapNone/>
                      <wp:docPr id="8" name="直線單箭頭接點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1699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A5BF69" id="直線單箭頭接點 8" o:spid="_x0000_s1026" type="#_x0000_t32" style="position:absolute;margin-left:87.35pt;margin-top:7.3pt;width:51.6pt;height:13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"/>
                  </w:pict>
                </mc:Fallback>
              </mc:AlternateContent>
            </w:r>
            <w:r w:rsidRPr="00401261">
              <w:rPr>
                <w:rFonts w:ascii="標楷體" w:eastAsia="標楷體" w:hAnsi="標楷體" w:cs="Arial"/>
                <w:noProof/>
                <w:szCs w:val="20"/>
              </w:rPr>
              <mc:AlternateContent>
                <mc:Choice Requires="wps">
                  <w:drawing>
                    <wp:anchor distT="0" distB="0" distL="114300" distR="114300" simplePos="0" relativeHeight="251670528" behindDoc="0" locked="0" layoutInCell="1" allowOverlap="1" wp14:anchorId="1A816CEF" wp14:editId="723CD56D">
                      <wp:simplePos x="0" y="0"/>
                      <wp:positionH relativeFrom="column">
                        <wp:posOffset>1116965</wp:posOffset>
                      </wp:positionH>
                      <wp:positionV relativeFrom="paragraph">
                        <wp:posOffset>92710</wp:posOffset>
                      </wp:positionV>
                      <wp:extent cx="617220" cy="1112520"/>
                      <wp:effectExtent l="5715" t="13335" r="5715" b="7620"/>
                      <wp:wrapNone/>
                      <wp:docPr id="13" name="直線單箭頭接點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 cy="1112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4FC0D0" id="直線單箭頭接點 13" o:spid="_x0000_s1026" type="#_x0000_t32" style="position:absolute;margin-left:87.95pt;margin-top:7.3pt;width:48.6pt;height:8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"/>
                  </w:pict>
                </mc:Fallback>
              </mc:AlternateContent>
            </w:r>
            <w:r w:rsidRPr="00401261">
              <w:rPr>
                <w:rFonts w:ascii="標楷體" w:eastAsia="標楷體" w:hAnsi="標楷體" w:cs="Arial"/>
                <w:noProof/>
                <w:szCs w:val="20"/>
              </w:rPr>
              <mc:AlternateContent>
                <mc:Choice Requires="wps">
                  <w:drawing>
                    <wp:anchor distT="0" distB="0" distL="114300" distR="114300" simplePos="0" relativeHeight="251669504" behindDoc="0" locked="0" layoutInCell="1" allowOverlap="1" wp14:anchorId="22D4B72D" wp14:editId="5584077F">
                      <wp:simplePos x="0" y="0"/>
                      <wp:positionH relativeFrom="column">
                        <wp:posOffset>1086485</wp:posOffset>
                      </wp:positionH>
                      <wp:positionV relativeFrom="paragraph">
                        <wp:posOffset>85090</wp:posOffset>
                      </wp:positionV>
                      <wp:extent cx="716280" cy="586740"/>
                      <wp:effectExtent l="13335" t="5715" r="13335" b="7620"/>
                      <wp:wrapNone/>
                      <wp:docPr id="14" name="直線單箭頭接點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6280" cy="586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A1476" id="直線單箭頭接點 14" o:spid="_x0000_s1026" type="#_x0000_t32" style="position:absolute;margin-left:85.55pt;margin-top:6.7pt;width:56.4pt;height:46.2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"/>
                  </w:pict>
                </mc:Fallback>
              </mc:AlternateContent>
            </w:r>
            <w:r w:rsidRPr="00401261">
              <w:rPr>
                <w:rFonts w:ascii="標楷體" w:eastAsia="標楷體" w:hAnsi="標楷體" w:cs="Arial"/>
                <w:noProof/>
                <w:szCs w:val="20"/>
              </w:rPr>
              <mc:AlternateContent>
                <mc:Choice Requires="wps">
                  <w:drawing>
                    <wp:anchor distT="0" distB="0" distL="114300" distR="114300" simplePos="0" relativeHeight="251668480" behindDoc="0" locked="0" layoutInCell="1" allowOverlap="1" wp14:anchorId="45207E49" wp14:editId="0A99869F">
                      <wp:simplePos x="0" y="0"/>
                      <wp:positionH relativeFrom="column">
                        <wp:posOffset>1109345</wp:posOffset>
                      </wp:positionH>
                      <wp:positionV relativeFrom="paragraph">
                        <wp:posOffset>54610</wp:posOffset>
                      </wp:positionV>
                      <wp:extent cx="655320" cy="53340"/>
                      <wp:effectExtent l="7620" t="13335" r="13335" b="9525"/>
                      <wp:wrapNone/>
                      <wp:docPr id="5" name="直線單箭頭接點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5320" cy="53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773B9" id="直線單箭頭接點 5" o:spid="_x0000_s1026" type="#_x0000_t32" style="position:absolute;margin-left:87.35pt;margin-top:4.3pt;width:51.6pt;height:4.2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"/>
                  </w:pict>
                </mc:Fallback>
              </mc:AlternateConten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noProof/>
                <w:szCs w:val="20"/>
              </w:rPr>
              <mc:AlternateContent>
                <mc:Choice Requires="wps">
                  <w:drawing>
                    <wp:anchor distT="0" distB="0" distL="114300" distR="114300" simplePos="0" relativeHeight="251664384" behindDoc="0" locked="0" layoutInCell="1" allowOverlap="1" wp14:anchorId="3ECE3BE8" wp14:editId="08DD0B53">
                      <wp:simplePos x="0" y="0"/>
                      <wp:positionH relativeFrom="column">
                        <wp:posOffset>1779905</wp:posOffset>
                      </wp:positionH>
                      <wp:positionV relativeFrom="paragraph">
                        <wp:posOffset>24130</wp:posOffset>
                      </wp:positionV>
                      <wp:extent cx="1516380" cy="335280"/>
                      <wp:effectExtent l="11430" t="11430" r="5715" b="5715"/>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335280"/>
                              </a:xfrm>
                              <a:prstGeom prst="rect">
                                <a:avLst/>
                              </a:prstGeom>
                              <a:solidFill>
                                <a:srgbClr val="FFFFFF"/>
                              </a:solidFill>
                              <a:ln w="9525">
                                <a:solidFill>
                                  <a:srgbClr val="000000"/>
                                </a:solidFill>
                                <a:miter lim="800000"/>
                                <a:headEnd/>
                                <a:tailEnd/>
                              </a:ln>
                            </wps:spPr>
                            <wps:txbx>
                              <w:txbxContent>
                                <w:p w:rsidR="00260C33" w:rsidRDefault="00260C33" w:rsidP="00FB2DF3">
                                  <w:r>
                                    <w:t>My house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E3BE8" id="文字方塊 15" o:spid="_x0000_s1029" type="#_x0000_t202" style="position:absolute;margin-left:140.15pt;margin-top:1.9pt;width:119.4pt;height:26.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">
                      <v:textbox>
                        <w:txbxContent>
                          <w:p w:rsidR="00260C33" w:rsidRDefault="00260C33" w:rsidP="00FB2DF3">
                            <w:r>
                              <w:t>My house</w:t>
                            </w:r>
                          </w:p>
                        </w:txbxContent>
                      </v:textbox>
                    </v:shape>
                  </w:pict>
                </mc:Fallback>
              </mc:AlternateConten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noProof/>
                <w:szCs w:val="20"/>
              </w:rPr>
              <mc:AlternateContent>
                <mc:Choice Requires="wps">
                  <w:drawing>
                    <wp:anchor distT="0" distB="0" distL="114300" distR="114300" simplePos="0" relativeHeight="251665408" behindDoc="0" locked="0" layoutInCell="1" allowOverlap="1" wp14:anchorId="2308330A" wp14:editId="0C9ACFD7">
                      <wp:simplePos x="0" y="0"/>
                      <wp:positionH relativeFrom="column">
                        <wp:posOffset>1726565</wp:posOffset>
                      </wp:positionH>
                      <wp:positionV relativeFrom="paragraph">
                        <wp:posOffset>85090</wp:posOffset>
                      </wp:positionV>
                      <wp:extent cx="1546860" cy="335280"/>
                      <wp:effectExtent l="5715" t="5715" r="9525" b="1143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35280"/>
                              </a:xfrm>
                              <a:prstGeom prst="rect">
                                <a:avLst/>
                              </a:prstGeom>
                              <a:solidFill>
                                <a:srgbClr val="FFFFFF"/>
                              </a:solidFill>
                              <a:ln w="9525">
                                <a:solidFill>
                                  <a:srgbClr val="000000"/>
                                </a:solidFill>
                                <a:miter lim="800000"/>
                                <a:headEnd/>
                                <a:tailEnd/>
                              </a:ln>
                            </wps:spPr>
                            <wps:txbx>
                              <w:txbxContent>
                                <w:p w:rsidR="00260C33" w:rsidRDefault="00260C33" w:rsidP="00FB2DF3">
                                  <w:r>
                                    <w:rPr>
                                      <w:rFonts w:hint="eastAsia"/>
                                    </w:rPr>
                                    <w:t>H</w:t>
                                  </w:r>
                                  <w:r>
                                    <w:t>appy Mother’s Day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8330A" id="文字方塊 16" o:spid="_x0000_s1030" type="#_x0000_t202" style="position:absolute;margin-left:135.95pt;margin-top:6.7pt;width:121.8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">
                      <v:textbox>
                        <w:txbxContent>
                          <w:p w:rsidR="00260C33" w:rsidRDefault="00260C33" w:rsidP="00FB2DF3">
                            <w:r>
                              <w:rPr>
                                <w:rFonts w:hint="eastAsia"/>
                              </w:rPr>
                              <w:t>H</w:t>
                            </w:r>
                            <w:r>
                              <w:t>appy Mother’s Day</w:t>
                            </w:r>
                          </w:p>
                        </w:txbxContent>
                      </v:textbox>
                    </v:shape>
                  </w:pict>
                </mc:Fallback>
              </mc:AlternateConten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noProof/>
                <w:szCs w:val="20"/>
              </w:rPr>
              <mc:AlternateContent>
                <mc:Choice Requires="wps">
                  <w:drawing>
                    <wp:anchor distT="0" distB="0" distL="114300" distR="114300" simplePos="0" relativeHeight="251666432" behindDoc="0" locked="0" layoutInCell="1" allowOverlap="1" wp14:anchorId="2A243057" wp14:editId="495F4D26">
                      <wp:simplePos x="0" y="0"/>
                      <wp:positionH relativeFrom="column">
                        <wp:posOffset>1764665</wp:posOffset>
                      </wp:positionH>
                      <wp:positionV relativeFrom="paragraph">
                        <wp:posOffset>153670</wp:posOffset>
                      </wp:positionV>
                      <wp:extent cx="2217420" cy="335280"/>
                      <wp:effectExtent l="5715" t="7620" r="5715" b="952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7420" cy="335280"/>
                              </a:xfrm>
                              <a:prstGeom prst="rect">
                                <a:avLst/>
                              </a:prstGeom>
                              <a:solidFill>
                                <a:srgbClr val="FFFFFF"/>
                              </a:solidFill>
                              <a:ln w="9525">
                                <a:solidFill>
                                  <a:srgbClr val="000000"/>
                                </a:solidFill>
                                <a:miter lim="800000"/>
                                <a:headEnd/>
                                <a:tailEnd/>
                              </a:ln>
                            </wps:spPr>
                            <wps:txbx>
                              <w:txbxContent>
                                <w:p w:rsidR="00260C33" w:rsidRDefault="00260C33" w:rsidP="00FB2DF3">
                                  <w:r>
                                    <w:t xml:space="preserve">Shangren </w:t>
                                  </w:r>
                                  <w:r w:rsidRPr="00B2576E">
                                    <w:t xml:space="preserve">First </w:t>
                                  </w:r>
                                  <w:r w:rsidRPr="00115DCC">
                                    <w:rPr>
                                      <w:color w:val="FF0000"/>
                                    </w:rPr>
                                    <w:t>grade</w:t>
                                  </w:r>
                                  <w:r w:rsidRPr="00B2576E">
                                    <w:t xml:space="preserve"> Family Tree Family Tree</w:t>
                                  </w:r>
                                </w:p>
                                <w:p w:rsidR="00260C33" w:rsidRDefault="00260C33" w:rsidP="00FB2DF3">
                                  <w:r>
                                    <w:t>First grade Family Tree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43057" id="文字方塊 2" o:spid="_x0000_s1031" type="#_x0000_t202" style="position:absolute;margin-left:138.95pt;margin-top:12.1pt;width:174.6pt;height:2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">
                      <v:textbox>
                        <w:txbxContent>
                          <w:p w:rsidR="00260C33" w:rsidRDefault="00260C33" w:rsidP="00FB2DF3">
                            <w:r>
                              <w:t xml:space="preserve">Shangren </w:t>
                            </w:r>
                            <w:r w:rsidRPr="00B2576E">
                              <w:t xml:space="preserve">First </w:t>
                            </w:r>
                            <w:r w:rsidRPr="00115DCC">
                              <w:rPr>
                                <w:color w:val="FF0000"/>
                              </w:rPr>
                              <w:t>grade</w:t>
                            </w:r>
                            <w:r w:rsidRPr="00B2576E">
                              <w:t xml:space="preserve"> Family Tree Family Tree</w:t>
                            </w:r>
                          </w:p>
                          <w:p w:rsidR="00260C33" w:rsidRDefault="00260C33" w:rsidP="00FB2DF3">
                            <w:r>
                              <w:t>First grade Family Tree</w:t>
                            </w:r>
                          </w:p>
                        </w:txbxContent>
                      </v:textbox>
                    </v:shape>
                  </w:pict>
                </mc:Fallback>
              </mc:AlternateConten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tc>
      </w:tr>
      <w:tr w:rsidR="00FB2DF3" w:rsidRPr="00401261" w:rsidTr="00FB2DF3">
        <w:trPr>
          <w:trHeight w:val="238"/>
          <w:jc w:val="center"/>
        </w:trPr>
        <w:tc>
          <w:tcPr>
            <w:tcW w:w="815" w:type="pct"/>
            <w:vMerge w:val="restart"/>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與其他課程內涵連結</w:t>
            </w:r>
          </w:p>
        </w:tc>
        <w:tc>
          <w:tcPr>
            <w:tcW w:w="670"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縱向</w:t>
            </w:r>
          </w:p>
        </w:tc>
        <w:tc>
          <w:tcPr>
            <w:tcW w:w="3515" w:type="pct"/>
            <w:gridSpan w:val="7"/>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rPr>
                <w:rFonts w:ascii="標楷體" w:eastAsia="標楷體" w:hAnsi="標楷體"/>
              </w:rPr>
            </w:pPr>
            <w:r w:rsidRPr="00401261">
              <w:rPr>
                <w:rFonts w:ascii="標楷體" w:eastAsia="標楷體" w:hAnsi="標楷體" w:hint="eastAsia"/>
              </w:rPr>
              <w:t>透過歌曲、畫圖融入，任務導向學習，肢體回應教學，內容與語言整合練習。</w:t>
            </w:r>
          </w:p>
        </w:tc>
      </w:tr>
      <w:tr w:rsidR="00FB2DF3" w:rsidRPr="00401261" w:rsidTr="00FB2DF3">
        <w:trPr>
          <w:trHeight w:val="245"/>
          <w:jc w:val="center"/>
        </w:trPr>
        <w:tc>
          <w:tcPr>
            <w:tcW w:w="815" w:type="pct"/>
            <w:vMerge/>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widowControl/>
              <w:rPr>
                <w:rFonts w:ascii="標楷體" w:eastAsia="標楷體" w:hAnsi="標楷體"/>
              </w:rPr>
            </w:pPr>
          </w:p>
        </w:tc>
        <w:tc>
          <w:tcPr>
            <w:tcW w:w="670"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橫向</w:t>
            </w:r>
          </w:p>
        </w:tc>
        <w:tc>
          <w:tcPr>
            <w:tcW w:w="3515" w:type="pct"/>
            <w:gridSpan w:val="7"/>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rPr>
                <w:rFonts w:ascii="標楷體" w:eastAsia="標楷體" w:hAnsi="標楷體"/>
              </w:rPr>
            </w:pPr>
            <w:r w:rsidRPr="00401261">
              <w:rPr>
                <w:rFonts w:ascii="標楷體" w:eastAsia="標楷體" w:hAnsi="標楷體" w:hint="eastAsia"/>
              </w:rPr>
              <w:t>生活領域: 觀察自己家人外貌、喜好、如何做家事，</w:t>
            </w:r>
            <w:r w:rsidRPr="00401261">
              <w:rPr>
                <w:rFonts w:ascii="標楷體" w:eastAsia="標楷體" w:hAnsi="標楷體"/>
              </w:rPr>
              <w:t>讓學生意識到自己在生活上的改變和成長。</w:t>
            </w:r>
          </w:p>
        </w:tc>
      </w:tr>
      <w:tr w:rsidR="00FB2DF3" w:rsidRPr="00401261" w:rsidTr="00FB2DF3">
        <w:trPr>
          <w:trHeight w:val="476"/>
          <w:jc w:val="center"/>
        </w:trPr>
        <w:tc>
          <w:tcPr>
            <w:tcW w:w="815"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教學週次</w:t>
            </w:r>
          </w:p>
        </w:tc>
        <w:tc>
          <w:tcPr>
            <w:tcW w:w="670" w:type="pct"/>
            <w:gridSpan w:val="2"/>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t>單元主題</w:t>
            </w:r>
          </w:p>
        </w:tc>
        <w:tc>
          <w:tcPr>
            <w:tcW w:w="1503" w:type="pct"/>
            <w:gridSpan w:val="3"/>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szCs w:val="20"/>
              </w:rPr>
            </w:pPr>
            <w:r w:rsidRPr="00401261">
              <w:rPr>
                <w:rFonts w:ascii="標楷體" w:eastAsia="標楷體" w:hAnsi="標楷體" w:hint="eastAsia"/>
                <w:szCs w:val="20"/>
              </w:rPr>
              <w:t>單元學習內容</w:t>
            </w:r>
          </w:p>
        </w:tc>
        <w:tc>
          <w:tcPr>
            <w:tcW w:w="996" w:type="pct"/>
            <w:gridSpan w:val="3"/>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szCs w:val="20"/>
              </w:rPr>
            </w:pPr>
            <w:r w:rsidRPr="00401261">
              <w:rPr>
                <w:rFonts w:ascii="標楷體" w:eastAsia="標楷體" w:hAnsi="標楷體" w:hint="eastAsia"/>
                <w:szCs w:val="20"/>
              </w:rPr>
              <w:t>語言對話</w:t>
            </w:r>
          </w:p>
        </w:tc>
        <w:tc>
          <w:tcPr>
            <w:tcW w:w="1016"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szCs w:val="20"/>
              </w:rPr>
            </w:pPr>
            <w:r w:rsidRPr="00401261">
              <w:rPr>
                <w:rFonts w:ascii="標楷體" w:eastAsia="標楷體" w:hAnsi="標楷體" w:hint="eastAsia"/>
                <w:szCs w:val="20"/>
              </w:rPr>
              <w:t>學習單字</w:t>
            </w:r>
          </w:p>
        </w:tc>
      </w:tr>
      <w:tr w:rsidR="00FB2DF3" w:rsidRPr="00401261" w:rsidTr="00FB2DF3">
        <w:trPr>
          <w:trHeight w:val="719"/>
          <w:jc w:val="center"/>
        </w:trPr>
        <w:tc>
          <w:tcPr>
            <w:tcW w:w="815"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t xml:space="preserve">第1-6週 </w:t>
            </w:r>
          </w:p>
        </w:tc>
        <w:tc>
          <w:tcPr>
            <w:tcW w:w="670"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My f</w:t>
            </w:r>
            <w:r w:rsidRPr="00401261">
              <w:rPr>
                <w:rFonts w:ascii="標楷體" w:eastAsia="標楷體" w:hAnsi="標楷體" w:cs="Arial" w:hint="eastAsia"/>
                <w:szCs w:val="20"/>
              </w:rPr>
              <w:t xml:space="preserve">amily </w:t>
            </w:r>
          </w:p>
        </w:tc>
        <w:tc>
          <w:tcPr>
            <w:tcW w:w="1503"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b/>
                <w:kern w:val="0"/>
              </w:rPr>
              <w:t>導入和複習(2):</w:t>
            </w:r>
          </w:p>
          <w:p w:rsidR="00FB2DF3" w:rsidRPr="00401261" w:rsidRDefault="00FB2DF3" w:rsidP="00FB2DF3">
            <w:pPr>
              <w:autoSpaceDE w:val="0"/>
              <w:autoSpaceDN w:val="0"/>
              <w:adjustRightInd w:val="0"/>
              <w:rPr>
                <w:rFonts w:ascii="標楷體" w:eastAsia="標楷體" w:hAnsi="標楷體"/>
              </w:rPr>
            </w:pPr>
            <w:r w:rsidRPr="00401261">
              <w:rPr>
                <w:rFonts w:ascii="標楷體" w:eastAsia="標楷體" w:hAnsi="標楷體"/>
              </w:rPr>
              <w:t>先請兒童準備與家人的合照，並帶著合照上臺，</w:t>
            </w:r>
            <w:r w:rsidRPr="00401261">
              <w:rPr>
                <w:rFonts w:ascii="標楷體" w:eastAsia="標楷體" w:hAnsi="標楷體" w:hint="eastAsia"/>
              </w:rPr>
              <w:t>介紹自己的家人</w:t>
            </w:r>
            <w:r w:rsidRPr="00401261">
              <w:rPr>
                <w:rFonts w:ascii="標楷體" w:eastAsia="標楷體" w:hAnsi="標楷體"/>
              </w:rPr>
              <w:t>。</w:t>
            </w: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b/>
                <w:kern w:val="0"/>
              </w:rPr>
              <w:t>M</w:t>
            </w:r>
            <w:r w:rsidRPr="00401261">
              <w:rPr>
                <w:rFonts w:ascii="標楷體" w:eastAsia="標楷體" w:hAnsi="標楷體" w:cs="Arial" w:hint="eastAsia"/>
                <w:b/>
                <w:kern w:val="0"/>
              </w:rPr>
              <w:t>usic party (</w:t>
            </w:r>
            <w:r w:rsidRPr="00401261">
              <w:rPr>
                <w:rFonts w:ascii="標楷體" w:eastAsia="標楷體" w:hAnsi="標楷體" w:cs="Arial"/>
                <w:b/>
                <w:kern w:val="0"/>
              </w:rPr>
              <w:t>1)</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利用音量和聲調唱</w:t>
            </w:r>
            <w:r w:rsidRPr="00401261">
              <w:rPr>
                <w:rFonts w:ascii="標楷體" w:eastAsia="標楷體" w:hAnsi="標楷體" w:cs="Arial"/>
                <w:kern w:val="0"/>
              </w:rPr>
              <w:t>family</w:t>
            </w:r>
            <w:r w:rsidRPr="00401261">
              <w:rPr>
                <w:rFonts w:ascii="標楷體" w:eastAsia="標楷體" w:hAnsi="標楷體" w:cs="Arial" w:hint="eastAsia"/>
                <w:kern w:val="0"/>
              </w:rPr>
              <w:t>歌曲。</w:t>
            </w:r>
          </w:p>
          <w:p w:rsidR="00FB2DF3" w:rsidRPr="00401261" w:rsidRDefault="00FB2DF3" w:rsidP="00FB2DF3">
            <w:pPr>
              <w:autoSpaceDE w:val="0"/>
              <w:autoSpaceDN w:val="0"/>
              <w:adjustRightInd w:val="0"/>
              <w:rPr>
                <w:rFonts w:ascii="標楷體" w:eastAsia="標楷體" w:hAnsi="標楷體" w:cs="Arial"/>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活動一(3)</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rPr>
              <w:t>能</w:t>
            </w:r>
            <w:r w:rsidRPr="00401261">
              <w:rPr>
                <w:rFonts w:ascii="標楷體" w:eastAsia="標楷體" w:hAnsi="標楷體" w:hint="eastAsia"/>
              </w:rPr>
              <w:t>藉由照片</w:t>
            </w:r>
            <w:r w:rsidRPr="00401261">
              <w:rPr>
                <w:rFonts w:ascii="標楷體" w:eastAsia="標楷體" w:hAnsi="標楷體"/>
              </w:rPr>
              <w:t>說出家庭成員的外表特徵</w:t>
            </w:r>
            <w:r w:rsidRPr="00401261">
              <w:rPr>
                <w:rFonts w:ascii="標楷體" w:eastAsia="標楷體" w:hAnsi="標楷體" w:hint="eastAsia"/>
              </w:rPr>
              <w:t>表情，並利用彩色筆將某位家中成員畫出來</w:t>
            </w:r>
            <w:r w:rsidRPr="00401261">
              <w:rPr>
                <w:rFonts w:ascii="標楷體" w:eastAsia="標楷體" w:hAnsi="標楷體" w:cs="Arial" w:hint="eastAsia"/>
                <w:kern w:val="0"/>
              </w:rPr>
              <w:t>。</w:t>
            </w: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Show &amp; tell (2)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hint="eastAsia"/>
              </w:rPr>
              <w:t>能藉由圖畫介紹自己的某一位家庭成員外表特色和表情</w:t>
            </w:r>
            <w:r w:rsidRPr="00401261">
              <w:rPr>
                <w:rFonts w:ascii="標楷體" w:eastAsia="標楷體" w:hAnsi="標楷體"/>
              </w:rPr>
              <w:t>。</w:t>
            </w:r>
          </w:p>
          <w:p w:rsidR="00FB2DF3" w:rsidRPr="00401261" w:rsidRDefault="00FB2DF3" w:rsidP="00FB2DF3">
            <w:pPr>
              <w:autoSpaceDE w:val="0"/>
              <w:autoSpaceDN w:val="0"/>
              <w:adjustRightInd w:val="0"/>
              <w:rPr>
                <w:rFonts w:ascii="標楷體" w:eastAsia="標楷體" w:hAnsi="標楷體" w:cs="Arial"/>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活動二(2)</w:t>
            </w:r>
          </w:p>
          <w:p w:rsidR="00FB2DF3" w:rsidRPr="00401261" w:rsidRDefault="00FB2DF3" w:rsidP="00FB2DF3">
            <w:pPr>
              <w:autoSpaceDE w:val="0"/>
              <w:autoSpaceDN w:val="0"/>
              <w:adjustRightInd w:val="0"/>
              <w:rPr>
                <w:rFonts w:ascii="標楷體" w:eastAsia="標楷體" w:hAnsi="標楷體"/>
              </w:rPr>
            </w:pPr>
            <w:r w:rsidRPr="00401261">
              <w:rPr>
                <w:rFonts w:ascii="標楷體" w:eastAsia="標楷體" w:hAnsi="標楷體"/>
              </w:rPr>
              <w:t>和全班一起討論，哪些事情是「自己最</w:t>
            </w:r>
            <w:r w:rsidRPr="00401261">
              <w:rPr>
                <w:rFonts w:ascii="標楷體" w:eastAsia="標楷體" w:hAnsi="標楷體" w:hint="eastAsia"/>
              </w:rPr>
              <w:t>喜歡</w:t>
            </w:r>
            <w:r w:rsidRPr="00401261">
              <w:rPr>
                <w:rFonts w:ascii="標楷體" w:eastAsia="標楷體" w:hAnsi="標楷體"/>
              </w:rPr>
              <w:t>做的」、「爸爸最</w:t>
            </w:r>
            <w:r w:rsidRPr="00401261">
              <w:rPr>
                <w:rFonts w:ascii="標楷體" w:eastAsia="標楷體" w:hAnsi="標楷體" w:hint="eastAsia"/>
              </w:rPr>
              <w:t>喜歡</w:t>
            </w:r>
            <w:r w:rsidRPr="00401261">
              <w:rPr>
                <w:rFonts w:ascii="標楷體" w:eastAsia="標楷體" w:hAnsi="標楷體"/>
              </w:rPr>
              <w:t>做的」、「媽媽最</w:t>
            </w:r>
            <w:r w:rsidRPr="00401261">
              <w:rPr>
                <w:rFonts w:ascii="標楷體" w:eastAsia="標楷體" w:hAnsi="標楷體" w:hint="eastAsia"/>
              </w:rPr>
              <w:t>喜歡</w:t>
            </w:r>
            <w:r w:rsidRPr="00401261">
              <w:rPr>
                <w:rFonts w:ascii="標楷體" w:eastAsia="標楷體" w:hAnsi="標楷體"/>
              </w:rPr>
              <w:t>做的」、「兄弟姊妹最</w:t>
            </w:r>
            <w:r w:rsidRPr="00401261">
              <w:rPr>
                <w:rFonts w:ascii="標楷體" w:eastAsia="標楷體" w:hAnsi="標楷體" w:hint="eastAsia"/>
              </w:rPr>
              <w:t>喜歡</w:t>
            </w:r>
            <w:r w:rsidRPr="00401261">
              <w:rPr>
                <w:rFonts w:ascii="標楷體" w:eastAsia="標楷體" w:hAnsi="標楷體"/>
              </w:rPr>
              <w:t>做的」。</w:t>
            </w: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Show &amp; tell (2)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讓學生表演自己家人最喜歡的活動，讓同學猜</w:t>
            </w:r>
            <w:r w:rsidRPr="00401261">
              <w:rPr>
                <w:rFonts w:ascii="標楷體" w:eastAsia="標楷體" w:hAnsi="標楷體"/>
              </w:rPr>
              <w:t>。</w:t>
            </w:r>
          </w:p>
          <w:p w:rsidR="00FB2DF3" w:rsidRPr="00401261" w:rsidRDefault="00FB2DF3" w:rsidP="00FB2DF3">
            <w:pPr>
              <w:autoSpaceDE w:val="0"/>
              <w:autoSpaceDN w:val="0"/>
              <w:adjustRightInd w:val="0"/>
              <w:rPr>
                <w:rFonts w:ascii="標楷體" w:eastAsia="標楷體" w:hAnsi="標楷體"/>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kern w:val="0"/>
              </w:rPr>
              <w:t xml:space="preserve"> </w:t>
            </w:r>
          </w:p>
        </w:tc>
        <w:tc>
          <w:tcPr>
            <w:tcW w:w="996"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lastRenderedPageBreak/>
              <w:t>T: Who is he?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He / She is my 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 xml:space="preserve">S: </w:t>
            </w:r>
            <w:r w:rsidRPr="00401261">
              <w:rPr>
                <w:rFonts w:ascii="標楷體" w:eastAsia="標楷體" w:hAnsi="標楷體" w:cs="Arial" w:hint="eastAsia"/>
                <w:szCs w:val="20"/>
              </w:rPr>
              <w:t>This is my mother.</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H</w:t>
            </w:r>
            <w:r w:rsidRPr="00401261">
              <w:rPr>
                <w:rFonts w:ascii="標楷體" w:eastAsia="標楷體" w:hAnsi="標楷體" w:cs="Arial" w:hint="eastAsia"/>
                <w:szCs w:val="20"/>
              </w:rPr>
              <w:t xml:space="preserve">e </w:t>
            </w:r>
            <w:r w:rsidRPr="00401261">
              <w:rPr>
                <w:rFonts w:ascii="標楷體" w:eastAsia="標楷體" w:hAnsi="標楷體" w:cs="Arial"/>
                <w:szCs w:val="20"/>
              </w:rPr>
              <w:t>/ She is ______.</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T</w:t>
            </w:r>
            <w:r w:rsidRPr="00401261">
              <w:rPr>
                <w:rFonts w:ascii="標楷體" w:eastAsia="標楷體" w:hAnsi="標楷體" w:cs="Arial"/>
                <w:szCs w:val="20"/>
              </w:rPr>
              <w:t>: How is he?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S: Happy.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T: What does he like</w:t>
            </w:r>
            <w:r w:rsidRPr="00401261">
              <w:rPr>
                <w:rFonts w:ascii="標楷體" w:eastAsia="標楷體" w:hAnsi="標楷體" w:cs="Arial"/>
                <w:szCs w:val="20"/>
              </w:rPr>
              <w:t xml:space="preserve"> to do</w:t>
            </w:r>
            <w:r w:rsidRPr="00401261">
              <w:rPr>
                <w:rFonts w:ascii="標楷體" w:eastAsia="標楷體" w:hAnsi="標楷體" w:cs="Arial" w:hint="eastAsia"/>
                <w:szCs w:val="20"/>
              </w:rPr>
              <w: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S: </w:t>
            </w:r>
            <w:r w:rsidRPr="00401261">
              <w:rPr>
                <w:rFonts w:ascii="標楷體" w:eastAsia="標楷體" w:hAnsi="標楷體" w:cs="Arial" w:hint="eastAsia"/>
                <w:szCs w:val="20"/>
              </w:rPr>
              <w:t>He / She likes</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_____</w:t>
            </w:r>
            <w:r w:rsidRPr="00401261">
              <w:rPr>
                <w:rFonts w:ascii="標楷體" w:eastAsia="標楷體" w:hAnsi="標楷體" w:cs="Arial"/>
                <w:szCs w:val="20"/>
              </w:rPr>
              <w:t>.</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W</w:t>
            </w:r>
            <w:r w:rsidRPr="00401261">
              <w:rPr>
                <w:rFonts w:ascii="標楷體" w:eastAsia="標楷體" w:hAnsi="標楷體" w:cs="Arial" w:hint="eastAsia"/>
                <w:szCs w:val="20"/>
              </w:rPr>
              <w:t xml:space="preserve">hat </w:t>
            </w:r>
            <w:r w:rsidRPr="00401261">
              <w:rPr>
                <w:rFonts w:ascii="標楷體" w:eastAsia="標楷體" w:hAnsi="標楷體" w:cs="Arial"/>
                <w:szCs w:val="20"/>
              </w:rPr>
              <w:t>do you do at home?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I</w:t>
            </w:r>
            <w:r w:rsidRPr="00401261">
              <w:rPr>
                <w:rFonts w:ascii="標楷體" w:eastAsia="標楷體" w:hAnsi="標楷體" w:cs="Arial" w:hint="eastAsia"/>
                <w:szCs w:val="20"/>
              </w:rPr>
              <w:t xml:space="preserve"> clean the floor</w:t>
            </w:r>
            <w:r w:rsidRPr="00401261">
              <w:rPr>
                <w:rFonts w:ascii="標楷體" w:eastAsia="標楷體" w:hAnsi="標楷體" w:cs="Arial"/>
                <w:szCs w:val="20"/>
              </w:rPr>
              <w:t>.</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C</w:t>
            </w:r>
            <w:r w:rsidRPr="00401261">
              <w:rPr>
                <w:rFonts w:ascii="標楷體" w:eastAsia="標楷體" w:hAnsi="標楷體" w:cs="Arial" w:hint="eastAsia"/>
                <w:szCs w:val="20"/>
              </w:rPr>
              <w:t xml:space="preserve">an </w:t>
            </w:r>
            <w:r w:rsidRPr="00401261">
              <w:rPr>
                <w:rFonts w:ascii="標楷體" w:eastAsia="標楷體" w:hAnsi="標楷體" w:cs="Arial"/>
                <w:szCs w:val="20"/>
              </w:rPr>
              <w:t xml:space="preserve">you take out the trash?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Yes. No.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n- net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o- octopus</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p- pencil </w:t>
            </w:r>
          </w:p>
          <w:p w:rsidR="00FB2DF3" w:rsidRPr="00401261" w:rsidRDefault="00FB2DF3" w:rsidP="00FB2DF3">
            <w:pPr>
              <w:rPr>
                <w:rFonts w:ascii="標楷體" w:eastAsia="標楷體" w:hAnsi="標楷體" w:cs="Arial"/>
                <w:szCs w:val="20"/>
              </w:rPr>
            </w:pPr>
          </w:p>
        </w:tc>
        <w:tc>
          <w:tcPr>
            <w:tcW w:w="1016"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 xml:space="preserve">father / mother / sister / brother / me </w:t>
            </w:r>
            <w:r w:rsidRPr="00401261">
              <w:rPr>
                <w:rFonts w:ascii="標楷體" w:eastAsia="標楷體" w:hAnsi="標楷體" w:cs="Arial" w:hint="eastAsia"/>
                <w:szCs w:val="20"/>
              </w:rPr>
              <w:t>/</w:t>
            </w:r>
            <w:r w:rsidRPr="00401261">
              <w:rPr>
                <w:rFonts w:ascii="標楷體" w:eastAsia="標楷體" w:hAnsi="標楷體" w:cs="Arial"/>
                <w:szCs w:val="20"/>
              </w:rPr>
              <w:t xml:space="preserve"> grandpa/</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grandma</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young / old / tall / short / pretty / handsome /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 xml:space="preserve">happy / sad / tired </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fly a kite, hot spring, camping, hiking</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clean the floor, pack your schoolbag</w:t>
            </w:r>
            <w:r w:rsidRPr="00401261">
              <w:rPr>
                <w:rFonts w:ascii="標楷體" w:eastAsia="標楷體" w:hAnsi="標楷體" w:cs="Arial" w:hint="eastAsia"/>
                <w:szCs w:val="20"/>
              </w:rPr>
              <w:t xml:space="preserve">, take out the trash </w:t>
            </w:r>
          </w:p>
        </w:tc>
      </w:tr>
      <w:tr w:rsidR="00FB2DF3" w:rsidRPr="00401261" w:rsidTr="00FB2DF3">
        <w:trPr>
          <w:trHeight w:val="719"/>
          <w:jc w:val="center"/>
        </w:trPr>
        <w:tc>
          <w:tcPr>
            <w:tcW w:w="815" w:type="pct"/>
            <w:tcBorders>
              <w:top w:val="single" w:sz="4" w:space="0" w:color="auto"/>
              <w:left w:val="single" w:sz="4" w:space="0" w:color="auto"/>
              <w:bottom w:val="single" w:sz="4" w:space="0" w:color="auto"/>
              <w:right w:val="single" w:sz="4" w:space="0" w:color="auto"/>
            </w:tcBorders>
            <w:vAlign w:val="center"/>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lastRenderedPageBreak/>
              <w:t>第7-</w:t>
            </w:r>
            <w:r w:rsidRPr="00401261">
              <w:rPr>
                <w:rFonts w:ascii="標楷體" w:eastAsia="標楷體" w:hAnsi="標楷體"/>
              </w:rPr>
              <w:t>1</w:t>
            </w:r>
            <w:r w:rsidRPr="00401261">
              <w:rPr>
                <w:rFonts w:ascii="標楷體" w:eastAsia="標楷體" w:hAnsi="標楷體" w:hint="eastAsia"/>
              </w:rPr>
              <w:t>0週</w:t>
            </w:r>
          </w:p>
        </w:tc>
        <w:tc>
          <w:tcPr>
            <w:tcW w:w="670"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Good touch</w:t>
            </w:r>
          </w:p>
        </w:tc>
        <w:tc>
          <w:tcPr>
            <w:tcW w:w="1503"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導入和複習(2):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老師準備男女身體圖</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lastRenderedPageBreak/>
              <w:t>介紹身體各部分名稱</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複習臉部器官名稱</w:t>
            </w:r>
          </w:p>
          <w:p w:rsidR="00FB2DF3" w:rsidRPr="00401261" w:rsidRDefault="00FB2DF3" w:rsidP="00FB2DF3">
            <w:pPr>
              <w:autoSpaceDE w:val="0"/>
              <w:autoSpaceDN w:val="0"/>
              <w:adjustRightInd w:val="0"/>
              <w:rPr>
                <w:rFonts w:ascii="標楷體" w:eastAsia="標楷體" w:hAnsi="標楷體"/>
                <w:b/>
              </w:rPr>
            </w:pPr>
            <w:r w:rsidRPr="00401261">
              <w:rPr>
                <w:rFonts w:ascii="標楷體" w:eastAsia="標楷體" w:hAnsi="標楷體" w:hint="eastAsia"/>
                <w:b/>
              </w:rPr>
              <w:t>活動一(</w:t>
            </w:r>
            <w:r w:rsidRPr="00401261">
              <w:rPr>
                <w:rFonts w:ascii="標楷體" w:eastAsia="標楷體" w:hAnsi="標楷體"/>
                <w:b/>
              </w:rPr>
              <w:t>2</w:t>
            </w:r>
            <w:r w:rsidRPr="00401261">
              <w:rPr>
                <w:rFonts w:ascii="標楷體" w:eastAsia="標楷體" w:hAnsi="標楷體" w:hint="eastAsia"/>
                <w:b/>
              </w:rPr>
              <w:t>)</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老師介紹肢體名稱，</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玩</w:t>
            </w:r>
            <w:r w:rsidRPr="00401261">
              <w:rPr>
                <w:rFonts w:ascii="標楷體" w:eastAsia="標楷體" w:hAnsi="標楷體" w:cs="Arial"/>
                <w:sz w:val="21"/>
                <w:szCs w:val="21"/>
                <w:shd w:val="clear" w:color="auto" w:fill="FFFFFF"/>
              </w:rPr>
              <w:t>Simon Says</w:t>
            </w:r>
            <w:r w:rsidRPr="00401261">
              <w:rPr>
                <w:rFonts w:ascii="標楷體" w:eastAsia="標楷體" w:hAnsi="標楷體" w:cs="Arial" w:hint="eastAsia"/>
                <w:sz w:val="21"/>
                <w:szCs w:val="21"/>
                <w:shd w:val="clear" w:color="auto" w:fill="FFFFFF"/>
              </w:rPr>
              <w:t>遊戲，</w:t>
            </w:r>
            <w:r w:rsidRPr="00401261">
              <w:rPr>
                <w:rFonts w:ascii="標楷體" w:eastAsia="標楷體" w:hAnsi="標楷體" w:cs="Arial" w:hint="eastAsia"/>
                <w:kern w:val="0"/>
              </w:rPr>
              <w:t>學習歌曲</w:t>
            </w:r>
            <w:r w:rsidRPr="00401261">
              <w:rPr>
                <w:rFonts w:ascii="標楷體" w:eastAsia="標楷體" w:hAnsi="標楷體" w:cs="Arial"/>
                <w:kern w:val="0"/>
              </w:rPr>
              <w:t>Head and shoulders,knees</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https://tw.voicetube.com</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/videos/17184</w:t>
            </w:r>
          </w:p>
          <w:p w:rsidR="00FB2DF3" w:rsidRPr="00401261" w:rsidRDefault="00FB2DF3" w:rsidP="00FB2DF3">
            <w:pPr>
              <w:autoSpaceDE w:val="0"/>
              <w:autoSpaceDN w:val="0"/>
              <w:adjustRightInd w:val="0"/>
              <w:rPr>
                <w:rFonts w:ascii="標楷體" w:eastAsia="標楷體" w:hAnsi="標楷體"/>
                <w:b/>
              </w:rPr>
            </w:pPr>
            <w:r w:rsidRPr="00401261">
              <w:rPr>
                <w:rFonts w:ascii="標楷體" w:eastAsia="標楷體" w:hAnsi="標楷體" w:hint="eastAsia"/>
                <w:b/>
              </w:rPr>
              <w:t>活動二(</w:t>
            </w:r>
            <w:r w:rsidRPr="00401261">
              <w:rPr>
                <w:rFonts w:ascii="標楷體" w:eastAsia="標楷體" w:hAnsi="標楷體"/>
                <w:b/>
              </w:rPr>
              <w:t>3</w:t>
            </w:r>
            <w:r w:rsidRPr="00401261">
              <w:rPr>
                <w:rFonts w:ascii="標楷體" w:eastAsia="標楷體" w:hAnsi="標楷體" w:hint="eastAsia"/>
                <w:b/>
              </w:rPr>
              <w:t>)</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老師介紹重要部位名稱，</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配合生活課程，讓學生談談身體各部位被碰觸的經驗及感覺，是會因人、事、時、地而不同，只要感覺不舒服就要立刻說不，並離開，並告訴信任的大人。學習分辨什麼是好的碰觸；什麼是不好的碰觸，什麼是好的秘密；什麼是不好的秘密。</w:t>
            </w:r>
          </w:p>
          <w:p w:rsidR="00FB2DF3" w:rsidRPr="00401261" w:rsidRDefault="00FB2DF3" w:rsidP="00FB2DF3">
            <w:pPr>
              <w:autoSpaceDE w:val="0"/>
              <w:autoSpaceDN w:val="0"/>
              <w:adjustRightInd w:val="0"/>
              <w:rPr>
                <w:rFonts w:ascii="標楷體" w:eastAsia="標楷體" w:hAnsi="標楷體" w:cs="Calibri Light"/>
                <w:kern w:val="0"/>
              </w:rPr>
            </w:pPr>
            <w:r w:rsidRPr="00401261">
              <w:rPr>
                <w:rFonts w:ascii="標楷體" w:eastAsia="標楷體" w:hAnsi="標楷體" w:cs="Calibri Light"/>
                <w:kern w:val="0"/>
              </w:rPr>
              <w:t xml:space="preserve">How do you feel if </w:t>
            </w:r>
            <w:r w:rsidRPr="00401261">
              <w:rPr>
                <w:rFonts w:ascii="標楷體" w:eastAsia="標楷體" w:hAnsi="標楷體" w:cs="Calibri Light"/>
                <w:kern w:val="0"/>
                <w:u w:val="single"/>
              </w:rPr>
              <w:t xml:space="preserve">  </w:t>
            </w:r>
            <w:r w:rsidRPr="00401261">
              <w:rPr>
                <w:rFonts w:ascii="標楷體" w:eastAsia="標楷體" w:hAnsi="標楷體" w:cs="Calibri Light"/>
                <w:kern w:val="0"/>
              </w:rPr>
              <w:t>touch your</w:t>
            </w:r>
            <w:r w:rsidRPr="00401261">
              <w:rPr>
                <w:rFonts w:ascii="標楷體" w:eastAsia="標楷體" w:hAnsi="標楷體" w:cs="Calibri Light"/>
                <w:kern w:val="0"/>
                <w:u w:val="single"/>
              </w:rPr>
              <w:t xml:space="preserve">   </w:t>
            </w:r>
            <w:r w:rsidRPr="00401261">
              <w:rPr>
                <w:rFonts w:ascii="標楷體" w:eastAsia="標楷體" w:hAnsi="標楷體" w:cs="Calibri Light"/>
                <w:kern w:val="0"/>
              </w:rPr>
              <w:t xml:space="preserve"> ? </w:t>
            </w:r>
          </w:p>
          <w:p w:rsidR="00FB2DF3" w:rsidRPr="00401261" w:rsidRDefault="00FB2DF3" w:rsidP="00FB2DF3">
            <w:pPr>
              <w:autoSpaceDE w:val="0"/>
              <w:autoSpaceDN w:val="0"/>
              <w:adjustRightInd w:val="0"/>
              <w:rPr>
                <w:rFonts w:ascii="標楷體" w:eastAsia="標楷體" w:hAnsi="標楷體" w:cs="Calibri Light"/>
                <w:kern w:val="0"/>
              </w:rPr>
            </w:pPr>
            <w:r w:rsidRPr="00401261">
              <w:rPr>
                <w:rFonts w:ascii="標楷體" w:eastAsia="標楷體" w:hAnsi="標楷體" w:cs="Calibri Light"/>
                <w:kern w:val="0"/>
              </w:rPr>
              <w:t xml:space="preserve">If you feel uncomfortable, remember to say no .   </w:t>
            </w:r>
          </w:p>
          <w:p w:rsidR="00FB2DF3" w:rsidRPr="00401261" w:rsidRDefault="00FB2DF3" w:rsidP="00FB2DF3">
            <w:pPr>
              <w:rPr>
                <w:rFonts w:ascii="標楷體" w:eastAsia="標楷體" w:hAnsi="標楷體"/>
              </w:rPr>
            </w:pPr>
            <w:hyperlink r:id="rId16" w:history="1">
              <w:r w:rsidRPr="00401261">
                <w:rPr>
                  <w:rStyle w:val="a9"/>
                  <w:rFonts w:ascii="標楷體" w:eastAsia="標楷體" w:hAnsi="標楷體"/>
                </w:rPr>
                <w:t>https://www.youtube.com/</w:t>
              </w:r>
            </w:hyperlink>
          </w:p>
          <w:p w:rsidR="00FB2DF3" w:rsidRPr="00401261" w:rsidRDefault="00FB2DF3" w:rsidP="00FB2DF3">
            <w:pPr>
              <w:rPr>
                <w:rFonts w:ascii="標楷體" w:eastAsia="標楷體" w:hAnsi="標楷體"/>
              </w:rPr>
            </w:pPr>
            <w:r w:rsidRPr="00401261">
              <w:rPr>
                <w:rFonts w:ascii="標楷體" w:eastAsia="標楷體" w:hAnsi="標楷體"/>
              </w:rPr>
              <w:t>watch?v=zNTUMNKSNwk</w:t>
            </w:r>
          </w:p>
          <w:p w:rsidR="00FB2DF3" w:rsidRPr="00401261" w:rsidRDefault="00FB2DF3" w:rsidP="00FB2DF3">
            <w:pPr>
              <w:rPr>
                <w:rFonts w:ascii="標楷體" w:eastAsia="標楷體" w:hAnsi="標楷體"/>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活動三(</w:t>
            </w:r>
            <w:r w:rsidRPr="00401261">
              <w:rPr>
                <w:rFonts w:ascii="標楷體" w:eastAsia="標楷體" w:hAnsi="標楷體" w:cs="Arial"/>
                <w:b/>
                <w:kern w:val="0"/>
              </w:rPr>
              <w:t>1</w:t>
            </w:r>
            <w:r w:rsidRPr="00401261">
              <w:rPr>
                <w:rFonts w:ascii="標楷體" w:eastAsia="標楷體" w:hAnsi="標楷體" w:cs="Arial" w:hint="eastAsia"/>
                <w:b/>
                <w:kern w:val="0"/>
              </w:rPr>
              <w:t>)</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lastRenderedPageBreak/>
              <w:t>老師製作各種狀況牌卡，學生2位學生上台抽籤，並與表演遇到這種狀況，應該如何處理。遇到不喜歡的感覺記得大聲說No</w:t>
            </w:r>
            <w:r w:rsidRPr="00401261">
              <w:rPr>
                <w:rFonts w:ascii="標楷體" w:eastAsia="標楷體" w:hAnsi="標楷體" w:cs="Arial"/>
                <w:kern w:val="0"/>
              </w:rPr>
              <w:t>.</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There are various situation cards here. Please</w:t>
            </w:r>
            <w:r w:rsidRPr="00401261">
              <w:rPr>
                <w:rFonts w:ascii="標楷體" w:eastAsia="標楷體" w:hAnsi="標楷體" w:cs="Arial"/>
                <w:kern w:val="0"/>
                <w:u w:val="single"/>
              </w:rPr>
              <w:t xml:space="preserve">     </w:t>
            </w:r>
            <w:r w:rsidRPr="00401261">
              <w:rPr>
                <w:rFonts w:ascii="標楷體" w:eastAsia="標楷體" w:hAnsi="標楷體" w:cs="Arial"/>
                <w:kern w:val="0"/>
              </w:rPr>
              <w:t xml:space="preserve"> come to the stage to draw lots and how to deal with this situation with the performance. If you don't like it, remember to say No.</w:t>
            </w:r>
          </w:p>
        </w:tc>
        <w:tc>
          <w:tcPr>
            <w:tcW w:w="996"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 xml:space="preserve"> </w:t>
            </w:r>
            <w:r w:rsidRPr="00401261">
              <w:rPr>
                <w:rFonts w:ascii="標楷體" w:eastAsia="標楷體" w:hAnsi="標楷體" w:cs="Arial"/>
                <w:szCs w:val="20"/>
              </w:rPr>
              <w:t>Touch your</w:t>
            </w:r>
            <w:r w:rsidRPr="00401261">
              <w:rPr>
                <w:rFonts w:ascii="標楷體" w:eastAsia="標楷體" w:hAnsi="標楷體" w:cs="Arial"/>
                <w:szCs w:val="20"/>
                <w:u w:val="single"/>
              </w:rPr>
              <w:t xml:space="preserve">   </w:t>
            </w:r>
            <w:r w:rsidRPr="00401261">
              <w:rPr>
                <w:rFonts w:ascii="標楷體" w:eastAsia="標楷體" w:hAnsi="標楷體" w:cs="Arial"/>
                <w:szCs w:val="20"/>
              </w:rPr>
              <w:t>.</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I</w:t>
            </w:r>
            <w:r w:rsidRPr="00401261">
              <w:rPr>
                <w:rFonts w:ascii="標楷體" w:eastAsia="標楷體" w:hAnsi="標楷體" w:cs="Arial"/>
                <w:szCs w:val="20"/>
              </w:rPr>
              <w:t xml:space="preserve"> feel </w:t>
            </w:r>
            <w:r w:rsidRPr="00401261">
              <w:rPr>
                <w:rFonts w:ascii="標楷體" w:eastAsia="標楷體" w:hAnsi="標楷體" w:cs="Arial"/>
                <w:szCs w:val="20"/>
                <w:u w:val="single"/>
              </w:rPr>
              <w:t xml:space="preserve">   </w:t>
            </w:r>
            <w:r w:rsidRPr="00401261">
              <w:rPr>
                <w:rFonts w:ascii="標楷體" w:eastAsia="標楷體" w:hAnsi="標楷體" w:cs="Arial"/>
                <w:szCs w:val="20"/>
              </w:rPr>
              <w:t xml:space="preserve">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I don’t like it.</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I feel </w:t>
            </w:r>
            <w:r w:rsidRPr="00401261">
              <w:rPr>
                <w:rFonts w:ascii="標楷體" w:eastAsia="標楷體" w:hAnsi="標楷體" w:cs="Arial"/>
                <w:szCs w:val="20"/>
                <w:u w:val="single"/>
              </w:rPr>
              <w:t xml:space="preserve">    </w:t>
            </w:r>
            <w:r w:rsidRPr="00401261">
              <w:rPr>
                <w:rFonts w:ascii="標楷體" w:eastAsia="標楷體" w:hAnsi="標楷體" w:cs="Arial"/>
                <w:szCs w:val="20"/>
              </w:rPr>
              <w: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I don’t like it.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No. Help!</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q- quilt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r- rabbit</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sun</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t- tiger </w:t>
            </w:r>
          </w:p>
          <w:p w:rsidR="00FB2DF3" w:rsidRPr="00401261" w:rsidRDefault="00FB2DF3" w:rsidP="00FB2DF3">
            <w:pPr>
              <w:rPr>
                <w:rFonts w:ascii="標楷體" w:eastAsia="標楷體" w:hAnsi="標楷體" w:cs="Arial"/>
                <w:szCs w:val="20"/>
              </w:rPr>
            </w:pPr>
          </w:p>
        </w:tc>
        <w:tc>
          <w:tcPr>
            <w:tcW w:w="1016"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lastRenderedPageBreak/>
              <w:t>b</w:t>
            </w:r>
            <w:r w:rsidRPr="00401261">
              <w:rPr>
                <w:rFonts w:ascii="標楷體" w:eastAsia="標楷體" w:hAnsi="標楷體" w:cs="Arial"/>
                <w:szCs w:val="20"/>
              </w:rPr>
              <w:t>oy</w:t>
            </w:r>
            <w:r w:rsidRPr="00401261">
              <w:rPr>
                <w:rFonts w:ascii="標楷體" w:eastAsia="標楷體" w:hAnsi="標楷體" w:cs="Arial" w:hint="eastAsia"/>
                <w:szCs w:val="20"/>
              </w:rPr>
              <w:t>,</w:t>
            </w:r>
            <w:r w:rsidRPr="00401261">
              <w:rPr>
                <w:rFonts w:ascii="標楷體" w:eastAsia="標楷體" w:hAnsi="標楷體" w:cs="Arial"/>
                <w:szCs w:val="20"/>
              </w:rPr>
              <w:t xml:space="preserve"> girl</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head</w:t>
            </w:r>
            <w:r w:rsidRPr="00401261">
              <w:rPr>
                <w:rFonts w:ascii="標楷體" w:eastAsia="標楷體" w:hAnsi="標楷體" w:cs="Arial" w:hint="eastAsia"/>
                <w:szCs w:val="20"/>
              </w:rPr>
              <w:t>,</w:t>
            </w:r>
            <w:r w:rsidRPr="00401261">
              <w:rPr>
                <w:rFonts w:ascii="標楷體" w:eastAsia="標楷體" w:hAnsi="標楷體" w:cs="Arial"/>
                <w:szCs w:val="20"/>
              </w:rPr>
              <w:t xml:space="preserve"> face, </w:t>
            </w:r>
            <w:r w:rsidRPr="00401261">
              <w:rPr>
                <w:rFonts w:ascii="標楷體" w:eastAsia="標楷體" w:hAnsi="標楷體" w:cs="Arial" w:hint="eastAsia"/>
                <w:szCs w:val="20"/>
              </w:rPr>
              <w:t>e</w:t>
            </w:r>
            <w:r w:rsidRPr="00401261">
              <w:rPr>
                <w:rFonts w:ascii="標楷體" w:eastAsia="標楷體" w:hAnsi="標楷體" w:cs="Arial"/>
                <w:szCs w:val="20"/>
              </w:rPr>
              <w:t xml:space="preserve">yes, </w:t>
            </w:r>
            <w:r w:rsidRPr="00401261">
              <w:rPr>
                <w:rFonts w:ascii="標楷體" w:eastAsia="標楷體" w:hAnsi="標楷體" w:cs="Arial"/>
                <w:szCs w:val="20"/>
              </w:rPr>
              <w:lastRenderedPageBreak/>
              <w:t>nose, mouth, ears</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c</w:t>
            </w:r>
            <w:r w:rsidRPr="00401261">
              <w:rPr>
                <w:rFonts w:ascii="標楷體" w:eastAsia="標楷體" w:hAnsi="標楷體" w:cs="Arial"/>
                <w:szCs w:val="20"/>
              </w:rPr>
              <w:t>heek</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shoulder, arm, hand, finger, knee, leg, and toe</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b</w:t>
            </w:r>
            <w:r w:rsidRPr="00401261">
              <w:rPr>
                <w:rFonts w:ascii="標楷體" w:eastAsia="標楷體" w:hAnsi="標楷體" w:cs="Arial"/>
                <w:szCs w:val="20"/>
              </w:rPr>
              <w:t>east, hip,</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swimsuit</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t</w:t>
            </w:r>
            <w:r w:rsidRPr="00401261">
              <w:rPr>
                <w:rFonts w:ascii="標楷體" w:eastAsia="標楷體" w:hAnsi="標楷體" w:cs="Arial"/>
                <w:szCs w:val="20"/>
              </w:rPr>
              <w:t>ouch, good, bad,</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h</w:t>
            </w:r>
            <w:r w:rsidRPr="00401261">
              <w:rPr>
                <w:rFonts w:ascii="標楷體" w:eastAsia="標楷體" w:hAnsi="標楷體" w:cs="Arial"/>
                <w:szCs w:val="20"/>
              </w:rPr>
              <w:t>appy, safe, uncomfortable,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scare, unsafe,</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s</w:t>
            </w:r>
            <w:r w:rsidRPr="00401261">
              <w:rPr>
                <w:rFonts w:ascii="標楷體" w:eastAsia="標楷體" w:hAnsi="標楷體" w:cs="Arial"/>
                <w:szCs w:val="20"/>
              </w:rPr>
              <w:t>ecret,sad,angry</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N</w:t>
            </w:r>
            <w:r w:rsidRPr="00401261">
              <w:rPr>
                <w:rFonts w:ascii="標楷體" w:eastAsia="標楷體" w:hAnsi="標楷體" w:cs="Arial"/>
                <w:szCs w:val="20"/>
              </w:rPr>
              <w:t>o,Help</w:t>
            </w:r>
          </w:p>
          <w:p w:rsidR="00FB2DF3" w:rsidRPr="00401261" w:rsidRDefault="00FB2DF3" w:rsidP="00FB2DF3">
            <w:pPr>
              <w:rPr>
                <w:rFonts w:ascii="標楷體" w:eastAsia="標楷體" w:hAnsi="標楷體" w:cs="Arial"/>
                <w:szCs w:val="20"/>
              </w:rPr>
            </w:pPr>
          </w:p>
        </w:tc>
      </w:tr>
      <w:tr w:rsidR="00FB2DF3" w:rsidRPr="00401261" w:rsidTr="00FB2DF3">
        <w:trPr>
          <w:trHeight w:val="238"/>
          <w:jc w:val="center"/>
        </w:trPr>
        <w:tc>
          <w:tcPr>
            <w:tcW w:w="815"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lastRenderedPageBreak/>
              <w:t>第11-13週</w:t>
            </w:r>
          </w:p>
        </w:tc>
        <w:tc>
          <w:tcPr>
            <w:tcW w:w="670"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My house</w:t>
            </w:r>
          </w:p>
        </w:tc>
        <w:tc>
          <w:tcPr>
            <w:tcW w:w="1503"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導入和複習(2):</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請學生先準備一張自己或家人在家中活動的照片。</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老師準備一些家中位置圖，問學生通常在這些地方做什麼事。</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kern w:val="0"/>
              </w:rPr>
              <w:t>What is this place?</w:t>
            </w:r>
          </w:p>
          <w:p w:rsidR="00FB2DF3" w:rsidRPr="00401261" w:rsidRDefault="00FB2DF3" w:rsidP="00FB2DF3">
            <w:pPr>
              <w:autoSpaceDE w:val="0"/>
              <w:autoSpaceDN w:val="0"/>
              <w:adjustRightInd w:val="0"/>
              <w:rPr>
                <w:rFonts w:ascii="標楷體" w:eastAsia="標楷體" w:hAnsi="標楷體" w:cs="Calibri Light"/>
                <w:b/>
                <w:kern w:val="0"/>
              </w:rPr>
            </w:pPr>
            <w:r w:rsidRPr="00401261">
              <w:rPr>
                <w:rFonts w:ascii="標楷體" w:eastAsia="標楷體" w:hAnsi="標楷體" w:cs="Calibri Light"/>
                <w:b/>
                <w:kern w:val="0"/>
              </w:rPr>
              <w:t>What do you usually do in this place?</w:t>
            </w: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hint="eastAsia"/>
                <w:b/>
                <w:kern w:val="0"/>
              </w:rPr>
              <w:t>活動一(1)</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老師準備簡單的家事的圖片。例如擦桌子、掃地、倒垃圾等等。老師拿出一張圖片，讓學生用大拇指來表示他/她會</w:t>
            </w:r>
            <w:r w:rsidRPr="00401261">
              <w:rPr>
                <w:rFonts w:ascii="標楷體" w:eastAsia="標楷體" w:hAnsi="標楷體" w:cs="Arial" w:hint="eastAsia"/>
                <w:kern w:val="0"/>
              </w:rPr>
              <w:lastRenderedPageBreak/>
              <w:t>或者不會做這件事情。T</w:t>
            </w:r>
            <w:r w:rsidRPr="00401261">
              <w:rPr>
                <w:rFonts w:ascii="標楷體" w:eastAsia="標楷體" w:hAnsi="標楷體" w:cs="Arial"/>
                <w:kern w:val="0"/>
              </w:rPr>
              <w:t>here are some pictures of housework. Use his/her thumb to indicate whether he/she will or will not do this.</w:t>
            </w: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r w:rsidRPr="00401261">
              <w:rPr>
                <w:rFonts w:ascii="標楷體" w:eastAsia="標楷體" w:hAnsi="標楷體" w:cs="Arial"/>
                <w:b/>
                <w:kern w:val="0"/>
              </w:rPr>
              <w:t>Show &amp; tell (3):</w:t>
            </w:r>
          </w:p>
          <w:p w:rsidR="00FB2DF3" w:rsidRPr="00401261" w:rsidRDefault="00FB2DF3" w:rsidP="00FB2DF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請學生上臺，介紹照片中的家人在家中那些地點做什麼事。</w:t>
            </w:r>
          </w:p>
          <w:p w:rsidR="00FB2DF3" w:rsidRPr="00401261" w:rsidRDefault="00FB2DF3" w:rsidP="00FB2DF3">
            <w:pPr>
              <w:autoSpaceDE w:val="0"/>
              <w:autoSpaceDN w:val="0"/>
              <w:adjustRightInd w:val="0"/>
              <w:rPr>
                <w:rFonts w:ascii="標楷體" w:eastAsia="標楷體" w:hAnsi="標楷體" w:cs="Calibri Light"/>
                <w:b/>
                <w:kern w:val="0"/>
              </w:rPr>
            </w:pPr>
            <w:r w:rsidRPr="00401261">
              <w:rPr>
                <w:rFonts w:ascii="標楷體" w:eastAsia="標楷體" w:hAnsi="標楷體" w:cs="Calibri Light"/>
                <w:b/>
                <w:kern w:val="0"/>
              </w:rPr>
              <w:t>Ask students to come on stage to introduce who they are in their photos and what they are doing.</w:t>
            </w: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b/>
                <w:kern w:val="0"/>
              </w:rPr>
            </w:pPr>
          </w:p>
          <w:p w:rsidR="00FB2DF3" w:rsidRPr="00401261" w:rsidRDefault="00FB2DF3" w:rsidP="00FB2DF3">
            <w:pPr>
              <w:autoSpaceDE w:val="0"/>
              <w:autoSpaceDN w:val="0"/>
              <w:adjustRightInd w:val="0"/>
              <w:rPr>
                <w:rFonts w:ascii="標楷體" w:eastAsia="標楷體" w:hAnsi="標楷體" w:cs="Arial"/>
                <w:szCs w:val="20"/>
              </w:rPr>
            </w:pPr>
          </w:p>
        </w:tc>
        <w:tc>
          <w:tcPr>
            <w:tcW w:w="996"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lastRenderedPageBreak/>
              <w:t>T:</w:t>
            </w:r>
            <w:r w:rsidRPr="00401261">
              <w:rPr>
                <w:rFonts w:ascii="標楷體" w:eastAsia="標楷體" w:hAnsi="標楷體" w:cs="Arial"/>
                <w:szCs w:val="20"/>
              </w:rPr>
              <w:t xml:space="preserve"> What is this place?</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S:</w:t>
            </w:r>
            <w:r w:rsidRPr="00401261">
              <w:rPr>
                <w:rFonts w:ascii="標楷體" w:eastAsia="標楷體" w:hAnsi="標楷體" w:cs="Arial"/>
                <w:szCs w:val="20"/>
              </w:rPr>
              <w:t xml:space="preserve"> </w:t>
            </w:r>
            <w:r w:rsidRPr="00401261">
              <w:rPr>
                <w:rFonts w:ascii="標楷體" w:eastAsia="標楷體" w:hAnsi="標楷體" w:cs="Arial" w:hint="eastAsia"/>
                <w:szCs w:val="20"/>
              </w:rPr>
              <w:t>Th</w:t>
            </w:r>
            <w:r w:rsidRPr="00401261">
              <w:rPr>
                <w:rFonts w:ascii="標楷體" w:eastAsia="標楷體" w:hAnsi="標楷體" w:cs="Arial"/>
                <w:szCs w:val="20"/>
              </w:rPr>
              <w:t xml:space="preserve">is </w:t>
            </w:r>
            <w:r w:rsidRPr="00401261">
              <w:rPr>
                <w:rFonts w:ascii="標楷體" w:eastAsia="標楷體" w:hAnsi="標楷體" w:cs="Arial" w:hint="eastAsia"/>
                <w:szCs w:val="20"/>
              </w:rPr>
              <w:t>i</w:t>
            </w:r>
            <w:r w:rsidRPr="00401261">
              <w:rPr>
                <w:rFonts w:ascii="標楷體" w:eastAsia="標楷體" w:hAnsi="標楷體" w:cs="Arial"/>
                <w:szCs w:val="20"/>
              </w:rPr>
              <w:t xml:space="preserve">s </w:t>
            </w:r>
            <w:r w:rsidRPr="00401261">
              <w:rPr>
                <w:rFonts w:ascii="標楷體" w:eastAsia="標楷體" w:hAnsi="標楷體" w:cs="Arial"/>
                <w:szCs w:val="20"/>
                <w:u w:val="single"/>
              </w:rPr>
              <w:t xml:space="preserve">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T: What do you  do in </w:t>
            </w:r>
            <w:r w:rsidRPr="00401261">
              <w:rPr>
                <w:rFonts w:ascii="標楷體" w:eastAsia="標楷體" w:hAnsi="標楷體" w:cs="Arial" w:hint="eastAsia"/>
                <w:szCs w:val="20"/>
              </w:rPr>
              <w:t>t</w:t>
            </w:r>
            <w:r w:rsidRPr="00401261">
              <w:rPr>
                <w:rFonts w:ascii="標楷體" w:eastAsia="標楷體" w:hAnsi="標楷體" w:cs="Arial"/>
                <w:szCs w:val="20"/>
              </w:rPr>
              <w:t xml:space="preserve">he </w:t>
            </w:r>
            <w:r w:rsidRPr="00401261">
              <w:rPr>
                <w:rFonts w:ascii="標楷體" w:eastAsia="標楷體" w:hAnsi="標楷體" w:cs="Arial"/>
                <w:szCs w:val="20"/>
                <w:u w:val="single"/>
              </w:rPr>
              <w:t xml:space="preserve">    </w:t>
            </w:r>
            <w:r w:rsidRPr="00401261">
              <w:rPr>
                <w:rFonts w:ascii="標楷體" w:eastAsia="標楷體" w:hAnsi="標楷體" w:cs="Arial"/>
                <w:szCs w:val="20"/>
              </w:rPr>
              <w:t>?</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Can you </w:t>
            </w:r>
            <w:r w:rsidRPr="00401261">
              <w:rPr>
                <w:rFonts w:ascii="標楷體" w:eastAsia="標楷體" w:hAnsi="標楷體" w:cs="Arial"/>
                <w:szCs w:val="20"/>
                <w:u w:val="single"/>
              </w:rPr>
              <w:t xml:space="preserve">   </w:t>
            </w:r>
            <w:r w:rsidRPr="00401261">
              <w:rPr>
                <w:rFonts w:ascii="標楷體" w:eastAsia="標楷體" w:hAnsi="標楷體" w:cs="Arial"/>
                <w:szCs w:val="20"/>
              </w:rPr>
              <w:t xml:space="preserve">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Yes, I can.</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No, I cannot.</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T: Who is he/she?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S: He /She is my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_______.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T: Where is he/she?</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He is in the _______.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T: Where are you?</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I am in the _______.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S:</w:t>
            </w:r>
            <w:r w:rsidRPr="00401261">
              <w:rPr>
                <w:rFonts w:ascii="標楷體" w:eastAsia="標楷體" w:hAnsi="標楷體" w:cs="Arial"/>
                <w:szCs w:val="20"/>
              </w:rPr>
              <w:t xml:space="preserve"> This is my</w:t>
            </w:r>
            <w:r w:rsidRPr="00401261">
              <w:rPr>
                <w:rFonts w:ascii="標楷體" w:eastAsia="標楷體" w:hAnsi="標楷體" w:cs="Arial"/>
                <w:szCs w:val="20"/>
                <w:u w:val="single"/>
              </w:rPr>
              <w:t xml:space="preserve">  </w:t>
            </w:r>
            <w:r w:rsidRPr="00401261">
              <w:rPr>
                <w:rFonts w:ascii="標楷體" w:eastAsia="標楷體" w:hAnsi="標楷體" w:cs="Arial"/>
                <w:szCs w:val="20"/>
              </w:rPr>
              <w:t xml:space="preserve">.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He</w:t>
            </w:r>
            <w:r w:rsidRPr="00401261">
              <w:rPr>
                <w:rFonts w:ascii="標楷體" w:eastAsia="標楷體" w:hAnsi="標楷體" w:cs="Arial" w:hint="eastAsia"/>
                <w:szCs w:val="20"/>
              </w:rPr>
              <w:t>/</w:t>
            </w:r>
            <w:r w:rsidRPr="00401261">
              <w:rPr>
                <w:rFonts w:ascii="標楷體" w:eastAsia="標楷體" w:hAnsi="標楷體" w:cs="Arial"/>
                <w:szCs w:val="20"/>
              </w:rPr>
              <w:t>She is in the _______.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He</w:t>
            </w:r>
            <w:r w:rsidRPr="00401261">
              <w:rPr>
                <w:rFonts w:ascii="標楷體" w:eastAsia="標楷體" w:hAnsi="標楷體" w:cs="Arial" w:hint="eastAsia"/>
                <w:szCs w:val="20"/>
              </w:rPr>
              <w:t>/</w:t>
            </w:r>
            <w:r w:rsidRPr="00401261">
              <w:rPr>
                <w:rFonts w:ascii="標楷體" w:eastAsia="標楷體" w:hAnsi="標楷體" w:cs="Arial"/>
                <w:szCs w:val="20"/>
              </w:rPr>
              <w:t>She is  _______.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T: What is he/she doing?</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 xml:space="preserve">S: He /She is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_______.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T: What are you doing?</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 I’m _______</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T</w:t>
            </w:r>
            <w:r w:rsidRPr="00401261">
              <w:rPr>
                <w:rFonts w:ascii="標楷體" w:eastAsia="標楷體" w:hAnsi="標楷體" w:cs="Arial" w:hint="eastAsia"/>
                <w:szCs w:val="20"/>
              </w:rPr>
              <w:t xml:space="preserve">hank </w:t>
            </w:r>
            <w:r w:rsidRPr="00401261">
              <w:rPr>
                <w:rFonts w:ascii="標楷體" w:eastAsia="標楷體" w:hAnsi="標楷體" w:cs="Arial"/>
                <w:szCs w:val="20"/>
              </w:rPr>
              <w:t>you.</w:t>
            </w:r>
          </w:p>
          <w:p w:rsidR="00FB2DF3" w:rsidRPr="00401261" w:rsidRDefault="00FB2DF3" w:rsidP="00FB2DF3">
            <w:pPr>
              <w:rPr>
                <w:rFonts w:ascii="標楷體" w:eastAsia="標楷體" w:hAnsi="標楷體" w:cs="Arial"/>
                <w:szCs w:val="20"/>
              </w:rPr>
            </w:pPr>
          </w:p>
          <w:p w:rsidR="00FB2DF3" w:rsidRPr="00401261" w:rsidRDefault="00FB2DF3" w:rsidP="00FB2DF3">
            <w:pPr>
              <w:pStyle w:val="Default"/>
              <w:rPr>
                <w:rFonts w:eastAsia="標楷體" w:cs="Arial"/>
                <w:color w:val="auto"/>
                <w:szCs w:val="20"/>
              </w:rPr>
            </w:pPr>
            <w:r w:rsidRPr="00401261">
              <w:rPr>
                <w:rFonts w:eastAsia="標楷體" w:cs="Arial"/>
                <w:color w:val="auto"/>
                <w:szCs w:val="20"/>
              </w:rPr>
              <w:t>U- up</w:t>
            </w:r>
          </w:p>
          <w:p w:rsidR="00FB2DF3" w:rsidRPr="00401261" w:rsidRDefault="00FB2DF3" w:rsidP="00FB2DF3">
            <w:pPr>
              <w:pStyle w:val="Default"/>
              <w:rPr>
                <w:rFonts w:eastAsia="標楷體" w:cs="Arial"/>
                <w:color w:val="auto"/>
                <w:szCs w:val="20"/>
              </w:rPr>
            </w:pPr>
            <w:r w:rsidRPr="00401261">
              <w:rPr>
                <w:rFonts w:eastAsia="標楷體" w:cs="Arial"/>
                <w:color w:val="auto"/>
                <w:szCs w:val="20"/>
              </w:rPr>
              <w:t>v- van</w:t>
            </w:r>
          </w:p>
          <w:p w:rsidR="00FB2DF3" w:rsidRPr="00401261" w:rsidRDefault="00FB2DF3" w:rsidP="00FB2DF3">
            <w:pPr>
              <w:pStyle w:val="Default"/>
              <w:rPr>
                <w:rFonts w:eastAsia="標楷體" w:cs="Arial"/>
                <w:color w:val="auto"/>
                <w:szCs w:val="20"/>
              </w:rPr>
            </w:pPr>
            <w:r w:rsidRPr="00401261">
              <w:rPr>
                <w:rFonts w:eastAsia="標楷體" w:cs="Arial"/>
                <w:color w:val="auto"/>
                <w:szCs w:val="20"/>
              </w:rPr>
              <w:t>w- window</w:t>
            </w:r>
          </w:p>
        </w:tc>
        <w:tc>
          <w:tcPr>
            <w:tcW w:w="1016"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lastRenderedPageBreak/>
              <w:t>father / mother / sister / brother / me / grandpa/</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grandma</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house, </w:t>
            </w:r>
            <w:r w:rsidRPr="00401261">
              <w:rPr>
                <w:rFonts w:ascii="標楷體" w:eastAsia="標楷體" w:hAnsi="標楷體" w:cs="Arial" w:hint="eastAsia"/>
                <w:szCs w:val="20"/>
              </w:rPr>
              <w:t>l</w:t>
            </w:r>
            <w:r w:rsidRPr="00401261">
              <w:rPr>
                <w:rFonts w:ascii="標楷體" w:eastAsia="標楷體" w:hAnsi="標楷體" w:cs="Arial"/>
                <w:szCs w:val="20"/>
              </w:rPr>
              <w:t>iving room, kitchen, dining room, bedroom, bathroom, yard</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sweep the floor</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wipe the floor</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mop the floor</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lastRenderedPageBreak/>
              <w:t>do the laundry</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fold clothes</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prepare meals</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do/wash the dishes</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take out the trash</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water plants</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make the bed</w:t>
            </w: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watching TV</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r</w:t>
            </w:r>
            <w:r w:rsidRPr="00401261">
              <w:rPr>
                <w:rFonts w:ascii="標楷體" w:eastAsia="標楷體" w:hAnsi="標楷體" w:cs="Arial"/>
                <w:szCs w:val="20"/>
              </w:rPr>
              <w:t>eading</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 xml:space="preserve">doing my/his/her </w:t>
            </w:r>
            <w:r w:rsidRPr="00401261">
              <w:rPr>
                <w:rFonts w:ascii="標楷體" w:eastAsia="標楷體" w:hAnsi="標楷體" w:cs="Arial" w:hint="eastAsia"/>
                <w:szCs w:val="20"/>
              </w:rPr>
              <w:t>h</w:t>
            </w:r>
            <w:r w:rsidRPr="00401261">
              <w:rPr>
                <w:rFonts w:ascii="標楷體" w:eastAsia="標楷體" w:hAnsi="標楷體" w:cs="Arial"/>
                <w:szCs w:val="20"/>
              </w:rPr>
              <w:t>omework</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cooking</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sleeping</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taking a shower</w:t>
            </w:r>
          </w:p>
        </w:tc>
      </w:tr>
      <w:tr w:rsidR="00FB2DF3" w:rsidRPr="00401261" w:rsidTr="00FB2DF3">
        <w:trPr>
          <w:trHeight w:val="848"/>
          <w:jc w:val="center"/>
        </w:trPr>
        <w:tc>
          <w:tcPr>
            <w:tcW w:w="815"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lastRenderedPageBreak/>
              <w:t>第14-</w:t>
            </w:r>
            <w:r w:rsidRPr="00401261">
              <w:rPr>
                <w:rFonts w:ascii="標楷體" w:eastAsia="標楷體" w:hAnsi="標楷體"/>
              </w:rPr>
              <w:t>1</w:t>
            </w:r>
            <w:r w:rsidRPr="00401261">
              <w:rPr>
                <w:rFonts w:ascii="標楷體" w:eastAsia="標楷體" w:hAnsi="標楷體" w:hint="eastAsia"/>
              </w:rPr>
              <w:t>7週</w:t>
            </w:r>
          </w:p>
        </w:tc>
        <w:tc>
          <w:tcPr>
            <w:tcW w:w="670"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Happy mother’s Day</w:t>
            </w:r>
          </w:p>
        </w:tc>
        <w:tc>
          <w:tcPr>
            <w:tcW w:w="1503"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t>導入和複習(2):</w:t>
            </w:r>
          </w:p>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t>複習家事的單字。請學生說說媽媽(爸爸、主要照顧者)除了做家事之外還做哪些事?</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What else does mother do besides housework?</w:t>
            </w: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t>活動一(</w:t>
            </w:r>
            <w:r w:rsidRPr="00401261">
              <w:rPr>
                <w:rFonts w:eastAsia="標楷體" w:cs="Arial"/>
                <w:color w:val="auto"/>
                <w:kern w:val="2"/>
                <w:szCs w:val="20"/>
              </w:rPr>
              <w:t>1</w:t>
            </w:r>
            <w:r w:rsidRPr="00401261">
              <w:rPr>
                <w:rFonts w:eastAsia="標楷體" w:cs="Arial" w:hint="eastAsia"/>
                <w:color w:val="auto"/>
                <w:kern w:val="2"/>
                <w:szCs w:val="20"/>
              </w:rPr>
              <w:t>)</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請學生</w:t>
            </w:r>
            <w:r w:rsidRPr="00401261">
              <w:rPr>
                <w:rFonts w:eastAsia="標楷體" w:cs="Arial" w:hint="eastAsia"/>
                <w:color w:val="auto"/>
                <w:kern w:val="2"/>
                <w:szCs w:val="20"/>
              </w:rPr>
              <w:t>說說對於母親對學生及家人的貢獻有何感覺，並說說要如何感謝母親的照顧。</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 xml:space="preserve">How do you feel about your mother’s help to </w:t>
            </w:r>
            <w:r w:rsidRPr="00401261">
              <w:rPr>
                <w:rFonts w:eastAsia="標楷體" w:cs="Arial" w:hint="eastAsia"/>
                <w:color w:val="auto"/>
                <w:kern w:val="2"/>
                <w:szCs w:val="20"/>
              </w:rPr>
              <w:t>y</w:t>
            </w:r>
            <w:r w:rsidRPr="00401261">
              <w:rPr>
                <w:rFonts w:eastAsia="標楷體" w:cs="Arial"/>
                <w:color w:val="auto"/>
                <w:kern w:val="2"/>
                <w:szCs w:val="20"/>
              </w:rPr>
              <w:t xml:space="preserve">ou and your family? Tell me how you can thank your mother for her care </w:t>
            </w:r>
          </w:p>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t>活動二(2)</w:t>
            </w:r>
          </w:p>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lastRenderedPageBreak/>
              <w:t>母親節快到了，請學生畫一張母親卡感謝母親</w:t>
            </w:r>
            <w:r w:rsidRPr="00401261">
              <w:rPr>
                <w:rFonts w:eastAsia="標楷體" w:cs="Arial"/>
                <w:color w:val="auto"/>
                <w:kern w:val="2"/>
                <w:szCs w:val="20"/>
              </w:rPr>
              <w:t>。</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Mother's Day is coming, let’s draw a mother's card to thank your mother.</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Show &amp; tell (</w:t>
            </w:r>
            <w:r w:rsidRPr="00401261">
              <w:rPr>
                <w:rFonts w:eastAsia="標楷體" w:cs="Arial" w:hint="eastAsia"/>
                <w:color w:val="auto"/>
                <w:kern w:val="2"/>
                <w:szCs w:val="20"/>
              </w:rPr>
              <w:t>2</w:t>
            </w:r>
            <w:r w:rsidRPr="00401261">
              <w:rPr>
                <w:rFonts w:eastAsia="標楷體" w:cs="Arial"/>
                <w:color w:val="auto"/>
                <w:kern w:val="2"/>
                <w:szCs w:val="20"/>
              </w:rPr>
              <w:t>)</w:t>
            </w:r>
          </w:p>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t>學生上台分享自己的卡片。</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Please come to the stage to sh</w:t>
            </w:r>
            <w:r w:rsidRPr="00401261">
              <w:rPr>
                <w:rFonts w:eastAsia="標楷體" w:cs="Arial" w:hint="eastAsia"/>
                <w:color w:val="auto"/>
                <w:kern w:val="2"/>
                <w:szCs w:val="20"/>
              </w:rPr>
              <w:t>o</w:t>
            </w:r>
            <w:r w:rsidRPr="00401261">
              <w:rPr>
                <w:rFonts w:eastAsia="標楷體" w:cs="Arial"/>
                <w:color w:val="auto"/>
                <w:kern w:val="2"/>
                <w:szCs w:val="20"/>
              </w:rPr>
              <w:t>w the card you drew and the sentences written on it.</w:t>
            </w:r>
          </w:p>
          <w:p w:rsidR="00FB2DF3" w:rsidRPr="00401261" w:rsidRDefault="00FB2DF3" w:rsidP="00FB2DF3">
            <w:pPr>
              <w:pStyle w:val="Default"/>
              <w:rPr>
                <w:rFonts w:eastAsia="標楷體" w:cs="Arial"/>
                <w:color w:val="auto"/>
              </w:rPr>
            </w:pPr>
            <w:r w:rsidRPr="00401261">
              <w:rPr>
                <w:rFonts w:eastAsia="標楷體" w:cs="Arial"/>
                <w:color w:val="auto"/>
              </w:rPr>
              <w:t xml:space="preserve"> </w:t>
            </w:r>
          </w:p>
        </w:tc>
        <w:tc>
          <w:tcPr>
            <w:tcW w:w="996"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Default"/>
              <w:rPr>
                <w:rFonts w:eastAsia="標楷體" w:cs="Arial"/>
                <w:color w:val="auto"/>
                <w:szCs w:val="20"/>
              </w:rPr>
            </w:pPr>
            <w:r w:rsidRPr="00401261">
              <w:rPr>
                <w:rFonts w:eastAsia="標楷體" w:cs="Arial" w:hint="eastAsia"/>
                <w:color w:val="auto"/>
                <w:szCs w:val="20"/>
              </w:rPr>
              <w:lastRenderedPageBreak/>
              <w:t>S</w:t>
            </w:r>
            <w:r w:rsidRPr="00401261">
              <w:rPr>
                <w:rFonts w:eastAsia="標楷體" w:cs="Arial"/>
                <w:color w:val="auto"/>
                <w:szCs w:val="20"/>
              </w:rPr>
              <w:t xml:space="preserve">he </w:t>
            </w:r>
            <w:r w:rsidRPr="00401261">
              <w:rPr>
                <w:rFonts w:eastAsia="標楷體" w:cs="Arial"/>
                <w:color w:val="auto"/>
                <w:szCs w:val="20"/>
                <w:u w:val="single"/>
              </w:rPr>
              <w:t xml:space="preserve">  </w:t>
            </w:r>
            <w:r w:rsidRPr="00401261">
              <w:rPr>
                <w:rFonts w:eastAsia="標楷體" w:cs="Arial"/>
                <w:color w:val="auto"/>
                <w:szCs w:val="20"/>
              </w:rPr>
              <w:t xml:space="preserve"> .</w:t>
            </w:r>
          </w:p>
          <w:p w:rsidR="00FB2DF3" w:rsidRPr="00401261" w:rsidRDefault="00FB2DF3" w:rsidP="00FB2DF3">
            <w:pPr>
              <w:pStyle w:val="Default"/>
              <w:rPr>
                <w:rFonts w:eastAsia="標楷體" w:cs="Arial"/>
                <w:color w:val="auto"/>
                <w:szCs w:val="20"/>
              </w:rPr>
            </w:pPr>
            <w:r w:rsidRPr="00401261">
              <w:rPr>
                <w:rFonts w:eastAsia="標楷體" w:cs="Arial" w:hint="eastAsia"/>
                <w:color w:val="auto"/>
                <w:szCs w:val="20"/>
              </w:rPr>
              <w:t>S</w:t>
            </w:r>
            <w:r w:rsidRPr="00401261">
              <w:rPr>
                <w:rFonts w:eastAsia="標楷體" w:cs="Arial"/>
                <w:color w:val="auto"/>
                <w:szCs w:val="20"/>
              </w:rPr>
              <w:t>he</w:t>
            </w:r>
            <w:r w:rsidRPr="00401261">
              <w:rPr>
                <w:rFonts w:eastAsia="標楷體" w:cs="Arial"/>
                <w:color w:val="auto"/>
                <w:szCs w:val="20"/>
                <w:u w:val="single"/>
              </w:rPr>
              <w:t xml:space="preserve">  </w:t>
            </w:r>
            <w:r w:rsidRPr="00401261">
              <w:rPr>
                <w:rFonts w:eastAsia="標楷體" w:cs="Arial"/>
                <w:color w:val="auto"/>
                <w:szCs w:val="20"/>
              </w:rPr>
              <w:t xml:space="preserve"> everyday.</w:t>
            </w: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 xml:space="preserve">This is my card. This is my   </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u w:val="single"/>
              </w:rPr>
              <w:t xml:space="preserve">       </w:t>
            </w:r>
            <w:r w:rsidRPr="00401261">
              <w:rPr>
                <w:rFonts w:eastAsia="標楷體" w:cs="Arial"/>
                <w:color w:val="auto"/>
                <w:kern w:val="2"/>
                <w:szCs w:val="20"/>
              </w:rPr>
              <w:t xml:space="preserve">. </w:t>
            </w:r>
          </w:p>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t>Th</w:t>
            </w:r>
            <w:r w:rsidRPr="00401261">
              <w:rPr>
                <w:rFonts w:eastAsia="標楷體" w:cs="Arial"/>
                <w:color w:val="auto"/>
                <w:kern w:val="2"/>
                <w:szCs w:val="20"/>
              </w:rPr>
              <w:t>ank you Mama</w:t>
            </w:r>
            <w:r w:rsidRPr="00401261">
              <w:rPr>
                <w:rFonts w:eastAsia="標楷體" w:cs="Arial" w:hint="eastAsia"/>
                <w:color w:val="auto"/>
                <w:kern w:val="2"/>
                <w:szCs w:val="20"/>
              </w:rPr>
              <w:t>/</w:t>
            </w:r>
            <w:r w:rsidRPr="00401261">
              <w:rPr>
                <w:rFonts w:eastAsia="標楷體" w:cs="Arial"/>
                <w:color w:val="auto"/>
                <w:kern w:val="2"/>
                <w:szCs w:val="20"/>
              </w:rPr>
              <w:t xml:space="preserve"> </w:t>
            </w:r>
            <w:r w:rsidRPr="00401261">
              <w:rPr>
                <w:rFonts w:eastAsia="標楷體" w:cs="Arial"/>
                <w:color w:val="auto"/>
                <w:kern w:val="2"/>
                <w:szCs w:val="20"/>
                <w:u w:val="single"/>
              </w:rPr>
              <w:t xml:space="preserve">      </w:t>
            </w:r>
            <w:r w:rsidRPr="00401261">
              <w:rPr>
                <w:rFonts w:eastAsia="標楷體" w:cs="Arial"/>
                <w:color w:val="auto"/>
                <w:kern w:val="2"/>
                <w:szCs w:val="20"/>
              </w:rPr>
              <w:t>!</w:t>
            </w:r>
          </w:p>
          <w:p w:rsidR="00FB2DF3" w:rsidRPr="00401261" w:rsidRDefault="00FB2DF3" w:rsidP="00FB2DF3">
            <w:pPr>
              <w:pStyle w:val="Default"/>
              <w:rPr>
                <w:rFonts w:eastAsia="標楷體" w:cs="Arial"/>
                <w:color w:val="auto"/>
                <w:szCs w:val="20"/>
              </w:rPr>
            </w:pPr>
            <w:r w:rsidRPr="00401261">
              <w:rPr>
                <w:rFonts w:eastAsia="標楷體" w:cs="Arial" w:hint="eastAsia"/>
                <w:color w:val="auto"/>
                <w:szCs w:val="20"/>
              </w:rPr>
              <w:t>H</w:t>
            </w:r>
            <w:r w:rsidRPr="00401261">
              <w:rPr>
                <w:rFonts w:eastAsia="標楷體" w:cs="Arial"/>
                <w:color w:val="auto"/>
                <w:szCs w:val="20"/>
              </w:rPr>
              <w:t>appy Mother’s Day.</w:t>
            </w:r>
          </w:p>
          <w:p w:rsidR="00FB2DF3" w:rsidRPr="00401261" w:rsidRDefault="00FB2DF3" w:rsidP="00FB2DF3">
            <w:pPr>
              <w:pStyle w:val="Default"/>
              <w:rPr>
                <w:rFonts w:eastAsia="標楷體" w:cs="Arial"/>
                <w:color w:val="auto"/>
                <w:szCs w:val="20"/>
              </w:rPr>
            </w:pPr>
            <w:r w:rsidRPr="00401261">
              <w:rPr>
                <w:rFonts w:eastAsia="標楷體" w:cs="Arial"/>
                <w:color w:val="auto"/>
                <w:szCs w:val="20"/>
              </w:rPr>
              <w:t>Thank you.</w:t>
            </w: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r w:rsidRPr="00401261">
              <w:rPr>
                <w:rFonts w:eastAsia="標楷體" w:cs="Arial"/>
                <w:color w:val="auto"/>
                <w:szCs w:val="20"/>
              </w:rPr>
              <w:t>x- box</w:t>
            </w:r>
          </w:p>
          <w:p w:rsidR="00FB2DF3" w:rsidRPr="00401261" w:rsidRDefault="00FB2DF3" w:rsidP="00FB2DF3">
            <w:pPr>
              <w:pStyle w:val="Default"/>
              <w:rPr>
                <w:rFonts w:eastAsia="標楷體" w:cs="Arial"/>
                <w:color w:val="auto"/>
                <w:szCs w:val="20"/>
              </w:rPr>
            </w:pPr>
            <w:r w:rsidRPr="00401261">
              <w:rPr>
                <w:rFonts w:eastAsia="標楷體" w:cs="Arial"/>
                <w:color w:val="auto"/>
                <w:szCs w:val="20"/>
              </w:rPr>
              <w:t>y- yo-yo</w:t>
            </w:r>
          </w:p>
          <w:p w:rsidR="00FB2DF3" w:rsidRPr="00401261" w:rsidRDefault="00FB2DF3" w:rsidP="00FB2DF3">
            <w:pPr>
              <w:pStyle w:val="Default"/>
              <w:rPr>
                <w:rFonts w:eastAsia="標楷體" w:cs="Arial"/>
                <w:color w:val="auto"/>
                <w:szCs w:val="20"/>
              </w:rPr>
            </w:pPr>
            <w:r w:rsidRPr="00401261">
              <w:rPr>
                <w:rFonts w:eastAsia="標楷體" w:cs="Arial"/>
                <w:color w:val="auto"/>
                <w:szCs w:val="20"/>
              </w:rPr>
              <w:t>z- zoo</w:t>
            </w:r>
          </w:p>
        </w:tc>
        <w:tc>
          <w:tcPr>
            <w:tcW w:w="1016"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lastRenderedPageBreak/>
              <w:t xml:space="preserve">housework </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work</w:t>
            </w:r>
          </w:p>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t>t</w:t>
            </w:r>
            <w:r w:rsidRPr="00401261">
              <w:rPr>
                <w:rFonts w:eastAsia="標楷體" w:cs="Arial"/>
                <w:color w:val="auto"/>
                <w:kern w:val="2"/>
                <w:szCs w:val="20"/>
              </w:rPr>
              <w:t>ake care of us</w:t>
            </w: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t>T</w:t>
            </w:r>
            <w:r w:rsidRPr="00401261">
              <w:rPr>
                <w:rFonts w:eastAsia="標楷體" w:cs="Arial"/>
                <w:color w:val="auto"/>
                <w:kern w:val="2"/>
                <w:szCs w:val="20"/>
              </w:rPr>
              <w:t>hank you</w:t>
            </w:r>
          </w:p>
          <w:p w:rsidR="00FB2DF3" w:rsidRPr="00401261" w:rsidRDefault="00FB2DF3" w:rsidP="00FB2DF3">
            <w:pPr>
              <w:pStyle w:val="Default"/>
              <w:rPr>
                <w:rFonts w:eastAsia="標楷體" w:cs="Arial"/>
                <w:color w:val="auto"/>
                <w:szCs w:val="20"/>
              </w:rPr>
            </w:pPr>
            <w:r w:rsidRPr="00401261">
              <w:rPr>
                <w:rFonts w:eastAsia="標楷體" w:cs="Arial" w:hint="eastAsia"/>
                <w:color w:val="auto"/>
                <w:szCs w:val="20"/>
              </w:rPr>
              <w:t>rough / smooth</w:t>
            </w:r>
          </w:p>
          <w:p w:rsidR="00FB2DF3" w:rsidRPr="00401261" w:rsidRDefault="00FB2DF3" w:rsidP="00FB2DF3">
            <w:pPr>
              <w:pStyle w:val="Default"/>
              <w:rPr>
                <w:rFonts w:eastAsia="標楷體" w:cs="Arial"/>
                <w:color w:val="auto"/>
                <w:szCs w:val="20"/>
              </w:rPr>
            </w:pPr>
            <w:r w:rsidRPr="00401261">
              <w:rPr>
                <w:rFonts w:eastAsia="標楷體" w:cs="Arial" w:hint="eastAsia"/>
                <w:color w:val="auto"/>
                <w:szCs w:val="20"/>
              </w:rPr>
              <w:t xml:space="preserve">colors ( </w:t>
            </w:r>
            <w:r w:rsidRPr="00401261">
              <w:rPr>
                <w:rFonts w:eastAsia="標楷體" w:cs="Arial"/>
                <w:color w:val="auto"/>
                <w:szCs w:val="20"/>
              </w:rPr>
              <w:t>brown</w:t>
            </w:r>
            <w:r w:rsidRPr="00401261">
              <w:rPr>
                <w:rFonts w:eastAsia="標楷體" w:cs="Arial" w:hint="eastAsia"/>
                <w:color w:val="auto"/>
                <w:szCs w:val="20"/>
              </w:rPr>
              <w:t>, green, yellow )</w:t>
            </w:r>
          </w:p>
        </w:tc>
      </w:tr>
      <w:tr w:rsidR="00FB2DF3" w:rsidRPr="00401261" w:rsidTr="00FB2DF3">
        <w:trPr>
          <w:trHeight w:val="848"/>
          <w:jc w:val="center"/>
        </w:trPr>
        <w:tc>
          <w:tcPr>
            <w:tcW w:w="815" w:type="pct"/>
            <w:tcBorders>
              <w:top w:val="single" w:sz="4" w:space="0" w:color="auto"/>
              <w:left w:val="single" w:sz="4" w:space="0" w:color="auto"/>
              <w:bottom w:val="single" w:sz="4" w:space="0" w:color="auto"/>
              <w:right w:val="single" w:sz="4" w:space="0" w:color="auto"/>
            </w:tcBorders>
            <w:vAlign w:val="center"/>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lastRenderedPageBreak/>
              <w:t>第17</w:t>
            </w:r>
            <w:r w:rsidRPr="00401261">
              <w:rPr>
                <w:rFonts w:ascii="標楷體" w:eastAsia="標楷體" w:hAnsi="標楷體"/>
              </w:rPr>
              <w:t>-</w:t>
            </w:r>
            <w:r w:rsidRPr="00401261">
              <w:rPr>
                <w:rFonts w:ascii="標楷體" w:eastAsia="標楷體" w:hAnsi="標楷體" w:hint="eastAsia"/>
              </w:rPr>
              <w:t>18週</w:t>
            </w:r>
          </w:p>
        </w:tc>
        <w:tc>
          <w:tcPr>
            <w:tcW w:w="670"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Holiday plans</w:t>
            </w:r>
          </w:p>
        </w:tc>
        <w:tc>
          <w:tcPr>
            <w:tcW w:w="1503"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b/>
              </w:rPr>
            </w:pPr>
            <w:r w:rsidRPr="00401261">
              <w:rPr>
                <w:rFonts w:ascii="標楷體" w:eastAsia="標楷體" w:hAnsi="標楷體" w:cs="Arial" w:hint="eastAsia"/>
                <w:szCs w:val="20"/>
              </w:rPr>
              <w:t>導入和複習(1):</w:t>
            </w:r>
            <w:r w:rsidRPr="00401261">
              <w:rPr>
                <w:rFonts w:ascii="標楷體" w:eastAsia="標楷體" w:hAnsi="標楷體" w:hint="eastAsia"/>
                <w:b/>
              </w:rPr>
              <w:t xml:space="preserve"> </w:t>
            </w:r>
          </w:p>
          <w:p w:rsidR="00FB2DF3" w:rsidRPr="00401261" w:rsidRDefault="00FB2DF3" w:rsidP="00FB2DF3">
            <w:pPr>
              <w:autoSpaceDE w:val="0"/>
              <w:autoSpaceDN w:val="0"/>
              <w:adjustRightInd w:val="0"/>
              <w:rPr>
                <w:rFonts w:ascii="標楷體" w:eastAsia="標楷體" w:hAnsi="標楷體"/>
              </w:rPr>
            </w:pPr>
            <w:r w:rsidRPr="00401261">
              <w:rPr>
                <w:rFonts w:ascii="標楷體" w:eastAsia="標楷體" w:hAnsi="標楷體" w:hint="eastAsia"/>
              </w:rPr>
              <w:t>老師引導學生注意到天氣漸漸變熱，問一問學生會做什麼活動消暑?有沒有去什麼地方玩水或打水仗。你會跟誰去這些地方?玩水的時候要注意安全、不要浪費水。</w:t>
            </w:r>
          </w:p>
          <w:p w:rsidR="00FB2DF3" w:rsidRPr="00401261" w:rsidRDefault="00FB2DF3" w:rsidP="00FB2DF3">
            <w:pPr>
              <w:autoSpaceDE w:val="0"/>
              <w:autoSpaceDN w:val="0"/>
              <w:adjustRightInd w:val="0"/>
              <w:rPr>
                <w:rFonts w:ascii="標楷體" w:eastAsia="標楷體" w:hAnsi="標楷體" w:cs="Calibri Light"/>
              </w:rPr>
            </w:pPr>
            <w:r w:rsidRPr="00401261">
              <w:rPr>
                <w:rFonts w:ascii="標楷體" w:eastAsia="標楷體" w:hAnsi="標楷體" w:cs="Calibri Light"/>
              </w:rPr>
              <w:t xml:space="preserve"> The weather is getting hotter, do you have any ideas to deal with that?</w:t>
            </w:r>
          </w:p>
          <w:p w:rsidR="00FB2DF3" w:rsidRPr="00401261" w:rsidRDefault="00FB2DF3" w:rsidP="00FB2DF3">
            <w:pPr>
              <w:autoSpaceDE w:val="0"/>
              <w:autoSpaceDN w:val="0"/>
              <w:adjustRightInd w:val="0"/>
              <w:rPr>
                <w:rFonts w:ascii="標楷體" w:eastAsia="標楷體" w:hAnsi="標楷體" w:cs="Calibri Light"/>
              </w:rPr>
            </w:pPr>
            <w:r w:rsidRPr="00401261">
              <w:rPr>
                <w:rFonts w:ascii="標楷體" w:eastAsia="標楷體" w:hAnsi="標楷體" w:cs="Calibri Light"/>
              </w:rPr>
              <w:t xml:space="preserve">Where do you swim or play in the </w:t>
            </w:r>
            <w:r w:rsidRPr="00401261">
              <w:rPr>
                <w:rFonts w:ascii="標楷體" w:eastAsia="標楷體" w:hAnsi="標楷體" w:cs="Calibri Light"/>
              </w:rPr>
              <w:lastRenderedPageBreak/>
              <w:t>water?</w:t>
            </w:r>
            <w:r w:rsidRPr="00401261">
              <w:rPr>
                <w:rFonts w:ascii="標楷體" w:eastAsia="標楷體" w:hAnsi="標楷體"/>
              </w:rPr>
              <w:t xml:space="preserve"> </w:t>
            </w:r>
            <w:r w:rsidRPr="00401261">
              <w:rPr>
                <w:rFonts w:ascii="標楷體" w:eastAsia="標楷體" w:hAnsi="標楷體" w:cs="Calibri Light"/>
              </w:rPr>
              <w:t>Who will you go with for these activities?</w:t>
            </w:r>
          </w:p>
          <w:p w:rsidR="00FB2DF3" w:rsidRPr="00401261" w:rsidRDefault="00FB2DF3" w:rsidP="00FB2DF3">
            <w:pPr>
              <w:autoSpaceDE w:val="0"/>
              <w:autoSpaceDN w:val="0"/>
              <w:adjustRightInd w:val="0"/>
              <w:rPr>
                <w:rFonts w:ascii="標楷體" w:eastAsia="標楷體" w:hAnsi="標楷體" w:cs="Calibri Light"/>
              </w:rPr>
            </w:pPr>
            <w:r w:rsidRPr="00401261">
              <w:rPr>
                <w:rFonts w:ascii="標楷體" w:eastAsia="標楷體" w:hAnsi="標楷體" w:cs="Calibri Light"/>
              </w:rPr>
              <w:t>When playing in the water, pay attention to safety and don't waste water.</w:t>
            </w:r>
          </w:p>
          <w:p w:rsidR="00FB2DF3" w:rsidRPr="00401261" w:rsidRDefault="00FB2DF3" w:rsidP="00FB2DF3">
            <w:pPr>
              <w:autoSpaceDE w:val="0"/>
              <w:autoSpaceDN w:val="0"/>
              <w:adjustRightInd w:val="0"/>
              <w:rPr>
                <w:rFonts w:ascii="標楷體" w:eastAsia="標楷體" w:hAnsi="標楷體"/>
                <w:b/>
              </w:rPr>
            </w:pPr>
            <w:r w:rsidRPr="00401261">
              <w:rPr>
                <w:rFonts w:ascii="標楷體" w:eastAsia="標楷體" w:hAnsi="標楷體" w:hint="eastAsia"/>
                <w:b/>
              </w:rPr>
              <w:t>活動一(1)</w:t>
            </w:r>
          </w:p>
          <w:p w:rsidR="00FB2DF3" w:rsidRPr="00401261" w:rsidRDefault="00FB2DF3" w:rsidP="00FB2DF3">
            <w:pPr>
              <w:autoSpaceDE w:val="0"/>
              <w:autoSpaceDN w:val="0"/>
              <w:adjustRightInd w:val="0"/>
              <w:rPr>
                <w:rFonts w:ascii="標楷體" w:eastAsia="標楷體" w:hAnsi="標楷體"/>
              </w:rPr>
            </w:pPr>
            <w:r w:rsidRPr="00401261">
              <w:rPr>
                <w:rFonts w:ascii="標楷體" w:eastAsia="標楷體" w:hAnsi="標楷體"/>
              </w:rPr>
              <w:t>請學生將自己</w:t>
            </w:r>
            <w:r w:rsidRPr="00401261">
              <w:rPr>
                <w:rFonts w:ascii="標楷體" w:eastAsia="標楷體" w:hAnsi="標楷體" w:hint="eastAsia"/>
              </w:rPr>
              <w:t>和家人</w:t>
            </w:r>
            <w:r w:rsidRPr="00401261">
              <w:rPr>
                <w:rFonts w:ascii="標楷體" w:eastAsia="標楷體" w:hAnsi="標楷體"/>
              </w:rPr>
              <w:t>去過的地方列一個清單，</w:t>
            </w:r>
            <w:r w:rsidRPr="00401261">
              <w:rPr>
                <w:rFonts w:ascii="標楷體" w:eastAsia="標楷體" w:hAnsi="標楷體" w:hint="eastAsia"/>
              </w:rPr>
              <w:t>規劃自己和家人假日活動。</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szCs w:val="20"/>
              </w:rPr>
              <w:t>S</w:t>
            </w:r>
            <w:r w:rsidRPr="00401261">
              <w:rPr>
                <w:rFonts w:ascii="標楷體" w:eastAsia="標楷體" w:hAnsi="標楷體" w:cs="Arial"/>
                <w:szCs w:val="20"/>
              </w:rPr>
              <w:t>ummer vacation</w:t>
            </w:r>
            <w:r w:rsidRPr="00401261">
              <w:rPr>
                <w:rFonts w:ascii="標楷體" w:eastAsia="標楷體" w:hAnsi="標楷體" w:cs="Arial" w:hint="eastAsia"/>
                <w:szCs w:val="20"/>
              </w:rPr>
              <w:t xml:space="preserve"> i</w:t>
            </w:r>
            <w:r w:rsidRPr="00401261">
              <w:rPr>
                <w:rFonts w:ascii="標楷體" w:eastAsia="標楷體" w:hAnsi="標楷體" w:cs="Arial"/>
                <w:szCs w:val="20"/>
              </w:rPr>
              <w:t>s coming, l</w:t>
            </w:r>
            <w:r w:rsidRPr="00401261">
              <w:rPr>
                <w:rFonts w:ascii="標楷體" w:eastAsia="標楷體" w:hAnsi="標楷體" w:cs="Arial" w:hint="eastAsia"/>
                <w:szCs w:val="20"/>
              </w:rPr>
              <w:t>et</w:t>
            </w:r>
            <w:r w:rsidRPr="00401261">
              <w:rPr>
                <w:rFonts w:ascii="標楷體" w:eastAsia="標楷體" w:hAnsi="標楷體" w:cs="Arial"/>
                <w:szCs w:val="20"/>
              </w:rPr>
              <w:t>’s</w:t>
            </w:r>
            <w:r w:rsidRPr="00401261">
              <w:rPr>
                <w:rFonts w:ascii="標楷體" w:eastAsia="標楷體" w:hAnsi="標楷體"/>
              </w:rPr>
              <w:t xml:space="preserve"> </w:t>
            </w:r>
            <w:r w:rsidRPr="00401261">
              <w:rPr>
                <w:rFonts w:ascii="標楷體" w:eastAsia="標楷體" w:hAnsi="標楷體" w:cs="Arial"/>
                <w:szCs w:val="20"/>
              </w:rPr>
              <w:t xml:space="preserve">make a list of the places you’d like to go with your family. </w:t>
            </w: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L</w:t>
            </w:r>
            <w:r w:rsidRPr="00401261">
              <w:rPr>
                <w:rFonts w:ascii="標楷體" w:eastAsia="標楷體" w:hAnsi="標楷體" w:cs="Arial" w:hint="eastAsia"/>
                <w:szCs w:val="20"/>
              </w:rPr>
              <w:t>et</w:t>
            </w:r>
            <w:r w:rsidRPr="00401261">
              <w:rPr>
                <w:rFonts w:ascii="標楷體" w:eastAsia="標楷體" w:hAnsi="標楷體" w:cs="Arial"/>
                <w:szCs w:val="20"/>
              </w:rPr>
              <w:t>’s make our holiday plans.</w:t>
            </w:r>
          </w:p>
          <w:p w:rsidR="00FB2DF3" w:rsidRPr="00401261" w:rsidRDefault="00FB2DF3" w:rsidP="00FB2DF3">
            <w:pPr>
              <w:autoSpaceDE w:val="0"/>
              <w:autoSpaceDN w:val="0"/>
              <w:adjustRightInd w:val="0"/>
              <w:rPr>
                <w:rFonts w:ascii="標楷體" w:eastAsia="標楷體" w:hAnsi="標楷體"/>
              </w:rPr>
            </w:pPr>
          </w:p>
          <w:p w:rsidR="00FB2DF3" w:rsidRPr="00401261" w:rsidRDefault="00FB2DF3" w:rsidP="00FB2DF3">
            <w:pPr>
              <w:autoSpaceDE w:val="0"/>
              <w:autoSpaceDN w:val="0"/>
              <w:adjustRightInd w:val="0"/>
              <w:rPr>
                <w:rFonts w:ascii="標楷體" w:eastAsia="標楷體" w:hAnsi="標楷體"/>
                <w:b/>
              </w:rPr>
            </w:pPr>
          </w:p>
          <w:p w:rsidR="00FB2DF3" w:rsidRPr="00401261" w:rsidRDefault="00FB2DF3" w:rsidP="00FB2DF3">
            <w:pPr>
              <w:rPr>
                <w:rFonts w:ascii="標楷體" w:eastAsia="標楷體" w:hAnsi="標楷體" w:cs="Arial"/>
                <w:szCs w:val="20"/>
              </w:rPr>
            </w:pPr>
            <w:r w:rsidRPr="00401261">
              <w:rPr>
                <w:rFonts w:ascii="標楷體" w:eastAsia="標楷體" w:hAnsi="標楷體" w:cs="Arial"/>
                <w:szCs w:val="20"/>
              </w:rPr>
              <w:t>S</w:t>
            </w:r>
            <w:r w:rsidRPr="00401261">
              <w:rPr>
                <w:rFonts w:ascii="標楷體" w:eastAsia="標楷體" w:hAnsi="標楷體" w:cs="Arial" w:hint="eastAsia"/>
                <w:szCs w:val="20"/>
              </w:rPr>
              <w:t>how &amp; tell (2)</w:t>
            </w:r>
          </w:p>
          <w:p w:rsidR="00FB2DF3" w:rsidRPr="00401261" w:rsidRDefault="00FB2DF3" w:rsidP="00FB2DF3">
            <w:pPr>
              <w:rPr>
                <w:rFonts w:ascii="標楷體" w:eastAsia="標楷體" w:hAnsi="標楷體" w:cs="Arial"/>
                <w:szCs w:val="20"/>
              </w:rPr>
            </w:pPr>
            <w:r w:rsidRPr="00401261">
              <w:rPr>
                <w:rFonts w:ascii="標楷體" w:eastAsia="標楷體" w:hAnsi="標楷體" w:cs="Arial" w:hint="eastAsia"/>
                <w:kern w:val="0"/>
              </w:rPr>
              <w:t>讓孩子發表這學期的</w:t>
            </w:r>
            <w:r w:rsidRPr="00401261">
              <w:rPr>
                <w:rFonts w:ascii="標楷體" w:eastAsia="標楷體" w:hAnsi="標楷體" w:cs="Arial" w:hint="eastAsia"/>
                <w:szCs w:val="20"/>
              </w:rPr>
              <w:t xml:space="preserve">My family and </w:t>
            </w:r>
            <w:r w:rsidRPr="00401261">
              <w:rPr>
                <w:rFonts w:ascii="標楷體" w:eastAsia="標楷體" w:hAnsi="標楷體" w:cs="Arial"/>
                <w:szCs w:val="20"/>
              </w:rPr>
              <w:t>I</w:t>
            </w:r>
            <w:r w:rsidRPr="00401261">
              <w:rPr>
                <w:rFonts w:ascii="標楷體" w:eastAsia="標楷體" w:hAnsi="標楷體" w:cs="Arial" w:hint="eastAsia"/>
                <w:szCs w:val="20"/>
              </w:rPr>
              <w:t xml:space="preserve"> </w:t>
            </w:r>
          </w:p>
          <w:p w:rsidR="00FB2DF3" w:rsidRPr="00401261" w:rsidRDefault="00FB2DF3" w:rsidP="00FB2DF3">
            <w:pPr>
              <w:pStyle w:val="Default"/>
              <w:rPr>
                <w:rFonts w:eastAsia="標楷體" w:cs="Arial"/>
                <w:color w:val="auto"/>
              </w:rPr>
            </w:pPr>
            <w:r w:rsidRPr="00401261">
              <w:rPr>
                <w:rFonts w:eastAsia="標楷體" w:cs="Arial"/>
                <w:color w:val="auto"/>
              </w:rPr>
              <w:t xml:space="preserve">Now, we are going to do show &amp; tell. Everyone will show and tell your book. Please start from “Hello, I am ______. </w:t>
            </w:r>
            <w:r w:rsidRPr="00401261">
              <w:rPr>
                <w:rFonts w:eastAsia="標楷體" w:cs="Arial" w:hint="eastAsia"/>
                <w:color w:val="auto"/>
              </w:rPr>
              <w:t xml:space="preserve"> This is my _______. </w:t>
            </w:r>
            <w:r w:rsidRPr="00401261">
              <w:rPr>
                <w:rFonts w:eastAsia="標楷體" w:cs="Arial"/>
                <w:color w:val="auto"/>
              </w:rPr>
              <w:t>He is ______. He likes reading.</w:t>
            </w:r>
          </w:p>
          <w:p w:rsidR="00FB2DF3" w:rsidRPr="00401261" w:rsidRDefault="00FB2DF3" w:rsidP="00FB2DF3">
            <w:pPr>
              <w:pStyle w:val="Default"/>
              <w:rPr>
                <w:rFonts w:eastAsia="標楷體" w:cs="Arial"/>
                <w:color w:val="auto"/>
                <w:kern w:val="2"/>
                <w:szCs w:val="20"/>
              </w:rPr>
            </w:pPr>
            <w:r w:rsidRPr="00401261">
              <w:rPr>
                <w:rFonts w:eastAsia="標楷體" w:cs="Arial"/>
                <w:color w:val="auto"/>
              </w:rPr>
              <w:t xml:space="preserve">My family plane to go to _____ this summer vacatin.  </w:t>
            </w:r>
          </w:p>
        </w:tc>
        <w:tc>
          <w:tcPr>
            <w:tcW w:w="996"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r w:rsidRPr="00401261">
              <w:rPr>
                <w:rFonts w:eastAsia="標楷體" w:cs="Arial"/>
                <w:color w:val="auto"/>
                <w:szCs w:val="20"/>
              </w:rPr>
              <w:t xml:space="preserve">I swim in the </w:t>
            </w:r>
            <w:r w:rsidRPr="00401261">
              <w:rPr>
                <w:rFonts w:eastAsia="標楷體" w:cs="Arial"/>
                <w:color w:val="auto"/>
                <w:szCs w:val="20"/>
                <w:u w:val="single"/>
              </w:rPr>
              <w:t>sea.</w:t>
            </w: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rPr>
            </w:pPr>
            <w:r w:rsidRPr="00401261">
              <w:rPr>
                <w:rFonts w:eastAsia="標楷體" w:cs="Arial"/>
                <w:color w:val="auto"/>
                <w:szCs w:val="20"/>
              </w:rPr>
              <w:t>I have a water gun fight.</w:t>
            </w:r>
          </w:p>
          <w:p w:rsidR="00FB2DF3" w:rsidRPr="00401261" w:rsidRDefault="00FB2DF3" w:rsidP="00FB2DF3">
            <w:pPr>
              <w:pStyle w:val="Default"/>
              <w:rPr>
                <w:rFonts w:eastAsia="標楷體" w:cs="Arial"/>
                <w:color w:val="auto"/>
                <w:szCs w:val="20"/>
              </w:rPr>
            </w:pPr>
          </w:p>
          <w:p w:rsidR="00FB2DF3" w:rsidRPr="00401261" w:rsidRDefault="00FB2DF3" w:rsidP="00FB2DF3">
            <w:pPr>
              <w:pStyle w:val="Default"/>
              <w:rPr>
                <w:rFonts w:eastAsia="標楷體" w:cs="Arial"/>
                <w:color w:val="auto"/>
                <w:szCs w:val="20"/>
                <w:u w:val="single"/>
              </w:rPr>
            </w:pPr>
            <w:r w:rsidRPr="00401261">
              <w:rPr>
                <w:rFonts w:eastAsia="標楷體" w:cs="Arial" w:hint="eastAsia"/>
                <w:color w:val="auto"/>
                <w:szCs w:val="20"/>
              </w:rPr>
              <w:t xml:space="preserve">I </w:t>
            </w:r>
            <w:r w:rsidRPr="00401261">
              <w:rPr>
                <w:rFonts w:eastAsia="標楷體" w:cs="Arial"/>
                <w:color w:val="auto"/>
                <w:szCs w:val="20"/>
              </w:rPr>
              <w:t xml:space="preserve">go to the </w:t>
            </w:r>
            <w:r w:rsidRPr="00401261">
              <w:rPr>
                <w:rFonts w:eastAsia="標楷體" w:cs="Arial"/>
                <w:color w:val="auto"/>
                <w:szCs w:val="20"/>
                <w:u w:val="single"/>
              </w:rPr>
              <w:t xml:space="preserve">     </w:t>
            </w:r>
            <w:r w:rsidRPr="00401261">
              <w:rPr>
                <w:rFonts w:eastAsia="標楷體" w:cs="Arial"/>
                <w:color w:val="auto"/>
                <w:szCs w:val="20"/>
              </w:rPr>
              <w:t xml:space="preserve">with my </w:t>
            </w:r>
            <w:r w:rsidRPr="00401261">
              <w:rPr>
                <w:rFonts w:eastAsia="標楷體" w:cs="Arial"/>
                <w:color w:val="auto"/>
                <w:szCs w:val="20"/>
                <w:u w:val="single"/>
              </w:rPr>
              <w:t xml:space="preserve">     .</w:t>
            </w: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r w:rsidRPr="00401261">
              <w:rPr>
                <w:rFonts w:eastAsia="標楷體" w:cs="Arial"/>
                <w:color w:val="auto"/>
                <w:szCs w:val="20"/>
              </w:rPr>
              <w:t>My family plan to go to</w:t>
            </w:r>
            <w:r w:rsidRPr="00401261">
              <w:rPr>
                <w:rFonts w:eastAsia="標楷體" w:cs="Arial"/>
                <w:color w:val="auto"/>
                <w:szCs w:val="20"/>
                <w:u w:val="single"/>
              </w:rPr>
              <w:t xml:space="preserve">      .</w:t>
            </w:r>
          </w:p>
          <w:p w:rsidR="00FB2DF3" w:rsidRPr="00401261" w:rsidRDefault="00FB2DF3" w:rsidP="00FB2DF3">
            <w:pPr>
              <w:pStyle w:val="Default"/>
              <w:rPr>
                <w:rFonts w:eastAsia="標楷體" w:cs="Arial"/>
                <w:color w:val="auto"/>
                <w:szCs w:val="20"/>
                <w:u w:val="single"/>
              </w:rPr>
            </w:pPr>
            <w:r w:rsidRPr="00401261">
              <w:rPr>
                <w:rFonts w:eastAsia="標楷體" w:cs="Arial" w:hint="eastAsia"/>
                <w:color w:val="auto"/>
                <w:szCs w:val="20"/>
              </w:rPr>
              <w:t>W</w:t>
            </w:r>
            <w:r w:rsidRPr="00401261">
              <w:rPr>
                <w:rFonts w:eastAsia="標楷體" w:cs="Arial"/>
                <w:color w:val="auto"/>
                <w:szCs w:val="20"/>
              </w:rPr>
              <w:t xml:space="preserve">e will </w:t>
            </w:r>
            <w:r w:rsidRPr="00401261">
              <w:rPr>
                <w:rFonts w:eastAsia="標楷體" w:cs="Arial"/>
                <w:color w:val="auto"/>
                <w:szCs w:val="20"/>
                <w:u w:val="single"/>
              </w:rPr>
              <w:t xml:space="preserve">      .</w:t>
            </w: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u w:val="single"/>
              </w:rPr>
            </w:pPr>
          </w:p>
          <w:p w:rsidR="00FB2DF3" w:rsidRPr="00401261" w:rsidRDefault="00FB2DF3" w:rsidP="00FB2DF3">
            <w:pPr>
              <w:pStyle w:val="Default"/>
              <w:rPr>
                <w:rFonts w:eastAsia="標楷體" w:cs="Arial"/>
                <w:color w:val="auto"/>
                <w:szCs w:val="20"/>
              </w:rPr>
            </w:pPr>
          </w:p>
        </w:tc>
        <w:tc>
          <w:tcPr>
            <w:tcW w:w="1016"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Default"/>
              <w:rPr>
                <w:rFonts w:eastAsia="標楷體" w:cs="Arial"/>
                <w:color w:val="auto"/>
                <w:kern w:val="2"/>
                <w:szCs w:val="20"/>
              </w:rPr>
            </w:pPr>
          </w:p>
          <w:p w:rsidR="00FB2DF3" w:rsidRPr="00401261" w:rsidRDefault="00FB2DF3" w:rsidP="00FB2DF3">
            <w:pPr>
              <w:pStyle w:val="Default"/>
              <w:rPr>
                <w:rFonts w:eastAsia="標楷體" w:cs="Arial"/>
                <w:color w:val="auto"/>
                <w:kern w:val="2"/>
                <w:szCs w:val="20"/>
              </w:rPr>
            </w:pPr>
            <w:r w:rsidRPr="00401261">
              <w:rPr>
                <w:rFonts w:eastAsia="標楷體" w:cs="Arial" w:hint="eastAsia"/>
                <w:color w:val="auto"/>
                <w:kern w:val="2"/>
                <w:szCs w:val="20"/>
              </w:rPr>
              <w:t>s</w:t>
            </w:r>
            <w:r w:rsidRPr="00401261">
              <w:rPr>
                <w:rFonts w:eastAsia="標楷體" w:cs="Arial"/>
                <w:color w:val="auto"/>
                <w:kern w:val="2"/>
                <w:szCs w:val="20"/>
              </w:rPr>
              <w:t>wim</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sea, river, beach, swimming pool</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water gun</w:t>
            </w:r>
          </w:p>
        </w:tc>
      </w:tr>
      <w:tr w:rsidR="00FB2DF3" w:rsidRPr="00401261" w:rsidTr="00FB2DF3">
        <w:trPr>
          <w:trHeight w:val="848"/>
          <w:jc w:val="center"/>
        </w:trPr>
        <w:tc>
          <w:tcPr>
            <w:tcW w:w="815" w:type="pct"/>
            <w:tcBorders>
              <w:top w:val="single" w:sz="4" w:space="0" w:color="auto"/>
              <w:left w:val="single" w:sz="4" w:space="0" w:color="auto"/>
              <w:bottom w:val="single" w:sz="4" w:space="0" w:color="auto"/>
              <w:right w:val="single" w:sz="4" w:space="0" w:color="auto"/>
            </w:tcBorders>
            <w:vAlign w:val="center"/>
          </w:tcPr>
          <w:p w:rsidR="00FB2DF3" w:rsidRPr="00401261" w:rsidRDefault="00FB2DF3" w:rsidP="00FB2DF3">
            <w:pPr>
              <w:snapToGrid w:val="0"/>
              <w:rPr>
                <w:rFonts w:ascii="標楷體" w:eastAsia="標楷體" w:hAnsi="標楷體"/>
              </w:rPr>
            </w:pPr>
            <w:r w:rsidRPr="00401261">
              <w:rPr>
                <w:rFonts w:ascii="標楷體" w:eastAsia="標楷體" w:hAnsi="標楷體" w:hint="eastAsia"/>
              </w:rPr>
              <w:lastRenderedPageBreak/>
              <w:t>第19-20週</w:t>
            </w:r>
          </w:p>
        </w:tc>
        <w:tc>
          <w:tcPr>
            <w:tcW w:w="670" w:type="pct"/>
            <w:gridSpan w:val="2"/>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Shangren</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First grade</w:t>
            </w:r>
            <w:r w:rsidRPr="00401261">
              <w:rPr>
                <w:rFonts w:ascii="標楷體" w:eastAsia="標楷體" w:hAnsi="標楷體" w:cs="Arial" w:hint="eastAsia"/>
                <w:szCs w:val="20"/>
              </w:rPr>
              <w:t xml:space="preserve"> </w:t>
            </w:r>
            <w:r w:rsidRPr="00401261">
              <w:rPr>
                <w:rFonts w:ascii="標楷體" w:eastAsia="標楷體" w:hAnsi="標楷體" w:cs="Arial"/>
                <w:szCs w:val="20"/>
              </w:rPr>
              <w:t>Family Tree</w:t>
            </w:r>
          </w:p>
        </w:tc>
        <w:tc>
          <w:tcPr>
            <w:tcW w:w="1503"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 xml:space="preserve">導入和複習(1): </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老師引導學生學校(尚仁)像一個大家庭，大家都生活在這裡。老師就像父母，同學就像手足，大家快樂生活在這裡。請學生分享跟老師同學快樂相處的情形.</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Shangren Elementary School is a big family</w:t>
            </w:r>
            <w:r w:rsidRPr="00401261">
              <w:rPr>
                <w:rFonts w:ascii="標楷體" w:eastAsia="標楷體" w:hAnsi="標楷體" w:cs="Arial" w:hint="eastAsia"/>
                <w:szCs w:val="20"/>
              </w:rPr>
              <w:t>.</w:t>
            </w:r>
          </w:p>
          <w:p w:rsidR="00FB2DF3" w:rsidRPr="00401261" w:rsidRDefault="00FB2DF3" w:rsidP="00FB2DF3">
            <w:pPr>
              <w:autoSpaceDE w:val="0"/>
              <w:autoSpaceDN w:val="0"/>
              <w:adjustRightInd w:val="0"/>
              <w:rPr>
                <w:rFonts w:ascii="標楷體" w:eastAsia="標楷體" w:hAnsi="標楷體" w:cs="Arial"/>
                <w:szCs w:val="20"/>
              </w:rPr>
            </w:pP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活動一(2)</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學校最具代表的樹是楓香樹。所以我們要用楓香樹來代表尚仁這個大家庭。</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所以請每位學生撿楓香樹葉描下來，寫上自己及一位教職員的介紹，並剪下來，全班貼成一棵楓香樹的家庭樹。</w:t>
            </w:r>
            <w:r w:rsidRPr="00401261">
              <w:rPr>
                <w:rFonts w:ascii="標楷體" w:eastAsia="標楷體" w:hAnsi="標楷體" w:cs="Arial"/>
                <w:szCs w:val="20"/>
              </w:rPr>
              <w:t xml:space="preserve">We want to use Beautiful Sweetgum to represent the Shangren family. </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szCs w:val="20"/>
              </w:rPr>
              <w:t>Show &amp; tell (</w:t>
            </w:r>
            <w:r w:rsidRPr="00401261">
              <w:rPr>
                <w:rFonts w:ascii="標楷體" w:eastAsia="標楷體" w:hAnsi="標楷體" w:cs="Arial" w:hint="eastAsia"/>
                <w:szCs w:val="20"/>
              </w:rPr>
              <w:t>1</w:t>
            </w:r>
            <w:r w:rsidRPr="00401261">
              <w:rPr>
                <w:rFonts w:ascii="標楷體" w:eastAsia="標楷體" w:hAnsi="標楷體" w:cs="Arial"/>
                <w:szCs w:val="20"/>
              </w:rPr>
              <w:t>)</w:t>
            </w:r>
          </w:p>
          <w:p w:rsidR="00FB2DF3" w:rsidRPr="00401261" w:rsidRDefault="00FB2DF3" w:rsidP="00FB2DF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請學生上台發表自己畫的楓香樹葉。</w:t>
            </w:r>
          </w:p>
        </w:tc>
        <w:tc>
          <w:tcPr>
            <w:tcW w:w="996" w:type="pct"/>
            <w:gridSpan w:val="3"/>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Default"/>
              <w:rPr>
                <w:rFonts w:eastAsia="標楷體" w:cs="Arial"/>
                <w:color w:val="auto"/>
                <w:szCs w:val="20"/>
              </w:rPr>
            </w:pPr>
            <w:r w:rsidRPr="00401261">
              <w:rPr>
                <w:rFonts w:eastAsia="標楷體" w:cs="Arial" w:hint="eastAsia"/>
                <w:color w:val="auto"/>
                <w:szCs w:val="20"/>
              </w:rPr>
              <w:t>W</w:t>
            </w:r>
            <w:r w:rsidRPr="00401261">
              <w:rPr>
                <w:rFonts w:eastAsia="標楷體" w:cs="Arial"/>
                <w:color w:val="auto"/>
                <w:szCs w:val="20"/>
              </w:rPr>
              <w:t xml:space="preserve">e </w:t>
            </w:r>
            <w:r w:rsidRPr="00401261">
              <w:rPr>
                <w:rFonts w:eastAsia="標楷體" w:cs="Arial"/>
                <w:color w:val="auto"/>
                <w:szCs w:val="20"/>
                <w:u w:val="single"/>
              </w:rPr>
              <w:t>play</w:t>
            </w:r>
            <w:r w:rsidRPr="00401261">
              <w:rPr>
                <w:rFonts w:eastAsia="標楷體" w:cs="Arial"/>
                <w:color w:val="auto"/>
                <w:szCs w:val="20"/>
              </w:rPr>
              <w:t xml:space="preserve"> together.</w:t>
            </w:r>
          </w:p>
          <w:p w:rsidR="00FB2DF3" w:rsidRPr="00401261" w:rsidRDefault="00FB2DF3" w:rsidP="00FB2DF3">
            <w:pPr>
              <w:pStyle w:val="Default"/>
              <w:rPr>
                <w:rFonts w:eastAsia="標楷體" w:cs="Arial"/>
                <w:color w:val="auto"/>
                <w:szCs w:val="20"/>
              </w:rPr>
            </w:pPr>
            <w:r w:rsidRPr="00401261">
              <w:rPr>
                <w:rFonts w:eastAsia="標楷體" w:cs="Arial"/>
                <w:color w:val="auto"/>
                <w:szCs w:val="20"/>
              </w:rPr>
              <w:t>We are happy family.</w:t>
            </w:r>
          </w:p>
        </w:tc>
        <w:tc>
          <w:tcPr>
            <w:tcW w:w="1016" w:type="pct"/>
            <w:tcBorders>
              <w:top w:val="single" w:sz="4" w:space="0" w:color="auto"/>
              <w:left w:val="single" w:sz="4" w:space="0" w:color="auto"/>
              <w:bottom w:val="single" w:sz="4" w:space="0" w:color="auto"/>
              <w:right w:val="single" w:sz="4" w:space="0" w:color="auto"/>
            </w:tcBorders>
          </w:tcPr>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play</w:t>
            </w:r>
          </w:p>
          <w:p w:rsidR="00FB2DF3" w:rsidRPr="00401261" w:rsidRDefault="00FB2DF3" w:rsidP="00FB2DF3">
            <w:pPr>
              <w:pStyle w:val="Default"/>
              <w:rPr>
                <w:rFonts w:eastAsia="標楷體" w:cs="Arial"/>
                <w:color w:val="auto"/>
                <w:kern w:val="2"/>
                <w:szCs w:val="20"/>
              </w:rPr>
            </w:pPr>
            <w:r w:rsidRPr="00401261">
              <w:rPr>
                <w:rFonts w:eastAsia="標楷體" w:cs="Arial"/>
                <w:color w:val="auto"/>
                <w:kern w:val="2"/>
                <w:szCs w:val="20"/>
              </w:rPr>
              <w:t>sing</w:t>
            </w:r>
          </w:p>
        </w:tc>
      </w:tr>
      <w:tr w:rsidR="00FB2DF3" w:rsidRPr="00401261" w:rsidTr="00FB2DF3">
        <w:trPr>
          <w:trHeight w:val="714"/>
          <w:jc w:val="center"/>
        </w:trPr>
        <w:tc>
          <w:tcPr>
            <w:tcW w:w="815" w:type="pct"/>
            <w:tcBorders>
              <w:top w:val="single" w:sz="4" w:space="0" w:color="auto"/>
              <w:left w:val="single" w:sz="4" w:space="0" w:color="auto"/>
              <w:bottom w:val="single" w:sz="4" w:space="0" w:color="auto"/>
              <w:right w:val="single" w:sz="4" w:space="0" w:color="auto"/>
            </w:tcBorders>
            <w:vAlign w:val="center"/>
            <w:hideMark/>
          </w:tcPr>
          <w:p w:rsidR="00FB2DF3" w:rsidRPr="00401261" w:rsidRDefault="00FB2DF3" w:rsidP="00FB2DF3">
            <w:pPr>
              <w:jc w:val="center"/>
              <w:rPr>
                <w:rFonts w:ascii="標楷體" w:eastAsia="標楷體" w:hAnsi="標楷體"/>
              </w:rPr>
            </w:pPr>
            <w:r w:rsidRPr="00401261">
              <w:rPr>
                <w:rFonts w:ascii="標楷體" w:eastAsia="標楷體" w:hAnsi="標楷體" w:hint="eastAsia"/>
              </w:rPr>
              <w:lastRenderedPageBreak/>
              <w:t>環境與教學設備需求</w:t>
            </w:r>
          </w:p>
        </w:tc>
        <w:tc>
          <w:tcPr>
            <w:tcW w:w="4185" w:type="pct"/>
            <w:gridSpan w:val="9"/>
            <w:tcBorders>
              <w:top w:val="single" w:sz="4" w:space="0" w:color="auto"/>
              <w:left w:val="single" w:sz="4" w:space="0" w:color="auto"/>
              <w:bottom w:val="single" w:sz="4" w:space="0" w:color="auto"/>
              <w:right w:val="single" w:sz="4" w:space="0" w:color="auto"/>
            </w:tcBorders>
            <w:hideMark/>
          </w:tcPr>
          <w:p w:rsidR="00FB2DF3" w:rsidRPr="00401261" w:rsidRDefault="00FB2DF3" w:rsidP="00FB2DF3">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環境：教室</w:t>
            </w:r>
          </w:p>
          <w:p w:rsidR="00FB2DF3" w:rsidRPr="00401261" w:rsidRDefault="00FB2DF3" w:rsidP="00FB2DF3">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教學設備： 投影機，黑板，圖畫紙，色紙，膠水。</w:t>
            </w:r>
          </w:p>
          <w:p w:rsidR="00FB2DF3" w:rsidRPr="00401261" w:rsidRDefault="00FB2DF3" w:rsidP="00FB2DF3">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學生先備基礎：已知一年級上學期的主題內容。</w:t>
            </w:r>
          </w:p>
        </w:tc>
      </w:tr>
    </w:tbl>
    <w:p w:rsidR="00FE1847" w:rsidRPr="00FB2DF3" w:rsidRDefault="00FE1847" w:rsidP="0035651D">
      <w:pPr>
        <w:pStyle w:val="aff9"/>
        <w:spacing w:before="90" w:after="90"/>
        <w:ind w:left="240"/>
      </w:pPr>
    </w:p>
    <w:p w:rsidR="00FB2DF3" w:rsidRDefault="00FB2DF3" w:rsidP="0035651D">
      <w:pPr>
        <w:pStyle w:val="aff9"/>
        <w:spacing w:before="90" w:after="90"/>
        <w:ind w:left="240"/>
      </w:pPr>
    </w:p>
    <w:p w:rsidR="00FB2DF3" w:rsidRPr="00AD74D3" w:rsidRDefault="00FB2DF3" w:rsidP="0035651D">
      <w:pPr>
        <w:pStyle w:val="aff9"/>
        <w:spacing w:before="90" w:after="90"/>
        <w:ind w:left="240"/>
        <w:rPr>
          <w:rFonts w:hint="eastAsia"/>
        </w:rPr>
      </w:pPr>
    </w:p>
    <w:p w:rsidR="0035651D" w:rsidRPr="00AD74D3" w:rsidRDefault="0035651D" w:rsidP="0035651D">
      <w:pPr>
        <w:pStyle w:val="aff9"/>
        <w:spacing w:before="90" w:after="90"/>
        <w:ind w:left="240"/>
      </w:pPr>
      <w:r w:rsidRPr="00AD74D3">
        <w:rPr>
          <w:rFonts w:hint="eastAsia"/>
        </w:rPr>
        <w:t>二、彈性</w:t>
      </w:r>
      <w:r w:rsidR="00501A38" w:rsidRPr="00AD74D3">
        <w:rPr>
          <w:rFonts w:hint="eastAsia"/>
        </w:rPr>
        <w:t>學習</w:t>
      </w:r>
      <w:r w:rsidRPr="00AD74D3">
        <w:rPr>
          <w:rFonts w:hint="eastAsia"/>
        </w:rPr>
        <w:t>課程</w:t>
      </w:r>
      <w:r w:rsidR="009B5F65" w:rsidRPr="00AD74D3">
        <w:rPr>
          <w:rFonts w:hint="eastAsia"/>
        </w:rPr>
        <w:t>進度</w:t>
      </w:r>
      <w:r w:rsidRPr="00AD74D3">
        <w:rPr>
          <w:rFonts w:hint="eastAsia"/>
        </w:rPr>
        <w:t>—主題、專題及議題探究課程</w:t>
      </w:r>
      <w:bookmarkEnd w:id="38"/>
      <w:bookmarkEnd w:id="39"/>
    </w:p>
    <w:p w:rsidR="005F4F9A" w:rsidRPr="00AD74D3" w:rsidRDefault="005F4F9A" w:rsidP="005F4F9A">
      <w:pPr>
        <w:spacing w:line="276" w:lineRule="auto"/>
        <w:rPr>
          <w:rFonts w:ascii="標楷體" w:eastAsia="標楷體" w:hAnsi="標楷體"/>
          <w:sz w:val="36"/>
          <w:szCs w:val="36"/>
        </w:rPr>
      </w:pPr>
      <w:bookmarkStart w:id="41" w:name="_Toc4075540"/>
      <w:bookmarkStart w:id="42" w:name="_Toc22332989"/>
      <w:r w:rsidRPr="00AD74D3">
        <w:rPr>
          <w:rFonts w:ascii="標楷體" w:eastAsia="標楷體" w:hAnsi="標楷體" w:cs="Gungsuh"/>
          <w:sz w:val="32"/>
          <w:szCs w:val="32"/>
        </w:rPr>
        <w:t>1</w:t>
      </w:r>
      <w:r w:rsidR="002B4A08" w:rsidRPr="00AD74D3">
        <w:rPr>
          <w:rFonts w:ascii="標楷體" w:eastAsia="標楷體" w:hAnsi="標楷體" w:cs="Gungsuh" w:hint="eastAsia"/>
          <w:sz w:val="32"/>
          <w:szCs w:val="32"/>
        </w:rPr>
        <w:t>10</w:t>
      </w:r>
      <w:r w:rsidRPr="00AD74D3">
        <w:rPr>
          <w:rFonts w:ascii="標楷體" w:eastAsia="標楷體" w:hAnsi="標楷體" w:cs="Gungsuh"/>
          <w:sz w:val="32"/>
          <w:szCs w:val="32"/>
        </w:rPr>
        <w:t>學年度第1學期校訂課程設計方案</w:t>
      </w:r>
    </w:p>
    <w:tbl>
      <w:tblPr>
        <w:tblW w:w="13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3"/>
        <w:gridCol w:w="850"/>
        <w:gridCol w:w="1418"/>
        <w:gridCol w:w="2516"/>
        <w:gridCol w:w="2728"/>
        <w:gridCol w:w="851"/>
        <w:gridCol w:w="2987"/>
      </w:tblGrid>
      <w:tr w:rsidR="005F4F9A" w:rsidRPr="00AD74D3" w:rsidTr="002E49BD">
        <w:trPr>
          <w:trHeight w:val="40"/>
          <w:jc w:val="center"/>
        </w:trPr>
        <w:tc>
          <w:tcPr>
            <w:tcW w:w="13293" w:type="dxa"/>
            <w:gridSpan w:val="7"/>
            <w:shd w:val="clear" w:color="auto" w:fill="FFD966"/>
          </w:tcPr>
          <w:p w:rsidR="005F4F9A" w:rsidRPr="00AD74D3" w:rsidRDefault="005F4F9A" w:rsidP="002E49BD">
            <w:pPr>
              <w:jc w:val="center"/>
              <w:rPr>
                <w:rFonts w:ascii="標楷體" w:eastAsia="標楷體" w:hAnsi="標楷體"/>
                <w:sz w:val="32"/>
                <w:szCs w:val="32"/>
              </w:rPr>
            </w:pPr>
            <w:r w:rsidRPr="00AD74D3">
              <w:rPr>
                <w:rFonts w:ascii="標楷體" w:eastAsia="標楷體" w:hAnsi="標楷體" w:cs="Gungsuh"/>
                <w:sz w:val="32"/>
                <w:szCs w:val="32"/>
              </w:rPr>
              <w:t>校訂課程設計</w:t>
            </w:r>
          </w:p>
        </w:tc>
      </w:tr>
      <w:tr w:rsidR="005F4F9A" w:rsidRPr="00AD74D3" w:rsidTr="002E49BD">
        <w:trPr>
          <w:jc w:val="center"/>
        </w:trPr>
        <w:tc>
          <w:tcPr>
            <w:tcW w:w="1943" w:type="dxa"/>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課程方案</w:t>
            </w:r>
          </w:p>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名稱</w:t>
            </w:r>
          </w:p>
        </w:tc>
        <w:tc>
          <w:tcPr>
            <w:tcW w:w="4784" w:type="dxa"/>
            <w:gridSpan w:val="3"/>
            <w:shd w:val="clear" w:color="auto" w:fill="auto"/>
            <w:vAlign w:val="center"/>
          </w:tcPr>
          <w:p w:rsidR="005F4F9A" w:rsidRPr="00AD74D3" w:rsidRDefault="00607FEE" w:rsidP="002E49BD">
            <w:pPr>
              <w:jc w:val="center"/>
              <w:rPr>
                <w:rFonts w:ascii="標楷體" w:eastAsia="標楷體" w:hAnsi="標楷體" w:cs="BiauKai"/>
              </w:rPr>
            </w:pPr>
            <w:r w:rsidRPr="00AD74D3">
              <w:rPr>
                <w:rFonts w:ascii="標楷體" w:eastAsia="標楷體" w:hAnsi="標楷體" w:hint="eastAsia"/>
              </w:rPr>
              <w:t>徜徉楓香瀛</w:t>
            </w:r>
          </w:p>
        </w:tc>
        <w:tc>
          <w:tcPr>
            <w:tcW w:w="3579" w:type="dxa"/>
            <w:gridSpan w:val="2"/>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課程類別</w:t>
            </w:r>
          </w:p>
        </w:tc>
        <w:tc>
          <w:tcPr>
            <w:tcW w:w="2987" w:type="dxa"/>
            <w:shd w:val="clear" w:color="auto" w:fill="auto"/>
            <w:vAlign w:val="center"/>
          </w:tcPr>
          <w:p w:rsidR="005F4F9A" w:rsidRPr="00AD74D3" w:rsidRDefault="005F4F9A" w:rsidP="002E49BD">
            <w:pPr>
              <w:ind w:left="213"/>
              <w:jc w:val="both"/>
              <w:rPr>
                <w:rFonts w:ascii="標楷體" w:eastAsia="標楷體" w:hAnsi="標楷體" w:cs="BiauKai"/>
              </w:rPr>
            </w:pPr>
            <w:r w:rsidRPr="00AD74D3">
              <w:rPr>
                <w:rFonts w:ascii="標楷體" w:eastAsia="標楷體" w:hAnsi="標楷體" w:cs="BiauKai"/>
                <w:sz w:val="22"/>
                <w:szCs w:val="22"/>
              </w:rPr>
              <w:t>統整性主題/議題/專題探究</w:t>
            </w:r>
          </w:p>
        </w:tc>
      </w:tr>
      <w:tr w:rsidR="005F4F9A" w:rsidRPr="00AD74D3" w:rsidTr="002E49BD">
        <w:trPr>
          <w:jc w:val="center"/>
        </w:trPr>
        <w:tc>
          <w:tcPr>
            <w:tcW w:w="1943" w:type="dxa"/>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課程說明</w:t>
            </w:r>
          </w:p>
        </w:tc>
        <w:tc>
          <w:tcPr>
            <w:tcW w:w="11350" w:type="dxa"/>
            <w:gridSpan w:val="6"/>
            <w:shd w:val="clear" w:color="auto" w:fill="auto"/>
          </w:tcPr>
          <w:p w:rsidR="005F4F9A" w:rsidRPr="00AD74D3" w:rsidRDefault="002E49BD" w:rsidP="00731C72">
            <w:pPr>
              <w:rPr>
                <w:rFonts w:ascii="標楷體" w:eastAsia="標楷體" w:hAnsi="標楷體"/>
              </w:rPr>
            </w:pPr>
            <w:r w:rsidRPr="00AD74D3">
              <w:rPr>
                <w:rFonts w:ascii="標楷體" w:eastAsia="標楷體" w:hAnsi="標楷體" w:hint="eastAsia"/>
              </w:rPr>
              <w:t>透過</w:t>
            </w:r>
            <w:r w:rsidR="00731C72" w:rsidRPr="00AD74D3">
              <w:rPr>
                <w:rFonts w:ascii="標楷體" w:eastAsia="標楷體" w:hAnsi="標楷體" w:hint="eastAsia"/>
              </w:rPr>
              <w:t>校園楓之美的活動，從中找尋問題與答案，生發數點美的世界之心，產生美麗行動家的作為。</w:t>
            </w:r>
          </w:p>
        </w:tc>
      </w:tr>
      <w:tr w:rsidR="005F4F9A" w:rsidRPr="00AD74D3" w:rsidTr="002E49BD">
        <w:trPr>
          <w:jc w:val="center"/>
        </w:trPr>
        <w:tc>
          <w:tcPr>
            <w:tcW w:w="1943" w:type="dxa"/>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開課年級</w:t>
            </w:r>
          </w:p>
        </w:tc>
        <w:tc>
          <w:tcPr>
            <w:tcW w:w="4784" w:type="dxa"/>
            <w:gridSpan w:val="3"/>
            <w:shd w:val="clear" w:color="auto" w:fill="auto"/>
          </w:tcPr>
          <w:p w:rsidR="005F4F9A" w:rsidRPr="00AD74D3" w:rsidRDefault="005F4F9A" w:rsidP="002E49BD">
            <w:pPr>
              <w:jc w:val="center"/>
              <w:rPr>
                <w:rFonts w:ascii="標楷體" w:eastAsia="標楷體" w:hAnsi="標楷體" w:cs="BiauKai"/>
              </w:rPr>
            </w:pPr>
            <w:r w:rsidRPr="00AD74D3">
              <w:rPr>
                <w:rFonts w:ascii="標楷體" w:eastAsia="標楷體" w:hAnsi="標楷體" w:cs="Gungsuh"/>
              </w:rPr>
              <w:t>一年級</w:t>
            </w:r>
          </w:p>
        </w:tc>
        <w:tc>
          <w:tcPr>
            <w:tcW w:w="3579" w:type="dxa"/>
            <w:gridSpan w:val="2"/>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開課時數</w:t>
            </w:r>
          </w:p>
        </w:tc>
        <w:tc>
          <w:tcPr>
            <w:tcW w:w="2987" w:type="dxa"/>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每週1節，共20週</w:t>
            </w:r>
          </w:p>
        </w:tc>
      </w:tr>
      <w:tr w:rsidR="005F4F9A" w:rsidRPr="00AD74D3" w:rsidTr="002E49BD">
        <w:trPr>
          <w:jc w:val="center"/>
        </w:trPr>
        <w:tc>
          <w:tcPr>
            <w:tcW w:w="1943" w:type="dxa"/>
            <w:shd w:val="clear" w:color="auto" w:fill="auto"/>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任課教師</w:t>
            </w:r>
          </w:p>
        </w:tc>
        <w:tc>
          <w:tcPr>
            <w:tcW w:w="4784" w:type="dxa"/>
            <w:gridSpan w:val="3"/>
            <w:shd w:val="clear" w:color="auto" w:fill="auto"/>
          </w:tcPr>
          <w:p w:rsidR="005F4F9A" w:rsidRPr="00AD74D3" w:rsidRDefault="005F4F9A" w:rsidP="00D7587D">
            <w:pPr>
              <w:rPr>
                <w:rFonts w:ascii="標楷體" w:eastAsia="標楷體" w:hAnsi="標楷體" w:cs="BiauKai"/>
              </w:rPr>
            </w:pPr>
          </w:p>
        </w:tc>
        <w:tc>
          <w:tcPr>
            <w:tcW w:w="3579" w:type="dxa"/>
            <w:gridSpan w:val="2"/>
            <w:shd w:val="clear" w:color="auto" w:fill="auto"/>
          </w:tcPr>
          <w:p w:rsidR="005F4F9A" w:rsidRPr="00AD74D3" w:rsidRDefault="005F4F9A" w:rsidP="002E49BD">
            <w:pPr>
              <w:rPr>
                <w:rFonts w:ascii="標楷體" w:eastAsia="標楷體" w:hAnsi="標楷體" w:cs="BiauKai"/>
              </w:rPr>
            </w:pPr>
            <w:r w:rsidRPr="00AD74D3">
              <w:rPr>
                <w:rFonts w:ascii="標楷體" w:eastAsia="標楷體" w:hAnsi="標楷體" w:cs="BiauKai"/>
              </w:rPr>
              <w:t>每班修課人數</w:t>
            </w:r>
          </w:p>
        </w:tc>
        <w:tc>
          <w:tcPr>
            <w:tcW w:w="2987" w:type="dxa"/>
            <w:shd w:val="clear" w:color="auto" w:fill="auto"/>
          </w:tcPr>
          <w:p w:rsidR="005F4F9A" w:rsidRPr="00AD74D3" w:rsidRDefault="005F4F9A" w:rsidP="002E49BD">
            <w:pPr>
              <w:jc w:val="center"/>
              <w:rPr>
                <w:rFonts w:ascii="標楷體" w:eastAsia="標楷體" w:hAnsi="標楷體" w:cs="BiauKai"/>
              </w:rPr>
            </w:pPr>
            <w:r w:rsidRPr="00AD74D3">
              <w:rPr>
                <w:rFonts w:ascii="標楷體" w:eastAsia="標楷體" w:hAnsi="標楷體" w:cs="Gungsuh"/>
              </w:rPr>
              <w:t>27人</w:t>
            </w:r>
          </w:p>
        </w:tc>
      </w:tr>
      <w:tr w:rsidR="005F4F9A" w:rsidRPr="00AD74D3" w:rsidTr="00062C33">
        <w:trPr>
          <w:trHeight w:val="140"/>
          <w:jc w:val="center"/>
        </w:trPr>
        <w:tc>
          <w:tcPr>
            <w:tcW w:w="1943" w:type="dxa"/>
            <w:vMerge w:val="restart"/>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與十二年國教課綱之對應</w:t>
            </w:r>
          </w:p>
        </w:tc>
        <w:tc>
          <w:tcPr>
            <w:tcW w:w="850" w:type="dxa"/>
            <w:vMerge w:val="restart"/>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學習重點</w:t>
            </w:r>
          </w:p>
        </w:tc>
        <w:tc>
          <w:tcPr>
            <w:tcW w:w="1418" w:type="dxa"/>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學習表現</w:t>
            </w:r>
          </w:p>
        </w:tc>
        <w:tc>
          <w:tcPr>
            <w:tcW w:w="5244" w:type="dxa"/>
            <w:gridSpan w:val="2"/>
            <w:shd w:val="clear" w:color="auto" w:fill="auto"/>
          </w:tcPr>
          <w:p w:rsidR="0063053F" w:rsidRPr="00AD74D3" w:rsidRDefault="001A204D" w:rsidP="002E49BD">
            <w:pPr>
              <w:widowControl/>
              <w:rPr>
                <w:rFonts w:ascii="標楷體" w:eastAsia="標楷體" w:hAnsi="標楷體"/>
              </w:rPr>
            </w:pPr>
            <w:r w:rsidRPr="00AD74D3">
              <w:rPr>
                <w:rFonts w:ascii="標楷體" w:eastAsia="標楷體" w:hAnsi="標楷體" w:hint="eastAsia"/>
              </w:rPr>
              <w:t>國</w:t>
            </w:r>
            <w:r w:rsidR="0063053F" w:rsidRPr="00AD74D3">
              <w:rPr>
                <w:rFonts w:ascii="標楷體" w:eastAsia="標楷體" w:hAnsi="標楷體"/>
              </w:rPr>
              <w:t>2-</w:t>
            </w:r>
            <w:r w:rsidR="0063053F" w:rsidRPr="00AD74D3">
              <w:rPr>
                <w:rFonts w:ascii="標楷體" w:eastAsia="標楷體" w:hAnsi="標楷體" w:cs="新細明體" w:hint="eastAsia"/>
              </w:rPr>
              <w:t>Ⅰ</w:t>
            </w:r>
            <w:r w:rsidR="0063053F" w:rsidRPr="00AD74D3">
              <w:rPr>
                <w:rFonts w:ascii="標楷體" w:eastAsia="標楷體" w:hAnsi="標楷體"/>
              </w:rPr>
              <w:t>-3 與他人交談時，能適當的提問、合宜的回答，並分享想法。</w:t>
            </w:r>
          </w:p>
          <w:p w:rsidR="005F4F9A" w:rsidRPr="00AD74D3" w:rsidRDefault="002018D0" w:rsidP="002018D0">
            <w:pPr>
              <w:widowControl/>
              <w:rPr>
                <w:rFonts w:ascii="標楷體" w:eastAsia="標楷體" w:hAnsi="標楷體" w:cs="Gungsuh"/>
              </w:rPr>
            </w:pPr>
            <w:r w:rsidRPr="00AD74D3">
              <w:rPr>
                <w:rFonts w:ascii="標楷體" w:eastAsia="標楷體" w:hAnsi="標楷體" w:cs="新細明體" w:hint="eastAsia"/>
              </w:rPr>
              <w:t>生活</w:t>
            </w:r>
            <w:r w:rsidR="005F4F9A" w:rsidRPr="00AD74D3">
              <w:rPr>
                <w:rFonts w:ascii="標楷體" w:eastAsia="標楷體" w:hAnsi="標楷體" w:cs="Gungsuh"/>
              </w:rPr>
              <w:t>1-I-1 探索並分享對自己及相關人、事、物的感受與想法。</w:t>
            </w:r>
          </w:p>
          <w:p w:rsidR="002018D0" w:rsidRPr="00AD74D3" w:rsidRDefault="002018D0" w:rsidP="002018D0">
            <w:pPr>
              <w:widowControl/>
              <w:rPr>
                <w:rFonts w:ascii="標楷體" w:eastAsia="標楷體" w:hAnsi="標楷體"/>
              </w:rPr>
            </w:pPr>
            <w:r w:rsidRPr="00AD74D3">
              <w:rPr>
                <w:rFonts w:ascii="標楷體" w:eastAsia="標楷體" w:hAnsi="標楷體" w:cs="Gungsuh" w:hint="eastAsia"/>
              </w:rPr>
              <w:t>生活3-</w:t>
            </w:r>
            <w:r w:rsidRPr="00AD74D3">
              <w:rPr>
                <w:rFonts w:ascii="標楷體" w:eastAsia="標楷體" w:hAnsi="標楷體" w:cs="Gungsuh"/>
              </w:rPr>
              <w:t>I-</w:t>
            </w:r>
            <w:r w:rsidRPr="00AD74D3">
              <w:rPr>
                <w:rFonts w:ascii="標楷體" w:eastAsia="標楷體" w:hAnsi="標楷體" w:cs="Gungsuh" w:hint="eastAsia"/>
              </w:rPr>
              <w:t>1</w:t>
            </w:r>
            <w:r w:rsidRPr="00AD74D3">
              <w:rPr>
                <w:rFonts w:ascii="標楷體" w:eastAsia="標楷體" w:hAnsi="標楷體" w:cs="新細明體" w:hint="eastAsia"/>
              </w:rPr>
              <w:t>願意參與各種學習活動，表現好奇與求知探究之心。</w:t>
            </w:r>
          </w:p>
        </w:tc>
        <w:tc>
          <w:tcPr>
            <w:tcW w:w="851" w:type="dxa"/>
            <w:vMerge w:val="restart"/>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核心素養</w:t>
            </w:r>
          </w:p>
        </w:tc>
        <w:tc>
          <w:tcPr>
            <w:tcW w:w="2987" w:type="dxa"/>
            <w:vMerge w:val="restart"/>
            <w:shd w:val="clear" w:color="auto" w:fill="auto"/>
          </w:tcPr>
          <w:p w:rsidR="005F4F9A" w:rsidRPr="00AD74D3" w:rsidRDefault="00070411" w:rsidP="002E49BD">
            <w:pPr>
              <w:rPr>
                <w:rFonts w:ascii="標楷體" w:eastAsia="標楷體" w:hAnsi="標楷體"/>
              </w:rPr>
            </w:pPr>
            <w:r w:rsidRPr="00AD74D3">
              <w:rPr>
                <w:rFonts w:ascii="標楷體" w:eastAsia="標楷體" w:hAnsi="標楷體"/>
              </w:rPr>
              <w:t xml:space="preserve">國-E-B3 運用多重感官 感受文藝之美， 體驗生活中的 美感事物，並發 展藝文創作與 欣賞的基本素養。 </w:t>
            </w:r>
            <w:r w:rsidR="005F4F9A" w:rsidRPr="00AD74D3">
              <w:rPr>
                <w:rFonts w:ascii="標楷體" w:eastAsia="標楷體" w:hAnsi="標楷體" w:cs="Gungsuh"/>
              </w:rPr>
              <w:t>A1 身心素質與自我精進</w:t>
            </w:r>
          </w:p>
          <w:p w:rsidR="005F4F9A" w:rsidRPr="00AD74D3" w:rsidRDefault="005F4F9A" w:rsidP="000249E9">
            <w:pPr>
              <w:rPr>
                <w:rFonts w:ascii="標楷體" w:eastAsia="標楷體" w:hAnsi="標楷體"/>
              </w:rPr>
            </w:pPr>
            <w:r w:rsidRPr="00AD74D3">
              <w:rPr>
                <w:rFonts w:ascii="標楷體" w:eastAsia="標楷體" w:hAnsi="標楷體" w:cs="Gungsuh"/>
              </w:rPr>
              <w:lastRenderedPageBreak/>
              <w:t>生活-E-A</w:t>
            </w:r>
            <w:r w:rsidR="000249E9" w:rsidRPr="00AD74D3">
              <w:rPr>
                <w:rFonts w:ascii="標楷體" w:eastAsia="標楷體" w:hAnsi="標楷體" w:cs="Gungsuh" w:hint="eastAsia"/>
              </w:rPr>
              <w:t>3</w:t>
            </w:r>
            <w:r w:rsidRPr="00AD74D3">
              <w:rPr>
                <w:rFonts w:ascii="標楷體" w:eastAsia="標楷體" w:hAnsi="標楷體" w:cs="Gungsuh"/>
              </w:rPr>
              <w:t xml:space="preserve"> </w:t>
            </w:r>
            <w:r w:rsidR="000249E9" w:rsidRPr="00AD74D3">
              <w:rPr>
                <w:rFonts w:ascii="標楷體" w:eastAsia="標楷體" w:hAnsi="標楷體" w:cs="新細明體" w:hint="eastAsia"/>
              </w:rPr>
              <w:t>藉由各種媒介，探索人、事、物的特性與關係，同時學習各種探究人、事、物的方法、理解道理，並能進行創作、分享及實踐</w:t>
            </w:r>
            <w:r w:rsidRPr="00AD74D3">
              <w:rPr>
                <w:rFonts w:ascii="標楷體" w:eastAsia="標楷體" w:hAnsi="標楷體" w:cs="Gungsuh"/>
              </w:rPr>
              <w:t>。</w:t>
            </w:r>
          </w:p>
        </w:tc>
      </w:tr>
      <w:tr w:rsidR="005F4F9A" w:rsidRPr="00AD74D3" w:rsidTr="00062C33">
        <w:trPr>
          <w:trHeight w:val="140"/>
          <w:jc w:val="center"/>
        </w:trPr>
        <w:tc>
          <w:tcPr>
            <w:tcW w:w="1943" w:type="dxa"/>
            <w:vMerge/>
            <w:shd w:val="clear" w:color="auto" w:fill="auto"/>
            <w:vAlign w:val="center"/>
          </w:tcPr>
          <w:p w:rsidR="005F4F9A" w:rsidRPr="00AD74D3" w:rsidRDefault="005F4F9A" w:rsidP="002E49BD">
            <w:pPr>
              <w:spacing w:line="276" w:lineRule="auto"/>
              <w:rPr>
                <w:rFonts w:ascii="標楷體" w:eastAsia="標楷體" w:hAnsi="標楷體" w:cs="BiauKai"/>
              </w:rPr>
            </w:pPr>
          </w:p>
        </w:tc>
        <w:tc>
          <w:tcPr>
            <w:tcW w:w="850" w:type="dxa"/>
            <w:vMerge/>
            <w:shd w:val="clear" w:color="auto" w:fill="auto"/>
            <w:vAlign w:val="center"/>
          </w:tcPr>
          <w:p w:rsidR="005F4F9A" w:rsidRPr="00AD74D3" w:rsidRDefault="005F4F9A" w:rsidP="002E49BD">
            <w:pPr>
              <w:spacing w:line="276" w:lineRule="auto"/>
              <w:rPr>
                <w:rFonts w:ascii="標楷體" w:eastAsia="標楷體" w:hAnsi="標楷體" w:cs="BiauKai"/>
              </w:rPr>
            </w:pPr>
          </w:p>
        </w:tc>
        <w:tc>
          <w:tcPr>
            <w:tcW w:w="1418" w:type="dxa"/>
            <w:tcBorders>
              <w:bottom w:val="single" w:sz="4" w:space="0" w:color="FF0000"/>
            </w:tcBorders>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學習內容</w:t>
            </w:r>
          </w:p>
        </w:tc>
        <w:tc>
          <w:tcPr>
            <w:tcW w:w="5244" w:type="dxa"/>
            <w:gridSpan w:val="2"/>
            <w:tcBorders>
              <w:bottom w:val="single" w:sz="4" w:space="0" w:color="FF0000"/>
            </w:tcBorders>
            <w:shd w:val="clear" w:color="auto" w:fill="auto"/>
          </w:tcPr>
          <w:p w:rsidR="0031316F" w:rsidRPr="00AD74D3" w:rsidRDefault="0031316F" w:rsidP="003B5CF3">
            <w:pPr>
              <w:widowControl/>
              <w:rPr>
                <w:rFonts w:ascii="標楷體" w:eastAsia="標楷體" w:hAnsi="標楷體" w:cs="新細明體"/>
                <w:sz w:val="23"/>
                <w:szCs w:val="23"/>
              </w:rPr>
            </w:pPr>
            <w:r w:rsidRPr="00AD74D3">
              <w:rPr>
                <w:rFonts w:ascii="標楷體" w:eastAsia="標楷體" w:hAnsi="標楷體" w:cs="新細明體" w:hint="eastAsia"/>
                <w:sz w:val="23"/>
                <w:szCs w:val="23"/>
              </w:rPr>
              <w:t>數與計算：讀寫30以內的數並以不同表徵表示數的量。</w:t>
            </w:r>
          </w:p>
          <w:p w:rsidR="003B5CF3" w:rsidRPr="00AD74D3" w:rsidRDefault="0031316F" w:rsidP="003B5CF3">
            <w:pPr>
              <w:widowControl/>
              <w:rPr>
                <w:rFonts w:ascii="標楷體" w:eastAsia="標楷體" w:hAnsi="標楷體"/>
              </w:rPr>
            </w:pPr>
            <w:r w:rsidRPr="00AD74D3">
              <w:rPr>
                <w:rFonts w:ascii="標楷體" w:eastAsia="標楷體" w:hAnsi="標楷體" w:cs="新細明體" w:hint="eastAsia"/>
                <w:sz w:val="23"/>
                <w:szCs w:val="23"/>
              </w:rPr>
              <w:t>幾何：辨認、描述與分類簡單平面圖形，並認識正方形、長方形、三角形、圓形。</w:t>
            </w:r>
          </w:p>
          <w:p w:rsidR="005F4F9A" w:rsidRPr="00AD74D3" w:rsidRDefault="000249E9" w:rsidP="002E49BD">
            <w:pPr>
              <w:rPr>
                <w:rFonts w:ascii="標楷體" w:eastAsia="標楷體" w:hAnsi="標楷體"/>
              </w:rPr>
            </w:pPr>
            <w:r w:rsidRPr="00AD74D3">
              <w:rPr>
                <w:rFonts w:ascii="標楷體" w:eastAsia="標楷體" w:hAnsi="標楷體" w:hint="eastAsia"/>
              </w:rPr>
              <w:t>生活F-I-2不同解決問題方法或策略的提出與嘗試。</w:t>
            </w:r>
          </w:p>
        </w:tc>
        <w:tc>
          <w:tcPr>
            <w:tcW w:w="851" w:type="dxa"/>
            <w:vMerge/>
            <w:shd w:val="clear" w:color="auto" w:fill="auto"/>
            <w:vAlign w:val="center"/>
          </w:tcPr>
          <w:p w:rsidR="005F4F9A" w:rsidRPr="00AD74D3" w:rsidRDefault="005F4F9A" w:rsidP="002E49BD">
            <w:pPr>
              <w:spacing w:line="276" w:lineRule="auto"/>
              <w:rPr>
                <w:rFonts w:ascii="標楷體" w:eastAsia="標楷體" w:hAnsi="標楷體" w:cs="BiauKai"/>
              </w:rPr>
            </w:pPr>
          </w:p>
        </w:tc>
        <w:tc>
          <w:tcPr>
            <w:tcW w:w="2987" w:type="dxa"/>
            <w:vMerge/>
            <w:shd w:val="clear" w:color="auto" w:fill="auto"/>
          </w:tcPr>
          <w:p w:rsidR="005F4F9A" w:rsidRPr="00AD74D3" w:rsidRDefault="005F4F9A" w:rsidP="002E49BD">
            <w:pPr>
              <w:spacing w:line="276" w:lineRule="auto"/>
              <w:rPr>
                <w:rFonts w:ascii="標楷體" w:eastAsia="標楷體" w:hAnsi="標楷體" w:cs="BiauKai"/>
              </w:rPr>
            </w:pPr>
          </w:p>
        </w:tc>
      </w:tr>
      <w:tr w:rsidR="005F4F9A" w:rsidRPr="00AD74D3" w:rsidTr="00062C33">
        <w:trPr>
          <w:jc w:val="center"/>
        </w:trPr>
        <w:tc>
          <w:tcPr>
            <w:tcW w:w="1943" w:type="dxa"/>
            <w:vMerge/>
            <w:shd w:val="clear" w:color="auto" w:fill="auto"/>
            <w:vAlign w:val="center"/>
          </w:tcPr>
          <w:p w:rsidR="005F4F9A" w:rsidRPr="00AD74D3" w:rsidRDefault="005F4F9A" w:rsidP="002E49BD">
            <w:pPr>
              <w:spacing w:line="276" w:lineRule="auto"/>
              <w:rPr>
                <w:rFonts w:ascii="標楷體" w:eastAsia="標楷體" w:hAnsi="標楷體" w:cs="BiauKai"/>
              </w:rPr>
            </w:pPr>
          </w:p>
        </w:tc>
        <w:tc>
          <w:tcPr>
            <w:tcW w:w="850" w:type="dxa"/>
            <w:vMerge w:val="restart"/>
            <w:tcBorders>
              <w:top w:val="single" w:sz="4" w:space="0" w:color="FF0000"/>
              <w:left w:val="single" w:sz="4" w:space="0" w:color="FF0000"/>
              <w:bottom w:val="single" w:sz="4" w:space="0" w:color="FF0000"/>
              <w:right w:val="single" w:sz="4" w:space="0" w:color="FF0000"/>
            </w:tcBorders>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議題融入</w:t>
            </w:r>
          </w:p>
        </w:tc>
        <w:tc>
          <w:tcPr>
            <w:tcW w:w="1418" w:type="dxa"/>
            <w:tcBorders>
              <w:top w:val="single" w:sz="4" w:space="0" w:color="FF0000"/>
              <w:left w:val="single" w:sz="4" w:space="0" w:color="FF0000"/>
              <w:bottom w:val="single" w:sz="4" w:space="0" w:color="FF0000"/>
              <w:right w:val="single" w:sz="4" w:space="0" w:color="FF0000"/>
            </w:tcBorders>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議題名稱</w:t>
            </w:r>
          </w:p>
        </w:tc>
        <w:tc>
          <w:tcPr>
            <w:tcW w:w="5244" w:type="dxa"/>
            <w:gridSpan w:val="2"/>
            <w:tcBorders>
              <w:top w:val="single" w:sz="4" w:space="0" w:color="FF0000"/>
              <w:left w:val="single" w:sz="4" w:space="0" w:color="FF0000"/>
              <w:bottom w:val="single" w:sz="4" w:space="0" w:color="FF0000"/>
              <w:right w:val="single" w:sz="4" w:space="0" w:color="FF0000"/>
            </w:tcBorders>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學習主題</w:t>
            </w:r>
          </w:p>
        </w:tc>
        <w:tc>
          <w:tcPr>
            <w:tcW w:w="3838" w:type="dxa"/>
            <w:gridSpan w:val="2"/>
            <w:tcBorders>
              <w:top w:val="single" w:sz="4" w:space="0" w:color="FF0000"/>
              <w:left w:val="single" w:sz="4" w:space="0" w:color="FF0000"/>
              <w:bottom w:val="single" w:sz="4" w:space="0" w:color="FF0000"/>
              <w:right w:val="single" w:sz="4" w:space="0" w:color="FF0000"/>
            </w:tcBorders>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BiauKai"/>
              </w:rPr>
              <w:t>實質內涵</w:t>
            </w:r>
          </w:p>
        </w:tc>
      </w:tr>
      <w:tr w:rsidR="005F4F9A" w:rsidRPr="00AD74D3" w:rsidTr="00062C33">
        <w:trPr>
          <w:jc w:val="center"/>
        </w:trPr>
        <w:tc>
          <w:tcPr>
            <w:tcW w:w="1943" w:type="dxa"/>
            <w:vMerge/>
            <w:shd w:val="clear" w:color="auto" w:fill="auto"/>
            <w:vAlign w:val="center"/>
          </w:tcPr>
          <w:p w:rsidR="005F4F9A" w:rsidRPr="00AD74D3" w:rsidRDefault="005F4F9A" w:rsidP="002E49BD">
            <w:pPr>
              <w:spacing w:line="276" w:lineRule="auto"/>
              <w:rPr>
                <w:rFonts w:ascii="標楷體" w:eastAsia="標楷體" w:hAnsi="標楷體" w:cs="BiauKai"/>
              </w:rPr>
            </w:pPr>
          </w:p>
        </w:tc>
        <w:tc>
          <w:tcPr>
            <w:tcW w:w="850" w:type="dxa"/>
            <w:vMerge/>
            <w:tcBorders>
              <w:top w:val="single" w:sz="4" w:space="0" w:color="FF0000"/>
              <w:left w:val="single" w:sz="4" w:space="0" w:color="FF0000"/>
              <w:bottom w:val="single" w:sz="4" w:space="0" w:color="FF0000"/>
              <w:right w:val="single" w:sz="4" w:space="0" w:color="FF0000"/>
            </w:tcBorders>
            <w:shd w:val="clear" w:color="auto" w:fill="auto"/>
            <w:vAlign w:val="center"/>
          </w:tcPr>
          <w:p w:rsidR="005F4F9A" w:rsidRPr="00AD74D3" w:rsidRDefault="005F4F9A" w:rsidP="002E49BD">
            <w:pPr>
              <w:spacing w:line="276" w:lineRule="auto"/>
              <w:rPr>
                <w:rFonts w:ascii="標楷體" w:eastAsia="標楷體" w:hAnsi="標楷體" w:cs="BiauKai"/>
              </w:rPr>
            </w:pPr>
          </w:p>
        </w:tc>
        <w:tc>
          <w:tcPr>
            <w:tcW w:w="1418" w:type="dxa"/>
            <w:tcBorders>
              <w:top w:val="single" w:sz="4" w:space="0" w:color="FF0000"/>
              <w:left w:val="single" w:sz="4" w:space="0" w:color="FF0000"/>
              <w:bottom w:val="single" w:sz="4" w:space="0" w:color="FF0000"/>
              <w:right w:val="single" w:sz="4" w:space="0" w:color="FF0000"/>
            </w:tcBorders>
            <w:shd w:val="clear" w:color="auto" w:fill="auto"/>
            <w:vAlign w:val="center"/>
          </w:tcPr>
          <w:p w:rsidR="005F4F9A" w:rsidRPr="00AD74D3" w:rsidRDefault="00E06062" w:rsidP="002E49BD">
            <w:pPr>
              <w:jc w:val="center"/>
              <w:rPr>
                <w:rFonts w:ascii="標楷體" w:eastAsia="標楷體" w:hAnsi="標楷體" w:cs="BiauKai"/>
                <w:sz w:val="22"/>
                <w:szCs w:val="22"/>
              </w:rPr>
            </w:pPr>
            <w:r w:rsidRPr="00AD74D3">
              <w:rPr>
                <w:rFonts w:ascii="標楷體" w:eastAsia="標楷體" w:hAnsi="標楷體" w:cs="新細明體" w:hint="eastAsia"/>
              </w:rPr>
              <w:t>環境教育</w:t>
            </w:r>
          </w:p>
        </w:tc>
        <w:tc>
          <w:tcPr>
            <w:tcW w:w="5244" w:type="dxa"/>
            <w:gridSpan w:val="2"/>
            <w:tcBorders>
              <w:top w:val="single" w:sz="4" w:space="0" w:color="FF0000"/>
              <w:left w:val="single" w:sz="4" w:space="0" w:color="FF0000"/>
              <w:bottom w:val="single" w:sz="4" w:space="0" w:color="FF0000"/>
              <w:right w:val="single" w:sz="4" w:space="0" w:color="FF0000"/>
            </w:tcBorders>
            <w:shd w:val="clear" w:color="auto" w:fill="auto"/>
          </w:tcPr>
          <w:p w:rsidR="005F4F9A" w:rsidRPr="00AD74D3" w:rsidRDefault="00E06062" w:rsidP="002E49BD">
            <w:pPr>
              <w:rPr>
                <w:rFonts w:ascii="標楷體" w:eastAsia="標楷體" w:hAnsi="標楷體" w:cs="BiauKai"/>
              </w:rPr>
            </w:pPr>
            <w:r w:rsidRPr="00AD74D3">
              <w:rPr>
                <w:rFonts w:ascii="標楷體" w:eastAsia="標楷體" w:hAnsi="標楷體" w:cs="BiauKai" w:hint="eastAsia"/>
              </w:rPr>
              <w:t>環境倫理</w:t>
            </w:r>
          </w:p>
        </w:tc>
        <w:tc>
          <w:tcPr>
            <w:tcW w:w="3838" w:type="dxa"/>
            <w:gridSpan w:val="2"/>
            <w:tcBorders>
              <w:top w:val="single" w:sz="4" w:space="0" w:color="FF0000"/>
              <w:left w:val="single" w:sz="4" w:space="0" w:color="FF0000"/>
              <w:bottom w:val="single" w:sz="4" w:space="0" w:color="FF0000"/>
              <w:right w:val="single" w:sz="4" w:space="0" w:color="FF0000"/>
            </w:tcBorders>
            <w:shd w:val="clear" w:color="auto" w:fill="auto"/>
          </w:tcPr>
          <w:p w:rsidR="005F4F9A" w:rsidRPr="00AD74D3" w:rsidRDefault="00E06062" w:rsidP="002E49BD">
            <w:pPr>
              <w:rPr>
                <w:rFonts w:ascii="標楷體" w:eastAsia="標楷體" w:hAnsi="標楷體" w:cs="BiauKai"/>
              </w:rPr>
            </w:pPr>
            <w:r w:rsidRPr="00AD74D3">
              <w:rPr>
                <w:rFonts w:ascii="標楷體" w:eastAsia="標楷體" w:hAnsi="標楷體" w:cs="BiauKai" w:hint="eastAsia"/>
              </w:rPr>
              <w:t>環E1參與戶外學習體驗，覺知自然環境的美、平衡、與完整性。</w:t>
            </w:r>
          </w:p>
        </w:tc>
      </w:tr>
      <w:tr w:rsidR="005F4F9A" w:rsidRPr="00AD74D3" w:rsidTr="00062C33">
        <w:trPr>
          <w:trHeight w:val="640"/>
          <w:jc w:val="center"/>
        </w:trPr>
        <w:tc>
          <w:tcPr>
            <w:tcW w:w="1943" w:type="dxa"/>
            <w:vMerge/>
            <w:shd w:val="clear" w:color="auto" w:fill="auto"/>
            <w:vAlign w:val="center"/>
          </w:tcPr>
          <w:p w:rsidR="005F4F9A" w:rsidRPr="00AD74D3" w:rsidRDefault="005F4F9A" w:rsidP="002E49BD">
            <w:pPr>
              <w:spacing w:line="276" w:lineRule="auto"/>
              <w:rPr>
                <w:rFonts w:ascii="標楷體" w:eastAsia="標楷體" w:hAnsi="標楷體" w:cs="BiauKai"/>
              </w:rPr>
            </w:pPr>
          </w:p>
        </w:tc>
        <w:tc>
          <w:tcPr>
            <w:tcW w:w="850" w:type="dxa"/>
            <w:vMerge/>
            <w:tcBorders>
              <w:top w:val="single" w:sz="4" w:space="0" w:color="FF0000"/>
              <w:left w:val="single" w:sz="4" w:space="0" w:color="FF0000"/>
              <w:bottom w:val="single" w:sz="4" w:space="0" w:color="FF0000"/>
              <w:right w:val="single" w:sz="4" w:space="0" w:color="FF0000"/>
            </w:tcBorders>
            <w:shd w:val="clear" w:color="auto" w:fill="auto"/>
            <w:vAlign w:val="center"/>
          </w:tcPr>
          <w:p w:rsidR="005F4F9A" w:rsidRPr="00AD74D3" w:rsidRDefault="005F4F9A" w:rsidP="002E49BD">
            <w:pPr>
              <w:spacing w:line="276" w:lineRule="auto"/>
              <w:rPr>
                <w:rFonts w:ascii="標楷體" w:eastAsia="標楷體" w:hAnsi="標楷體" w:cs="BiauKai"/>
              </w:rPr>
            </w:pPr>
          </w:p>
        </w:tc>
        <w:tc>
          <w:tcPr>
            <w:tcW w:w="1418" w:type="dxa"/>
            <w:tcBorders>
              <w:top w:val="single" w:sz="4" w:space="0" w:color="FF0000"/>
              <w:left w:val="single" w:sz="4" w:space="0" w:color="FF0000"/>
              <w:right w:val="single" w:sz="4" w:space="0" w:color="FF0000"/>
            </w:tcBorders>
            <w:shd w:val="clear" w:color="auto" w:fill="auto"/>
            <w:vAlign w:val="center"/>
          </w:tcPr>
          <w:p w:rsidR="005F4F9A" w:rsidRPr="00AD74D3" w:rsidRDefault="00E06062" w:rsidP="002E49BD">
            <w:pPr>
              <w:jc w:val="center"/>
              <w:rPr>
                <w:rFonts w:ascii="標楷體" w:eastAsia="標楷體" w:hAnsi="標楷體" w:cs="BiauKai"/>
                <w:sz w:val="22"/>
                <w:szCs w:val="22"/>
              </w:rPr>
            </w:pPr>
            <w:r w:rsidRPr="00AD74D3">
              <w:rPr>
                <w:rFonts w:ascii="標楷體" w:eastAsia="標楷體" w:hAnsi="標楷體" w:cs="BiauKai" w:hint="eastAsia"/>
                <w:sz w:val="22"/>
                <w:szCs w:val="22"/>
              </w:rPr>
              <w:t>人權教育</w:t>
            </w:r>
          </w:p>
        </w:tc>
        <w:tc>
          <w:tcPr>
            <w:tcW w:w="5244" w:type="dxa"/>
            <w:gridSpan w:val="2"/>
            <w:tcBorders>
              <w:top w:val="single" w:sz="4" w:space="0" w:color="FF0000"/>
              <w:left w:val="single" w:sz="4" w:space="0" w:color="FF0000"/>
              <w:right w:val="single" w:sz="4" w:space="0" w:color="FF0000"/>
            </w:tcBorders>
            <w:shd w:val="clear" w:color="auto" w:fill="auto"/>
          </w:tcPr>
          <w:p w:rsidR="005F4F9A" w:rsidRPr="00AD74D3" w:rsidRDefault="00E06062" w:rsidP="002E49BD">
            <w:pPr>
              <w:rPr>
                <w:rFonts w:ascii="標楷體" w:eastAsia="標楷體" w:hAnsi="標楷體" w:cs="BiauKai"/>
              </w:rPr>
            </w:pPr>
            <w:r w:rsidRPr="00AD74D3">
              <w:rPr>
                <w:rFonts w:ascii="標楷體" w:eastAsia="標楷體" w:hAnsi="標楷體" w:cs="BiauKai" w:hint="eastAsia"/>
              </w:rPr>
              <w:t>人權與生活實踐</w:t>
            </w:r>
          </w:p>
        </w:tc>
        <w:tc>
          <w:tcPr>
            <w:tcW w:w="3838" w:type="dxa"/>
            <w:gridSpan w:val="2"/>
            <w:tcBorders>
              <w:top w:val="single" w:sz="4" w:space="0" w:color="FF0000"/>
              <w:left w:val="single" w:sz="4" w:space="0" w:color="FF0000"/>
              <w:right w:val="single" w:sz="4" w:space="0" w:color="FF0000"/>
            </w:tcBorders>
            <w:shd w:val="clear" w:color="auto" w:fill="auto"/>
          </w:tcPr>
          <w:p w:rsidR="005F4F9A" w:rsidRPr="00AD74D3" w:rsidRDefault="00E06062" w:rsidP="002E49BD">
            <w:pPr>
              <w:rPr>
                <w:rFonts w:ascii="標楷體" w:eastAsia="標楷體" w:hAnsi="標楷體" w:cs="BiauKai"/>
              </w:rPr>
            </w:pPr>
            <w:r w:rsidRPr="00AD74D3">
              <w:rPr>
                <w:rFonts w:ascii="標楷體" w:eastAsia="標楷體" w:hAnsi="標楷體" w:cs="BiauKai" w:hint="eastAsia"/>
              </w:rPr>
              <w:t>人E4表達自己對一個美好世界的想法，並聆聽他人的想法。</w:t>
            </w:r>
          </w:p>
        </w:tc>
      </w:tr>
      <w:tr w:rsidR="005F4F9A" w:rsidRPr="00AD74D3" w:rsidTr="002E49BD">
        <w:trPr>
          <w:jc w:val="center"/>
        </w:trPr>
        <w:tc>
          <w:tcPr>
            <w:tcW w:w="1943" w:type="dxa"/>
            <w:vMerge/>
            <w:shd w:val="clear" w:color="auto" w:fill="auto"/>
            <w:vAlign w:val="center"/>
          </w:tcPr>
          <w:p w:rsidR="005F4F9A" w:rsidRPr="00AD74D3" w:rsidRDefault="005F4F9A" w:rsidP="002E49BD">
            <w:pPr>
              <w:spacing w:line="276" w:lineRule="auto"/>
              <w:rPr>
                <w:rFonts w:ascii="標楷體" w:eastAsia="標楷體" w:hAnsi="標楷體" w:cs="BiauKai"/>
              </w:rPr>
            </w:pPr>
          </w:p>
        </w:tc>
        <w:tc>
          <w:tcPr>
            <w:tcW w:w="850" w:type="dxa"/>
            <w:tcBorders>
              <w:top w:val="single" w:sz="4" w:space="0" w:color="FF0000"/>
            </w:tcBorders>
            <w:shd w:val="clear" w:color="auto" w:fill="auto"/>
          </w:tcPr>
          <w:p w:rsidR="005F4F9A" w:rsidRPr="00AD74D3" w:rsidRDefault="005F4F9A" w:rsidP="002E49BD">
            <w:pPr>
              <w:rPr>
                <w:rFonts w:ascii="標楷體" w:eastAsia="標楷體" w:hAnsi="標楷體" w:cs="BiauKai"/>
              </w:rPr>
            </w:pPr>
            <w:r w:rsidRPr="00AD74D3">
              <w:rPr>
                <w:rFonts w:ascii="標楷體" w:eastAsia="標楷體" w:hAnsi="標楷體" w:cs="PMingLiu"/>
              </w:rPr>
              <w:t>校訂指標</w:t>
            </w:r>
          </w:p>
        </w:tc>
        <w:tc>
          <w:tcPr>
            <w:tcW w:w="10500" w:type="dxa"/>
            <w:gridSpan w:val="5"/>
            <w:tcBorders>
              <w:top w:val="single" w:sz="4" w:space="0" w:color="FF0000"/>
            </w:tcBorders>
            <w:shd w:val="clear" w:color="auto" w:fill="auto"/>
            <w:vAlign w:val="center"/>
          </w:tcPr>
          <w:p w:rsidR="005F4F9A" w:rsidRPr="00AD74D3" w:rsidRDefault="005F4F9A" w:rsidP="002E49BD">
            <w:pPr>
              <w:rPr>
                <w:rFonts w:ascii="標楷體" w:eastAsia="標楷體" w:hAnsi="標楷體" w:cs="BiauKai"/>
              </w:rPr>
            </w:pPr>
            <w:r w:rsidRPr="00AD74D3">
              <w:rPr>
                <w:rFonts w:ascii="標楷體" w:eastAsia="標楷體" w:hAnsi="標楷體" w:cs="PMingLiu"/>
              </w:rPr>
              <w:t>如學校已完成學生學習圖像校訂指標，請填入本欄</w:t>
            </w:r>
          </w:p>
        </w:tc>
      </w:tr>
      <w:tr w:rsidR="005F4F9A" w:rsidRPr="00AD74D3" w:rsidTr="002E49BD">
        <w:trPr>
          <w:jc w:val="center"/>
        </w:trPr>
        <w:tc>
          <w:tcPr>
            <w:tcW w:w="1943" w:type="dxa"/>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PMingLiu"/>
              </w:rPr>
              <w:t>學習目標</w:t>
            </w:r>
          </w:p>
        </w:tc>
        <w:tc>
          <w:tcPr>
            <w:tcW w:w="11350" w:type="dxa"/>
            <w:gridSpan w:val="6"/>
            <w:shd w:val="clear" w:color="auto" w:fill="auto"/>
          </w:tcPr>
          <w:p w:rsidR="005F4F9A" w:rsidRPr="00AD74D3" w:rsidRDefault="005F4F9A" w:rsidP="002E49BD">
            <w:pPr>
              <w:ind w:left="494"/>
              <w:rPr>
                <w:rFonts w:ascii="標楷體" w:eastAsia="標楷體" w:hAnsi="標楷體" w:cs="BiauKai"/>
              </w:rPr>
            </w:pPr>
            <w:r w:rsidRPr="00AD74D3">
              <w:rPr>
                <w:rFonts w:ascii="標楷體" w:eastAsia="標楷體" w:hAnsi="標楷體" w:cs="Gungsuh"/>
                <w:sz w:val="22"/>
                <w:szCs w:val="22"/>
              </w:rPr>
              <w:t>透過品德紮根語文深化以及美學素養課程設計，使學生達成有品格、有品質、有品味的生活所需之要件。</w:t>
            </w:r>
          </w:p>
        </w:tc>
      </w:tr>
      <w:tr w:rsidR="005F4F9A" w:rsidRPr="00AD74D3" w:rsidTr="00062C33">
        <w:trPr>
          <w:jc w:val="center"/>
        </w:trPr>
        <w:tc>
          <w:tcPr>
            <w:tcW w:w="1943" w:type="dxa"/>
            <w:vMerge w:val="restart"/>
            <w:shd w:val="clear" w:color="auto" w:fill="auto"/>
          </w:tcPr>
          <w:p w:rsidR="005F4F9A" w:rsidRPr="00AD74D3" w:rsidRDefault="005F4F9A" w:rsidP="002E49BD">
            <w:pPr>
              <w:jc w:val="center"/>
              <w:rPr>
                <w:rFonts w:ascii="標楷體" w:eastAsia="標楷體" w:hAnsi="標楷體" w:cs="BiauKai"/>
              </w:rPr>
            </w:pPr>
            <w:r w:rsidRPr="00AD74D3">
              <w:rPr>
                <w:rFonts w:ascii="標楷體" w:eastAsia="標楷體" w:hAnsi="標楷體" w:cs="PMingLiu"/>
              </w:rPr>
              <w:t>與其他課程內涵連結</w:t>
            </w:r>
          </w:p>
        </w:tc>
        <w:tc>
          <w:tcPr>
            <w:tcW w:w="2268" w:type="dxa"/>
            <w:gridSpan w:val="2"/>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PMingLiu"/>
              </w:rPr>
              <w:t>縱向</w:t>
            </w:r>
          </w:p>
        </w:tc>
        <w:tc>
          <w:tcPr>
            <w:tcW w:w="9082" w:type="dxa"/>
            <w:gridSpan w:val="4"/>
            <w:shd w:val="clear" w:color="auto" w:fill="auto"/>
          </w:tcPr>
          <w:p w:rsidR="005F4F9A" w:rsidRPr="00AD74D3" w:rsidRDefault="0024148F" w:rsidP="002E49BD">
            <w:pPr>
              <w:rPr>
                <w:rFonts w:ascii="標楷體" w:eastAsia="標楷體" w:hAnsi="標楷體" w:cs="BiauKai"/>
              </w:rPr>
            </w:pPr>
            <w:r w:rsidRPr="00AD74D3">
              <w:rPr>
                <w:rFonts w:ascii="標楷體" w:eastAsia="標楷體" w:hAnsi="標楷體" w:cs="BiauKai" w:hint="eastAsia"/>
              </w:rPr>
              <w:t>每學期都會有班級導覽活動，藉由班級導覽與展演活動讓學生天賦能力有所展現。</w:t>
            </w:r>
          </w:p>
        </w:tc>
      </w:tr>
      <w:tr w:rsidR="005F4F9A" w:rsidRPr="00AD74D3" w:rsidTr="00062C33">
        <w:trPr>
          <w:jc w:val="center"/>
        </w:trPr>
        <w:tc>
          <w:tcPr>
            <w:tcW w:w="1943" w:type="dxa"/>
            <w:vMerge/>
            <w:shd w:val="clear" w:color="auto" w:fill="auto"/>
          </w:tcPr>
          <w:p w:rsidR="005F4F9A" w:rsidRPr="00AD74D3" w:rsidRDefault="005F4F9A" w:rsidP="002E49BD">
            <w:pPr>
              <w:spacing w:line="276" w:lineRule="auto"/>
              <w:rPr>
                <w:rFonts w:ascii="標楷體" w:eastAsia="標楷體" w:hAnsi="標楷體" w:cs="BiauKai"/>
              </w:rPr>
            </w:pPr>
          </w:p>
        </w:tc>
        <w:tc>
          <w:tcPr>
            <w:tcW w:w="2268" w:type="dxa"/>
            <w:gridSpan w:val="2"/>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PMingLiu"/>
              </w:rPr>
              <w:t>橫向</w:t>
            </w:r>
          </w:p>
        </w:tc>
        <w:tc>
          <w:tcPr>
            <w:tcW w:w="9082" w:type="dxa"/>
            <w:gridSpan w:val="4"/>
            <w:shd w:val="clear" w:color="auto" w:fill="auto"/>
          </w:tcPr>
          <w:p w:rsidR="005F4F9A" w:rsidRPr="00AD74D3" w:rsidRDefault="008E32D9" w:rsidP="008E32D9">
            <w:pPr>
              <w:rPr>
                <w:rFonts w:ascii="標楷體" w:eastAsia="標楷體" w:hAnsi="標楷體" w:cs="BiauKai"/>
              </w:rPr>
            </w:pPr>
            <w:r w:rsidRPr="00AD74D3">
              <w:rPr>
                <w:rFonts w:ascii="標楷體" w:eastAsia="標楷體" w:hAnsi="標楷體" w:cs="Gungsuh"/>
              </w:rPr>
              <w:t>語文</w:t>
            </w:r>
            <w:r w:rsidR="005F4F9A" w:rsidRPr="00AD74D3">
              <w:rPr>
                <w:rFonts w:ascii="標楷體" w:eastAsia="標楷體" w:hAnsi="標楷體" w:cs="Gungsuh"/>
              </w:rPr>
              <w:t>、生活</w:t>
            </w:r>
            <w:r w:rsidRPr="00AD74D3">
              <w:rPr>
                <w:rFonts w:ascii="標楷體" w:eastAsia="標楷體" w:hAnsi="標楷體" w:cs="Gungsuh" w:hint="eastAsia"/>
              </w:rPr>
              <w:t>、</w:t>
            </w:r>
            <w:r w:rsidRPr="00AD74D3">
              <w:rPr>
                <w:rFonts w:ascii="標楷體" w:eastAsia="標楷體" w:hAnsi="標楷體" w:cs="新細明體" w:hint="eastAsia"/>
              </w:rPr>
              <w:t>數學領域</w:t>
            </w:r>
          </w:p>
        </w:tc>
      </w:tr>
      <w:tr w:rsidR="005F4F9A" w:rsidRPr="00AD74D3" w:rsidTr="002E49BD">
        <w:trPr>
          <w:jc w:val="center"/>
        </w:trPr>
        <w:tc>
          <w:tcPr>
            <w:tcW w:w="1943" w:type="dxa"/>
            <w:tcBorders>
              <w:bottom w:val="single" w:sz="4" w:space="0" w:color="000000"/>
            </w:tcBorders>
            <w:shd w:val="clear" w:color="auto" w:fill="auto"/>
          </w:tcPr>
          <w:p w:rsidR="005F4F9A" w:rsidRPr="00AD74D3" w:rsidRDefault="005F4F9A" w:rsidP="002E49BD">
            <w:pPr>
              <w:jc w:val="center"/>
              <w:rPr>
                <w:rFonts w:ascii="標楷體" w:eastAsia="標楷體" w:hAnsi="標楷體" w:cs="BiauKai"/>
              </w:rPr>
            </w:pPr>
            <w:r w:rsidRPr="00AD74D3">
              <w:rPr>
                <w:rFonts w:ascii="標楷體" w:eastAsia="標楷體" w:hAnsi="標楷體" w:cs="PMingLiu"/>
              </w:rPr>
              <w:t>學習評量</w:t>
            </w:r>
          </w:p>
        </w:tc>
        <w:tc>
          <w:tcPr>
            <w:tcW w:w="11350" w:type="dxa"/>
            <w:gridSpan w:val="6"/>
            <w:tcBorders>
              <w:bottom w:val="single" w:sz="4" w:space="0" w:color="000000"/>
            </w:tcBorders>
            <w:shd w:val="clear" w:color="auto" w:fill="auto"/>
            <w:vAlign w:val="center"/>
          </w:tcPr>
          <w:p w:rsidR="005F4F9A" w:rsidRPr="00AD74D3" w:rsidRDefault="004137D8" w:rsidP="004137D8">
            <w:pPr>
              <w:rPr>
                <w:rFonts w:ascii="標楷體" w:eastAsia="標楷體" w:hAnsi="標楷體" w:cs="PMingLiu"/>
              </w:rPr>
            </w:pPr>
            <w:r w:rsidRPr="00AD74D3">
              <w:rPr>
                <w:rFonts w:ascii="標楷體" w:eastAsia="標楷體" w:hAnsi="標楷體" w:cs="Gungsuh"/>
              </w:rPr>
              <w:t>課堂參與</w:t>
            </w:r>
            <w:r w:rsidRPr="00AD74D3">
              <w:rPr>
                <w:rFonts w:ascii="標楷體" w:eastAsia="標楷體" w:hAnsi="標楷體" w:cs="Gungsuh" w:hint="eastAsia"/>
              </w:rPr>
              <w:t>、</w:t>
            </w:r>
            <w:r w:rsidRPr="00AD74D3">
              <w:rPr>
                <w:rFonts w:ascii="標楷體" w:eastAsia="標楷體" w:hAnsi="標楷體" w:cs="Gungsuh"/>
              </w:rPr>
              <w:t>參與討論</w:t>
            </w:r>
            <w:r w:rsidRPr="00AD74D3">
              <w:rPr>
                <w:rFonts w:ascii="標楷體" w:eastAsia="標楷體" w:hAnsi="標楷體" w:cs="Gungsuh" w:hint="eastAsia"/>
              </w:rPr>
              <w:t>、</w:t>
            </w:r>
            <w:r w:rsidRPr="00AD74D3">
              <w:rPr>
                <w:rFonts w:ascii="標楷體" w:eastAsia="標楷體" w:hAnsi="標楷體" w:cs="Gungsuh"/>
              </w:rPr>
              <w:t>課堂問答</w:t>
            </w:r>
          </w:p>
        </w:tc>
      </w:tr>
      <w:tr w:rsidR="005F4F9A" w:rsidRPr="00AD74D3" w:rsidTr="00062C33">
        <w:trPr>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PMingLiu"/>
              </w:rPr>
              <w:t>教學週次</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PMingLiu"/>
              </w:rPr>
              <w:t>單元主題</w:t>
            </w:r>
          </w:p>
        </w:tc>
        <w:tc>
          <w:tcPr>
            <w:tcW w:w="908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PMingLiu"/>
              </w:rPr>
              <w:t>單元學習內容</w:t>
            </w:r>
          </w:p>
        </w:tc>
      </w:tr>
      <w:tr w:rsidR="005F4F9A" w:rsidRPr="00AD74D3" w:rsidTr="00062C33">
        <w:trPr>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4F9A" w:rsidRPr="00AD74D3" w:rsidRDefault="00EE2292" w:rsidP="002E49BD">
            <w:pPr>
              <w:rPr>
                <w:rFonts w:ascii="標楷體" w:eastAsia="標楷體" w:hAnsi="標楷體" w:cs="BiauKai"/>
              </w:rPr>
            </w:pPr>
            <w:r w:rsidRPr="00AD74D3">
              <w:rPr>
                <w:rFonts w:ascii="標楷體" w:eastAsia="標楷體" w:hAnsi="標楷體" w:cs="BiauKai" w:hint="eastAsia"/>
              </w:rPr>
              <w:t>1-5</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5F4F9A" w:rsidRPr="00AD74D3" w:rsidRDefault="00966F7F" w:rsidP="002E49BD">
            <w:pPr>
              <w:rPr>
                <w:rFonts w:ascii="標楷體" w:eastAsia="標楷體" w:hAnsi="標楷體"/>
                <w:b/>
                <w:sz w:val="32"/>
                <w:szCs w:val="36"/>
              </w:rPr>
            </w:pPr>
            <w:r w:rsidRPr="00AD74D3">
              <w:rPr>
                <w:rFonts w:ascii="標楷體" w:eastAsia="標楷體" w:hAnsi="標楷體" w:hint="eastAsia"/>
                <w:b/>
                <w:sz w:val="32"/>
                <w:szCs w:val="36"/>
              </w:rPr>
              <w:t>數點美的世界</w:t>
            </w:r>
          </w:p>
        </w:tc>
        <w:tc>
          <w:tcPr>
            <w:tcW w:w="9082" w:type="dxa"/>
            <w:gridSpan w:val="4"/>
            <w:tcBorders>
              <w:top w:val="single" w:sz="4" w:space="0" w:color="000000"/>
              <w:left w:val="single" w:sz="4" w:space="0" w:color="000000"/>
              <w:bottom w:val="single" w:sz="4" w:space="0" w:color="000000"/>
              <w:right w:val="single" w:sz="4" w:space="0" w:color="000000"/>
            </w:tcBorders>
            <w:shd w:val="clear" w:color="auto" w:fill="auto"/>
          </w:tcPr>
          <w:p w:rsidR="00966F7F" w:rsidRPr="00AD74D3" w:rsidRDefault="00966F7F" w:rsidP="00966F7F">
            <w:pPr>
              <w:rPr>
                <w:rFonts w:ascii="標楷體" w:eastAsia="標楷體" w:hAnsi="標楷體"/>
              </w:rPr>
            </w:pPr>
            <w:r w:rsidRPr="00AD74D3">
              <w:rPr>
                <w:rFonts w:ascii="標楷體" w:eastAsia="標楷體" w:hAnsi="標楷體" w:hint="eastAsia"/>
              </w:rPr>
              <w:t>1.</w:t>
            </w:r>
            <w:r w:rsidR="00A72BCD" w:rsidRPr="00AD74D3">
              <w:rPr>
                <w:rFonts w:ascii="標楷體" w:eastAsia="標楷體" w:hAnsi="標楷體" w:hint="eastAsia"/>
              </w:rPr>
              <w:t>藉由10以內的數，學習點數與對應，認識數的順序應用生活中接力賽，</w:t>
            </w:r>
            <w:r w:rsidRPr="00AD74D3">
              <w:rPr>
                <w:rFonts w:ascii="標楷體" w:eastAsia="標楷體" w:hAnsi="標楷體" w:hint="eastAsia"/>
              </w:rPr>
              <w:t>接力棒次與跑道關係體驗</w:t>
            </w:r>
            <w:r w:rsidR="00A72BCD" w:rsidRPr="00AD74D3">
              <w:rPr>
                <w:rFonts w:ascii="標楷體" w:eastAsia="標楷體" w:hAnsi="標楷體" w:hint="eastAsia"/>
              </w:rPr>
              <w:t>。</w:t>
            </w:r>
            <w:r w:rsidR="00551008" w:rsidRPr="00AD74D3">
              <w:rPr>
                <w:rFonts w:ascii="標楷體" w:eastAsia="標楷體" w:hAnsi="標楷體" w:hint="eastAsia"/>
              </w:rPr>
              <w:t>(</w:t>
            </w:r>
            <w:r w:rsidR="00B018D6" w:rsidRPr="00AD74D3">
              <w:rPr>
                <w:rFonts w:ascii="標楷體" w:eastAsia="標楷體" w:hAnsi="標楷體" w:hint="eastAsia"/>
              </w:rPr>
              <w:t>3</w:t>
            </w:r>
            <w:r w:rsidR="00551008" w:rsidRPr="00AD74D3">
              <w:rPr>
                <w:rFonts w:ascii="標楷體" w:eastAsia="標楷體" w:hAnsi="標楷體" w:hint="eastAsia"/>
              </w:rPr>
              <w:t>)</w:t>
            </w:r>
          </w:p>
          <w:p w:rsidR="005F4F9A" w:rsidRPr="00AD74D3" w:rsidRDefault="00966F7F" w:rsidP="00966F7F">
            <w:pPr>
              <w:spacing w:before="36" w:after="72"/>
              <w:rPr>
                <w:rFonts w:ascii="標楷體" w:eastAsia="標楷體" w:hAnsi="標楷體"/>
              </w:rPr>
            </w:pPr>
            <w:r w:rsidRPr="00AD74D3">
              <w:rPr>
                <w:rFonts w:ascii="標楷體" w:eastAsia="標楷體" w:hAnsi="標楷體" w:hint="eastAsia"/>
              </w:rPr>
              <w:t>2.能描述形狀樣式的特色。能透過圖形樣式的具體觀察及探索，察覺數量關係。</w:t>
            </w:r>
            <w:r w:rsidR="00551008" w:rsidRPr="00AD74D3">
              <w:rPr>
                <w:rFonts w:ascii="標楷體" w:eastAsia="標楷體" w:hAnsi="標楷體" w:hint="eastAsia"/>
              </w:rPr>
              <w:t>(2)</w:t>
            </w:r>
          </w:p>
        </w:tc>
      </w:tr>
      <w:tr w:rsidR="005F4F9A" w:rsidRPr="00AD74D3" w:rsidTr="00062C33">
        <w:trPr>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4F9A" w:rsidRPr="00AD74D3" w:rsidRDefault="00B018D6" w:rsidP="002E49BD">
            <w:pPr>
              <w:rPr>
                <w:rFonts w:ascii="標楷體" w:eastAsia="標楷體" w:hAnsi="標楷體" w:cs="BiauKai"/>
              </w:rPr>
            </w:pPr>
            <w:r w:rsidRPr="00AD74D3">
              <w:rPr>
                <w:rFonts w:ascii="標楷體" w:eastAsia="標楷體" w:hAnsi="標楷體" w:cs="BiauKai" w:hint="eastAsia"/>
              </w:rPr>
              <w:t>6</w:t>
            </w:r>
            <w:r w:rsidR="00B1434C" w:rsidRPr="00AD74D3">
              <w:rPr>
                <w:rFonts w:ascii="標楷體" w:eastAsia="標楷體" w:hAnsi="標楷體" w:cs="BiauKai" w:hint="eastAsia"/>
              </w:rPr>
              <w:t>-</w:t>
            </w:r>
            <w:r w:rsidR="005D73BE" w:rsidRPr="00AD74D3">
              <w:rPr>
                <w:rFonts w:ascii="標楷體" w:eastAsia="標楷體" w:hAnsi="標楷體" w:cs="BiauKai" w:hint="eastAsia"/>
              </w:rPr>
              <w:t>10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5F4F9A" w:rsidRPr="00AD74D3" w:rsidRDefault="00966F7F" w:rsidP="002E49BD">
            <w:pPr>
              <w:rPr>
                <w:rFonts w:ascii="標楷體" w:eastAsia="標楷體" w:hAnsi="標楷體"/>
                <w:b/>
                <w:sz w:val="32"/>
                <w:szCs w:val="36"/>
              </w:rPr>
            </w:pPr>
            <w:r w:rsidRPr="00AD74D3">
              <w:rPr>
                <w:rFonts w:ascii="標楷體" w:eastAsia="標楷體" w:hAnsi="標楷體" w:hint="eastAsia"/>
                <w:b/>
                <w:sz w:val="32"/>
                <w:szCs w:val="36"/>
              </w:rPr>
              <w:t>美麗行動家</w:t>
            </w:r>
          </w:p>
        </w:tc>
        <w:tc>
          <w:tcPr>
            <w:tcW w:w="9082" w:type="dxa"/>
            <w:gridSpan w:val="4"/>
            <w:tcBorders>
              <w:top w:val="single" w:sz="4" w:space="0" w:color="000000"/>
              <w:left w:val="single" w:sz="4" w:space="0" w:color="000000"/>
              <w:bottom w:val="single" w:sz="4" w:space="0" w:color="000000"/>
              <w:right w:val="single" w:sz="4" w:space="0" w:color="000000"/>
            </w:tcBorders>
            <w:shd w:val="clear" w:color="auto" w:fill="auto"/>
          </w:tcPr>
          <w:p w:rsidR="00966F7F" w:rsidRPr="00AD74D3" w:rsidRDefault="00966F7F" w:rsidP="00966F7F">
            <w:pPr>
              <w:rPr>
                <w:rFonts w:ascii="標楷體" w:eastAsia="標楷體" w:hAnsi="標楷體" w:cs="BiauKai"/>
              </w:rPr>
            </w:pPr>
            <w:r w:rsidRPr="00AD74D3">
              <w:rPr>
                <w:rFonts w:ascii="標楷體" w:eastAsia="標楷體" w:hAnsi="標楷體" w:cs="BiauKai" w:hint="eastAsia"/>
              </w:rPr>
              <w:t>1.行前介紹農場所在，運用校園探索察覺能力，透過農場主人的導覽解說認識農場中不同特色的人事物，進行事理與現象的探索，並能運用感官體驗自然環境的美。</w:t>
            </w:r>
            <w:r w:rsidR="00551008" w:rsidRPr="00AD74D3">
              <w:rPr>
                <w:rFonts w:ascii="標楷體" w:eastAsia="標楷體" w:hAnsi="標楷體" w:cs="BiauKai" w:hint="eastAsia"/>
              </w:rPr>
              <w:t>(</w:t>
            </w:r>
            <w:r w:rsidR="005D73BE" w:rsidRPr="00AD74D3">
              <w:rPr>
                <w:rFonts w:ascii="標楷體" w:eastAsia="標楷體" w:hAnsi="標楷體" w:cs="BiauKai" w:hint="eastAsia"/>
              </w:rPr>
              <w:t>3</w:t>
            </w:r>
            <w:r w:rsidR="00551008" w:rsidRPr="00AD74D3">
              <w:rPr>
                <w:rFonts w:ascii="標楷體" w:eastAsia="標楷體" w:hAnsi="標楷體" w:cs="BiauKai" w:hint="eastAsia"/>
              </w:rPr>
              <w:t>)</w:t>
            </w:r>
          </w:p>
          <w:p w:rsidR="005F4F9A" w:rsidRPr="00AD74D3" w:rsidRDefault="00966F7F" w:rsidP="00966F7F">
            <w:pPr>
              <w:spacing w:before="36" w:after="72"/>
              <w:rPr>
                <w:rFonts w:ascii="標楷體" w:eastAsia="標楷體" w:hAnsi="標楷體"/>
              </w:rPr>
            </w:pPr>
            <w:r w:rsidRPr="00AD74D3">
              <w:rPr>
                <w:rFonts w:ascii="標楷體" w:eastAsia="標楷體" w:hAnsi="標楷體" w:cs="BiauKai" w:hint="eastAsia"/>
              </w:rPr>
              <w:lastRenderedPageBreak/>
              <w:t>2.進行討論與發表察覺生物生命的美與價值，生發關懷動植物的生命的情懷。</w:t>
            </w:r>
            <w:r w:rsidR="00551008" w:rsidRPr="00AD74D3">
              <w:rPr>
                <w:rFonts w:ascii="標楷體" w:eastAsia="標楷體" w:hAnsi="標楷體" w:cs="BiauKai" w:hint="eastAsia"/>
              </w:rPr>
              <w:t>(2)</w:t>
            </w:r>
          </w:p>
        </w:tc>
      </w:tr>
      <w:tr w:rsidR="00AB1545" w:rsidRPr="00AD74D3" w:rsidTr="006724BC">
        <w:trPr>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B1545" w:rsidRPr="00AD74D3" w:rsidRDefault="005D73BE" w:rsidP="006724BC">
            <w:pPr>
              <w:rPr>
                <w:rFonts w:ascii="標楷體" w:eastAsia="標楷體" w:hAnsi="標楷體" w:cs="BiauKai"/>
              </w:rPr>
            </w:pPr>
            <w:r w:rsidRPr="00AD74D3">
              <w:rPr>
                <w:rFonts w:ascii="標楷體" w:eastAsia="標楷體" w:hAnsi="標楷體" w:cs="BiauKai" w:hint="eastAsia"/>
              </w:rPr>
              <w:lastRenderedPageBreak/>
              <w:t>11</w:t>
            </w:r>
            <w:r w:rsidR="00566EF5" w:rsidRPr="00AD74D3">
              <w:rPr>
                <w:rFonts w:ascii="標楷體" w:eastAsia="標楷體" w:hAnsi="標楷體" w:cs="BiauKai" w:hint="eastAsia"/>
              </w:rPr>
              <w:t>-20</w:t>
            </w:r>
          </w:p>
        </w:tc>
        <w:tc>
          <w:tcPr>
            <w:tcW w:w="2268" w:type="dxa"/>
            <w:gridSpan w:val="2"/>
            <w:tcBorders>
              <w:top w:val="single" w:sz="4" w:space="0" w:color="000000"/>
              <w:left w:val="single" w:sz="4" w:space="0" w:color="000000"/>
              <w:bottom w:val="single" w:sz="4" w:space="0" w:color="000000"/>
              <w:right w:val="single" w:sz="4" w:space="0" w:color="000000"/>
            </w:tcBorders>
            <w:shd w:val="clear" w:color="auto" w:fill="auto"/>
          </w:tcPr>
          <w:p w:rsidR="00AB1545" w:rsidRPr="00AD74D3" w:rsidRDefault="00AB1545" w:rsidP="006724BC">
            <w:pPr>
              <w:rPr>
                <w:rFonts w:ascii="標楷體" w:eastAsia="標楷體" w:hAnsi="標楷體"/>
                <w:b/>
                <w:sz w:val="32"/>
                <w:szCs w:val="36"/>
              </w:rPr>
            </w:pPr>
            <w:r w:rsidRPr="00AD74D3">
              <w:rPr>
                <w:rFonts w:ascii="標楷體" w:eastAsia="標楷體" w:hAnsi="標楷體" w:hint="eastAsia"/>
                <w:b/>
                <w:sz w:val="32"/>
                <w:szCs w:val="36"/>
              </w:rPr>
              <w:t>校園楓之美</w:t>
            </w:r>
          </w:p>
        </w:tc>
        <w:tc>
          <w:tcPr>
            <w:tcW w:w="9082" w:type="dxa"/>
            <w:gridSpan w:val="4"/>
            <w:tcBorders>
              <w:top w:val="single" w:sz="4" w:space="0" w:color="000000"/>
              <w:left w:val="single" w:sz="4" w:space="0" w:color="000000"/>
              <w:bottom w:val="single" w:sz="4" w:space="0" w:color="000000"/>
              <w:right w:val="single" w:sz="4" w:space="0" w:color="000000"/>
            </w:tcBorders>
            <w:shd w:val="clear" w:color="auto" w:fill="auto"/>
          </w:tcPr>
          <w:p w:rsidR="00AB1545" w:rsidRPr="00AD74D3" w:rsidRDefault="00AB1545" w:rsidP="006724BC">
            <w:pPr>
              <w:ind w:left="173" w:hangingChars="72" w:hanging="173"/>
              <w:rPr>
                <w:rFonts w:ascii="標楷體" w:eastAsia="標楷體" w:hAnsi="標楷體"/>
              </w:rPr>
            </w:pPr>
            <w:r w:rsidRPr="00AD74D3">
              <w:rPr>
                <w:rFonts w:ascii="標楷體" w:eastAsia="標楷體" w:hAnsi="標楷體" w:hint="eastAsia"/>
              </w:rPr>
              <w:t>1.從認識生活中的風，到風會做什麼進而進行風的應用與遊戲創作，引導學童透過手邊 蒐集的素材設計出不同種類的風力遊戲。(</w:t>
            </w:r>
            <w:r w:rsidR="00FC478C" w:rsidRPr="00AD74D3">
              <w:rPr>
                <w:rFonts w:ascii="標楷體" w:eastAsia="標楷體" w:hAnsi="標楷體" w:hint="eastAsia"/>
              </w:rPr>
              <w:t>3</w:t>
            </w:r>
            <w:r w:rsidRPr="00AD74D3">
              <w:rPr>
                <w:rFonts w:ascii="標楷體" w:eastAsia="標楷體" w:hAnsi="標楷體" w:hint="eastAsia"/>
              </w:rPr>
              <w:t>)</w:t>
            </w:r>
          </w:p>
          <w:p w:rsidR="00AB1545" w:rsidRPr="00AD74D3" w:rsidRDefault="00AB1545" w:rsidP="006724BC">
            <w:pPr>
              <w:rPr>
                <w:rFonts w:ascii="標楷體" w:eastAsia="標楷體" w:hAnsi="標楷體" w:cs="BiauKai"/>
              </w:rPr>
            </w:pPr>
            <w:r w:rsidRPr="00AD74D3">
              <w:rPr>
                <w:rFonts w:ascii="標楷體" w:eastAsia="標楷體" w:hAnsi="標楷體" w:hint="eastAsia"/>
              </w:rPr>
              <w:t>2.透過楓香染體驗活動，使學童運用不同夾、綁、固定等方法，設計出不同美感的手帕。(</w:t>
            </w:r>
            <w:r w:rsidR="00FC478C" w:rsidRPr="00AD74D3">
              <w:rPr>
                <w:rFonts w:ascii="標楷體" w:eastAsia="標楷體" w:hAnsi="標楷體" w:hint="eastAsia"/>
              </w:rPr>
              <w:t>4</w:t>
            </w:r>
            <w:r w:rsidRPr="00AD74D3">
              <w:rPr>
                <w:rFonts w:ascii="標楷體" w:eastAsia="標楷體" w:hAnsi="標楷體" w:hint="eastAsia"/>
              </w:rPr>
              <w:t>)</w:t>
            </w:r>
          </w:p>
          <w:p w:rsidR="00AB1545" w:rsidRPr="00AD74D3" w:rsidRDefault="00AB1545" w:rsidP="006724BC">
            <w:pPr>
              <w:rPr>
                <w:rFonts w:ascii="標楷體" w:eastAsia="標楷體" w:hAnsi="標楷體"/>
              </w:rPr>
            </w:pPr>
            <w:r w:rsidRPr="00AD74D3">
              <w:rPr>
                <w:rFonts w:ascii="標楷體" w:eastAsia="標楷體" w:hAnsi="標楷體" w:hint="eastAsia"/>
              </w:rPr>
              <w:t>3.藉由講述校樹歷史，增加學童對校樹的情誼。(</w:t>
            </w:r>
            <w:r w:rsidR="00566EF5" w:rsidRPr="00AD74D3">
              <w:rPr>
                <w:rFonts w:ascii="標楷體" w:eastAsia="標楷體" w:hAnsi="標楷體" w:hint="eastAsia"/>
              </w:rPr>
              <w:t>2</w:t>
            </w:r>
            <w:r w:rsidRPr="00AD74D3">
              <w:rPr>
                <w:rFonts w:ascii="標楷體" w:eastAsia="標楷體" w:hAnsi="標楷體" w:hint="eastAsia"/>
              </w:rPr>
              <w:t>)</w:t>
            </w:r>
          </w:p>
          <w:p w:rsidR="00AB1545" w:rsidRPr="00AD74D3" w:rsidRDefault="00AB1545" w:rsidP="00B9780B">
            <w:pPr>
              <w:spacing w:before="36" w:after="72"/>
              <w:rPr>
                <w:rFonts w:ascii="標楷體" w:eastAsia="標楷體" w:hAnsi="標楷體"/>
              </w:rPr>
            </w:pPr>
            <w:r w:rsidRPr="00AD74D3">
              <w:rPr>
                <w:rFonts w:ascii="標楷體" w:eastAsia="標楷體" w:hAnsi="標楷體" w:hint="eastAsia"/>
              </w:rPr>
              <w:t>4. 透過好奇從大自然中找尋問題與答案(</w:t>
            </w:r>
            <w:r w:rsidR="00B9780B" w:rsidRPr="00AD74D3">
              <w:rPr>
                <w:rFonts w:ascii="標楷體" w:eastAsia="標楷體" w:hAnsi="標楷體" w:hint="eastAsia"/>
              </w:rPr>
              <w:t>1</w:t>
            </w:r>
            <w:r w:rsidRPr="00AD74D3">
              <w:rPr>
                <w:rFonts w:ascii="標楷體" w:eastAsia="標楷體" w:hAnsi="標楷體" w:hint="eastAsia"/>
              </w:rPr>
              <w:t>)</w:t>
            </w:r>
          </w:p>
        </w:tc>
      </w:tr>
      <w:tr w:rsidR="005F4F9A" w:rsidRPr="00AD74D3" w:rsidTr="002E49BD">
        <w:trPr>
          <w:jc w:val="center"/>
        </w:trPr>
        <w:tc>
          <w:tcPr>
            <w:tcW w:w="19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4F9A" w:rsidRPr="00AD74D3" w:rsidRDefault="005F4F9A" w:rsidP="002E49BD">
            <w:pPr>
              <w:jc w:val="center"/>
              <w:rPr>
                <w:rFonts w:ascii="標楷體" w:eastAsia="標楷體" w:hAnsi="標楷體" w:cs="BiauKai"/>
              </w:rPr>
            </w:pPr>
            <w:r w:rsidRPr="00AD74D3">
              <w:rPr>
                <w:rFonts w:ascii="標楷體" w:eastAsia="標楷體" w:hAnsi="標楷體" w:cs="PMingLiu"/>
              </w:rPr>
              <w:t>環境與教學設備需求</w:t>
            </w:r>
          </w:p>
        </w:tc>
        <w:tc>
          <w:tcPr>
            <w:tcW w:w="11350" w:type="dxa"/>
            <w:gridSpan w:val="6"/>
            <w:tcBorders>
              <w:top w:val="single" w:sz="4" w:space="0" w:color="000000"/>
              <w:left w:val="single" w:sz="4" w:space="0" w:color="000000"/>
              <w:bottom w:val="single" w:sz="4" w:space="0" w:color="000000"/>
              <w:right w:val="single" w:sz="4" w:space="0" w:color="000000"/>
            </w:tcBorders>
            <w:shd w:val="clear" w:color="auto" w:fill="auto"/>
          </w:tcPr>
          <w:p w:rsidR="005F4F9A" w:rsidRPr="00AD74D3" w:rsidRDefault="005F4F9A" w:rsidP="00C20FE7">
            <w:pPr>
              <w:numPr>
                <w:ilvl w:val="0"/>
                <w:numId w:val="8"/>
              </w:numPr>
              <w:rPr>
                <w:rFonts w:ascii="標楷體" w:eastAsia="標楷體" w:hAnsi="標楷體"/>
              </w:rPr>
            </w:pPr>
            <w:r w:rsidRPr="00AD74D3">
              <w:rPr>
                <w:rFonts w:ascii="標楷體" w:eastAsia="標楷體" w:hAnsi="標楷體" w:cs="PMingLiu"/>
              </w:rPr>
              <w:t>環境：</w:t>
            </w:r>
            <w:r w:rsidR="004842D3" w:rsidRPr="00AD74D3">
              <w:rPr>
                <w:rFonts w:ascii="標楷體" w:eastAsia="標楷體" w:hAnsi="標楷體" w:cs="新細明體" w:hint="eastAsia"/>
              </w:rPr>
              <w:t>教室、電腦教室、創課教室、圖書館</w:t>
            </w:r>
            <w:r w:rsidRPr="00AD74D3">
              <w:rPr>
                <w:rFonts w:ascii="標楷體" w:eastAsia="標楷體" w:hAnsi="標楷體" w:cs="PMingLiu"/>
              </w:rPr>
              <w:t>。</w:t>
            </w:r>
          </w:p>
          <w:p w:rsidR="005F4F9A" w:rsidRPr="00AD74D3" w:rsidRDefault="005F4F9A" w:rsidP="00C20FE7">
            <w:pPr>
              <w:numPr>
                <w:ilvl w:val="0"/>
                <w:numId w:val="8"/>
              </w:numPr>
              <w:rPr>
                <w:rFonts w:ascii="標楷體" w:eastAsia="標楷體" w:hAnsi="標楷體"/>
              </w:rPr>
            </w:pPr>
            <w:r w:rsidRPr="00AD74D3">
              <w:rPr>
                <w:rFonts w:ascii="標楷體" w:eastAsia="標楷體" w:hAnsi="標楷體" w:cs="PMingLiu"/>
              </w:rPr>
              <w:t>教學設備：</w:t>
            </w:r>
            <w:r w:rsidRPr="00AD74D3">
              <w:rPr>
                <w:rFonts w:ascii="標楷體" w:eastAsia="標楷體" w:hAnsi="標楷體" w:cs="BiauKai"/>
              </w:rPr>
              <w:t xml:space="preserve"> </w:t>
            </w:r>
            <w:r w:rsidRPr="00AD74D3">
              <w:rPr>
                <w:rFonts w:ascii="標楷體" w:eastAsia="標楷體" w:hAnsi="標楷體" w:cs="Gungsuh"/>
              </w:rPr>
              <w:t>投影機、</w:t>
            </w:r>
            <w:r w:rsidR="004842D3" w:rsidRPr="00AD74D3">
              <w:rPr>
                <w:rFonts w:ascii="標楷體" w:eastAsia="標楷體" w:hAnsi="標楷體" w:cs="新細明體" w:hint="eastAsia"/>
              </w:rPr>
              <w:t>電腦、電子白板、</w:t>
            </w:r>
            <w:r w:rsidRPr="00AD74D3">
              <w:rPr>
                <w:rFonts w:ascii="標楷體" w:eastAsia="標楷體" w:hAnsi="標楷體" w:cs="Gungsuh"/>
              </w:rPr>
              <w:t>學習單、音響、地圖。</w:t>
            </w:r>
          </w:p>
          <w:p w:rsidR="004842D3" w:rsidRPr="00AD74D3" w:rsidRDefault="005F4F9A" w:rsidP="00C20FE7">
            <w:pPr>
              <w:numPr>
                <w:ilvl w:val="0"/>
                <w:numId w:val="8"/>
              </w:numPr>
              <w:rPr>
                <w:rFonts w:ascii="標楷體" w:eastAsia="標楷體" w:hAnsi="標楷體"/>
              </w:rPr>
            </w:pPr>
            <w:r w:rsidRPr="00AD74D3">
              <w:rPr>
                <w:rFonts w:ascii="標楷體" w:eastAsia="標楷體" w:hAnsi="標楷體" w:cs="PMingLiu"/>
              </w:rPr>
              <w:t>學生先備基礎：</w:t>
            </w:r>
            <w:r w:rsidR="00EA2696" w:rsidRPr="00AD74D3">
              <w:rPr>
                <w:rFonts w:ascii="標楷體" w:eastAsia="標楷體" w:hAnsi="標楷體" w:cs="PMingLiu" w:hint="eastAsia"/>
              </w:rPr>
              <w:t>專</w:t>
            </w:r>
            <w:r w:rsidR="004842D3" w:rsidRPr="00AD74D3">
              <w:rPr>
                <w:rFonts w:ascii="標楷體" w:eastAsia="標楷體" w:hAnsi="標楷體" w:cs="PMingLiu" w:hint="eastAsia"/>
              </w:rPr>
              <w:t>聆聽與</w:t>
            </w:r>
            <w:r w:rsidR="00EA2696" w:rsidRPr="00AD74D3">
              <w:rPr>
                <w:rFonts w:ascii="標楷體" w:eastAsia="標楷體" w:hAnsi="標楷體" w:cs="PMingLiu" w:hint="eastAsia"/>
              </w:rPr>
              <w:t>樂於</w:t>
            </w:r>
            <w:r w:rsidR="004842D3" w:rsidRPr="00AD74D3">
              <w:rPr>
                <w:rFonts w:ascii="標楷體" w:eastAsia="標楷體" w:hAnsi="標楷體" w:cs="PMingLiu" w:hint="eastAsia"/>
              </w:rPr>
              <w:t>發表的能力</w:t>
            </w:r>
            <w:r w:rsidRPr="00AD74D3">
              <w:rPr>
                <w:rFonts w:ascii="標楷體" w:eastAsia="標楷體" w:hAnsi="標楷體" w:cs="PMingLiu"/>
              </w:rPr>
              <w:t>。</w:t>
            </w:r>
          </w:p>
        </w:tc>
      </w:tr>
    </w:tbl>
    <w:p w:rsidR="0035651D" w:rsidRPr="00AD74D3" w:rsidRDefault="0035651D" w:rsidP="00FB603B">
      <w:pPr>
        <w:pStyle w:val="affd"/>
        <w:spacing w:before="36" w:after="72"/>
        <w:ind w:left="720"/>
      </w:pPr>
      <w:r w:rsidRPr="00AD74D3">
        <w:rPr>
          <w:rFonts w:hint="eastAsia"/>
        </w:rPr>
        <w:t>（一）一年級第一學期</w:t>
      </w:r>
      <w:r w:rsidR="00FB603B" w:rsidRPr="00AD74D3">
        <w:rPr>
          <w:rFonts w:hint="eastAsia"/>
        </w:rPr>
        <w:t>教學</w:t>
      </w:r>
      <w:r w:rsidRPr="00AD74D3">
        <w:rPr>
          <w:rFonts w:hint="eastAsia"/>
        </w:rPr>
        <w:t>進度總表(表5-1)</w:t>
      </w:r>
      <w:bookmarkEnd w:id="41"/>
      <w:bookmarkEnd w:id="42"/>
    </w:p>
    <w:tbl>
      <w:tblPr>
        <w:tblW w:w="14858" w:type="dxa"/>
        <w:tblBorders>
          <w:top w:val="nil"/>
          <w:left w:val="nil"/>
          <w:bottom w:val="nil"/>
          <w:right w:val="nil"/>
          <w:insideH w:val="nil"/>
          <w:insideV w:val="nil"/>
        </w:tblBorders>
        <w:tblLayout w:type="fixed"/>
        <w:tblLook w:val="0600" w:firstRow="0" w:lastRow="0" w:firstColumn="0" w:lastColumn="0" w:noHBand="1" w:noVBand="1"/>
      </w:tblPr>
      <w:tblGrid>
        <w:gridCol w:w="1008"/>
        <w:gridCol w:w="1448"/>
        <w:gridCol w:w="763"/>
        <w:gridCol w:w="3118"/>
        <w:gridCol w:w="5245"/>
        <w:gridCol w:w="1072"/>
        <w:gridCol w:w="2148"/>
        <w:gridCol w:w="56"/>
      </w:tblGrid>
      <w:tr w:rsidR="00606A2E" w:rsidRPr="00AD74D3" w:rsidTr="002E49BD">
        <w:trPr>
          <w:gridAfter w:val="1"/>
          <w:wAfter w:w="56" w:type="dxa"/>
          <w:trHeight w:val="360"/>
        </w:trPr>
        <w:tc>
          <w:tcPr>
            <w:tcW w:w="14802" w:type="dxa"/>
            <w:gridSpan w:val="7"/>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606A2E" w:rsidRPr="00AD74D3" w:rsidRDefault="00606A2E" w:rsidP="002E49BD">
            <w:pPr>
              <w:spacing w:before="36" w:after="72"/>
              <w:ind w:left="720" w:hanging="300"/>
              <w:jc w:val="center"/>
              <w:rPr>
                <w:rFonts w:ascii="標楷體" w:eastAsia="標楷體" w:hAnsi="標楷體" w:cs="Gungsuh"/>
                <w:b/>
                <w:sz w:val="28"/>
                <w:szCs w:val="28"/>
              </w:rPr>
            </w:pPr>
            <w:r w:rsidRPr="00AD74D3">
              <w:rPr>
                <w:rFonts w:ascii="標楷體" w:eastAsia="標楷體" w:hAnsi="標楷體" w:cs="Gungsuh"/>
                <w:b/>
                <w:sz w:val="28"/>
                <w:szCs w:val="28"/>
              </w:rPr>
              <w:t>全學期教學重點及評量方式說明</w:t>
            </w:r>
          </w:p>
        </w:tc>
      </w:tr>
      <w:tr w:rsidR="00606A2E" w:rsidRPr="00AD74D3" w:rsidTr="00566769">
        <w:trPr>
          <w:gridAfter w:val="1"/>
          <w:wAfter w:w="56" w:type="dxa"/>
          <w:trHeight w:val="220"/>
        </w:trPr>
        <w:tc>
          <w:tcPr>
            <w:tcW w:w="3219" w:type="dxa"/>
            <w:gridSpan w:val="3"/>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606A2E" w:rsidRPr="00AD74D3" w:rsidRDefault="00606A2E" w:rsidP="002E49BD">
            <w:pPr>
              <w:spacing w:before="36" w:after="72"/>
              <w:ind w:left="720" w:hanging="300"/>
              <w:jc w:val="center"/>
              <w:rPr>
                <w:rFonts w:ascii="標楷體" w:eastAsia="標楷體" w:hAnsi="標楷體" w:cs="BiauKai"/>
              </w:rPr>
            </w:pPr>
            <w:r w:rsidRPr="00AD74D3">
              <w:rPr>
                <w:rFonts w:ascii="標楷體" w:eastAsia="標楷體" w:hAnsi="標楷體" w:cs="BiauKai"/>
              </w:rPr>
              <w:t>課程方案</w:t>
            </w:r>
          </w:p>
        </w:tc>
        <w:tc>
          <w:tcPr>
            <w:tcW w:w="9435" w:type="dxa"/>
            <w:gridSpan w:val="3"/>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606A2E" w:rsidRPr="00AD74D3" w:rsidRDefault="00606A2E" w:rsidP="002E49BD">
            <w:pPr>
              <w:spacing w:before="36" w:after="72"/>
              <w:ind w:left="720" w:hanging="300"/>
              <w:jc w:val="center"/>
              <w:rPr>
                <w:rFonts w:ascii="標楷體" w:eastAsia="標楷體" w:hAnsi="標楷體" w:cs="BiauKai"/>
              </w:rPr>
            </w:pPr>
            <w:r w:rsidRPr="00AD74D3">
              <w:rPr>
                <w:rFonts w:ascii="標楷體" w:eastAsia="標楷體" w:hAnsi="標楷體" w:cs="BiauKai"/>
              </w:rPr>
              <w:t>教學重點</w:t>
            </w:r>
            <w:r w:rsidR="00557A61" w:rsidRPr="00AD74D3">
              <w:rPr>
                <w:rFonts w:ascii="標楷體" w:eastAsia="標楷體" w:hAnsi="標楷體" w:cs="BiauKai" w:hint="eastAsia"/>
              </w:rPr>
              <w:t>與目標</w:t>
            </w:r>
          </w:p>
        </w:tc>
        <w:tc>
          <w:tcPr>
            <w:tcW w:w="214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606A2E" w:rsidRPr="00AD74D3" w:rsidRDefault="00606A2E" w:rsidP="002E49BD">
            <w:pPr>
              <w:spacing w:before="36" w:after="72"/>
              <w:ind w:left="720" w:hanging="300"/>
              <w:jc w:val="center"/>
              <w:rPr>
                <w:rFonts w:ascii="標楷體" w:eastAsia="標楷體" w:hAnsi="標楷體" w:cs="Gungsuh"/>
              </w:rPr>
            </w:pPr>
            <w:r w:rsidRPr="00AD74D3">
              <w:rPr>
                <w:rFonts w:ascii="標楷體" w:eastAsia="標楷體" w:hAnsi="標楷體" w:cs="Gungsuh"/>
              </w:rPr>
              <w:t>評量方式</w:t>
            </w:r>
          </w:p>
        </w:tc>
      </w:tr>
      <w:tr w:rsidR="008B1A44" w:rsidRPr="00AD74D3" w:rsidTr="00F05371">
        <w:trPr>
          <w:gridAfter w:val="1"/>
          <w:wAfter w:w="56" w:type="dxa"/>
          <w:trHeight w:val="1428"/>
        </w:trPr>
        <w:tc>
          <w:tcPr>
            <w:tcW w:w="3219"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B1A44" w:rsidRPr="00AD74D3" w:rsidRDefault="008B1A44" w:rsidP="006724BC">
            <w:pPr>
              <w:snapToGrid w:val="0"/>
              <w:rPr>
                <w:rFonts w:ascii="標楷體" w:eastAsia="標楷體" w:hAnsi="標楷體"/>
                <w:b/>
                <w:sz w:val="36"/>
                <w:szCs w:val="36"/>
              </w:rPr>
            </w:pPr>
            <w:r w:rsidRPr="00AD74D3">
              <w:rPr>
                <w:rFonts w:ascii="標楷體" w:eastAsia="標楷體" w:hAnsi="標楷體" w:hint="eastAsia"/>
                <w:b/>
                <w:sz w:val="36"/>
                <w:szCs w:val="36"/>
              </w:rPr>
              <w:t>美哉尚仁</w:t>
            </w:r>
            <w:r w:rsidRPr="00AD74D3">
              <w:rPr>
                <w:rFonts w:ascii="標楷體" w:eastAsia="標楷體" w:hAnsi="標楷體" w:cs="Gungsuh"/>
                <w:b/>
              </w:rPr>
              <w:t>~</w:t>
            </w:r>
          </w:p>
          <w:p w:rsidR="008B1A44" w:rsidRPr="00AD74D3" w:rsidRDefault="008B1A44" w:rsidP="006724BC">
            <w:pPr>
              <w:rPr>
                <w:rFonts w:ascii="標楷體" w:eastAsia="標楷體" w:hAnsi="標楷體"/>
                <w:b/>
                <w:sz w:val="36"/>
                <w:szCs w:val="36"/>
              </w:rPr>
            </w:pPr>
            <w:r w:rsidRPr="00AD74D3">
              <w:rPr>
                <w:rFonts w:ascii="標楷體" w:eastAsia="標楷體" w:hAnsi="標楷體" w:hint="eastAsia"/>
                <w:b/>
                <w:sz w:val="36"/>
                <w:szCs w:val="36"/>
              </w:rPr>
              <w:t>數點美的世界(5)</w:t>
            </w:r>
          </w:p>
        </w:tc>
        <w:tc>
          <w:tcPr>
            <w:tcW w:w="943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5371" w:rsidRPr="00AD74D3" w:rsidRDefault="00F05371" w:rsidP="00F05371">
            <w:pPr>
              <w:rPr>
                <w:rFonts w:ascii="標楷體" w:eastAsia="標楷體" w:hAnsi="標楷體"/>
              </w:rPr>
            </w:pPr>
            <w:r w:rsidRPr="00AD74D3">
              <w:rPr>
                <w:rFonts w:ascii="標楷體" w:eastAsia="標楷體" w:hAnsi="標楷體" w:hint="eastAsia"/>
              </w:rPr>
              <w:t>1.藉由10以內的數，學習點數與對應，認識數的順序應用生活中接力賽，接力棒次與跑道關係體驗。(3)</w:t>
            </w:r>
          </w:p>
          <w:p w:rsidR="008B1A44" w:rsidRPr="00AD74D3" w:rsidRDefault="00F05371" w:rsidP="00F05371">
            <w:pPr>
              <w:spacing w:before="36" w:after="72"/>
              <w:rPr>
                <w:rFonts w:ascii="標楷體" w:eastAsia="標楷體" w:hAnsi="標楷體"/>
              </w:rPr>
            </w:pPr>
            <w:r w:rsidRPr="00AD74D3">
              <w:rPr>
                <w:rFonts w:ascii="標楷體" w:eastAsia="標楷體" w:hAnsi="標楷體" w:hint="eastAsia"/>
              </w:rPr>
              <w:t>2.能描述形狀樣式的特色。能透過圖形樣式的具體觀察及探索，察覺數量關係。(2)</w:t>
            </w:r>
            <w:r w:rsidR="008B1A44" w:rsidRPr="00AD74D3">
              <w:rPr>
                <w:rFonts w:ascii="標楷體" w:eastAsia="標楷體" w:hAnsi="標楷體" w:hint="eastAsia"/>
              </w:rPr>
              <w:tab/>
            </w:r>
          </w:p>
        </w:tc>
        <w:tc>
          <w:tcPr>
            <w:tcW w:w="21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1A44" w:rsidRPr="00AD74D3" w:rsidRDefault="008B1A44" w:rsidP="006724BC">
            <w:pPr>
              <w:spacing w:before="36" w:after="72"/>
              <w:rPr>
                <w:rFonts w:ascii="標楷體" w:eastAsia="標楷體" w:hAnsi="標楷體"/>
              </w:rPr>
            </w:pPr>
            <w:r w:rsidRPr="00AD74D3">
              <w:rPr>
                <w:rFonts w:ascii="標楷體" w:eastAsia="標楷體" w:hAnsi="標楷體" w:cs="Gungsuh"/>
              </w:rPr>
              <w:t>朗讀與聆聽、口語發表、小組討論、實作道具。</w:t>
            </w:r>
          </w:p>
        </w:tc>
      </w:tr>
      <w:tr w:rsidR="00F05371" w:rsidRPr="00AD74D3" w:rsidTr="008B1A44">
        <w:trPr>
          <w:gridAfter w:val="1"/>
          <w:wAfter w:w="56" w:type="dxa"/>
          <w:trHeight w:val="1330"/>
        </w:trPr>
        <w:tc>
          <w:tcPr>
            <w:tcW w:w="3219"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05371" w:rsidRPr="00AD74D3" w:rsidRDefault="00F05371" w:rsidP="00F05371">
            <w:pPr>
              <w:snapToGrid w:val="0"/>
              <w:rPr>
                <w:rFonts w:ascii="標楷體" w:eastAsia="標楷體" w:hAnsi="標楷體"/>
                <w:b/>
                <w:sz w:val="36"/>
                <w:szCs w:val="36"/>
              </w:rPr>
            </w:pPr>
            <w:r w:rsidRPr="00AD74D3">
              <w:rPr>
                <w:rFonts w:ascii="標楷體" w:eastAsia="標楷體" w:hAnsi="標楷體" w:hint="eastAsia"/>
                <w:b/>
                <w:sz w:val="36"/>
                <w:szCs w:val="36"/>
              </w:rPr>
              <w:lastRenderedPageBreak/>
              <w:t>美哉尚仁</w:t>
            </w:r>
            <w:r w:rsidRPr="00AD74D3">
              <w:rPr>
                <w:rFonts w:ascii="標楷體" w:eastAsia="標楷體" w:hAnsi="標楷體" w:cs="Gungsuh"/>
                <w:b/>
              </w:rPr>
              <w:t>~</w:t>
            </w:r>
          </w:p>
          <w:p w:rsidR="00F05371" w:rsidRPr="00AD74D3" w:rsidRDefault="00F05371" w:rsidP="006724BC">
            <w:pPr>
              <w:rPr>
                <w:rFonts w:ascii="標楷體" w:eastAsia="標楷體" w:hAnsi="標楷體"/>
                <w:b/>
                <w:sz w:val="32"/>
                <w:szCs w:val="36"/>
              </w:rPr>
            </w:pPr>
            <w:r w:rsidRPr="00AD74D3">
              <w:rPr>
                <w:rFonts w:ascii="標楷體" w:eastAsia="標楷體" w:hAnsi="標楷體" w:hint="eastAsia"/>
                <w:b/>
                <w:sz w:val="32"/>
                <w:szCs w:val="36"/>
              </w:rPr>
              <w:t>美麗行動家(5)</w:t>
            </w:r>
          </w:p>
        </w:tc>
        <w:tc>
          <w:tcPr>
            <w:tcW w:w="943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5371" w:rsidRPr="00AD74D3" w:rsidRDefault="00F05371" w:rsidP="006724BC">
            <w:pPr>
              <w:rPr>
                <w:rFonts w:ascii="標楷體" w:eastAsia="標楷體" w:hAnsi="標楷體" w:cs="BiauKai"/>
              </w:rPr>
            </w:pPr>
            <w:r w:rsidRPr="00AD74D3">
              <w:rPr>
                <w:rFonts w:ascii="標楷體" w:eastAsia="標楷體" w:hAnsi="標楷體" w:cs="BiauKai" w:hint="eastAsia"/>
              </w:rPr>
              <w:t>1.行前介紹農場所在，運用校園探索察覺能力，透過農場主人的導覽解說認識農場中不同特色的人事物，進行事理與現象的探索，並能運用感官體驗自然環境的美。(3)</w:t>
            </w:r>
          </w:p>
          <w:p w:rsidR="00F05371" w:rsidRPr="00AD74D3" w:rsidRDefault="00F05371" w:rsidP="006724BC">
            <w:pPr>
              <w:spacing w:before="36" w:after="72"/>
              <w:rPr>
                <w:rFonts w:ascii="標楷體" w:eastAsia="標楷體" w:hAnsi="標楷體"/>
              </w:rPr>
            </w:pPr>
            <w:r w:rsidRPr="00AD74D3">
              <w:rPr>
                <w:rFonts w:ascii="標楷體" w:eastAsia="標楷體" w:hAnsi="標楷體" w:cs="BiauKai" w:hint="eastAsia"/>
              </w:rPr>
              <w:t>2.進行討論與發表察覺生物生命的美與價值，生發關懷動植物的生命的情懷。(2)</w:t>
            </w:r>
          </w:p>
        </w:tc>
        <w:tc>
          <w:tcPr>
            <w:tcW w:w="21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5371" w:rsidRPr="00AD74D3" w:rsidRDefault="00F05371" w:rsidP="00F05371">
            <w:pPr>
              <w:rPr>
                <w:rFonts w:ascii="標楷體" w:eastAsia="標楷體" w:hAnsi="標楷體"/>
              </w:rPr>
            </w:pPr>
            <w:r w:rsidRPr="00AD74D3">
              <w:rPr>
                <w:rFonts w:ascii="標楷體" w:eastAsia="標楷體" w:hAnsi="標楷體" w:hint="eastAsia"/>
              </w:rPr>
              <w:t>聆聽與發表、小組討論、問答評量。</w:t>
            </w:r>
          </w:p>
        </w:tc>
      </w:tr>
      <w:tr w:rsidR="00F05371" w:rsidRPr="00AD74D3" w:rsidTr="00566769">
        <w:trPr>
          <w:gridAfter w:val="1"/>
          <w:wAfter w:w="56" w:type="dxa"/>
          <w:trHeight w:val="2360"/>
        </w:trPr>
        <w:tc>
          <w:tcPr>
            <w:tcW w:w="3219"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F05371" w:rsidRPr="00AD74D3" w:rsidRDefault="00F05371" w:rsidP="006724BC">
            <w:pPr>
              <w:rPr>
                <w:rFonts w:ascii="標楷體" w:eastAsia="標楷體" w:hAnsi="標楷體"/>
                <w:b/>
                <w:sz w:val="32"/>
                <w:szCs w:val="36"/>
              </w:rPr>
            </w:pPr>
            <w:r w:rsidRPr="00AD74D3">
              <w:rPr>
                <w:rFonts w:ascii="標楷體" w:eastAsia="標楷體" w:hAnsi="標楷體" w:hint="eastAsia"/>
                <w:b/>
                <w:sz w:val="32"/>
                <w:szCs w:val="36"/>
              </w:rPr>
              <w:t>校園楓之美</w:t>
            </w:r>
            <w:r w:rsidR="002E0EEF" w:rsidRPr="00AD74D3">
              <w:rPr>
                <w:rFonts w:ascii="標楷體" w:eastAsia="標楷體" w:hAnsi="標楷體" w:hint="eastAsia"/>
                <w:b/>
                <w:sz w:val="32"/>
                <w:szCs w:val="36"/>
              </w:rPr>
              <w:t>(10)</w:t>
            </w:r>
          </w:p>
        </w:tc>
        <w:tc>
          <w:tcPr>
            <w:tcW w:w="943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5371" w:rsidRPr="00AD74D3" w:rsidRDefault="00F05371" w:rsidP="006724BC">
            <w:pPr>
              <w:ind w:left="173" w:hangingChars="72" w:hanging="173"/>
              <w:rPr>
                <w:rFonts w:ascii="標楷體" w:eastAsia="標楷體" w:hAnsi="標楷體"/>
              </w:rPr>
            </w:pPr>
            <w:r w:rsidRPr="00AD74D3">
              <w:rPr>
                <w:rFonts w:ascii="標楷體" w:eastAsia="標楷體" w:hAnsi="標楷體" w:hint="eastAsia"/>
              </w:rPr>
              <w:t>1.從認識生活中的風，到風會做什麼進而進行風的應用與遊戲創作，引導學童透過手邊 蒐集的素材設計出不同種類的風力遊戲。(3)</w:t>
            </w:r>
          </w:p>
          <w:p w:rsidR="00F05371" w:rsidRPr="00AD74D3" w:rsidRDefault="00F05371" w:rsidP="006724BC">
            <w:pPr>
              <w:rPr>
                <w:rFonts w:ascii="標楷體" w:eastAsia="標楷體" w:hAnsi="標楷體" w:cs="BiauKai"/>
              </w:rPr>
            </w:pPr>
            <w:r w:rsidRPr="00AD74D3">
              <w:rPr>
                <w:rFonts w:ascii="標楷體" w:eastAsia="標楷體" w:hAnsi="標楷體" w:hint="eastAsia"/>
              </w:rPr>
              <w:t>2.透過楓香染體驗活動，使學童運用不同夾、綁、固定等方法，設計出不同美感的手帕。(4)</w:t>
            </w:r>
          </w:p>
          <w:p w:rsidR="00F05371" w:rsidRPr="00AD74D3" w:rsidRDefault="00F05371" w:rsidP="006724BC">
            <w:pPr>
              <w:rPr>
                <w:rFonts w:ascii="標楷體" w:eastAsia="標楷體" w:hAnsi="標楷體"/>
              </w:rPr>
            </w:pPr>
            <w:r w:rsidRPr="00AD74D3">
              <w:rPr>
                <w:rFonts w:ascii="標楷體" w:eastAsia="標楷體" w:hAnsi="標楷體" w:hint="eastAsia"/>
              </w:rPr>
              <w:t>3.藉由講述校樹歷史，增加學童對校樹的情誼。(2)</w:t>
            </w:r>
          </w:p>
          <w:p w:rsidR="00F05371" w:rsidRPr="00AD74D3" w:rsidRDefault="00F05371" w:rsidP="006724BC">
            <w:pPr>
              <w:spacing w:before="36" w:after="72"/>
              <w:rPr>
                <w:rFonts w:ascii="標楷體" w:eastAsia="標楷體" w:hAnsi="標楷體"/>
              </w:rPr>
            </w:pPr>
            <w:r w:rsidRPr="00AD74D3">
              <w:rPr>
                <w:rFonts w:ascii="標楷體" w:eastAsia="標楷體" w:hAnsi="標楷體" w:hint="eastAsia"/>
              </w:rPr>
              <w:t>4. 透過好奇從大自然中找尋問題與答案(1)</w:t>
            </w:r>
          </w:p>
        </w:tc>
        <w:tc>
          <w:tcPr>
            <w:tcW w:w="21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F05371" w:rsidRPr="00AD74D3" w:rsidRDefault="00E12436" w:rsidP="002E49BD">
            <w:pPr>
              <w:rPr>
                <w:rFonts w:ascii="標楷體" w:eastAsia="標楷體" w:hAnsi="標楷體"/>
              </w:rPr>
            </w:pPr>
            <w:r w:rsidRPr="00AD74D3">
              <w:rPr>
                <w:rFonts w:ascii="標楷體" w:eastAsia="標楷體" w:hAnsi="標楷體" w:hint="eastAsia"/>
              </w:rPr>
              <w:t>發表討論、實作評量、課堂任務</w:t>
            </w:r>
          </w:p>
        </w:tc>
      </w:tr>
      <w:tr w:rsidR="00F05371" w:rsidRPr="00AD74D3" w:rsidTr="002E49BD">
        <w:trPr>
          <w:gridAfter w:val="1"/>
          <w:wAfter w:w="56" w:type="dxa"/>
          <w:trHeight w:val="500"/>
        </w:trPr>
        <w:tc>
          <w:tcPr>
            <w:tcW w:w="14802" w:type="dxa"/>
            <w:gridSpan w:val="7"/>
            <w:tcBorders>
              <w:top w:val="nil"/>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F05371" w:rsidRPr="00AD74D3" w:rsidRDefault="00F05371" w:rsidP="002E49BD">
            <w:pPr>
              <w:spacing w:before="120" w:after="120"/>
              <w:ind w:left="720" w:hanging="300"/>
              <w:jc w:val="center"/>
              <w:rPr>
                <w:rFonts w:ascii="標楷體" w:eastAsia="標楷體" w:hAnsi="標楷體" w:cs="Gungsuh"/>
                <w:b/>
              </w:rPr>
            </w:pPr>
            <w:r w:rsidRPr="00AD74D3">
              <w:rPr>
                <w:rFonts w:ascii="標楷體" w:eastAsia="標楷體" w:hAnsi="標楷體" w:cs="Gungsuh"/>
                <w:b/>
              </w:rPr>
              <w:t>各週</w:t>
            </w:r>
            <w:r w:rsidRPr="00AD74D3">
              <w:rPr>
                <w:rFonts w:ascii="標楷體" w:eastAsia="標楷體" w:hAnsi="標楷體" w:cs="新細明體" w:hint="eastAsia"/>
                <w:b/>
              </w:rPr>
              <w:t>教</w:t>
            </w:r>
            <w:r w:rsidRPr="00AD74D3">
              <w:rPr>
                <w:rFonts w:ascii="標楷體" w:eastAsia="標楷體" w:hAnsi="標楷體" w:cs="Gungsuh" w:hint="eastAsia"/>
                <w:b/>
              </w:rPr>
              <w:t>學進度</w:t>
            </w:r>
          </w:p>
        </w:tc>
      </w:tr>
      <w:tr w:rsidR="005F5BB8" w:rsidRPr="00AD74D3" w:rsidTr="008B2A8C">
        <w:trPr>
          <w:gridAfter w:val="1"/>
          <w:wAfter w:w="56" w:type="dxa"/>
          <w:trHeight w:val="600"/>
        </w:trPr>
        <w:tc>
          <w:tcPr>
            <w:tcW w:w="100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F5BB8" w:rsidRPr="00AD74D3" w:rsidRDefault="005F5BB8" w:rsidP="002E49BD">
            <w:pPr>
              <w:spacing w:before="36" w:after="72"/>
              <w:rPr>
                <w:rFonts w:ascii="標楷體" w:eastAsia="標楷體" w:hAnsi="標楷體" w:cs="Gungsuh"/>
              </w:rPr>
            </w:pPr>
            <w:r w:rsidRPr="00AD74D3">
              <w:rPr>
                <w:rFonts w:ascii="標楷體" w:eastAsia="標楷體" w:hAnsi="標楷體" w:cs="Gungsuh"/>
              </w:rPr>
              <w:t xml:space="preserve"> 週 次</w:t>
            </w:r>
          </w:p>
        </w:tc>
        <w:tc>
          <w:tcPr>
            <w:tcW w:w="1448"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5F5BB8" w:rsidRPr="00AD74D3" w:rsidRDefault="005F5BB8" w:rsidP="002E49BD">
            <w:pPr>
              <w:spacing w:before="36" w:after="72"/>
              <w:rPr>
                <w:rFonts w:ascii="標楷體" w:eastAsia="標楷體" w:hAnsi="標楷體" w:cs="Gungsuh"/>
              </w:rPr>
            </w:pPr>
            <w:r w:rsidRPr="00AD74D3">
              <w:rPr>
                <w:rFonts w:ascii="標楷體" w:eastAsia="標楷體" w:hAnsi="標楷體" w:cs="Gungsuh"/>
              </w:rPr>
              <w:t>日期</w:t>
            </w:r>
          </w:p>
        </w:tc>
        <w:tc>
          <w:tcPr>
            <w:tcW w:w="3881" w:type="dxa"/>
            <w:gridSpan w:val="2"/>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5F5BB8" w:rsidRPr="00AD74D3" w:rsidRDefault="005F5BB8" w:rsidP="002E49BD">
            <w:pPr>
              <w:spacing w:before="36" w:after="72"/>
              <w:rPr>
                <w:rFonts w:ascii="標楷體" w:eastAsia="標楷體" w:hAnsi="標楷體"/>
              </w:rPr>
            </w:pPr>
            <w:r w:rsidRPr="00AD74D3">
              <w:rPr>
                <w:rFonts w:ascii="標楷體" w:eastAsia="標楷體" w:hAnsi="標楷體" w:hint="eastAsia"/>
                <w:b/>
                <w:sz w:val="36"/>
                <w:szCs w:val="36"/>
              </w:rPr>
              <w:t>數點美的世界(5)</w:t>
            </w:r>
          </w:p>
        </w:tc>
        <w:tc>
          <w:tcPr>
            <w:tcW w:w="524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5F5BB8" w:rsidRPr="00AD74D3" w:rsidRDefault="00013DC5" w:rsidP="006724BC">
            <w:pPr>
              <w:rPr>
                <w:rFonts w:ascii="標楷體" w:eastAsia="標楷體" w:hAnsi="標楷體"/>
                <w:b/>
                <w:sz w:val="32"/>
                <w:szCs w:val="36"/>
              </w:rPr>
            </w:pPr>
            <w:r w:rsidRPr="00AD74D3">
              <w:rPr>
                <w:rFonts w:ascii="標楷體" w:eastAsia="標楷體" w:hAnsi="標楷體" w:hint="eastAsia"/>
                <w:b/>
                <w:sz w:val="32"/>
                <w:szCs w:val="36"/>
              </w:rPr>
              <w:t>美麗行動家(5)</w:t>
            </w:r>
          </w:p>
        </w:tc>
        <w:tc>
          <w:tcPr>
            <w:tcW w:w="3220" w:type="dxa"/>
            <w:gridSpan w:val="2"/>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5F5BB8" w:rsidRPr="00AD74D3" w:rsidRDefault="005F5BB8" w:rsidP="005F5BB8">
            <w:pPr>
              <w:spacing w:before="36" w:after="72"/>
              <w:rPr>
                <w:rFonts w:ascii="標楷體" w:eastAsia="標楷體" w:hAnsi="標楷體" w:cs="BiauKai"/>
              </w:rPr>
            </w:pPr>
            <w:r w:rsidRPr="00AD74D3">
              <w:rPr>
                <w:rFonts w:ascii="標楷體" w:eastAsia="標楷體" w:hAnsi="標楷體" w:hint="eastAsia"/>
                <w:b/>
                <w:sz w:val="32"/>
                <w:szCs w:val="36"/>
              </w:rPr>
              <w:t>校園楓之美(10)</w:t>
            </w:r>
          </w:p>
        </w:tc>
      </w:tr>
      <w:tr w:rsidR="005F5BB8" w:rsidRPr="00AD74D3" w:rsidTr="008B2A8C">
        <w:trPr>
          <w:gridAfter w:val="1"/>
          <w:wAfter w:w="56" w:type="dxa"/>
          <w:trHeight w:val="1038"/>
        </w:trPr>
        <w:tc>
          <w:tcPr>
            <w:tcW w:w="10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F5BB8" w:rsidRPr="00AD74D3" w:rsidRDefault="00981F05" w:rsidP="002E49BD">
            <w:pPr>
              <w:spacing w:before="36" w:after="72"/>
              <w:rPr>
                <w:rFonts w:ascii="標楷體" w:eastAsia="標楷體" w:hAnsi="標楷體" w:cs="BiauKai"/>
              </w:rPr>
            </w:pPr>
            <w:r w:rsidRPr="00AD74D3">
              <w:rPr>
                <w:rFonts w:ascii="標楷體" w:eastAsia="標楷體" w:hAnsi="標楷體" w:cs="BiauKai" w:hint="eastAsia"/>
              </w:rPr>
              <w:t>1-5</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F5BB8" w:rsidRPr="00AD74D3" w:rsidRDefault="002B4A08" w:rsidP="002B4A08">
            <w:pPr>
              <w:spacing w:before="36" w:after="72"/>
              <w:rPr>
                <w:rFonts w:ascii="標楷體" w:eastAsia="標楷體" w:hAnsi="標楷體" w:cs="BiauKai"/>
              </w:rPr>
            </w:pPr>
            <w:r w:rsidRPr="00AD74D3">
              <w:rPr>
                <w:rFonts w:ascii="標楷體" w:eastAsia="標楷體" w:hAnsi="標楷體" w:cs="BiauKai" w:hint="eastAsia"/>
              </w:rPr>
              <w:t>9</w:t>
            </w:r>
            <w:r w:rsidR="00A02BB1" w:rsidRPr="00AD74D3">
              <w:rPr>
                <w:rFonts w:ascii="標楷體" w:eastAsia="標楷體" w:hAnsi="標楷體" w:cs="BiauKai" w:hint="eastAsia"/>
              </w:rPr>
              <w:t>/</w:t>
            </w:r>
            <w:r w:rsidRPr="00AD74D3">
              <w:rPr>
                <w:rFonts w:ascii="標楷體" w:eastAsia="標楷體" w:hAnsi="標楷體" w:cs="BiauKai" w:hint="eastAsia"/>
              </w:rPr>
              <w:t>1-10/1</w:t>
            </w:r>
          </w:p>
        </w:tc>
        <w:tc>
          <w:tcPr>
            <w:tcW w:w="388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36035" w:rsidRPr="00AD74D3" w:rsidRDefault="00836035" w:rsidP="00836035">
            <w:pPr>
              <w:rPr>
                <w:rFonts w:ascii="標楷體" w:eastAsia="標楷體" w:hAnsi="標楷體"/>
              </w:rPr>
            </w:pPr>
            <w:r w:rsidRPr="00AD74D3">
              <w:rPr>
                <w:rFonts w:ascii="標楷體" w:eastAsia="標楷體" w:hAnsi="標楷體" w:hint="eastAsia"/>
              </w:rPr>
              <w:t>1.認識1-15數序列，熟習數詞序列的前後關係。</w:t>
            </w:r>
            <w:r w:rsidR="00647B24" w:rsidRPr="00AD74D3">
              <w:rPr>
                <w:rFonts w:ascii="標楷體" w:eastAsia="標楷體" w:hAnsi="標楷體" w:hint="eastAsia"/>
              </w:rPr>
              <w:t>穿號碼衣跑接力賽，認識跑道顏色與樣式。</w:t>
            </w:r>
            <w:r w:rsidR="0044124A" w:rsidRPr="00AD74D3">
              <w:rPr>
                <w:rFonts w:ascii="標楷體" w:eastAsia="標楷體" w:hAnsi="標楷體" w:hint="eastAsia"/>
              </w:rPr>
              <w:t>(3)</w:t>
            </w:r>
          </w:p>
          <w:p w:rsidR="00647B24" w:rsidRPr="00AD74D3" w:rsidRDefault="00647B24" w:rsidP="00836035">
            <w:pPr>
              <w:rPr>
                <w:rFonts w:ascii="標楷體" w:eastAsia="標楷體" w:hAnsi="標楷體"/>
              </w:rPr>
            </w:pPr>
            <w:r w:rsidRPr="00AD74D3">
              <w:rPr>
                <w:rFonts w:ascii="標楷體" w:eastAsia="標楷體" w:hAnsi="標楷體" w:hint="eastAsia"/>
              </w:rPr>
              <w:t>2.透過蒐集物品認識數量</w:t>
            </w:r>
            <w:r w:rsidR="0044124A" w:rsidRPr="00AD74D3">
              <w:rPr>
                <w:rFonts w:ascii="標楷體" w:eastAsia="標楷體" w:hAnsi="標楷體" w:hint="eastAsia"/>
              </w:rPr>
              <w:t>(1)</w:t>
            </w:r>
            <w:r w:rsidRPr="00AD74D3">
              <w:rPr>
                <w:rFonts w:ascii="標楷體" w:eastAsia="標楷體" w:hAnsi="標楷體"/>
              </w:rPr>
              <w:t xml:space="preserve"> </w:t>
            </w:r>
          </w:p>
          <w:p w:rsidR="005F5BB8" w:rsidRPr="00AD74D3" w:rsidRDefault="00647B24" w:rsidP="00836035">
            <w:pPr>
              <w:pStyle w:val="1"/>
              <w:shd w:val="clear" w:color="auto" w:fill="FFFFFF"/>
              <w:jc w:val="left"/>
              <w:rPr>
                <w:rFonts w:ascii="標楷體" w:eastAsia="標楷體" w:hAnsi="標楷體"/>
                <w:color w:val="auto"/>
                <w:sz w:val="24"/>
                <w:szCs w:val="24"/>
              </w:rPr>
            </w:pPr>
            <w:r w:rsidRPr="00AD74D3">
              <w:rPr>
                <w:rFonts w:ascii="標楷體" w:eastAsia="標楷體" w:hAnsi="標楷體" w:hint="eastAsia"/>
                <w:color w:val="auto"/>
                <w:sz w:val="24"/>
                <w:szCs w:val="24"/>
              </w:rPr>
              <w:t>3.</w:t>
            </w:r>
            <w:r w:rsidR="00836035" w:rsidRPr="00AD74D3">
              <w:rPr>
                <w:rFonts w:ascii="標楷體" w:eastAsia="標楷體" w:hAnsi="標楷體" w:hint="eastAsia"/>
                <w:color w:val="auto"/>
                <w:sz w:val="24"/>
                <w:szCs w:val="24"/>
              </w:rPr>
              <w:t>能點數基本圖形的數量</w:t>
            </w:r>
            <w:r w:rsidRPr="00AD74D3">
              <w:rPr>
                <w:rFonts w:ascii="標楷體" w:eastAsia="標楷體" w:hAnsi="標楷體" w:hint="eastAsia"/>
                <w:color w:val="auto"/>
                <w:sz w:val="24"/>
                <w:szCs w:val="24"/>
              </w:rPr>
              <w:t>欣賞圖形之美</w:t>
            </w:r>
            <w:r w:rsidR="00836035" w:rsidRPr="00AD74D3">
              <w:rPr>
                <w:rFonts w:ascii="標楷體" w:eastAsia="標楷體" w:hAnsi="標楷體" w:hint="eastAsia"/>
                <w:color w:val="auto"/>
                <w:sz w:val="24"/>
                <w:szCs w:val="24"/>
              </w:rPr>
              <w:t>。</w:t>
            </w:r>
            <w:r w:rsidR="0044124A" w:rsidRPr="00AD74D3">
              <w:rPr>
                <w:rFonts w:ascii="標楷體" w:eastAsia="標楷體" w:hAnsi="標楷體" w:hint="eastAsia"/>
                <w:color w:val="auto"/>
                <w:sz w:val="24"/>
                <w:szCs w:val="24"/>
              </w:rPr>
              <w:t>(2)</w:t>
            </w:r>
          </w:p>
        </w:tc>
        <w:tc>
          <w:tcPr>
            <w:tcW w:w="5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F5BB8" w:rsidRPr="00AD74D3" w:rsidRDefault="005F5BB8" w:rsidP="005745B4">
            <w:pPr>
              <w:spacing w:before="36" w:after="72"/>
              <w:rPr>
                <w:rFonts w:ascii="標楷體" w:eastAsia="標楷體" w:hAnsi="標楷體"/>
              </w:rPr>
            </w:pPr>
          </w:p>
        </w:tc>
        <w:tc>
          <w:tcPr>
            <w:tcW w:w="32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F5BB8" w:rsidRPr="00AD74D3" w:rsidRDefault="005F5BB8" w:rsidP="008B2A8C">
            <w:pPr>
              <w:rPr>
                <w:rFonts w:ascii="標楷體" w:eastAsia="標楷體" w:hAnsi="標楷體" w:cs="BiauKai"/>
              </w:rPr>
            </w:pPr>
            <w:r w:rsidRPr="00AD74D3">
              <w:rPr>
                <w:rFonts w:ascii="標楷體" w:eastAsia="標楷體" w:hAnsi="標楷體" w:cs="BiauKai"/>
              </w:rPr>
              <w:t xml:space="preserve">  </w:t>
            </w:r>
          </w:p>
        </w:tc>
      </w:tr>
      <w:tr w:rsidR="00013DC5" w:rsidRPr="00AD74D3" w:rsidTr="008B2A8C">
        <w:trPr>
          <w:gridAfter w:val="1"/>
          <w:wAfter w:w="56" w:type="dxa"/>
          <w:trHeight w:val="942"/>
        </w:trPr>
        <w:tc>
          <w:tcPr>
            <w:tcW w:w="10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13DC5" w:rsidRPr="00AD74D3" w:rsidRDefault="00981F05" w:rsidP="002E49BD">
            <w:pPr>
              <w:spacing w:before="36" w:after="72"/>
              <w:rPr>
                <w:rFonts w:ascii="標楷體" w:eastAsia="標楷體" w:hAnsi="標楷體" w:cs="BiauKai"/>
              </w:rPr>
            </w:pPr>
            <w:r w:rsidRPr="00AD74D3">
              <w:rPr>
                <w:rFonts w:ascii="標楷體" w:eastAsia="標楷體" w:hAnsi="標楷體" w:cs="BiauKai" w:hint="eastAsia"/>
              </w:rPr>
              <w:lastRenderedPageBreak/>
              <w:t>6-10</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13DC5" w:rsidRPr="00AD74D3" w:rsidRDefault="00A02BB1" w:rsidP="002E49BD">
            <w:pPr>
              <w:spacing w:before="36" w:after="72"/>
              <w:rPr>
                <w:rFonts w:ascii="標楷體" w:eastAsia="標楷體" w:hAnsi="標楷體" w:cs="BiauKai"/>
              </w:rPr>
            </w:pPr>
            <w:r w:rsidRPr="00AD74D3">
              <w:rPr>
                <w:rFonts w:ascii="標楷體" w:eastAsia="標楷體" w:hAnsi="標楷體" w:cs="BiauKai" w:hint="eastAsia"/>
              </w:rPr>
              <w:t>10/</w:t>
            </w:r>
            <w:r w:rsidR="002B4A08" w:rsidRPr="00AD74D3">
              <w:rPr>
                <w:rFonts w:ascii="標楷體" w:eastAsia="標楷體" w:hAnsi="標楷體" w:cs="BiauKai" w:hint="eastAsia"/>
              </w:rPr>
              <w:t>4</w:t>
            </w:r>
            <w:r w:rsidRPr="00AD74D3">
              <w:rPr>
                <w:rFonts w:ascii="標楷體" w:eastAsia="標楷體" w:hAnsi="標楷體" w:cs="BiauKai" w:hint="eastAsia"/>
              </w:rPr>
              <w:t>-11/</w:t>
            </w:r>
            <w:r w:rsidR="002B4A08" w:rsidRPr="00AD74D3">
              <w:rPr>
                <w:rFonts w:ascii="標楷體" w:eastAsia="標楷體" w:hAnsi="標楷體" w:cs="BiauKai" w:hint="eastAsia"/>
              </w:rPr>
              <w:t>5</w:t>
            </w:r>
          </w:p>
        </w:tc>
        <w:tc>
          <w:tcPr>
            <w:tcW w:w="388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13DC5" w:rsidRPr="00AD74D3" w:rsidRDefault="00013DC5" w:rsidP="00836035">
            <w:pPr>
              <w:rPr>
                <w:rFonts w:ascii="標楷體" w:eastAsia="標楷體" w:hAnsi="標楷體"/>
                <w:b/>
                <w:sz w:val="32"/>
                <w:szCs w:val="36"/>
              </w:rPr>
            </w:pPr>
          </w:p>
        </w:tc>
        <w:tc>
          <w:tcPr>
            <w:tcW w:w="5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13DC5" w:rsidRPr="00AD74D3" w:rsidRDefault="00013DC5" w:rsidP="006724BC">
            <w:pPr>
              <w:rPr>
                <w:rFonts w:ascii="標楷體" w:eastAsia="標楷體" w:hAnsi="標楷體" w:cs="BiauKai"/>
              </w:rPr>
            </w:pPr>
            <w:r w:rsidRPr="00AD74D3">
              <w:rPr>
                <w:rFonts w:ascii="標楷體" w:eastAsia="標楷體" w:hAnsi="標楷體" w:cs="BiauKai" w:hint="eastAsia"/>
              </w:rPr>
              <w:t>1.行前介紹農場所在，運用校園探索察覺能力，透過農場主人的導覽解說認識農場中不同特色的人事物，進行事理與現象的探索，並能運用感官體驗自然環境的美。(3)</w:t>
            </w:r>
          </w:p>
          <w:p w:rsidR="00013DC5" w:rsidRPr="00AD74D3" w:rsidRDefault="00013DC5" w:rsidP="006724BC">
            <w:pPr>
              <w:spacing w:before="36" w:after="72"/>
              <w:rPr>
                <w:rFonts w:ascii="標楷體" w:eastAsia="標楷體" w:hAnsi="標楷體"/>
              </w:rPr>
            </w:pPr>
            <w:r w:rsidRPr="00AD74D3">
              <w:rPr>
                <w:rFonts w:ascii="標楷體" w:eastAsia="標楷體" w:hAnsi="標楷體" w:cs="BiauKai" w:hint="eastAsia"/>
              </w:rPr>
              <w:t>2.進行討論與發表察覺生物生命的美與價值，生發關懷動植物的生命的情懷。(2)</w:t>
            </w:r>
          </w:p>
        </w:tc>
        <w:tc>
          <w:tcPr>
            <w:tcW w:w="3220"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13DC5" w:rsidRPr="00AD74D3" w:rsidRDefault="00013DC5" w:rsidP="007F5FB0">
            <w:pPr>
              <w:spacing w:before="36" w:after="72"/>
              <w:rPr>
                <w:rFonts w:ascii="標楷體" w:eastAsia="標楷體" w:hAnsi="標楷體" w:cs="BiauKai"/>
              </w:rPr>
            </w:pPr>
          </w:p>
        </w:tc>
      </w:tr>
      <w:tr w:rsidR="00013DC5" w:rsidRPr="00AD74D3" w:rsidTr="008B2A8C">
        <w:trPr>
          <w:trHeight w:val="1640"/>
        </w:trPr>
        <w:tc>
          <w:tcPr>
            <w:tcW w:w="10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013DC5" w:rsidRPr="00AD74D3" w:rsidRDefault="00981F05" w:rsidP="002E49BD">
            <w:pPr>
              <w:spacing w:before="36" w:after="72"/>
              <w:rPr>
                <w:rFonts w:ascii="標楷體" w:eastAsia="標楷體" w:hAnsi="標楷體" w:cs="BiauKai"/>
              </w:rPr>
            </w:pPr>
            <w:r w:rsidRPr="00AD74D3">
              <w:rPr>
                <w:rFonts w:ascii="標楷體" w:eastAsia="標楷體" w:hAnsi="標楷體" w:cs="BiauKai" w:hint="eastAsia"/>
              </w:rPr>
              <w:t>11-20</w:t>
            </w:r>
          </w:p>
        </w:tc>
        <w:tc>
          <w:tcPr>
            <w:tcW w:w="14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13DC5" w:rsidRPr="00AD74D3" w:rsidRDefault="00A02BB1" w:rsidP="002E49BD">
            <w:pPr>
              <w:spacing w:before="36" w:after="72"/>
              <w:rPr>
                <w:rFonts w:ascii="標楷體" w:eastAsia="標楷體" w:hAnsi="標楷體" w:cs="BiauKai"/>
              </w:rPr>
            </w:pPr>
            <w:r w:rsidRPr="00AD74D3">
              <w:rPr>
                <w:rFonts w:ascii="標楷體" w:eastAsia="標楷體" w:hAnsi="標楷體" w:cs="BiauKai" w:hint="eastAsia"/>
              </w:rPr>
              <w:t>11/</w:t>
            </w:r>
            <w:r w:rsidR="002B4A08" w:rsidRPr="00AD74D3">
              <w:rPr>
                <w:rFonts w:ascii="標楷體" w:eastAsia="標楷體" w:hAnsi="標楷體" w:cs="BiauKai" w:hint="eastAsia"/>
              </w:rPr>
              <w:t>8</w:t>
            </w:r>
            <w:r w:rsidRPr="00AD74D3">
              <w:rPr>
                <w:rFonts w:ascii="標楷體" w:eastAsia="標楷體" w:hAnsi="標楷體" w:cs="BiauKai" w:hint="eastAsia"/>
              </w:rPr>
              <w:t>-1/</w:t>
            </w:r>
            <w:r w:rsidR="002B4A08" w:rsidRPr="00AD74D3">
              <w:rPr>
                <w:rFonts w:ascii="標楷體" w:eastAsia="標楷體" w:hAnsi="標楷體" w:cs="BiauKai" w:hint="eastAsia"/>
              </w:rPr>
              <w:t>20</w:t>
            </w:r>
          </w:p>
        </w:tc>
        <w:tc>
          <w:tcPr>
            <w:tcW w:w="3881"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13DC5" w:rsidRPr="00AD74D3" w:rsidRDefault="00013DC5" w:rsidP="002E49BD">
            <w:pPr>
              <w:spacing w:before="36" w:after="72"/>
              <w:rPr>
                <w:rFonts w:ascii="標楷體" w:eastAsia="標楷體" w:hAnsi="標楷體"/>
              </w:rPr>
            </w:pPr>
          </w:p>
        </w:tc>
        <w:tc>
          <w:tcPr>
            <w:tcW w:w="52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013DC5" w:rsidRPr="00AD74D3" w:rsidRDefault="00013DC5" w:rsidP="002E49BD">
            <w:pPr>
              <w:spacing w:before="36" w:after="72"/>
              <w:rPr>
                <w:rFonts w:ascii="標楷體" w:eastAsia="標楷體" w:hAnsi="標楷體"/>
              </w:rPr>
            </w:pPr>
          </w:p>
        </w:tc>
        <w:tc>
          <w:tcPr>
            <w:tcW w:w="3276"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B2A8C" w:rsidRPr="00AD74D3" w:rsidRDefault="008B0AAA" w:rsidP="008B2A8C">
            <w:pPr>
              <w:rPr>
                <w:rFonts w:ascii="標楷體" w:eastAsia="標楷體" w:hAnsi="標楷體"/>
              </w:rPr>
            </w:pPr>
            <w:r w:rsidRPr="00AD74D3">
              <w:rPr>
                <w:rFonts w:ascii="標楷體" w:eastAsia="標楷體" w:hAnsi="標楷體" w:hint="eastAsia"/>
              </w:rPr>
              <w:t>1.</w:t>
            </w:r>
            <w:r w:rsidR="008B2A8C" w:rsidRPr="00AD74D3">
              <w:rPr>
                <w:rFonts w:ascii="標楷體" w:eastAsia="標楷體" w:hAnsi="標楷體" w:hint="eastAsia"/>
              </w:rPr>
              <w:t>校園大探索</w:t>
            </w:r>
            <w:r w:rsidRPr="00AD74D3">
              <w:rPr>
                <w:rFonts w:ascii="標楷體" w:eastAsia="標楷體" w:hAnsi="標楷體" w:hint="eastAsia"/>
              </w:rPr>
              <w:t>(2)</w:t>
            </w:r>
          </w:p>
          <w:p w:rsidR="008B0AAA" w:rsidRPr="00AD74D3" w:rsidRDefault="008B0AAA" w:rsidP="008B2A8C">
            <w:pPr>
              <w:rPr>
                <w:rFonts w:ascii="標楷體" w:eastAsia="標楷體" w:hAnsi="標楷體"/>
              </w:rPr>
            </w:pPr>
            <w:r w:rsidRPr="00AD74D3">
              <w:rPr>
                <w:rFonts w:ascii="標楷體" w:eastAsia="標楷體" w:hAnsi="標楷體" w:hint="eastAsia"/>
              </w:rPr>
              <w:t>2.</w:t>
            </w:r>
            <w:r w:rsidR="008B2A8C" w:rsidRPr="00AD74D3">
              <w:rPr>
                <w:rFonts w:ascii="標楷體" w:eastAsia="標楷體" w:hAnsi="標楷體" w:hint="eastAsia"/>
              </w:rPr>
              <w:t>風在哪裡，風會做什麼</w:t>
            </w:r>
            <w:r w:rsidRPr="00AD74D3">
              <w:rPr>
                <w:rFonts w:ascii="標楷體" w:eastAsia="標楷體" w:hAnsi="標楷體" w:hint="eastAsia"/>
              </w:rPr>
              <w:t>(2)</w:t>
            </w:r>
          </w:p>
          <w:p w:rsidR="008B2A8C" w:rsidRPr="00AD74D3" w:rsidRDefault="008B0AAA" w:rsidP="008B2A8C">
            <w:pPr>
              <w:rPr>
                <w:rFonts w:ascii="標楷體" w:eastAsia="標楷體" w:hAnsi="標楷體"/>
              </w:rPr>
            </w:pPr>
            <w:r w:rsidRPr="00AD74D3">
              <w:rPr>
                <w:rFonts w:ascii="標楷體" w:eastAsia="標楷體" w:hAnsi="標楷體" w:hint="eastAsia"/>
              </w:rPr>
              <w:t>3.</w:t>
            </w:r>
            <w:r w:rsidR="008B2A8C" w:rsidRPr="00AD74D3">
              <w:rPr>
                <w:rFonts w:ascii="標楷體" w:eastAsia="標楷體" w:hAnsi="標楷體" w:hint="eastAsia"/>
              </w:rPr>
              <w:t>和風一起玩遊戲</w:t>
            </w:r>
            <w:r w:rsidRPr="00AD74D3">
              <w:rPr>
                <w:rFonts w:ascii="標楷體" w:eastAsia="標楷體" w:hAnsi="標楷體" w:hint="eastAsia"/>
              </w:rPr>
              <w:t>(2)</w:t>
            </w:r>
          </w:p>
          <w:p w:rsidR="008B2A8C" w:rsidRPr="00AD74D3" w:rsidRDefault="008B0AAA" w:rsidP="008B2A8C">
            <w:pPr>
              <w:rPr>
                <w:rFonts w:ascii="標楷體" w:eastAsia="標楷體" w:hAnsi="標楷體"/>
              </w:rPr>
            </w:pPr>
            <w:r w:rsidRPr="00AD74D3">
              <w:rPr>
                <w:rFonts w:ascii="標楷體" w:eastAsia="標楷體" w:hAnsi="標楷體" w:hint="eastAsia"/>
              </w:rPr>
              <w:t>4.</w:t>
            </w:r>
            <w:r w:rsidR="008B2A8C" w:rsidRPr="00AD74D3">
              <w:rPr>
                <w:rFonts w:ascii="標楷體" w:eastAsia="標楷體" w:hAnsi="標楷體" w:hint="eastAsia"/>
              </w:rPr>
              <w:t>設計手帕花樣</w:t>
            </w:r>
            <w:r w:rsidRPr="00AD74D3">
              <w:rPr>
                <w:rFonts w:ascii="標楷體" w:eastAsia="標楷體" w:hAnsi="標楷體" w:hint="eastAsia"/>
              </w:rPr>
              <w:t>(2)</w:t>
            </w:r>
          </w:p>
          <w:p w:rsidR="00013DC5" w:rsidRPr="00AD74D3" w:rsidRDefault="00622E63" w:rsidP="00981F05">
            <w:pPr>
              <w:spacing w:before="36" w:after="72"/>
              <w:rPr>
                <w:rFonts w:ascii="標楷體" w:eastAsia="標楷體" w:hAnsi="標楷體" w:cs="BiauKai"/>
              </w:rPr>
            </w:pPr>
            <w:r w:rsidRPr="00AD74D3">
              <w:rPr>
                <w:rFonts w:ascii="標楷體" w:eastAsia="標楷體" w:hAnsi="標楷體" w:hint="eastAsia"/>
              </w:rPr>
              <w:t>5.</w:t>
            </w:r>
            <w:r w:rsidR="008B2A8C" w:rsidRPr="00AD74D3">
              <w:rPr>
                <w:rFonts w:ascii="標楷體" w:eastAsia="標楷體" w:hAnsi="標楷體" w:hint="eastAsia"/>
              </w:rPr>
              <w:t>發表對大自然奧秘的問題</w:t>
            </w:r>
            <w:r w:rsidR="008B0AAA" w:rsidRPr="00AD74D3">
              <w:rPr>
                <w:rFonts w:ascii="標楷體" w:eastAsia="標楷體" w:hAnsi="標楷體" w:hint="eastAsia"/>
              </w:rPr>
              <w:t>(2)</w:t>
            </w:r>
          </w:p>
        </w:tc>
      </w:tr>
    </w:tbl>
    <w:p w:rsidR="00606A2E" w:rsidRDefault="00606A2E" w:rsidP="00606A2E">
      <w:pPr>
        <w:jc w:val="both"/>
        <w:rPr>
          <w:rFonts w:ascii="標楷體" w:eastAsia="標楷體" w:hAnsi="標楷體" w:cs="BiauKai"/>
          <w:b/>
        </w:rPr>
      </w:pPr>
    </w:p>
    <w:p w:rsidR="00260C33" w:rsidRDefault="00260C33" w:rsidP="00606A2E">
      <w:pPr>
        <w:jc w:val="both"/>
        <w:rPr>
          <w:rFonts w:ascii="標楷體" w:eastAsia="標楷體" w:hAnsi="標楷體" w:cs="BiauKai"/>
          <w:b/>
        </w:rPr>
      </w:pPr>
    </w:p>
    <w:p w:rsidR="00260C33" w:rsidRDefault="00260C33" w:rsidP="00606A2E">
      <w:pPr>
        <w:jc w:val="both"/>
        <w:rPr>
          <w:rFonts w:ascii="標楷體" w:eastAsia="標楷體" w:hAnsi="標楷體" w:cs="BiauKai"/>
          <w:b/>
        </w:rPr>
      </w:pPr>
    </w:p>
    <w:p w:rsidR="00260C33" w:rsidRDefault="00260C33" w:rsidP="00606A2E">
      <w:pPr>
        <w:jc w:val="both"/>
        <w:rPr>
          <w:rFonts w:ascii="標楷體" w:eastAsia="標楷體" w:hAnsi="標楷體" w:cs="BiauKai"/>
          <w:b/>
        </w:rPr>
      </w:pPr>
    </w:p>
    <w:p w:rsidR="00260C33" w:rsidRDefault="00260C33" w:rsidP="00606A2E">
      <w:pPr>
        <w:jc w:val="both"/>
        <w:rPr>
          <w:rFonts w:ascii="標楷體" w:eastAsia="標楷體" w:hAnsi="標楷體" w:cs="BiauKai"/>
          <w:b/>
        </w:rPr>
      </w:pPr>
    </w:p>
    <w:p w:rsidR="00260C33" w:rsidRDefault="00260C33" w:rsidP="00606A2E">
      <w:pPr>
        <w:jc w:val="both"/>
        <w:rPr>
          <w:rFonts w:ascii="標楷體" w:eastAsia="標楷體" w:hAnsi="標楷體" w:cs="BiauKai"/>
          <w:b/>
        </w:rPr>
      </w:pPr>
    </w:p>
    <w:p w:rsidR="00260C33" w:rsidRDefault="00260C33" w:rsidP="00606A2E">
      <w:pPr>
        <w:jc w:val="both"/>
        <w:rPr>
          <w:rFonts w:ascii="標楷體" w:eastAsia="標楷體" w:hAnsi="標楷體" w:cs="BiauKai"/>
          <w:b/>
        </w:rPr>
      </w:pPr>
    </w:p>
    <w:p w:rsidR="00260C33" w:rsidRDefault="00260C33" w:rsidP="00606A2E">
      <w:pPr>
        <w:jc w:val="both"/>
        <w:rPr>
          <w:rFonts w:ascii="標楷體" w:eastAsia="標楷體" w:hAnsi="標楷體" w:cs="BiauKai"/>
          <w:b/>
        </w:rPr>
      </w:pPr>
    </w:p>
    <w:p w:rsidR="00260C33" w:rsidRDefault="00260C33" w:rsidP="00606A2E">
      <w:pPr>
        <w:jc w:val="both"/>
        <w:rPr>
          <w:rFonts w:ascii="標楷體" w:eastAsia="標楷體" w:hAnsi="標楷體" w:cs="BiauKai"/>
          <w:b/>
        </w:rPr>
      </w:pPr>
    </w:p>
    <w:p w:rsidR="00260C33" w:rsidRDefault="00260C33" w:rsidP="00606A2E">
      <w:pPr>
        <w:jc w:val="both"/>
        <w:rPr>
          <w:rFonts w:ascii="標楷體" w:eastAsia="標楷體" w:hAnsi="標楷體" w:cs="BiauKai"/>
          <w:b/>
        </w:rPr>
      </w:pPr>
    </w:p>
    <w:p w:rsidR="00260C33" w:rsidRPr="00AD74D3" w:rsidRDefault="00260C33" w:rsidP="00606A2E">
      <w:pPr>
        <w:jc w:val="both"/>
        <w:rPr>
          <w:rFonts w:ascii="標楷體" w:eastAsia="標楷體" w:hAnsi="標楷體" w:cs="BiauKai" w:hint="eastAsia"/>
          <w:b/>
        </w:rPr>
      </w:pPr>
    </w:p>
    <w:p w:rsidR="0035651D" w:rsidRPr="00AD74D3" w:rsidRDefault="0035651D" w:rsidP="0035651D">
      <w:pPr>
        <w:pStyle w:val="affd"/>
        <w:spacing w:before="36" w:after="72"/>
        <w:ind w:left="720"/>
      </w:pPr>
      <w:bookmarkStart w:id="43" w:name="_Toc4075541"/>
      <w:bookmarkStart w:id="44" w:name="_Toc22332990"/>
      <w:r w:rsidRPr="00AD74D3">
        <w:rPr>
          <w:rFonts w:hint="eastAsia"/>
        </w:rPr>
        <w:lastRenderedPageBreak/>
        <w:t>（二）一年級第二學期</w:t>
      </w:r>
      <w:r w:rsidR="001C1E6D" w:rsidRPr="00AD74D3">
        <w:rPr>
          <w:rFonts w:hint="eastAsia"/>
        </w:rPr>
        <w:t>教學</w:t>
      </w:r>
      <w:r w:rsidRPr="00AD74D3">
        <w:rPr>
          <w:rFonts w:hint="eastAsia"/>
        </w:rPr>
        <w:t>進度總表(表5-2)</w:t>
      </w:r>
      <w:bookmarkEnd w:id="43"/>
      <w:bookmarkEnd w:id="44"/>
    </w:p>
    <w:p w:rsidR="001D7FB1" w:rsidRPr="00AD74D3" w:rsidRDefault="001D7FB1" w:rsidP="001D7FB1">
      <w:pPr>
        <w:spacing w:before="90" w:after="90"/>
        <w:ind w:left="240" w:hanging="100"/>
        <w:rPr>
          <w:rFonts w:ascii="標楷體" w:eastAsia="標楷體" w:hAnsi="標楷體" w:cs="BiauKai"/>
          <w:sz w:val="26"/>
          <w:szCs w:val="26"/>
        </w:rPr>
      </w:pPr>
      <w:r w:rsidRPr="00AD74D3">
        <w:rPr>
          <w:rFonts w:ascii="標楷體" w:eastAsia="標楷體" w:hAnsi="標楷體" w:cs="新細明體" w:hint="eastAsia"/>
          <w:sz w:val="26"/>
          <w:szCs w:val="26"/>
        </w:rPr>
        <w:t>五、彈性學習課程方案</w:t>
      </w:r>
      <w:r w:rsidRPr="00AD74D3">
        <w:rPr>
          <w:rFonts w:ascii="標楷體" w:eastAsia="標楷體" w:hAnsi="標楷體" w:cs="BiauKai"/>
          <w:sz w:val="26"/>
          <w:szCs w:val="26"/>
        </w:rPr>
        <w:t>(</w:t>
      </w:r>
      <w:r w:rsidRPr="00AD74D3">
        <w:rPr>
          <w:rFonts w:ascii="標楷體" w:eastAsia="標楷體" w:hAnsi="標楷體" w:cs="新細明體" w:hint="eastAsia"/>
          <w:sz w:val="26"/>
          <w:szCs w:val="26"/>
        </w:rPr>
        <w:t>表</w:t>
      </w:r>
      <w:r w:rsidRPr="00AD74D3">
        <w:rPr>
          <w:rFonts w:ascii="標楷體" w:eastAsia="標楷體" w:hAnsi="標楷體" w:cs="BiauKai"/>
          <w:sz w:val="26"/>
          <w:szCs w:val="26"/>
        </w:rPr>
        <w:t>5-25)</w:t>
      </w:r>
      <w:r w:rsidRPr="00AD74D3">
        <w:rPr>
          <w:rFonts w:ascii="標楷體" w:eastAsia="標楷體" w:hAnsi="標楷體" w:cs="新細明體" w:hint="eastAsia"/>
          <w:sz w:val="26"/>
          <w:szCs w:val="26"/>
        </w:rPr>
        <w:t>一年級下學期</w:t>
      </w:r>
    </w:p>
    <w:p w:rsidR="001D7FB1" w:rsidRPr="00AD74D3" w:rsidRDefault="001D7FB1" w:rsidP="001D7FB1">
      <w:pPr>
        <w:ind w:hanging="480"/>
        <w:jc w:val="center"/>
        <w:rPr>
          <w:rFonts w:ascii="標楷體" w:eastAsia="標楷體" w:hAnsi="標楷體"/>
          <w:sz w:val="36"/>
          <w:szCs w:val="36"/>
        </w:rPr>
      </w:pPr>
      <w:r w:rsidRPr="00AD74D3">
        <w:rPr>
          <w:rFonts w:ascii="標楷體" w:eastAsia="標楷體" w:hAnsi="標楷體" w:cs="Gungsuh"/>
          <w:sz w:val="32"/>
          <w:szCs w:val="32"/>
        </w:rPr>
        <w:t>1</w:t>
      </w:r>
      <w:r w:rsidR="002B4A08" w:rsidRPr="00AD74D3">
        <w:rPr>
          <w:rFonts w:ascii="標楷體" w:eastAsia="標楷體" w:hAnsi="標楷體" w:cs="Gungsuh" w:hint="eastAsia"/>
          <w:sz w:val="32"/>
          <w:szCs w:val="32"/>
        </w:rPr>
        <w:t>10</w:t>
      </w:r>
      <w:r w:rsidRPr="00AD74D3">
        <w:rPr>
          <w:rFonts w:ascii="標楷體" w:eastAsia="標楷體" w:hAnsi="標楷體" w:cs="Gungsuh"/>
          <w:sz w:val="32"/>
          <w:szCs w:val="32"/>
        </w:rPr>
        <w:t>學年度第2學期校訂課程設計方案</w:t>
      </w:r>
    </w:p>
    <w:tbl>
      <w:tblPr>
        <w:tblW w:w="13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596"/>
        <w:gridCol w:w="1249"/>
        <w:gridCol w:w="1661"/>
        <w:gridCol w:w="1284"/>
        <w:gridCol w:w="736"/>
        <w:gridCol w:w="4546"/>
      </w:tblGrid>
      <w:tr w:rsidR="001D7FB1" w:rsidRPr="00AD74D3" w:rsidTr="006724BC">
        <w:trPr>
          <w:trHeight w:val="40"/>
          <w:jc w:val="center"/>
        </w:trPr>
        <w:tc>
          <w:tcPr>
            <w:tcW w:w="13293" w:type="dxa"/>
            <w:gridSpan w:val="7"/>
            <w:shd w:val="clear" w:color="auto" w:fill="FFD966"/>
          </w:tcPr>
          <w:p w:rsidR="001D7FB1" w:rsidRPr="00AD74D3" w:rsidRDefault="001D7FB1" w:rsidP="006724BC">
            <w:pPr>
              <w:jc w:val="center"/>
              <w:rPr>
                <w:rFonts w:ascii="標楷體" w:eastAsia="標楷體" w:hAnsi="標楷體"/>
                <w:sz w:val="32"/>
                <w:szCs w:val="32"/>
              </w:rPr>
            </w:pPr>
            <w:r w:rsidRPr="00AD74D3">
              <w:rPr>
                <w:rFonts w:ascii="標楷體" w:eastAsia="標楷體" w:hAnsi="標楷體" w:cs="Gungsuh"/>
                <w:sz w:val="32"/>
                <w:szCs w:val="32"/>
              </w:rPr>
              <w:t>校訂課程設計</w:t>
            </w:r>
          </w:p>
        </w:tc>
      </w:tr>
      <w:tr w:rsidR="001D7FB1" w:rsidRPr="00AD74D3" w:rsidTr="006724BC">
        <w:trPr>
          <w:jc w:val="center"/>
        </w:trPr>
        <w:tc>
          <w:tcPr>
            <w:tcW w:w="2221" w:type="dxa"/>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課程方案</w:t>
            </w:r>
          </w:p>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名稱</w:t>
            </w:r>
          </w:p>
        </w:tc>
        <w:tc>
          <w:tcPr>
            <w:tcW w:w="4506" w:type="dxa"/>
            <w:gridSpan w:val="3"/>
            <w:shd w:val="clear" w:color="auto" w:fill="auto"/>
            <w:vAlign w:val="center"/>
          </w:tcPr>
          <w:p w:rsidR="001D7FB1" w:rsidRPr="00AD74D3" w:rsidRDefault="00607FEE" w:rsidP="006724BC">
            <w:pPr>
              <w:jc w:val="center"/>
              <w:rPr>
                <w:rFonts w:ascii="標楷體" w:eastAsia="標楷體" w:hAnsi="標楷體" w:cs="BiauKai"/>
              </w:rPr>
            </w:pPr>
            <w:r w:rsidRPr="00AD74D3">
              <w:rPr>
                <w:rFonts w:ascii="標楷體" w:eastAsia="標楷體" w:hAnsi="標楷體" w:hint="eastAsia"/>
              </w:rPr>
              <w:t>徜徉楓香瀛</w:t>
            </w:r>
          </w:p>
        </w:tc>
        <w:tc>
          <w:tcPr>
            <w:tcW w:w="2020" w:type="dxa"/>
            <w:gridSpan w:val="2"/>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課程類別</w:t>
            </w:r>
          </w:p>
        </w:tc>
        <w:tc>
          <w:tcPr>
            <w:tcW w:w="4546" w:type="dxa"/>
            <w:shd w:val="clear" w:color="auto" w:fill="auto"/>
            <w:vAlign w:val="center"/>
          </w:tcPr>
          <w:p w:rsidR="001D7FB1" w:rsidRPr="00AD74D3" w:rsidRDefault="001D7FB1" w:rsidP="006724BC">
            <w:pPr>
              <w:ind w:left="213"/>
              <w:jc w:val="both"/>
              <w:rPr>
                <w:rFonts w:ascii="標楷體" w:eastAsia="標楷體" w:hAnsi="標楷體" w:cs="BiauKai"/>
              </w:rPr>
            </w:pPr>
            <w:r w:rsidRPr="00AD74D3">
              <w:rPr>
                <w:rFonts w:ascii="標楷體" w:eastAsia="標楷體" w:hAnsi="標楷體" w:cs="新細明體" w:hint="eastAsia"/>
                <w:sz w:val="22"/>
                <w:szCs w:val="22"/>
              </w:rPr>
              <w:t>統整性主題</w:t>
            </w:r>
            <w:r w:rsidRPr="00AD74D3">
              <w:rPr>
                <w:rFonts w:ascii="標楷體" w:eastAsia="標楷體" w:hAnsi="標楷體" w:cs="BiauKai"/>
                <w:sz w:val="22"/>
                <w:szCs w:val="22"/>
              </w:rPr>
              <w:t>/</w:t>
            </w:r>
            <w:r w:rsidRPr="00AD74D3">
              <w:rPr>
                <w:rFonts w:ascii="標楷體" w:eastAsia="標楷體" w:hAnsi="標楷體" w:cs="新細明體" w:hint="eastAsia"/>
                <w:sz w:val="22"/>
                <w:szCs w:val="22"/>
              </w:rPr>
              <w:t>議題</w:t>
            </w:r>
            <w:r w:rsidRPr="00AD74D3">
              <w:rPr>
                <w:rFonts w:ascii="標楷體" w:eastAsia="標楷體" w:hAnsi="標楷體" w:cs="BiauKai"/>
                <w:sz w:val="22"/>
                <w:szCs w:val="22"/>
              </w:rPr>
              <w:t>/</w:t>
            </w:r>
            <w:r w:rsidRPr="00AD74D3">
              <w:rPr>
                <w:rFonts w:ascii="標楷體" w:eastAsia="標楷體" w:hAnsi="標楷體" w:cs="新細明體" w:hint="eastAsia"/>
                <w:sz w:val="22"/>
                <w:szCs w:val="22"/>
              </w:rPr>
              <w:t>專題探究</w:t>
            </w:r>
          </w:p>
        </w:tc>
      </w:tr>
      <w:tr w:rsidR="001D7FB1" w:rsidRPr="00AD74D3" w:rsidTr="006724BC">
        <w:trPr>
          <w:jc w:val="center"/>
        </w:trPr>
        <w:tc>
          <w:tcPr>
            <w:tcW w:w="2221" w:type="dxa"/>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課程說明</w:t>
            </w:r>
          </w:p>
        </w:tc>
        <w:tc>
          <w:tcPr>
            <w:tcW w:w="11072" w:type="dxa"/>
            <w:gridSpan w:val="6"/>
            <w:shd w:val="clear" w:color="auto" w:fill="auto"/>
          </w:tcPr>
          <w:p w:rsidR="001D7FB1" w:rsidRPr="00AD74D3" w:rsidRDefault="00F81CE8" w:rsidP="00F81CE8">
            <w:pPr>
              <w:rPr>
                <w:rFonts w:ascii="標楷體" w:eastAsia="標楷體" w:hAnsi="標楷體" w:cs="BiauKai"/>
                <w:sz w:val="22"/>
                <w:szCs w:val="22"/>
              </w:rPr>
            </w:pPr>
            <w:r w:rsidRPr="00AD74D3">
              <w:rPr>
                <w:rFonts w:ascii="標楷體" w:eastAsia="標楷體" w:hAnsi="標楷體" w:cs="BiauKai" w:hint="eastAsia"/>
                <w:sz w:val="22"/>
                <w:szCs w:val="22"/>
              </w:rPr>
              <w:t>透過認識校園之美，影響孩童欣賞自身生活中的美麗事物，從書本中察覺書香之美，產生發表並分享與家人同學的行動。</w:t>
            </w:r>
          </w:p>
        </w:tc>
      </w:tr>
      <w:tr w:rsidR="001D7FB1" w:rsidRPr="00AD74D3" w:rsidTr="006724BC">
        <w:trPr>
          <w:jc w:val="center"/>
        </w:trPr>
        <w:tc>
          <w:tcPr>
            <w:tcW w:w="2221" w:type="dxa"/>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開課年級</w:t>
            </w:r>
          </w:p>
        </w:tc>
        <w:tc>
          <w:tcPr>
            <w:tcW w:w="4506" w:type="dxa"/>
            <w:gridSpan w:val="3"/>
            <w:shd w:val="clear" w:color="auto" w:fill="auto"/>
          </w:tcPr>
          <w:p w:rsidR="001D7FB1" w:rsidRPr="00AD74D3" w:rsidRDefault="001D7FB1" w:rsidP="006724BC">
            <w:pPr>
              <w:rPr>
                <w:rFonts w:ascii="標楷體" w:eastAsia="標楷體" w:hAnsi="標楷體" w:cs="BiauKai"/>
              </w:rPr>
            </w:pPr>
            <w:r w:rsidRPr="00AD74D3">
              <w:rPr>
                <w:rFonts w:ascii="標楷體" w:eastAsia="標楷體" w:hAnsi="標楷體" w:cs="Gungsuh"/>
              </w:rPr>
              <w:t>一年級</w:t>
            </w:r>
          </w:p>
        </w:tc>
        <w:tc>
          <w:tcPr>
            <w:tcW w:w="2020" w:type="dxa"/>
            <w:gridSpan w:val="2"/>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開課時數</w:t>
            </w:r>
          </w:p>
        </w:tc>
        <w:tc>
          <w:tcPr>
            <w:tcW w:w="4546" w:type="dxa"/>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每週</w:t>
            </w:r>
            <w:r w:rsidRPr="00AD74D3">
              <w:rPr>
                <w:rFonts w:ascii="標楷體" w:eastAsia="標楷體" w:hAnsi="標楷體" w:cs="BiauKai"/>
              </w:rPr>
              <w:t>1</w:t>
            </w:r>
            <w:r w:rsidRPr="00AD74D3">
              <w:rPr>
                <w:rFonts w:ascii="標楷體" w:eastAsia="標楷體" w:hAnsi="標楷體" w:cs="新細明體" w:hint="eastAsia"/>
              </w:rPr>
              <w:t>節，共</w:t>
            </w:r>
            <w:r w:rsidRPr="00AD74D3">
              <w:rPr>
                <w:rFonts w:ascii="標楷體" w:eastAsia="標楷體" w:hAnsi="標楷體" w:cs="BiauKai"/>
              </w:rPr>
              <w:t>20</w:t>
            </w:r>
            <w:r w:rsidRPr="00AD74D3">
              <w:rPr>
                <w:rFonts w:ascii="標楷體" w:eastAsia="標楷體" w:hAnsi="標楷體" w:cs="新細明體" w:hint="eastAsia"/>
              </w:rPr>
              <w:t>週</w:t>
            </w:r>
          </w:p>
        </w:tc>
      </w:tr>
      <w:tr w:rsidR="001D7FB1" w:rsidRPr="00AD74D3" w:rsidTr="006724BC">
        <w:trPr>
          <w:jc w:val="center"/>
        </w:trPr>
        <w:tc>
          <w:tcPr>
            <w:tcW w:w="2221" w:type="dxa"/>
            <w:tcBorders>
              <w:bottom w:val="single" w:sz="4" w:space="0" w:color="000000"/>
            </w:tcBorders>
            <w:shd w:val="clear" w:color="auto" w:fill="auto"/>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任課教師</w:t>
            </w:r>
          </w:p>
        </w:tc>
        <w:tc>
          <w:tcPr>
            <w:tcW w:w="4506" w:type="dxa"/>
            <w:gridSpan w:val="3"/>
            <w:tcBorders>
              <w:bottom w:val="single" w:sz="4" w:space="0" w:color="000000"/>
            </w:tcBorders>
            <w:shd w:val="clear" w:color="auto" w:fill="auto"/>
          </w:tcPr>
          <w:p w:rsidR="001D7FB1" w:rsidRPr="00AD74D3" w:rsidRDefault="001D7FB1" w:rsidP="006724BC">
            <w:pPr>
              <w:jc w:val="center"/>
              <w:rPr>
                <w:rFonts w:ascii="標楷體" w:eastAsia="標楷體" w:hAnsi="標楷體" w:cs="BiauKai"/>
              </w:rPr>
            </w:pPr>
            <w:r w:rsidRPr="00AD74D3">
              <w:rPr>
                <w:rFonts w:ascii="標楷體" w:eastAsia="標楷體" w:hAnsi="標楷體" w:cs="Gungsuh"/>
              </w:rPr>
              <w:t>何宜蓁</w:t>
            </w:r>
          </w:p>
        </w:tc>
        <w:tc>
          <w:tcPr>
            <w:tcW w:w="2020" w:type="dxa"/>
            <w:gridSpan w:val="2"/>
            <w:tcBorders>
              <w:bottom w:val="single" w:sz="4" w:space="0" w:color="000000"/>
            </w:tcBorders>
            <w:shd w:val="clear" w:color="auto" w:fill="auto"/>
          </w:tcPr>
          <w:p w:rsidR="001D7FB1" w:rsidRPr="00AD74D3" w:rsidRDefault="001D7FB1" w:rsidP="006724BC">
            <w:pPr>
              <w:rPr>
                <w:rFonts w:ascii="標楷體" w:eastAsia="標楷體" w:hAnsi="標楷體" w:cs="BiauKai"/>
              </w:rPr>
            </w:pPr>
            <w:r w:rsidRPr="00AD74D3">
              <w:rPr>
                <w:rFonts w:ascii="標楷體" w:eastAsia="標楷體" w:hAnsi="標楷體" w:cs="新細明體" w:hint="eastAsia"/>
              </w:rPr>
              <w:t>每班修課人數</w:t>
            </w:r>
          </w:p>
        </w:tc>
        <w:tc>
          <w:tcPr>
            <w:tcW w:w="4546" w:type="dxa"/>
            <w:tcBorders>
              <w:bottom w:val="single" w:sz="4" w:space="0" w:color="000000"/>
            </w:tcBorders>
            <w:shd w:val="clear" w:color="auto" w:fill="auto"/>
          </w:tcPr>
          <w:p w:rsidR="001D7FB1" w:rsidRPr="00AD74D3" w:rsidRDefault="001D7FB1" w:rsidP="006724BC">
            <w:pPr>
              <w:jc w:val="center"/>
              <w:rPr>
                <w:rFonts w:ascii="標楷體" w:eastAsia="標楷體" w:hAnsi="標楷體" w:cs="BiauKai"/>
              </w:rPr>
            </w:pPr>
            <w:r w:rsidRPr="00AD74D3">
              <w:rPr>
                <w:rFonts w:ascii="標楷體" w:eastAsia="標楷體" w:hAnsi="標楷體" w:cs="Gungsuh"/>
              </w:rPr>
              <w:t>27名</w:t>
            </w:r>
          </w:p>
        </w:tc>
      </w:tr>
      <w:tr w:rsidR="001D7FB1" w:rsidRPr="00AD74D3" w:rsidTr="006724BC">
        <w:trPr>
          <w:trHeight w:val="140"/>
          <w:jc w:val="center"/>
        </w:trPr>
        <w:tc>
          <w:tcPr>
            <w:tcW w:w="22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與十二年國教課綱之對應</w:t>
            </w: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學習重點</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學習表現</w:t>
            </w:r>
          </w:p>
        </w:tc>
        <w:tc>
          <w:tcPr>
            <w:tcW w:w="2945" w:type="dxa"/>
            <w:gridSpan w:val="2"/>
            <w:tcBorders>
              <w:top w:val="single" w:sz="4" w:space="0" w:color="000000"/>
              <w:left w:val="single" w:sz="4" w:space="0" w:color="000000"/>
              <w:bottom w:val="single" w:sz="4" w:space="0" w:color="000000"/>
              <w:right w:val="single" w:sz="4" w:space="0" w:color="000000"/>
            </w:tcBorders>
            <w:shd w:val="clear" w:color="auto" w:fill="auto"/>
          </w:tcPr>
          <w:p w:rsidR="001D7FB1" w:rsidRPr="00AD74D3" w:rsidRDefault="00005851" w:rsidP="00005851">
            <w:pPr>
              <w:widowControl/>
              <w:rPr>
                <w:rFonts w:ascii="標楷體" w:eastAsia="標楷體" w:hAnsi="標楷體" w:cs="PMingLiu"/>
              </w:rPr>
            </w:pPr>
            <w:r w:rsidRPr="00AD74D3">
              <w:rPr>
                <w:rFonts w:ascii="標楷體" w:eastAsia="標楷體" w:hAnsi="標楷體" w:cs="Gungsuh" w:hint="eastAsia"/>
              </w:rPr>
              <w:t>生活3-</w:t>
            </w:r>
            <w:r w:rsidRPr="00AD74D3">
              <w:rPr>
                <w:rFonts w:ascii="標楷體" w:eastAsia="標楷體" w:hAnsi="標楷體" w:cs="Gungsuh"/>
              </w:rPr>
              <w:t>I-</w:t>
            </w:r>
            <w:r w:rsidRPr="00AD74D3">
              <w:rPr>
                <w:rFonts w:ascii="標楷體" w:eastAsia="標楷體" w:hAnsi="標楷體" w:cs="Gungsuh" w:hint="eastAsia"/>
              </w:rPr>
              <w:t>1</w:t>
            </w:r>
            <w:r w:rsidRPr="00AD74D3">
              <w:rPr>
                <w:rFonts w:ascii="標楷體" w:eastAsia="標楷體" w:hAnsi="標楷體" w:cs="新細明體" w:hint="eastAsia"/>
              </w:rPr>
              <w:t>願意參與各種學習活動，表現好奇與求知探究之心。</w:t>
            </w:r>
            <w:r w:rsidR="001D7FB1" w:rsidRPr="00AD74D3">
              <w:rPr>
                <w:rFonts w:ascii="標楷體" w:eastAsia="標楷體" w:hAnsi="標楷體" w:cs="Gungsuh"/>
              </w:rPr>
              <w:t> </w:t>
            </w:r>
          </w:p>
          <w:p w:rsidR="001D7FB1" w:rsidRPr="00AD74D3" w:rsidRDefault="001D7FB1" w:rsidP="006724BC">
            <w:pPr>
              <w:rPr>
                <w:rFonts w:ascii="標楷體" w:eastAsia="標楷體" w:hAnsi="標楷體"/>
              </w:rPr>
            </w:pPr>
            <w:r w:rsidRPr="00AD74D3">
              <w:rPr>
                <w:rFonts w:ascii="標楷體" w:eastAsia="標楷體" w:hAnsi="標楷體" w:cs="Gungsuh"/>
              </w:rPr>
              <w:t>國5-I-9能喜愛閱讀，並樂於與他人分享閱讀心得。</w:t>
            </w:r>
          </w:p>
          <w:p w:rsidR="001D7FB1" w:rsidRPr="00AD74D3" w:rsidRDefault="001D7FB1" w:rsidP="006724BC">
            <w:pPr>
              <w:rPr>
                <w:rFonts w:ascii="標楷體" w:eastAsia="標楷體" w:hAnsi="標楷體"/>
              </w:rPr>
            </w:pPr>
            <w:r w:rsidRPr="00AD74D3">
              <w:rPr>
                <w:rFonts w:ascii="標楷體" w:eastAsia="標楷體" w:hAnsi="標楷體" w:cs="Gungsuh"/>
              </w:rPr>
              <w:t xml:space="preserve">2-I-1 以感官和知覺探索生 活，覺察事物及環境 的特性。 </w:t>
            </w:r>
          </w:p>
        </w:tc>
        <w:tc>
          <w:tcPr>
            <w:tcW w:w="7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核心素養</w:t>
            </w:r>
          </w:p>
        </w:tc>
        <w:tc>
          <w:tcPr>
            <w:tcW w:w="454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1D7FB1" w:rsidRPr="00AD74D3" w:rsidRDefault="001D7FB1" w:rsidP="00C660B9">
            <w:pPr>
              <w:rPr>
                <w:rFonts w:ascii="標楷體" w:eastAsia="標楷體" w:hAnsi="標楷體" w:cs="BiauKai"/>
              </w:rPr>
            </w:pPr>
            <w:r w:rsidRPr="00AD74D3">
              <w:rPr>
                <w:rFonts w:ascii="標楷體" w:eastAsia="標楷體" w:hAnsi="標楷體" w:cs="新細明體" w:hint="eastAsia"/>
              </w:rPr>
              <w:t>生活</w:t>
            </w:r>
            <w:r w:rsidRPr="00AD74D3">
              <w:rPr>
                <w:rFonts w:ascii="標楷體" w:eastAsia="標楷體" w:hAnsi="標楷體" w:cs="BiauKai"/>
              </w:rPr>
              <w:t xml:space="preserve">-E-A2 </w:t>
            </w:r>
            <w:r w:rsidRPr="00AD74D3">
              <w:rPr>
                <w:rFonts w:ascii="標楷體" w:eastAsia="標楷體" w:hAnsi="標楷體" w:cs="新細明體" w:hint="eastAsia"/>
              </w:rPr>
              <w:t>學習各種探究人、</w:t>
            </w:r>
            <w:r w:rsidRPr="00AD74D3">
              <w:rPr>
                <w:rFonts w:ascii="標楷體" w:eastAsia="標楷體" w:hAnsi="標楷體" w:cs="BiauKai"/>
              </w:rPr>
              <w:t xml:space="preserve"> </w:t>
            </w:r>
            <w:r w:rsidRPr="00AD74D3">
              <w:rPr>
                <w:rFonts w:ascii="標楷體" w:eastAsia="標楷體" w:hAnsi="標楷體" w:cs="新細明體" w:hint="eastAsia"/>
              </w:rPr>
              <w:t>事、物的方法並理解探究後所獲得的道理，增進系統思考與解決問題的能力。</w:t>
            </w:r>
            <w:r w:rsidRPr="00AD74D3">
              <w:rPr>
                <w:rFonts w:ascii="標楷體" w:eastAsia="標楷體" w:hAnsi="標楷體" w:cs="BiauKai"/>
              </w:rPr>
              <w:t xml:space="preserve"> </w:t>
            </w:r>
          </w:p>
          <w:p w:rsidR="002261A1" w:rsidRPr="00AD74D3" w:rsidRDefault="002261A1" w:rsidP="00C660B9">
            <w:pPr>
              <w:rPr>
                <w:rFonts w:ascii="標楷體" w:eastAsia="標楷體" w:hAnsi="標楷體"/>
              </w:rPr>
            </w:pPr>
            <w:r w:rsidRPr="00AD74D3">
              <w:rPr>
                <w:rFonts w:ascii="標楷體" w:eastAsia="標楷體" w:hAnsi="標楷體"/>
              </w:rPr>
              <w:t>國-E-C2 與他人互動時， 能適切運用語 文能力表達個人想法，理解與包容不同意見， 樂於參與學校及社區活動，體會團隊合作的重要性。</w:t>
            </w:r>
          </w:p>
          <w:p w:rsidR="00716880" w:rsidRPr="00AD74D3" w:rsidRDefault="00716880" w:rsidP="00716880">
            <w:pPr>
              <w:rPr>
                <w:rFonts w:ascii="標楷體" w:eastAsia="標楷體" w:hAnsi="標楷體" w:cs="BiauKai"/>
              </w:rPr>
            </w:pPr>
            <w:r w:rsidRPr="00AD74D3">
              <w:rPr>
                <w:rFonts w:ascii="標楷體" w:eastAsia="標楷體" w:hAnsi="標楷體"/>
              </w:rPr>
              <w:t>國-E-B1 理解與運用國語文在日常生活中學習體察他人的感受， 並給予適當的回應，以達成溝通及互動的目標。</w:t>
            </w:r>
          </w:p>
        </w:tc>
      </w:tr>
      <w:tr w:rsidR="001D7FB1" w:rsidRPr="00AD74D3" w:rsidTr="006724BC">
        <w:trPr>
          <w:trHeight w:val="140"/>
          <w:jc w:val="center"/>
        </w:trPr>
        <w:tc>
          <w:tcPr>
            <w:tcW w:w="22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spacing w:line="276" w:lineRule="auto"/>
              <w:rPr>
                <w:rFonts w:ascii="標楷體" w:eastAsia="標楷體" w:hAnsi="標楷體" w:cs="BiauKai"/>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spacing w:line="276" w:lineRule="auto"/>
              <w:rPr>
                <w:rFonts w:ascii="標楷體" w:eastAsia="標楷體" w:hAnsi="標楷體" w:cs="BiauKai"/>
              </w:rPr>
            </w:pP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學習內容</w:t>
            </w:r>
          </w:p>
        </w:tc>
        <w:tc>
          <w:tcPr>
            <w:tcW w:w="2945" w:type="dxa"/>
            <w:gridSpan w:val="2"/>
            <w:tcBorders>
              <w:top w:val="single" w:sz="4" w:space="0" w:color="000000"/>
              <w:left w:val="single" w:sz="4" w:space="0" w:color="000000"/>
              <w:bottom w:val="single" w:sz="4" w:space="0" w:color="000000"/>
              <w:right w:val="single" w:sz="4" w:space="0" w:color="000000"/>
            </w:tcBorders>
            <w:shd w:val="clear" w:color="auto" w:fill="auto"/>
          </w:tcPr>
          <w:p w:rsidR="001D7FB1" w:rsidRPr="00AD74D3" w:rsidRDefault="00716880" w:rsidP="006724BC">
            <w:pPr>
              <w:rPr>
                <w:rFonts w:ascii="標楷體" w:eastAsia="標楷體" w:hAnsi="標楷體"/>
              </w:rPr>
            </w:pPr>
            <w:r w:rsidRPr="00AD74D3">
              <w:rPr>
                <w:rFonts w:ascii="標楷體" w:eastAsia="標楷體" w:hAnsi="標楷體" w:cs="新細明體" w:hint="eastAsia"/>
              </w:rPr>
              <w:t>國語</w:t>
            </w:r>
          </w:p>
          <w:p w:rsidR="00716880" w:rsidRPr="00AD74D3" w:rsidRDefault="00716880" w:rsidP="006724BC">
            <w:pPr>
              <w:rPr>
                <w:rFonts w:ascii="標楷體" w:eastAsia="標楷體" w:hAnsi="標楷體"/>
              </w:rPr>
            </w:pPr>
            <w:r w:rsidRPr="00AD74D3">
              <w:rPr>
                <w:rFonts w:ascii="標楷體" w:eastAsia="標楷體" w:hAnsi="標楷體"/>
              </w:rPr>
              <w:t>Bb-I-2 人際交流的情感。</w:t>
            </w:r>
          </w:p>
          <w:p w:rsidR="00EC304C" w:rsidRPr="00AD74D3" w:rsidRDefault="00EC304C" w:rsidP="006724BC">
            <w:pPr>
              <w:rPr>
                <w:rFonts w:ascii="標楷體" w:eastAsia="標楷體" w:hAnsi="標楷體"/>
              </w:rPr>
            </w:pPr>
            <w:r w:rsidRPr="00AD74D3">
              <w:rPr>
                <w:rFonts w:ascii="標楷體" w:eastAsia="標楷體" w:hAnsi="標楷體"/>
              </w:rPr>
              <w:lastRenderedPageBreak/>
              <w:t>Aa-</w:t>
            </w:r>
            <w:r w:rsidRPr="00AD74D3">
              <w:rPr>
                <w:rFonts w:ascii="標楷體" w:eastAsia="標楷體" w:hAnsi="標楷體" w:cs="新細明體" w:hint="eastAsia"/>
              </w:rPr>
              <w:t>Ⅱ</w:t>
            </w:r>
            <w:r w:rsidRPr="00AD74D3">
              <w:rPr>
                <w:rFonts w:ascii="標楷體" w:eastAsia="標楷體" w:hAnsi="標楷體"/>
              </w:rPr>
              <w:t>-1 標注注音符號的各類文本。</w:t>
            </w:r>
          </w:p>
          <w:p w:rsidR="00F97A9B" w:rsidRPr="00AD74D3" w:rsidRDefault="00F97A9B" w:rsidP="006724BC">
            <w:pPr>
              <w:rPr>
                <w:rFonts w:ascii="標楷體" w:eastAsia="標楷體" w:hAnsi="標楷體"/>
              </w:rPr>
            </w:pPr>
            <w:r w:rsidRPr="00AD74D3">
              <w:rPr>
                <w:rFonts w:ascii="標楷體" w:eastAsia="標楷體" w:hAnsi="標楷體" w:hint="eastAsia"/>
              </w:rPr>
              <w:t>生活</w:t>
            </w:r>
          </w:p>
          <w:p w:rsidR="00EC304C" w:rsidRPr="00AD74D3" w:rsidRDefault="00F97A9B" w:rsidP="00F97A9B">
            <w:pPr>
              <w:rPr>
                <w:rFonts w:ascii="標楷體" w:eastAsia="標楷體" w:hAnsi="標楷體" w:cs="BiauKai"/>
              </w:rPr>
            </w:pPr>
            <w:r w:rsidRPr="00AD74D3">
              <w:rPr>
                <w:rFonts w:ascii="標楷體" w:eastAsia="標楷體" w:hAnsi="標楷體" w:hint="eastAsia"/>
              </w:rPr>
              <w:t>B-I-1自然環境之美的感受</w:t>
            </w:r>
          </w:p>
        </w:tc>
        <w:tc>
          <w:tcPr>
            <w:tcW w:w="73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spacing w:line="276" w:lineRule="auto"/>
              <w:rPr>
                <w:rFonts w:ascii="標楷體" w:eastAsia="標楷體" w:hAnsi="標楷體" w:cs="BiauKai"/>
              </w:rPr>
            </w:pPr>
          </w:p>
        </w:tc>
        <w:tc>
          <w:tcPr>
            <w:tcW w:w="4546" w:type="dxa"/>
            <w:vMerge/>
            <w:tcBorders>
              <w:top w:val="single" w:sz="4" w:space="0" w:color="000000"/>
              <w:left w:val="single" w:sz="4" w:space="0" w:color="000000"/>
              <w:bottom w:val="single" w:sz="4" w:space="0" w:color="000000"/>
              <w:right w:val="single" w:sz="4" w:space="0" w:color="000000"/>
            </w:tcBorders>
            <w:shd w:val="clear" w:color="auto" w:fill="auto"/>
          </w:tcPr>
          <w:p w:rsidR="001D7FB1" w:rsidRPr="00AD74D3" w:rsidRDefault="001D7FB1" w:rsidP="006724BC">
            <w:pPr>
              <w:spacing w:line="276" w:lineRule="auto"/>
              <w:rPr>
                <w:rFonts w:ascii="標楷體" w:eastAsia="標楷體" w:hAnsi="標楷體" w:cs="BiauKai"/>
              </w:rPr>
            </w:pPr>
          </w:p>
        </w:tc>
      </w:tr>
      <w:tr w:rsidR="001D7FB1" w:rsidRPr="00AD74D3" w:rsidTr="006724BC">
        <w:trPr>
          <w:jc w:val="center"/>
        </w:trPr>
        <w:tc>
          <w:tcPr>
            <w:tcW w:w="22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spacing w:line="276" w:lineRule="auto"/>
              <w:rPr>
                <w:rFonts w:ascii="標楷體" w:eastAsia="標楷體" w:hAnsi="標楷體" w:cs="BiauKai"/>
              </w:rPr>
            </w:pPr>
          </w:p>
        </w:tc>
        <w:tc>
          <w:tcPr>
            <w:tcW w:w="159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議題融入</w:t>
            </w:r>
          </w:p>
        </w:tc>
        <w:tc>
          <w:tcPr>
            <w:tcW w:w="12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議題名稱</w:t>
            </w:r>
          </w:p>
        </w:tc>
        <w:tc>
          <w:tcPr>
            <w:tcW w:w="29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學習主題</w:t>
            </w:r>
          </w:p>
        </w:tc>
        <w:tc>
          <w:tcPr>
            <w:tcW w:w="528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實質內涵</w:t>
            </w:r>
          </w:p>
        </w:tc>
      </w:tr>
      <w:tr w:rsidR="001D7FB1" w:rsidRPr="00AD74D3" w:rsidTr="006724BC">
        <w:trPr>
          <w:jc w:val="center"/>
        </w:trPr>
        <w:tc>
          <w:tcPr>
            <w:tcW w:w="22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spacing w:line="276" w:lineRule="auto"/>
              <w:rPr>
                <w:rFonts w:ascii="標楷體" w:eastAsia="標楷體" w:hAnsi="標楷體" w:cs="BiauKai"/>
              </w:rPr>
            </w:pPr>
          </w:p>
        </w:tc>
        <w:tc>
          <w:tcPr>
            <w:tcW w:w="159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spacing w:line="276" w:lineRule="auto"/>
              <w:rPr>
                <w:rFonts w:ascii="標楷體" w:eastAsia="標楷體" w:hAnsi="標楷體" w:cs="BiauKai"/>
              </w:rPr>
            </w:pPr>
          </w:p>
        </w:tc>
        <w:tc>
          <w:tcPr>
            <w:tcW w:w="1249" w:type="dxa"/>
            <w:tcBorders>
              <w:top w:val="single" w:sz="4" w:space="0" w:color="000000"/>
              <w:left w:val="single" w:sz="4" w:space="0" w:color="FF0000"/>
              <w:bottom w:val="single" w:sz="4" w:space="0" w:color="FF0000"/>
              <w:right w:val="single" w:sz="4" w:space="0" w:color="FF0000"/>
            </w:tcBorders>
            <w:shd w:val="clear" w:color="auto" w:fill="auto"/>
            <w:vAlign w:val="center"/>
          </w:tcPr>
          <w:p w:rsidR="001D7FB1" w:rsidRPr="00AD74D3" w:rsidRDefault="001D7FB1" w:rsidP="006724BC">
            <w:pPr>
              <w:jc w:val="center"/>
              <w:rPr>
                <w:rFonts w:ascii="標楷體" w:eastAsia="標楷體" w:hAnsi="標楷體" w:cs="BiauKai"/>
                <w:sz w:val="22"/>
                <w:szCs w:val="22"/>
              </w:rPr>
            </w:pPr>
            <w:r w:rsidRPr="00AD74D3">
              <w:rPr>
                <w:rFonts w:ascii="標楷體" w:eastAsia="標楷體" w:hAnsi="標楷體" w:cs="Gungsuh"/>
                <w:sz w:val="22"/>
                <w:szCs w:val="22"/>
              </w:rPr>
              <w:t>閱讀素養</w:t>
            </w:r>
          </w:p>
        </w:tc>
        <w:tc>
          <w:tcPr>
            <w:tcW w:w="2945" w:type="dxa"/>
            <w:gridSpan w:val="2"/>
            <w:tcBorders>
              <w:top w:val="single" w:sz="4" w:space="0" w:color="000000"/>
              <w:left w:val="single" w:sz="4" w:space="0" w:color="FF0000"/>
              <w:bottom w:val="single" w:sz="4" w:space="0" w:color="FF0000"/>
              <w:right w:val="single" w:sz="4" w:space="0" w:color="FF0000"/>
            </w:tcBorders>
            <w:shd w:val="clear" w:color="auto" w:fill="auto"/>
          </w:tcPr>
          <w:p w:rsidR="001D7FB1" w:rsidRPr="00AD74D3" w:rsidRDefault="001D7FB1" w:rsidP="006724BC">
            <w:pPr>
              <w:rPr>
                <w:rFonts w:ascii="標楷體" w:eastAsia="標楷體" w:hAnsi="標楷體" w:cs="BiauKai"/>
              </w:rPr>
            </w:pPr>
            <w:r w:rsidRPr="00AD74D3">
              <w:rPr>
                <w:rFonts w:ascii="標楷體" w:eastAsia="標楷體" w:hAnsi="標楷體" w:cs="Gungsuh"/>
              </w:rPr>
              <w:t>閱讀的態度</w:t>
            </w:r>
          </w:p>
        </w:tc>
        <w:tc>
          <w:tcPr>
            <w:tcW w:w="5282" w:type="dxa"/>
            <w:gridSpan w:val="2"/>
            <w:tcBorders>
              <w:top w:val="single" w:sz="4" w:space="0" w:color="000000"/>
              <w:left w:val="single" w:sz="4" w:space="0" w:color="FF0000"/>
              <w:bottom w:val="single" w:sz="4" w:space="0" w:color="FF0000"/>
              <w:right w:val="single" w:sz="4" w:space="0" w:color="FF0000"/>
            </w:tcBorders>
            <w:shd w:val="clear" w:color="auto" w:fill="auto"/>
          </w:tcPr>
          <w:p w:rsidR="001D7FB1" w:rsidRPr="00AD74D3" w:rsidRDefault="001D7FB1" w:rsidP="006724BC">
            <w:pPr>
              <w:rPr>
                <w:rFonts w:ascii="標楷體" w:eastAsia="標楷體" w:hAnsi="標楷體" w:cs="BiauKai"/>
              </w:rPr>
            </w:pPr>
            <w:r w:rsidRPr="00AD74D3">
              <w:rPr>
                <w:rFonts w:ascii="標楷體" w:eastAsia="標楷體" w:hAnsi="標楷體" w:cs="Gungsuh"/>
              </w:rPr>
              <w:t>閱 E14 喜歡與他人討論、分享自己閱讀的文本。</w:t>
            </w:r>
          </w:p>
        </w:tc>
      </w:tr>
      <w:tr w:rsidR="001D7FB1" w:rsidRPr="00AD74D3" w:rsidTr="006724BC">
        <w:trPr>
          <w:jc w:val="center"/>
        </w:trPr>
        <w:tc>
          <w:tcPr>
            <w:tcW w:w="222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spacing w:line="276" w:lineRule="auto"/>
              <w:rPr>
                <w:rFonts w:ascii="標楷體" w:eastAsia="標楷體" w:hAnsi="標楷體" w:cs="BiauKai"/>
              </w:rPr>
            </w:pPr>
          </w:p>
        </w:tc>
        <w:tc>
          <w:tcPr>
            <w:tcW w:w="1596" w:type="dxa"/>
            <w:tcBorders>
              <w:top w:val="single" w:sz="4" w:space="0" w:color="FF0000"/>
            </w:tcBorders>
            <w:shd w:val="clear" w:color="auto" w:fill="auto"/>
          </w:tcPr>
          <w:p w:rsidR="001D7FB1" w:rsidRPr="00AD74D3" w:rsidRDefault="001D7FB1" w:rsidP="006724BC">
            <w:pPr>
              <w:rPr>
                <w:rFonts w:ascii="標楷體" w:eastAsia="標楷體" w:hAnsi="標楷體" w:cs="BiauKai"/>
              </w:rPr>
            </w:pPr>
            <w:r w:rsidRPr="00AD74D3">
              <w:rPr>
                <w:rFonts w:ascii="標楷體" w:eastAsia="標楷體" w:hAnsi="標楷體" w:cs="新細明體" w:hint="eastAsia"/>
              </w:rPr>
              <w:t>校訂指標</w:t>
            </w:r>
          </w:p>
        </w:tc>
        <w:tc>
          <w:tcPr>
            <w:tcW w:w="9476" w:type="dxa"/>
            <w:gridSpan w:val="5"/>
            <w:tcBorders>
              <w:top w:val="single" w:sz="4" w:space="0" w:color="FF0000"/>
            </w:tcBorders>
            <w:shd w:val="clear" w:color="auto" w:fill="auto"/>
            <w:vAlign w:val="center"/>
          </w:tcPr>
          <w:p w:rsidR="001D7FB1" w:rsidRPr="00AD74D3" w:rsidRDefault="001D7FB1" w:rsidP="006724BC">
            <w:pPr>
              <w:rPr>
                <w:rFonts w:ascii="標楷體" w:eastAsia="標楷體" w:hAnsi="標楷體" w:cs="BiauKai"/>
              </w:rPr>
            </w:pPr>
            <w:r w:rsidRPr="00AD74D3">
              <w:rPr>
                <w:rFonts w:ascii="標楷體" w:eastAsia="標楷體" w:hAnsi="標楷體" w:cs="新細明體" w:hint="eastAsia"/>
              </w:rPr>
              <w:t>如學校已完成學生學習圖像校訂指標，請填入本欄</w:t>
            </w:r>
          </w:p>
        </w:tc>
      </w:tr>
      <w:tr w:rsidR="001D7FB1" w:rsidRPr="00AD74D3" w:rsidTr="006724BC">
        <w:trPr>
          <w:jc w:val="center"/>
        </w:trPr>
        <w:tc>
          <w:tcPr>
            <w:tcW w:w="2221" w:type="dxa"/>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學習目標</w:t>
            </w:r>
          </w:p>
          <w:p w:rsidR="001D7FB1" w:rsidRPr="00AD74D3" w:rsidRDefault="001D7FB1" w:rsidP="006724BC">
            <w:pPr>
              <w:jc w:val="center"/>
              <w:rPr>
                <w:rFonts w:ascii="標楷體" w:eastAsia="標楷體" w:hAnsi="標楷體" w:cs="BiauKai"/>
              </w:rPr>
            </w:pPr>
            <w:r w:rsidRPr="00AD74D3">
              <w:rPr>
                <w:rFonts w:ascii="標楷體" w:eastAsia="標楷體" w:hAnsi="標楷體" w:cs="BiauKai"/>
              </w:rPr>
              <w:t>(</w:t>
            </w:r>
            <w:r w:rsidRPr="00AD74D3">
              <w:rPr>
                <w:rFonts w:ascii="標楷體" w:eastAsia="標楷體" w:hAnsi="標楷體" w:cs="新細明體" w:hint="eastAsia"/>
              </w:rPr>
              <w:t>預期成果</w:t>
            </w:r>
            <w:r w:rsidRPr="00AD74D3">
              <w:rPr>
                <w:rFonts w:ascii="標楷體" w:eastAsia="標楷體" w:hAnsi="標楷體" w:cs="BiauKai"/>
              </w:rPr>
              <w:t>)</w:t>
            </w:r>
          </w:p>
        </w:tc>
        <w:tc>
          <w:tcPr>
            <w:tcW w:w="11072" w:type="dxa"/>
            <w:gridSpan w:val="6"/>
            <w:shd w:val="clear" w:color="auto" w:fill="auto"/>
          </w:tcPr>
          <w:p w:rsidR="001D7FB1" w:rsidRPr="00AD74D3" w:rsidRDefault="001D7FB1" w:rsidP="006724BC">
            <w:pPr>
              <w:rPr>
                <w:rFonts w:ascii="標楷體" w:eastAsia="標楷體" w:hAnsi="標楷體" w:cs="BiauKai"/>
              </w:rPr>
            </w:pPr>
            <w:r w:rsidRPr="00AD74D3">
              <w:rPr>
                <w:rFonts w:ascii="標楷體" w:eastAsia="標楷體" w:hAnsi="標楷體" w:cs="Gungsuh"/>
              </w:rPr>
              <w:t>運用閱讀的情境脈絡及不同的閱讀媒材</w:t>
            </w:r>
            <w:r w:rsidRPr="00AD74D3">
              <w:rPr>
                <w:rFonts w:ascii="標楷體" w:eastAsia="標楷體" w:hAnsi="標楷體" w:cs="新細明體" w:hint="eastAsia"/>
              </w:rPr>
              <w:t>敘</w:t>
            </w:r>
            <w:r w:rsidRPr="00AD74D3">
              <w:rPr>
                <w:rFonts w:ascii="標楷體" w:eastAsia="標楷體" w:hAnsi="標楷體" w:cs="Gungsuh" w:hint="eastAsia"/>
              </w:rPr>
              <w:t>說觀點，來解決問題，激勵自主學習，透過小組分工達成在全校面前聊書報告。</w:t>
            </w:r>
          </w:p>
        </w:tc>
      </w:tr>
      <w:tr w:rsidR="001D7FB1" w:rsidRPr="00AD74D3" w:rsidTr="006724BC">
        <w:trPr>
          <w:jc w:val="center"/>
        </w:trPr>
        <w:tc>
          <w:tcPr>
            <w:tcW w:w="2221" w:type="dxa"/>
            <w:vMerge w:val="restart"/>
            <w:shd w:val="clear" w:color="auto" w:fill="auto"/>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與其他課程內涵連結</w:t>
            </w:r>
          </w:p>
        </w:tc>
        <w:tc>
          <w:tcPr>
            <w:tcW w:w="2845" w:type="dxa"/>
            <w:gridSpan w:val="2"/>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縱向</w:t>
            </w:r>
          </w:p>
        </w:tc>
        <w:tc>
          <w:tcPr>
            <w:tcW w:w="8227" w:type="dxa"/>
            <w:gridSpan w:val="4"/>
            <w:shd w:val="clear" w:color="auto" w:fill="auto"/>
          </w:tcPr>
          <w:p w:rsidR="001D7FB1" w:rsidRPr="00AD74D3" w:rsidRDefault="001D7FB1" w:rsidP="00F27A6D">
            <w:pPr>
              <w:rPr>
                <w:rFonts w:ascii="標楷體" w:eastAsia="標楷體" w:hAnsi="標楷體" w:cs="BiauKai"/>
              </w:rPr>
            </w:pPr>
            <w:r w:rsidRPr="00AD74D3">
              <w:rPr>
                <w:rFonts w:ascii="標楷體" w:eastAsia="標楷體" w:hAnsi="標楷體" w:cs="Gungsuh"/>
              </w:rPr>
              <w:t>延續上學期</w:t>
            </w:r>
            <w:r w:rsidR="00F27A6D" w:rsidRPr="00AD74D3">
              <w:rPr>
                <w:rFonts w:ascii="標楷體" w:eastAsia="標楷體" w:hAnsi="標楷體" w:cs="新細明體" w:hint="eastAsia"/>
              </w:rPr>
              <w:t>校園之楓之美的</w:t>
            </w:r>
            <w:r w:rsidRPr="00AD74D3">
              <w:rPr>
                <w:rFonts w:ascii="標楷體" w:eastAsia="標楷體" w:hAnsi="標楷體" w:cs="新細明體" w:hint="eastAsia"/>
              </w:rPr>
              <w:t>概</w:t>
            </w:r>
            <w:r w:rsidRPr="00AD74D3">
              <w:rPr>
                <w:rFonts w:ascii="標楷體" w:eastAsia="標楷體" w:hAnsi="標楷體" w:cs="Gungsuh" w:hint="eastAsia"/>
              </w:rPr>
              <w:t>念，延伸認識</w:t>
            </w:r>
            <w:r w:rsidR="00F27A6D" w:rsidRPr="00AD74D3">
              <w:rPr>
                <w:rFonts w:ascii="標楷體" w:eastAsia="標楷體" w:hAnsi="標楷體" w:cs="新細明體" w:hint="eastAsia"/>
              </w:rPr>
              <w:t>校園之美</w:t>
            </w:r>
            <w:r w:rsidRPr="00AD74D3">
              <w:rPr>
                <w:rFonts w:ascii="標楷體" w:eastAsia="標楷體" w:hAnsi="標楷體" w:cs="Gungsuh" w:hint="eastAsia"/>
              </w:rPr>
              <w:t>。</w:t>
            </w:r>
          </w:p>
        </w:tc>
      </w:tr>
      <w:tr w:rsidR="001D7FB1" w:rsidRPr="00AD74D3" w:rsidTr="006724BC">
        <w:trPr>
          <w:jc w:val="center"/>
        </w:trPr>
        <w:tc>
          <w:tcPr>
            <w:tcW w:w="2221" w:type="dxa"/>
            <w:vMerge/>
            <w:shd w:val="clear" w:color="auto" w:fill="auto"/>
          </w:tcPr>
          <w:p w:rsidR="001D7FB1" w:rsidRPr="00AD74D3" w:rsidRDefault="001D7FB1" w:rsidP="006724BC">
            <w:pPr>
              <w:spacing w:line="276" w:lineRule="auto"/>
              <w:rPr>
                <w:rFonts w:ascii="標楷體" w:eastAsia="標楷體" w:hAnsi="標楷體" w:cs="BiauKai"/>
              </w:rPr>
            </w:pPr>
          </w:p>
        </w:tc>
        <w:tc>
          <w:tcPr>
            <w:tcW w:w="2845" w:type="dxa"/>
            <w:gridSpan w:val="2"/>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橫向</w:t>
            </w:r>
          </w:p>
        </w:tc>
        <w:tc>
          <w:tcPr>
            <w:tcW w:w="8227" w:type="dxa"/>
            <w:gridSpan w:val="4"/>
            <w:shd w:val="clear" w:color="auto" w:fill="auto"/>
          </w:tcPr>
          <w:p w:rsidR="001D7FB1" w:rsidRPr="00AD74D3" w:rsidRDefault="00F27A6D" w:rsidP="00F27A6D">
            <w:pPr>
              <w:rPr>
                <w:rFonts w:ascii="標楷體" w:eastAsia="標楷體" w:hAnsi="標楷體" w:cs="BiauKai"/>
              </w:rPr>
            </w:pPr>
            <w:r w:rsidRPr="00AD74D3">
              <w:rPr>
                <w:rFonts w:ascii="標楷體" w:eastAsia="標楷體" w:hAnsi="標楷體" w:cs="Gungsuh"/>
              </w:rPr>
              <w:t>語文</w:t>
            </w:r>
            <w:r w:rsidRPr="00AD74D3">
              <w:rPr>
                <w:rFonts w:ascii="標楷體" w:eastAsia="標楷體" w:hAnsi="標楷體" w:cs="新細明體" w:hint="eastAsia"/>
              </w:rPr>
              <w:t>領域</w:t>
            </w:r>
            <w:r w:rsidR="001D7FB1" w:rsidRPr="00AD74D3">
              <w:rPr>
                <w:rFonts w:ascii="標楷體" w:eastAsia="標楷體" w:hAnsi="標楷體" w:cs="Gungsuh"/>
              </w:rPr>
              <w:t>、生活</w:t>
            </w:r>
            <w:r w:rsidRPr="00AD74D3">
              <w:rPr>
                <w:rFonts w:ascii="標楷體" w:eastAsia="標楷體" w:hAnsi="標楷體" w:cs="新細明體" w:hint="eastAsia"/>
              </w:rPr>
              <w:t>領域</w:t>
            </w:r>
            <w:r w:rsidRPr="00AD74D3">
              <w:rPr>
                <w:rFonts w:ascii="標楷體" w:eastAsia="標楷體" w:hAnsi="標楷體" w:cs="Gungsuh" w:hint="eastAsia"/>
              </w:rPr>
              <w:t>、</w:t>
            </w:r>
            <w:r w:rsidRPr="00AD74D3">
              <w:rPr>
                <w:rFonts w:ascii="標楷體" w:eastAsia="標楷體" w:hAnsi="標楷體" w:cs="新細明體" w:hint="eastAsia"/>
              </w:rPr>
              <w:t>數學領域</w:t>
            </w:r>
          </w:p>
        </w:tc>
      </w:tr>
      <w:tr w:rsidR="001D7FB1" w:rsidRPr="00AD74D3" w:rsidTr="006724BC">
        <w:trPr>
          <w:jc w:val="center"/>
        </w:trPr>
        <w:tc>
          <w:tcPr>
            <w:tcW w:w="2221" w:type="dxa"/>
            <w:tcBorders>
              <w:bottom w:val="single" w:sz="4" w:space="0" w:color="000000"/>
            </w:tcBorders>
            <w:shd w:val="clear" w:color="auto" w:fill="auto"/>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學習評量</w:t>
            </w:r>
          </w:p>
        </w:tc>
        <w:tc>
          <w:tcPr>
            <w:tcW w:w="11072" w:type="dxa"/>
            <w:gridSpan w:val="6"/>
            <w:tcBorders>
              <w:bottom w:val="single" w:sz="4" w:space="0" w:color="000000"/>
            </w:tcBorders>
            <w:shd w:val="clear" w:color="auto" w:fill="auto"/>
            <w:vAlign w:val="center"/>
          </w:tcPr>
          <w:p w:rsidR="001D7FB1" w:rsidRPr="00AD74D3" w:rsidRDefault="00F27A6D" w:rsidP="006724BC">
            <w:pPr>
              <w:rPr>
                <w:rFonts w:ascii="標楷體" w:eastAsia="標楷體" w:hAnsi="標楷體"/>
              </w:rPr>
            </w:pPr>
            <w:r w:rsidRPr="00AD74D3">
              <w:rPr>
                <w:rFonts w:ascii="標楷體" w:eastAsia="標楷體" w:hAnsi="標楷體" w:hint="eastAsia"/>
              </w:rPr>
              <w:t>領導日班級導覽教室布置與解說</w:t>
            </w:r>
          </w:p>
        </w:tc>
      </w:tr>
      <w:tr w:rsidR="001D7FB1" w:rsidRPr="00AD74D3" w:rsidTr="006724BC">
        <w:trPr>
          <w:jc w:val="center"/>
        </w:trPr>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教學週次</w:t>
            </w: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單元主題</w:t>
            </w:r>
          </w:p>
        </w:tc>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r w:rsidRPr="00AD74D3">
              <w:rPr>
                <w:rFonts w:ascii="標楷體" w:eastAsia="標楷體" w:hAnsi="標楷體" w:cs="新細明體" w:hint="eastAsia"/>
              </w:rPr>
              <w:t>單元學習內容</w:t>
            </w:r>
          </w:p>
        </w:tc>
      </w:tr>
      <w:tr w:rsidR="001D7FB1" w:rsidRPr="00AD74D3" w:rsidTr="006724BC">
        <w:trPr>
          <w:jc w:val="center"/>
        </w:trPr>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rPr>
                <w:rFonts w:ascii="標楷體" w:eastAsia="標楷體" w:hAnsi="標楷體" w:cs="BiauKai"/>
              </w:rPr>
            </w:pP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tcPr>
          <w:p w:rsidR="001D7FB1" w:rsidRPr="00AD74D3" w:rsidRDefault="006724BC" w:rsidP="006724BC">
            <w:pPr>
              <w:rPr>
                <w:rFonts w:ascii="標楷體" w:eastAsia="標楷體" w:hAnsi="標楷體" w:cs="BiauKai"/>
              </w:rPr>
            </w:pPr>
            <w:r w:rsidRPr="00AD74D3">
              <w:rPr>
                <w:rFonts w:ascii="標楷體" w:eastAsia="標楷體" w:hAnsi="標楷體" w:cs="新細明體" w:hint="eastAsia"/>
              </w:rPr>
              <w:t>校園之美</w:t>
            </w:r>
            <w:r w:rsidR="001D7FB1" w:rsidRPr="00AD74D3">
              <w:rPr>
                <w:rFonts w:ascii="標楷體" w:eastAsia="標楷體" w:hAnsi="標楷體" w:cs="Gungsuh"/>
              </w:rPr>
              <w:t>(6)</w:t>
            </w:r>
          </w:p>
        </w:tc>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tcPr>
          <w:p w:rsidR="006724BC" w:rsidRPr="00AD74D3" w:rsidRDefault="006724BC" w:rsidP="006724BC">
            <w:pPr>
              <w:rPr>
                <w:rFonts w:ascii="標楷體" w:eastAsia="標楷體" w:hAnsi="標楷體"/>
              </w:rPr>
            </w:pPr>
            <w:r w:rsidRPr="00AD74D3">
              <w:rPr>
                <w:rFonts w:ascii="標楷體" w:eastAsia="標楷體" w:hAnsi="標楷體" w:hint="eastAsia"/>
              </w:rPr>
              <w:t>1.到校園探索認識大自然之美，透過撿拾落葉欣賞不同形狀的葉子之美，進行書籤創作(水彩拓印、環保口號書籤創作</w:t>
            </w:r>
            <w:r w:rsidR="00690F1E" w:rsidRPr="00AD74D3">
              <w:rPr>
                <w:rFonts w:ascii="標楷體" w:eastAsia="標楷體" w:hAnsi="標楷體" w:hint="eastAsia"/>
              </w:rPr>
              <w:t>) (4</w:t>
            </w:r>
            <w:r w:rsidRPr="00AD74D3">
              <w:rPr>
                <w:rFonts w:ascii="標楷體" w:eastAsia="標楷體" w:hAnsi="標楷體" w:hint="eastAsia"/>
              </w:rPr>
              <w:t>)</w:t>
            </w:r>
          </w:p>
          <w:p w:rsidR="006724BC" w:rsidRPr="00AD74D3" w:rsidRDefault="006724BC" w:rsidP="006724BC">
            <w:pPr>
              <w:rPr>
                <w:rFonts w:ascii="標楷體" w:eastAsia="標楷體" w:hAnsi="標楷體"/>
              </w:rPr>
            </w:pPr>
            <w:r w:rsidRPr="00AD74D3">
              <w:rPr>
                <w:rFonts w:ascii="標楷體" w:eastAsia="標楷體" w:hAnsi="標楷體" w:hint="eastAsia"/>
              </w:rPr>
              <w:t>2.思考小樹小花如果不見了會有怎樣的影響？進行討論探討大自然生物間的相互關係。</w:t>
            </w:r>
            <w:r w:rsidR="00690F1E" w:rsidRPr="00AD74D3">
              <w:rPr>
                <w:rFonts w:ascii="標楷體" w:eastAsia="標楷體" w:hAnsi="標楷體" w:hint="eastAsia"/>
              </w:rPr>
              <w:t>(2</w:t>
            </w:r>
            <w:r w:rsidRPr="00AD74D3">
              <w:rPr>
                <w:rFonts w:ascii="標楷體" w:eastAsia="標楷體" w:hAnsi="標楷體" w:hint="eastAsia"/>
              </w:rPr>
              <w:t>)</w:t>
            </w:r>
          </w:p>
        </w:tc>
      </w:tr>
      <w:tr w:rsidR="001D7FB1" w:rsidRPr="00AD74D3" w:rsidTr="006724BC">
        <w:trPr>
          <w:jc w:val="center"/>
        </w:trPr>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tcPr>
          <w:p w:rsidR="001D7FB1" w:rsidRPr="00AD74D3" w:rsidRDefault="002F7175" w:rsidP="006724BC">
            <w:pPr>
              <w:rPr>
                <w:rFonts w:ascii="標楷體" w:eastAsia="標楷體" w:hAnsi="標楷體" w:cs="BiauKai"/>
              </w:rPr>
            </w:pPr>
            <w:r w:rsidRPr="00AD74D3">
              <w:rPr>
                <w:rFonts w:ascii="標楷體" w:eastAsia="標楷體" w:hAnsi="標楷體" w:cs="新細明體" w:hint="eastAsia"/>
              </w:rPr>
              <w:t>書香之美</w:t>
            </w:r>
            <w:r w:rsidRPr="00AD74D3">
              <w:rPr>
                <w:rFonts w:ascii="標楷體" w:eastAsia="標楷體" w:hAnsi="標楷體" w:cs="Gungsuh"/>
              </w:rPr>
              <w:t>(</w:t>
            </w:r>
            <w:r w:rsidRPr="00AD74D3">
              <w:rPr>
                <w:rFonts w:ascii="標楷體" w:eastAsia="標楷體" w:hAnsi="標楷體" w:cs="Gungsuh" w:hint="eastAsia"/>
              </w:rPr>
              <w:t>6</w:t>
            </w:r>
            <w:r w:rsidR="001D7FB1" w:rsidRPr="00AD74D3">
              <w:rPr>
                <w:rFonts w:ascii="標楷體" w:eastAsia="標楷體" w:hAnsi="標楷體" w:cs="Gungsuh"/>
              </w:rPr>
              <w:t>)</w:t>
            </w:r>
          </w:p>
        </w:tc>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tcPr>
          <w:p w:rsidR="001D7FB1" w:rsidRPr="00AD74D3" w:rsidRDefault="001D7FB1" w:rsidP="006724BC">
            <w:pPr>
              <w:spacing w:line="276" w:lineRule="auto"/>
              <w:rPr>
                <w:rFonts w:ascii="標楷體" w:eastAsia="標楷體" w:hAnsi="標楷體"/>
              </w:rPr>
            </w:pPr>
            <w:r w:rsidRPr="00AD74D3">
              <w:rPr>
                <w:rFonts w:ascii="標楷體" w:eastAsia="標楷體" w:hAnsi="標楷體" w:cs="Gungsuh"/>
              </w:rPr>
              <w:t>1.透過「</w:t>
            </w:r>
            <w:r w:rsidR="002F7175" w:rsidRPr="00AD74D3">
              <w:rPr>
                <w:rFonts w:ascii="標楷體" w:eastAsia="標楷體" w:hAnsi="標楷體" w:cs="新細明體" w:hint="eastAsia"/>
              </w:rPr>
              <w:t>和書做</w:t>
            </w:r>
            <w:r w:rsidRPr="00AD74D3">
              <w:rPr>
                <w:rFonts w:ascii="標楷體" w:eastAsia="標楷體" w:hAnsi="標楷體" w:cs="Gungsuh"/>
              </w:rPr>
              <w:t>朋友」單元來學習</w:t>
            </w:r>
            <w:r w:rsidR="002F7175" w:rsidRPr="00AD74D3">
              <w:rPr>
                <w:rFonts w:ascii="標楷體" w:eastAsia="標楷體" w:hAnsi="標楷體" w:cs="新細明體" w:hint="eastAsia"/>
              </w:rPr>
              <w:t>美化班級書櫃</w:t>
            </w:r>
            <w:r w:rsidR="00A634C4" w:rsidRPr="00AD74D3">
              <w:rPr>
                <w:rFonts w:ascii="標楷體" w:eastAsia="標楷體" w:hAnsi="標楷體" w:cs="新細明體" w:hint="eastAsia"/>
              </w:rPr>
              <w:t>。(1</w:t>
            </w:r>
            <w:r w:rsidR="00A634C4" w:rsidRPr="00AD74D3">
              <w:rPr>
                <w:rFonts w:ascii="標楷體" w:eastAsia="標楷體" w:hAnsi="標楷體" w:cs="Gungsuh" w:hint="eastAsia"/>
              </w:rPr>
              <w:t>)</w:t>
            </w:r>
          </w:p>
          <w:p w:rsidR="001D7FB1" w:rsidRPr="00AD74D3" w:rsidRDefault="001D7FB1" w:rsidP="006724BC">
            <w:pPr>
              <w:spacing w:line="276" w:lineRule="auto"/>
              <w:rPr>
                <w:rFonts w:ascii="標楷體" w:eastAsia="標楷體" w:hAnsi="標楷體"/>
              </w:rPr>
            </w:pPr>
            <w:r w:rsidRPr="00AD74D3">
              <w:rPr>
                <w:rFonts w:ascii="標楷體" w:eastAsia="標楷體" w:hAnsi="標楷體" w:cs="Gungsuh"/>
              </w:rPr>
              <w:t>2.透過孩子和家人一同討論自己的成長過程，並使用詩歌或記</w:t>
            </w:r>
            <w:r w:rsidRPr="00AD74D3">
              <w:rPr>
                <w:rFonts w:ascii="標楷體" w:eastAsia="標楷體" w:hAnsi="標楷體" w:cs="新細明體" w:hint="eastAsia"/>
              </w:rPr>
              <w:t>敘</w:t>
            </w:r>
            <w:r w:rsidRPr="00AD74D3">
              <w:rPr>
                <w:rFonts w:ascii="標楷體" w:eastAsia="標楷體" w:hAnsi="標楷體" w:cs="Gungsuh"/>
              </w:rPr>
              <w:t>文體與家長一起完成自己的生命故事和全班一同分享。(1)</w:t>
            </w:r>
          </w:p>
          <w:p w:rsidR="001D7FB1" w:rsidRPr="00AD74D3" w:rsidRDefault="001D7FB1" w:rsidP="006724BC">
            <w:pPr>
              <w:spacing w:before="36" w:after="72"/>
              <w:rPr>
                <w:rFonts w:ascii="標楷體" w:eastAsia="標楷體" w:hAnsi="標楷體"/>
              </w:rPr>
            </w:pPr>
            <w:r w:rsidRPr="00AD74D3">
              <w:rPr>
                <w:rFonts w:ascii="標楷體" w:eastAsia="標楷體" w:hAnsi="標楷體" w:cs="Gungsuh"/>
              </w:rPr>
              <w:t>3.透過閱讀、理解和討論一篇和成長有關的童話故事後，全班一同構思如何透過肢體動作和手作道具來</w:t>
            </w:r>
            <w:r w:rsidRPr="00AD74D3">
              <w:rPr>
                <w:rFonts w:ascii="標楷體" w:eastAsia="標楷體" w:hAnsi="標楷體" w:cs="新細明體" w:hint="eastAsia"/>
              </w:rPr>
              <w:t>清</w:t>
            </w:r>
            <w:r w:rsidRPr="00AD74D3">
              <w:rPr>
                <w:rFonts w:ascii="標楷體" w:eastAsia="標楷體" w:hAnsi="標楷體" w:cs="Gungsuh"/>
              </w:rPr>
              <w:t>楚呈現此故事內容。</w:t>
            </w:r>
            <w:r w:rsidR="00A634C4" w:rsidRPr="00AD74D3">
              <w:rPr>
                <w:rFonts w:ascii="標楷體" w:eastAsia="標楷體" w:hAnsi="標楷體" w:cs="Gungsuh"/>
              </w:rPr>
              <w:t>(</w:t>
            </w:r>
            <w:r w:rsidR="00A634C4" w:rsidRPr="00AD74D3">
              <w:rPr>
                <w:rFonts w:ascii="標楷體" w:eastAsia="標楷體" w:hAnsi="標楷體" w:cs="Gungsuh" w:hint="eastAsia"/>
              </w:rPr>
              <w:t>2</w:t>
            </w:r>
            <w:r w:rsidRPr="00AD74D3">
              <w:rPr>
                <w:rFonts w:ascii="標楷體" w:eastAsia="標楷體" w:hAnsi="標楷體" w:cs="Gungsuh"/>
              </w:rPr>
              <w:t>)</w:t>
            </w:r>
          </w:p>
          <w:p w:rsidR="001D7FB1" w:rsidRPr="00AD74D3" w:rsidRDefault="001D7FB1" w:rsidP="006724BC">
            <w:pPr>
              <w:spacing w:before="36" w:after="72"/>
              <w:rPr>
                <w:rFonts w:ascii="標楷體" w:eastAsia="標楷體" w:hAnsi="標楷體"/>
              </w:rPr>
            </w:pPr>
            <w:r w:rsidRPr="00AD74D3">
              <w:rPr>
                <w:rFonts w:ascii="標楷體" w:eastAsia="標楷體" w:hAnsi="標楷體" w:cs="Gungsuh"/>
              </w:rPr>
              <w:lastRenderedPageBreak/>
              <w:t>4.透過小組合作完成在全校面前聊書的任務。</w:t>
            </w:r>
            <w:r w:rsidR="00A634C4" w:rsidRPr="00AD74D3">
              <w:rPr>
                <w:rFonts w:ascii="標楷體" w:eastAsia="標楷體" w:hAnsi="標楷體" w:cs="Gungsuh"/>
              </w:rPr>
              <w:t>(</w:t>
            </w:r>
            <w:r w:rsidR="00A634C4" w:rsidRPr="00AD74D3">
              <w:rPr>
                <w:rFonts w:ascii="標楷體" w:eastAsia="標楷體" w:hAnsi="標楷體" w:cs="Gungsuh" w:hint="eastAsia"/>
              </w:rPr>
              <w:t>2</w:t>
            </w:r>
            <w:r w:rsidRPr="00AD74D3">
              <w:rPr>
                <w:rFonts w:ascii="標楷體" w:eastAsia="標楷體" w:hAnsi="標楷體" w:cs="Gungsuh"/>
              </w:rPr>
              <w:t>)</w:t>
            </w:r>
          </w:p>
        </w:tc>
      </w:tr>
      <w:tr w:rsidR="001D7FB1" w:rsidRPr="00AD74D3" w:rsidTr="006724BC">
        <w:trPr>
          <w:jc w:val="center"/>
        </w:trPr>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1D7FB1" w:rsidP="006724BC">
            <w:pPr>
              <w:jc w:val="center"/>
              <w:rPr>
                <w:rFonts w:ascii="標楷體" w:eastAsia="標楷體" w:hAnsi="標楷體" w:cs="BiauKai"/>
              </w:rPr>
            </w:pPr>
          </w:p>
        </w:tc>
        <w:tc>
          <w:tcPr>
            <w:tcW w:w="2845" w:type="dxa"/>
            <w:gridSpan w:val="2"/>
            <w:tcBorders>
              <w:top w:val="single" w:sz="4" w:space="0" w:color="000000"/>
              <w:left w:val="single" w:sz="4" w:space="0" w:color="000000"/>
              <w:bottom w:val="single" w:sz="4" w:space="0" w:color="000000"/>
              <w:right w:val="single" w:sz="4" w:space="0" w:color="000000"/>
            </w:tcBorders>
            <w:shd w:val="clear" w:color="auto" w:fill="auto"/>
          </w:tcPr>
          <w:p w:rsidR="001D7FB1" w:rsidRPr="00AD74D3" w:rsidRDefault="002F7175" w:rsidP="006724BC">
            <w:pPr>
              <w:rPr>
                <w:rFonts w:ascii="標楷體" w:eastAsia="標楷體" w:hAnsi="標楷體" w:cs="BiauKai"/>
              </w:rPr>
            </w:pPr>
            <w:r w:rsidRPr="00AD74D3">
              <w:rPr>
                <w:rFonts w:ascii="標楷體" w:eastAsia="標楷體" w:hAnsi="標楷體" w:cs="新細明體" w:hint="eastAsia"/>
              </w:rPr>
              <w:t>生活之美(8)</w:t>
            </w:r>
          </w:p>
        </w:tc>
        <w:tc>
          <w:tcPr>
            <w:tcW w:w="8227" w:type="dxa"/>
            <w:gridSpan w:val="4"/>
            <w:tcBorders>
              <w:top w:val="single" w:sz="4" w:space="0" w:color="000000"/>
              <w:left w:val="single" w:sz="4" w:space="0" w:color="000000"/>
              <w:bottom w:val="single" w:sz="4" w:space="0" w:color="000000"/>
              <w:right w:val="single" w:sz="4" w:space="0" w:color="000000"/>
            </w:tcBorders>
            <w:shd w:val="clear" w:color="auto" w:fill="auto"/>
          </w:tcPr>
          <w:p w:rsidR="00F95F44" w:rsidRPr="00AD74D3" w:rsidRDefault="00F95F44" w:rsidP="00F95F44">
            <w:pPr>
              <w:spacing w:line="276" w:lineRule="auto"/>
              <w:rPr>
                <w:rFonts w:ascii="標楷體" w:eastAsia="標楷體" w:hAnsi="標楷體"/>
              </w:rPr>
            </w:pPr>
            <w:r w:rsidRPr="00AD74D3">
              <w:rPr>
                <w:rFonts w:ascii="標楷體" w:eastAsia="標楷體" w:hAnsi="標楷體" w:cs="Gungsuh"/>
              </w:rPr>
              <w:t>1.透過「生活萬花筒」、「我可以做得好」透過生活作息卡能察覺自己分內的事，並知道如何將自己分內的事做好。並且知道</w:t>
            </w:r>
            <w:r w:rsidRPr="00AD74D3">
              <w:rPr>
                <w:rFonts w:ascii="標楷體" w:eastAsia="標楷體" w:hAnsi="標楷體" w:cs="新細明體" w:hint="eastAsia"/>
              </w:rPr>
              <w:t>哪</w:t>
            </w:r>
            <w:r w:rsidRPr="00AD74D3">
              <w:rPr>
                <w:rFonts w:ascii="標楷體" w:eastAsia="標楷體" w:hAnsi="標楷體" w:cs="Gungsuh"/>
              </w:rPr>
              <w:t>些事應該優先做。(2)</w:t>
            </w:r>
          </w:p>
          <w:p w:rsidR="001D7FB1" w:rsidRPr="00AD74D3" w:rsidRDefault="00F95F44" w:rsidP="006724BC">
            <w:pPr>
              <w:spacing w:before="36" w:after="72"/>
              <w:rPr>
                <w:rFonts w:ascii="標楷體" w:eastAsia="標楷體" w:hAnsi="標楷體" w:cs="Gungsuh"/>
              </w:rPr>
            </w:pPr>
            <w:r w:rsidRPr="00AD74D3">
              <w:rPr>
                <w:rFonts w:ascii="標楷體" w:eastAsia="標楷體" w:hAnsi="標楷體" w:cs="Gungsuh" w:hint="eastAsia"/>
              </w:rPr>
              <w:t>2</w:t>
            </w:r>
            <w:r w:rsidRPr="00AD74D3">
              <w:rPr>
                <w:rFonts w:ascii="標楷體" w:eastAsia="標楷體" w:hAnsi="標楷體" w:cs="Gungsuh"/>
              </w:rPr>
              <w:t>.</w:t>
            </w:r>
            <w:r w:rsidRPr="00AD74D3">
              <w:rPr>
                <w:rFonts w:ascii="標楷體" w:eastAsia="標楷體" w:hAnsi="標楷體" w:cs="新細明體" w:hint="eastAsia"/>
              </w:rPr>
              <w:t>藉由</w:t>
            </w:r>
            <w:r w:rsidRPr="00AD74D3">
              <w:rPr>
                <w:rFonts w:ascii="標楷體" w:eastAsia="標楷體" w:hAnsi="標楷體" w:cs="Gungsuh"/>
              </w:rPr>
              <w:t>數學「幾月幾日星期幾」</w:t>
            </w:r>
            <w:r w:rsidRPr="00AD74D3">
              <w:rPr>
                <w:rFonts w:ascii="標楷體" w:eastAsia="標楷體" w:hAnsi="標楷體" w:cs="新細明體" w:hint="eastAsia"/>
              </w:rPr>
              <w:t>單元，</w:t>
            </w:r>
            <w:r w:rsidRPr="00AD74D3">
              <w:rPr>
                <w:rFonts w:ascii="標楷體" w:eastAsia="標楷體" w:hAnsi="標楷體" w:cs="Gungsuh"/>
              </w:rPr>
              <w:t>訂立目標後透過日曆寫出達成目標的時間計畫。透過實作後分享自己生活作息的規畫、感謝、省思並調整。(2)</w:t>
            </w:r>
          </w:p>
          <w:p w:rsidR="00F95F44" w:rsidRPr="00AD74D3" w:rsidRDefault="00F95F44" w:rsidP="006724BC">
            <w:pPr>
              <w:spacing w:before="36" w:after="72"/>
              <w:rPr>
                <w:rFonts w:ascii="標楷體" w:eastAsia="標楷體" w:hAnsi="標楷體"/>
              </w:rPr>
            </w:pPr>
            <w:r w:rsidRPr="00AD74D3">
              <w:rPr>
                <w:rFonts w:ascii="標楷體" w:eastAsia="標楷體" w:hAnsi="標楷體" w:cs="Gungsuh" w:hint="eastAsia"/>
              </w:rPr>
              <w:t>3.透過主題式布置美化班級商店，體會生活中物品擺設的美學，並</w:t>
            </w:r>
            <w:r w:rsidR="00547EC8" w:rsidRPr="00AD74D3">
              <w:rPr>
                <w:rFonts w:ascii="標楷體" w:eastAsia="標楷體" w:hAnsi="標楷體" w:cs="Gungsuh" w:hint="eastAsia"/>
              </w:rPr>
              <w:t>熟悉</w:t>
            </w:r>
            <w:r w:rsidRPr="00AD74D3">
              <w:rPr>
                <w:rFonts w:ascii="標楷體" w:eastAsia="標楷體" w:hAnsi="標楷體" w:cs="Gungsuh" w:hint="eastAsia"/>
              </w:rPr>
              <w:t>錢幣的換算與生活中消費與找零的應用。(4)</w:t>
            </w:r>
          </w:p>
        </w:tc>
      </w:tr>
      <w:tr w:rsidR="001D7FB1" w:rsidRPr="00AD74D3" w:rsidTr="006724BC">
        <w:trPr>
          <w:jc w:val="center"/>
        </w:trPr>
        <w:tc>
          <w:tcPr>
            <w:tcW w:w="2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D7FB1" w:rsidRPr="00AD74D3" w:rsidRDefault="00672BD0" w:rsidP="00672BD0">
            <w:pPr>
              <w:jc w:val="center"/>
              <w:rPr>
                <w:rFonts w:ascii="標楷體" w:eastAsia="標楷體" w:hAnsi="標楷體" w:cs="BiauKai"/>
              </w:rPr>
            </w:pPr>
            <w:r w:rsidRPr="00AD74D3">
              <w:rPr>
                <w:rFonts w:ascii="標楷體" w:eastAsia="標楷體" w:hAnsi="標楷體" w:cs="新細明體" w:hint="eastAsia"/>
              </w:rPr>
              <w:t>環境與教學</w:t>
            </w:r>
            <w:r w:rsidR="001D7FB1" w:rsidRPr="00AD74D3">
              <w:rPr>
                <w:rFonts w:ascii="標楷體" w:eastAsia="標楷體" w:hAnsi="標楷體" w:cs="新細明體" w:hint="eastAsia"/>
              </w:rPr>
              <w:t>需求</w:t>
            </w:r>
          </w:p>
        </w:tc>
        <w:tc>
          <w:tcPr>
            <w:tcW w:w="11072" w:type="dxa"/>
            <w:gridSpan w:val="6"/>
            <w:tcBorders>
              <w:top w:val="single" w:sz="4" w:space="0" w:color="000000"/>
              <w:left w:val="single" w:sz="4" w:space="0" w:color="000000"/>
              <w:bottom w:val="single" w:sz="4" w:space="0" w:color="000000"/>
              <w:right w:val="single" w:sz="4" w:space="0" w:color="000000"/>
            </w:tcBorders>
            <w:shd w:val="clear" w:color="auto" w:fill="auto"/>
          </w:tcPr>
          <w:p w:rsidR="001D7FB1" w:rsidRPr="00AD74D3" w:rsidRDefault="001D7FB1" w:rsidP="00C20FE7">
            <w:pPr>
              <w:numPr>
                <w:ilvl w:val="0"/>
                <w:numId w:val="7"/>
              </w:numPr>
              <w:rPr>
                <w:rFonts w:ascii="標楷體" w:eastAsia="標楷體" w:hAnsi="標楷體"/>
              </w:rPr>
            </w:pPr>
            <w:r w:rsidRPr="00AD74D3">
              <w:rPr>
                <w:rFonts w:ascii="標楷體" w:eastAsia="標楷體" w:hAnsi="標楷體" w:cs="新細明體" w:hint="eastAsia"/>
              </w:rPr>
              <w:t>教學設備：</w:t>
            </w:r>
            <w:r w:rsidRPr="00AD74D3">
              <w:rPr>
                <w:rFonts w:ascii="標楷體" w:eastAsia="標楷體" w:hAnsi="標楷體" w:cs="Gungsuh"/>
              </w:rPr>
              <w:t>投影機、網路線、電腦、繪本</w:t>
            </w:r>
            <w:r w:rsidR="00547EC8" w:rsidRPr="00AD74D3">
              <w:rPr>
                <w:rFonts w:ascii="標楷體" w:eastAsia="標楷體" w:hAnsi="標楷體" w:cs="Gungsuh" w:hint="eastAsia"/>
              </w:rPr>
              <w:t>。</w:t>
            </w:r>
          </w:p>
          <w:p w:rsidR="001D7FB1" w:rsidRPr="00AD74D3" w:rsidRDefault="001D7FB1" w:rsidP="00C20FE7">
            <w:pPr>
              <w:numPr>
                <w:ilvl w:val="0"/>
                <w:numId w:val="7"/>
              </w:numPr>
              <w:rPr>
                <w:rFonts w:ascii="標楷體" w:eastAsia="標楷體" w:hAnsi="標楷體"/>
              </w:rPr>
            </w:pPr>
            <w:r w:rsidRPr="00AD74D3">
              <w:rPr>
                <w:rFonts w:ascii="標楷體" w:eastAsia="標楷體" w:hAnsi="標楷體" w:cs="新細明體" w:hint="eastAsia"/>
              </w:rPr>
              <w:t>學生先備基礎：能比大小、分別長短、</w:t>
            </w:r>
            <w:r w:rsidR="00547EC8" w:rsidRPr="00AD74D3">
              <w:rPr>
                <w:rFonts w:ascii="標楷體" w:eastAsia="標楷體" w:hAnsi="標楷體" w:cs="新細明體" w:hint="eastAsia"/>
              </w:rPr>
              <w:t>透過注音符號</w:t>
            </w:r>
            <w:r w:rsidRPr="00AD74D3">
              <w:rPr>
                <w:rFonts w:ascii="標楷體" w:eastAsia="標楷體" w:hAnsi="標楷體" w:cs="新細明體" w:hint="eastAsia"/>
              </w:rPr>
              <w:t>朗讀故事的</w:t>
            </w:r>
            <w:r w:rsidR="00547EC8" w:rsidRPr="00AD74D3">
              <w:rPr>
                <w:rFonts w:ascii="標楷體" w:eastAsia="標楷體" w:hAnsi="標楷體" w:cs="新細明體" w:hint="eastAsia"/>
              </w:rPr>
              <w:t>能力</w:t>
            </w:r>
            <w:r w:rsidRPr="00AD74D3">
              <w:rPr>
                <w:rFonts w:ascii="標楷體" w:eastAsia="標楷體" w:hAnsi="標楷體" w:cs="新細明體" w:hint="eastAsia"/>
              </w:rPr>
              <w:t>。</w:t>
            </w:r>
          </w:p>
        </w:tc>
      </w:tr>
    </w:tbl>
    <w:p w:rsidR="00EB53B1" w:rsidRPr="00AD74D3" w:rsidRDefault="00EB53B1" w:rsidP="00EB53B1">
      <w:pPr>
        <w:pStyle w:val="affd"/>
        <w:spacing w:before="36" w:after="72"/>
        <w:ind w:left="720"/>
      </w:pPr>
      <w:r w:rsidRPr="00AD74D3">
        <w:rPr>
          <w:rFonts w:hint="eastAsia"/>
        </w:rPr>
        <w:t>（一）一年級第二學期教學進度總表</w:t>
      </w:r>
    </w:p>
    <w:tbl>
      <w:tblPr>
        <w:tblW w:w="14858" w:type="dxa"/>
        <w:tblBorders>
          <w:top w:val="nil"/>
          <w:left w:val="nil"/>
          <w:bottom w:val="nil"/>
          <w:right w:val="nil"/>
          <w:insideH w:val="nil"/>
          <w:insideV w:val="nil"/>
        </w:tblBorders>
        <w:tblLayout w:type="fixed"/>
        <w:tblLook w:val="0600" w:firstRow="0" w:lastRow="0" w:firstColumn="0" w:lastColumn="0" w:noHBand="1" w:noVBand="1"/>
      </w:tblPr>
      <w:tblGrid>
        <w:gridCol w:w="1008"/>
        <w:gridCol w:w="1077"/>
        <w:gridCol w:w="1134"/>
        <w:gridCol w:w="3118"/>
        <w:gridCol w:w="4111"/>
        <w:gridCol w:w="2206"/>
        <w:gridCol w:w="2148"/>
        <w:gridCol w:w="56"/>
      </w:tblGrid>
      <w:tr w:rsidR="00EB53B1" w:rsidRPr="00AD74D3" w:rsidTr="00AA0A16">
        <w:trPr>
          <w:gridAfter w:val="1"/>
          <w:wAfter w:w="56" w:type="dxa"/>
          <w:trHeight w:val="360"/>
        </w:trPr>
        <w:tc>
          <w:tcPr>
            <w:tcW w:w="14802" w:type="dxa"/>
            <w:gridSpan w:val="7"/>
            <w:tcBorders>
              <w:top w:val="single" w:sz="8" w:space="0" w:color="000000"/>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EB53B1" w:rsidRPr="00AD74D3" w:rsidRDefault="00EB53B1" w:rsidP="00AA0A16">
            <w:pPr>
              <w:spacing w:before="36" w:after="72"/>
              <w:ind w:left="720" w:hanging="300"/>
              <w:jc w:val="center"/>
              <w:rPr>
                <w:rFonts w:ascii="標楷體" w:eastAsia="標楷體" w:hAnsi="標楷體" w:cs="Gungsuh"/>
                <w:b/>
                <w:sz w:val="28"/>
                <w:szCs w:val="28"/>
              </w:rPr>
            </w:pPr>
            <w:r w:rsidRPr="00AD74D3">
              <w:rPr>
                <w:rFonts w:ascii="標楷體" w:eastAsia="標楷體" w:hAnsi="標楷體" w:cs="Gungsuh"/>
                <w:b/>
                <w:sz w:val="28"/>
                <w:szCs w:val="28"/>
              </w:rPr>
              <w:t>全學期</w:t>
            </w:r>
            <w:r w:rsidRPr="00AD74D3">
              <w:rPr>
                <w:rFonts w:ascii="標楷體" w:eastAsia="標楷體" w:hAnsi="標楷體" w:cs="新細明體" w:hint="eastAsia"/>
                <w:b/>
                <w:sz w:val="28"/>
                <w:szCs w:val="28"/>
              </w:rPr>
              <w:t>教</w:t>
            </w:r>
            <w:r w:rsidRPr="00AD74D3">
              <w:rPr>
                <w:rFonts w:ascii="標楷體" w:eastAsia="標楷體" w:hAnsi="標楷體" w:cs="Gungsuh" w:hint="eastAsia"/>
                <w:b/>
                <w:sz w:val="28"/>
                <w:szCs w:val="28"/>
              </w:rPr>
              <w:t>學重點及評量方式說明</w:t>
            </w:r>
          </w:p>
        </w:tc>
      </w:tr>
      <w:tr w:rsidR="00EB53B1" w:rsidRPr="00AD74D3" w:rsidTr="00AA0A16">
        <w:trPr>
          <w:gridAfter w:val="1"/>
          <w:wAfter w:w="56" w:type="dxa"/>
          <w:trHeight w:val="220"/>
        </w:trPr>
        <w:tc>
          <w:tcPr>
            <w:tcW w:w="3219" w:type="dxa"/>
            <w:gridSpan w:val="3"/>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EB53B1" w:rsidRPr="00AD74D3" w:rsidRDefault="00EB53B1" w:rsidP="00AA0A16">
            <w:pPr>
              <w:spacing w:before="36" w:after="72"/>
              <w:ind w:left="720" w:hanging="300"/>
              <w:jc w:val="center"/>
              <w:rPr>
                <w:rFonts w:ascii="標楷體" w:eastAsia="標楷體" w:hAnsi="標楷體" w:cs="BiauKai"/>
              </w:rPr>
            </w:pPr>
            <w:r w:rsidRPr="00AD74D3">
              <w:rPr>
                <w:rFonts w:ascii="標楷體" w:eastAsia="標楷體" w:hAnsi="標楷體" w:cs="新細明體" w:hint="eastAsia"/>
              </w:rPr>
              <w:t>課程方案</w:t>
            </w:r>
          </w:p>
        </w:tc>
        <w:tc>
          <w:tcPr>
            <w:tcW w:w="9435" w:type="dxa"/>
            <w:gridSpan w:val="3"/>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EB53B1" w:rsidRPr="00AD74D3" w:rsidRDefault="00EB53B1" w:rsidP="00AA0A16">
            <w:pPr>
              <w:spacing w:before="36" w:after="72"/>
              <w:ind w:left="720" w:hanging="300"/>
              <w:jc w:val="center"/>
              <w:rPr>
                <w:rFonts w:ascii="標楷體" w:eastAsia="標楷體" w:hAnsi="標楷體" w:cs="BiauKai"/>
              </w:rPr>
            </w:pPr>
            <w:r w:rsidRPr="00AD74D3">
              <w:rPr>
                <w:rFonts w:ascii="標楷體" w:eastAsia="標楷體" w:hAnsi="標楷體" w:cs="新細明體" w:hint="eastAsia"/>
              </w:rPr>
              <w:t>教學重點</w:t>
            </w:r>
            <w:r w:rsidRPr="00AD74D3">
              <w:rPr>
                <w:rFonts w:ascii="標楷體" w:eastAsia="標楷體" w:hAnsi="標楷體" w:cs="BiauKai" w:hint="eastAsia"/>
              </w:rPr>
              <w:t>與目標</w:t>
            </w:r>
          </w:p>
        </w:tc>
        <w:tc>
          <w:tcPr>
            <w:tcW w:w="2148" w:type="dxa"/>
            <w:tcBorders>
              <w:top w:val="nil"/>
              <w:left w:val="nil"/>
              <w:bottom w:val="single" w:sz="8" w:space="0" w:color="000000"/>
              <w:right w:val="single" w:sz="8" w:space="0" w:color="000000"/>
            </w:tcBorders>
            <w:shd w:val="clear" w:color="auto" w:fill="BFBFBF"/>
            <w:tcMar>
              <w:top w:w="100" w:type="dxa"/>
              <w:left w:w="100" w:type="dxa"/>
              <w:bottom w:w="100" w:type="dxa"/>
              <w:right w:w="100" w:type="dxa"/>
            </w:tcMar>
          </w:tcPr>
          <w:p w:rsidR="00EB53B1" w:rsidRPr="00AD74D3" w:rsidRDefault="00EB53B1" w:rsidP="00AA0A16">
            <w:pPr>
              <w:spacing w:before="36" w:after="72"/>
              <w:ind w:left="720" w:hanging="300"/>
              <w:jc w:val="center"/>
              <w:rPr>
                <w:rFonts w:ascii="標楷體" w:eastAsia="標楷體" w:hAnsi="標楷體" w:cs="Gungsuh"/>
              </w:rPr>
            </w:pPr>
            <w:r w:rsidRPr="00AD74D3">
              <w:rPr>
                <w:rFonts w:ascii="標楷體" w:eastAsia="標楷體" w:hAnsi="標楷體" w:cs="Gungsuh"/>
              </w:rPr>
              <w:t>評量方式</w:t>
            </w:r>
          </w:p>
        </w:tc>
      </w:tr>
      <w:tr w:rsidR="00596D35" w:rsidRPr="00AD74D3" w:rsidTr="00AA0A16">
        <w:trPr>
          <w:gridAfter w:val="1"/>
          <w:wAfter w:w="56" w:type="dxa"/>
          <w:trHeight w:val="1428"/>
        </w:trPr>
        <w:tc>
          <w:tcPr>
            <w:tcW w:w="3219"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rPr>
                <w:rFonts w:ascii="標楷體" w:eastAsia="標楷體" w:hAnsi="標楷體" w:cs="BiauKai"/>
              </w:rPr>
            </w:pPr>
            <w:r w:rsidRPr="00AD74D3">
              <w:rPr>
                <w:rFonts w:ascii="標楷體" w:eastAsia="標楷體" w:hAnsi="標楷體" w:cs="新細明體" w:hint="eastAsia"/>
              </w:rPr>
              <w:t>校園之美</w:t>
            </w:r>
            <w:r w:rsidRPr="00AD74D3">
              <w:rPr>
                <w:rFonts w:ascii="標楷體" w:eastAsia="標楷體" w:hAnsi="標楷體" w:cs="Gungsuh"/>
              </w:rPr>
              <w:t>(6)</w:t>
            </w:r>
          </w:p>
        </w:tc>
        <w:tc>
          <w:tcPr>
            <w:tcW w:w="943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rPr>
                <w:rFonts w:ascii="標楷體" w:eastAsia="標楷體" w:hAnsi="標楷體"/>
              </w:rPr>
            </w:pPr>
            <w:r w:rsidRPr="00AD74D3">
              <w:rPr>
                <w:rFonts w:ascii="標楷體" w:eastAsia="標楷體" w:hAnsi="標楷體" w:hint="eastAsia"/>
              </w:rPr>
              <w:t>1.到校園探索認識大自然之美，透過撿拾落葉欣賞不同形狀的葉子之美，進行書籤創作(水彩拓印、環保口號書籤創作) (4)</w:t>
            </w:r>
          </w:p>
          <w:p w:rsidR="00596D35" w:rsidRPr="00AD74D3" w:rsidRDefault="00596D35" w:rsidP="00AA0A16">
            <w:pPr>
              <w:rPr>
                <w:rFonts w:ascii="標楷體" w:eastAsia="標楷體" w:hAnsi="標楷體"/>
              </w:rPr>
            </w:pPr>
            <w:r w:rsidRPr="00AD74D3">
              <w:rPr>
                <w:rFonts w:ascii="標楷體" w:eastAsia="標楷體" w:hAnsi="標楷體" w:hint="eastAsia"/>
              </w:rPr>
              <w:t>2.思考小樹小花如果不見了會有怎樣的影響？進行討論探討大自然生物間的相互關係。(2)</w:t>
            </w:r>
          </w:p>
        </w:tc>
        <w:tc>
          <w:tcPr>
            <w:tcW w:w="21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790B52">
            <w:pPr>
              <w:spacing w:before="36" w:after="72"/>
              <w:rPr>
                <w:rFonts w:ascii="標楷體" w:eastAsia="標楷體" w:hAnsi="標楷體"/>
              </w:rPr>
            </w:pPr>
            <w:r w:rsidRPr="00AD74D3">
              <w:rPr>
                <w:rFonts w:ascii="標楷體" w:eastAsia="標楷體" w:hAnsi="標楷體" w:cs="Gungsuh"/>
              </w:rPr>
              <w:t>朗讀與聆聽、口語發表、小組</w:t>
            </w:r>
            <w:r w:rsidR="00790B52" w:rsidRPr="00AD74D3">
              <w:rPr>
                <w:rFonts w:ascii="標楷體" w:eastAsia="標楷體" w:hAnsi="標楷體" w:cs="Gungsuh"/>
              </w:rPr>
              <w:t>討論、實作</w:t>
            </w:r>
            <w:r w:rsidR="00790B52" w:rsidRPr="00AD74D3">
              <w:rPr>
                <w:rFonts w:ascii="標楷體" w:eastAsia="標楷體" w:hAnsi="標楷體" w:cs="新細明體" w:hint="eastAsia"/>
              </w:rPr>
              <w:t>任務</w:t>
            </w:r>
            <w:r w:rsidRPr="00AD74D3">
              <w:rPr>
                <w:rFonts w:ascii="標楷體" w:eastAsia="標楷體" w:hAnsi="標楷體" w:cs="Gungsuh"/>
              </w:rPr>
              <w:t>。</w:t>
            </w:r>
          </w:p>
        </w:tc>
      </w:tr>
      <w:tr w:rsidR="00596D35" w:rsidRPr="00AD74D3" w:rsidTr="00AA0A16">
        <w:trPr>
          <w:gridAfter w:val="1"/>
          <w:wAfter w:w="56" w:type="dxa"/>
          <w:trHeight w:val="1330"/>
        </w:trPr>
        <w:tc>
          <w:tcPr>
            <w:tcW w:w="3219"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rPr>
                <w:rFonts w:ascii="標楷體" w:eastAsia="標楷體" w:hAnsi="標楷體" w:cs="BiauKai"/>
              </w:rPr>
            </w:pPr>
            <w:r w:rsidRPr="00AD74D3">
              <w:rPr>
                <w:rFonts w:ascii="標楷體" w:eastAsia="標楷體" w:hAnsi="標楷體" w:cs="新細明體" w:hint="eastAsia"/>
              </w:rPr>
              <w:t>書香之美</w:t>
            </w:r>
            <w:r w:rsidRPr="00AD74D3">
              <w:rPr>
                <w:rFonts w:ascii="標楷體" w:eastAsia="標楷體" w:hAnsi="標楷體" w:cs="Gungsuh"/>
              </w:rPr>
              <w:t>(</w:t>
            </w:r>
            <w:r w:rsidRPr="00AD74D3">
              <w:rPr>
                <w:rFonts w:ascii="標楷體" w:eastAsia="標楷體" w:hAnsi="標楷體" w:cs="Gungsuh" w:hint="eastAsia"/>
              </w:rPr>
              <w:t>6</w:t>
            </w:r>
            <w:r w:rsidRPr="00AD74D3">
              <w:rPr>
                <w:rFonts w:ascii="標楷體" w:eastAsia="標楷體" w:hAnsi="標楷體" w:cs="Gungsuh"/>
              </w:rPr>
              <w:t>)</w:t>
            </w:r>
          </w:p>
        </w:tc>
        <w:tc>
          <w:tcPr>
            <w:tcW w:w="943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spacing w:line="276" w:lineRule="auto"/>
              <w:rPr>
                <w:rFonts w:ascii="標楷體" w:eastAsia="標楷體" w:hAnsi="標楷體"/>
              </w:rPr>
            </w:pPr>
            <w:r w:rsidRPr="00AD74D3">
              <w:rPr>
                <w:rFonts w:ascii="標楷體" w:eastAsia="標楷體" w:hAnsi="標楷體" w:cs="Gungsuh"/>
              </w:rPr>
              <w:t>1.透過「</w:t>
            </w:r>
            <w:r w:rsidRPr="00AD74D3">
              <w:rPr>
                <w:rFonts w:ascii="標楷體" w:eastAsia="標楷體" w:hAnsi="標楷體" w:cs="新細明體" w:hint="eastAsia"/>
              </w:rPr>
              <w:t>和書做</w:t>
            </w:r>
            <w:r w:rsidRPr="00AD74D3">
              <w:rPr>
                <w:rFonts w:ascii="標楷體" w:eastAsia="標楷體" w:hAnsi="標楷體" w:cs="Gungsuh"/>
              </w:rPr>
              <w:t>朋友」單元來學習</w:t>
            </w:r>
            <w:r w:rsidRPr="00AD74D3">
              <w:rPr>
                <w:rFonts w:ascii="標楷體" w:eastAsia="標楷體" w:hAnsi="標楷體" w:cs="新細明體" w:hint="eastAsia"/>
              </w:rPr>
              <w:t>美化班級書櫃。(1</w:t>
            </w:r>
            <w:r w:rsidRPr="00AD74D3">
              <w:rPr>
                <w:rFonts w:ascii="標楷體" w:eastAsia="標楷體" w:hAnsi="標楷體" w:cs="Gungsuh" w:hint="eastAsia"/>
              </w:rPr>
              <w:t>)</w:t>
            </w:r>
          </w:p>
          <w:p w:rsidR="00596D35" w:rsidRPr="00AD74D3" w:rsidRDefault="00596D35" w:rsidP="00AA0A16">
            <w:pPr>
              <w:spacing w:line="276" w:lineRule="auto"/>
              <w:rPr>
                <w:rFonts w:ascii="標楷體" w:eastAsia="標楷體" w:hAnsi="標楷體"/>
              </w:rPr>
            </w:pPr>
            <w:r w:rsidRPr="00AD74D3">
              <w:rPr>
                <w:rFonts w:ascii="標楷體" w:eastAsia="標楷體" w:hAnsi="標楷體" w:cs="Gungsuh"/>
              </w:rPr>
              <w:t>2.透過孩子和家人一同討論自己的成長過程，並使用詩歌或記</w:t>
            </w:r>
            <w:r w:rsidRPr="00AD74D3">
              <w:rPr>
                <w:rFonts w:ascii="標楷體" w:eastAsia="標楷體" w:hAnsi="標楷體" w:cs="新細明體" w:hint="eastAsia"/>
              </w:rPr>
              <w:t>敘</w:t>
            </w:r>
            <w:r w:rsidRPr="00AD74D3">
              <w:rPr>
                <w:rFonts w:ascii="標楷體" w:eastAsia="標楷體" w:hAnsi="標楷體" w:cs="Gungsuh"/>
              </w:rPr>
              <w:t>文體與家長一起完成自己的生命故事和全班一同分享。(1)</w:t>
            </w:r>
          </w:p>
          <w:p w:rsidR="00596D35" w:rsidRPr="00AD74D3" w:rsidRDefault="00596D35" w:rsidP="00AA0A16">
            <w:pPr>
              <w:spacing w:before="36" w:after="72"/>
              <w:rPr>
                <w:rFonts w:ascii="標楷體" w:eastAsia="標楷體" w:hAnsi="標楷體"/>
              </w:rPr>
            </w:pPr>
            <w:r w:rsidRPr="00AD74D3">
              <w:rPr>
                <w:rFonts w:ascii="標楷體" w:eastAsia="標楷體" w:hAnsi="標楷體" w:cs="Gungsuh"/>
              </w:rPr>
              <w:lastRenderedPageBreak/>
              <w:t>3.透過閱讀、理解和討論一篇和成長有關的童話故事後，全班一同構思如何透過肢體動作和手作道具來</w:t>
            </w:r>
            <w:r w:rsidRPr="00AD74D3">
              <w:rPr>
                <w:rFonts w:ascii="標楷體" w:eastAsia="標楷體" w:hAnsi="標楷體" w:cs="新細明體" w:hint="eastAsia"/>
              </w:rPr>
              <w:t>清</w:t>
            </w:r>
            <w:r w:rsidRPr="00AD74D3">
              <w:rPr>
                <w:rFonts w:ascii="標楷體" w:eastAsia="標楷體" w:hAnsi="標楷體" w:cs="Gungsuh"/>
              </w:rPr>
              <w:t>楚呈現此故事內容。(</w:t>
            </w:r>
            <w:r w:rsidRPr="00AD74D3">
              <w:rPr>
                <w:rFonts w:ascii="標楷體" w:eastAsia="標楷體" w:hAnsi="標楷體" w:cs="Gungsuh" w:hint="eastAsia"/>
              </w:rPr>
              <w:t>2</w:t>
            </w:r>
            <w:r w:rsidRPr="00AD74D3">
              <w:rPr>
                <w:rFonts w:ascii="標楷體" w:eastAsia="標楷體" w:hAnsi="標楷體" w:cs="Gungsuh"/>
              </w:rPr>
              <w:t>)</w:t>
            </w:r>
          </w:p>
          <w:p w:rsidR="00596D35" w:rsidRPr="00AD74D3" w:rsidRDefault="00596D35" w:rsidP="00AA0A16">
            <w:pPr>
              <w:spacing w:before="36" w:after="72"/>
              <w:rPr>
                <w:rFonts w:ascii="標楷體" w:eastAsia="標楷體" w:hAnsi="標楷體"/>
              </w:rPr>
            </w:pPr>
            <w:r w:rsidRPr="00AD74D3">
              <w:rPr>
                <w:rFonts w:ascii="標楷體" w:eastAsia="標楷體" w:hAnsi="標楷體" w:cs="Gungsuh"/>
              </w:rPr>
              <w:t>4.透過小組合作完成在全校面前聊書的任務。(</w:t>
            </w:r>
            <w:r w:rsidRPr="00AD74D3">
              <w:rPr>
                <w:rFonts w:ascii="標楷體" w:eastAsia="標楷體" w:hAnsi="標楷體" w:cs="Gungsuh" w:hint="eastAsia"/>
              </w:rPr>
              <w:t>2</w:t>
            </w:r>
            <w:r w:rsidRPr="00AD74D3">
              <w:rPr>
                <w:rFonts w:ascii="標楷體" w:eastAsia="標楷體" w:hAnsi="標楷體" w:cs="Gungsuh"/>
              </w:rPr>
              <w:t>)</w:t>
            </w:r>
          </w:p>
        </w:tc>
        <w:tc>
          <w:tcPr>
            <w:tcW w:w="21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rPr>
                <w:rFonts w:ascii="標楷體" w:eastAsia="標楷體" w:hAnsi="標楷體"/>
              </w:rPr>
            </w:pPr>
            <w:r w:rsidRPr="00AD74D3">
              <w:rPr>
                <w:rFonts w:ascii="標楷體" w:eastAsia="標楷體" w:hAnsi="標楷體" w:hint="eastAsia"/>
              </w:rPr>
              <w:lastRenderedPageBreak/>
              <w:t>聆聽與發表、小組討論、問答評量。</w:t>
            </w:r>
          </w:p>
        </w:tc>
      </w:tr>
      <w:tr w:rsidR="00596D35" w:rsidRPr="00AD74D3" w:rsidTr="00AA0A16">
        <w:trPr>
          <w:gridAfter w:val="1"/>
          <w:wAfter w:w="56" w:type="dxa"/>
          <w:trHeight w:val="2360"/>
        </w:trPr>
        <w:tc>
          <w:tcPr>
            <w:tcW w:w="3219" w:type="dxa"/>
            <w:gridSpan w:val="3"/>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rPr>
                <w:rFonts w:ascii="標楷體" w:eastAsia="標楷體" w:hAnsi="標楷體" w:cs="BiauKai"/>
              </w:rPr>
            </w:pPr>
            <w:r w:rsidRPr="00AD74D3">
              <w:rPr>
                <w:rFonts w:ascii="標楷體" w:eastAsia="標楷體" w:hAnsi="標楷體" w:cs="新細明體" w:hint="eastAsia"/>
              </w:rPr>
              <w:lastRenderedPageBreak/>
              <w:t>生活之美(8)</w:t>
            </w:r>
          </w:p>
        </w:tc>
        <w:tc>
          <w:tcPr>
            <w:tcW w:w="9435"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spacing w:line="276" w:lineRule="auto"/>
              <w:rPr>
                <w:rFonts w:ascii="標楷體" w:eastAsia="標楷體" w:hAnsi="標楷體"/>
              </w:rPr>
            </w:pPr>
            <w:r w:rsidRPr="00AD74D3">
              <w:rPr>
                <w:rFonts w:ascii="標楷體" w:eastAsia="標楷體" w:hAnsi="標楷體" w:cs="Gungsuh"/>
              </w:rPr>
              <w:t>1.透過「生活萬花筒」、「我可以做得好」透過生活作息卡能察覺自己分內的事，並知道如何將自己分內的事做好。並且知道</w:t>
            </w:r>
            <w:r w:rsidRPr="00AD74D3">
              <w:rPr>
                <w:rFonts w:ascii="標楷體" w:eastAsia="標楷體" w:hAnsi="標楷體" w:cs="新細明體" w:hint="eastAsia"/>
              </w:rPr>
              <w:t>哪</w:t>
            </w:r>
            <w:r w:rsidRPr="00AD74D3">
              <w:rPr>
                <w:rFonts w:ascii="標楷體" w:eastAsia="標楷體" w:hAnsi="標楷體" w:cs="Gungsuh"/>
              </w:rPr>
              <w:t>些事應該優先做。(2)</w:t>
            </w:r>
          </w:p>
          <w:p w:rsidR="00596D35" w:rsidRPr="00AD74D3" w:rsidRDefault="00596D35" w:rsidP="00AA0A16">
            <w:pPr>
              <w:spacing w:before="36" w:after="72"/>
              <w:rPr>
                <w:rFonts w:ascii="標楷體" w:eastAsia="標楷體" w:hAnsi="標楷體" w:cs="Gungsuh"/>
              </w:rPr>
            </w:pPr>
            <w:r w:rsidRPr="00AD74D3">
              <w:rPr>
                <w:rFonts w:ascii="標楷體" w:eastAsia="標楷體" w:hAnsi="標楷體" w:cs="Gungsuh" w:hint="eastAsia"/>
              </w:rPr>
              <w:t>2</w:t>
            </w:r>
            <w:r w:rsidRPr="00AD74D3">
              <w:rPr>
                <w:rFonts w:ascii="標楷體" w:eastAsia="標楷體" w:hAnsi="標楷體" w:cs="Gungsuh"/>
              </w:rPr>
              <w:t>.</w:t>
            </w:r>
            <w:r w:rsidRPr="00AD74D3">
              <w:rPr>
                <w:rFonts w:ascii="標楷體" w:eastAsia="標楷體" w:hAnsi="標楷體" w:cs="新細明體" w:hint="eastAsia"/>
              </w:rPr>
              <w:t>藉由</w:t>
            </w:r>
            <w:r w:rsidRPr="00AD74D3">
              <w:rPr>
                <w:rFonts w:ascii="標楷體" w:eastAsia="標楷體" w:hAnsi="標楷體" w:cs="Gungsuh"/>
              </w:rPr>
              <w:t>數學「幾月幾日星期幾」</w:t>
            </w:r>
            <w:r w:rsidRPr="00AD74D3">
              <w:rPr>
                <w:rFonts w:ascii="標楷體" w:eastAsia="標楷體" w:hAnsi="標楷體" w:cs="新細明體" w:hint="eastAsia"/>
              </w:rPr>
              <w:t>單元，</w:t>
            </w:r>
            <w:r w:rsidRPr="00AD74D3">
              <w:rPr>
                <w:rFonts w:ascii="標楷體" w:eastAsia="標楷體" w:hAnsi="標楷體" w:cs="Gungsuh"/>
              </w:rPr>
              <w:t>訂立目標後透過日曆寫出達成目標的時間計畫。透過實作後分享自己生活作息的規畫、感謝、省思並調整。(2)</w:t>
            </w:r>
          </w:p>
          <w:p w:rsidR="00596D35" w:rsidRPr="00AD74D3" w:rsidRDefault="00596D35" w:rsidP="00AA0A16">
            <w:pPr>
              <w:spacing w:before="36" w:after="72"/>
              <w:rPr>
                <w:rFonts w:ascii="標楷體" w:eastAsia="標楷體" w:hAnsi="標楷體"/>
              </w:rPr>
            </w:pPr>
            <w:r w:rsidRPr="00AD74D3">
              <w:rPr>
                <w:rFonts w:ascii="標楷體" w:eastAsia="標楷體" w:hAnsi="標楷體" w:cs="Gungsuh" w:hint="eastAsia"/>
              </w:rPr>
              <w:t>3.透過主題式布置美化班級商店，體會生活中物品擺設的美學，並熟悉錢幣的換算與生活中消費與找零的應用。(4)</w:t>
            </w:r>
          </w:p>
        </w:tc>
        <w:tc>
          <w:tcPr>
            <w:tcW w:w="214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rPr>
                <w:rFonts w:ascii="標楷體" w:eastAsia="標楷體" w:hAnsi="標楷體"/>
              </w:rPr>
            </w:pPr>
            <w:r w:rsidRPr="00AD74D3">
              <w:rPr>
                <w:rFonts w:ascii="標楷體" w:eastAsia="標楷體" w:hAnsi="標楷體" w:hint="eastAsia"/>
              </w:rPr>
              <w:t>發表討論、實作評量、課堂任務</w:t>
            </w:r>
            <w:r w:rsidR="0063601F" w:rsidRPr="00AD74D3">
              <w:rPr>
                <w:rFonts w:ascii="標楷體" w:eastAsia="標楷體" w:hAnsi="標楷體" w:hint="eastAsia"/>
              </w:rPr>
              <w:t>、學習單</w:t>
            </w:r>
          </w:p>
        </w:tc>
      </w:tr>
      <w:tr w:rsidR="00596D35" w:rsidRPr="00AD74D3" w:rsidTr="00AA0A16">
        <w:trPr>
          <w:gridAfter w:val="1"/>
          <w:wAfter w:w="56" w:type="dxa"/>
          <w:trHeight w:val="500"/>
        </w:trPr>
        <w:tc>
          <w:tcPr>
            <w:tcW w:w="14802" w:type="dxa"/>
            <w:gridSpan w:val="7"/>
            <w:tcBorders>
              <w:top w:val="nil"/>
              <w:left w:val="single" w:sz="8" w:space="0" w:color="000000"/>
              <w:bottom w:val="single" w:sz="8" w:space="0" w:color="000000"/>
              <w:right w:val="single" w:sz="8" w:space="0" w:color="000000"/>
            </w:tcBorders>
            <w:shd w:val="clear" w:color="auto" w:fill="FFE599"/>
            <w:tcMar>
              <w:top w:w="100" w:type="dxa"/>
              <w:left w:w="100" w:type="dxa"/>
              <w:bottom w:w="100" w:type="dxa"/>
              <w:right w:w="100" w:type="dxa"/>
            </w:tcMar>
          </w:tcPr>
          <w:p w:rsidR="00596D35" w:rsidRPr="00AD74D3" w:rsidRDefault="00596D35" w:rsidP="00AA0A16">
            <w:pPr>
              <w:spacing w:before="120" w:after="120"/>
              <w:ind w:left="720" w:hanging="300"/>
              <w:jc w:val="center"/>
              <w:rPr>
                <w:rFonts w:ascii="標楷體" w:eastAsia="標楷體" w:hAnsi="標楷體" w:cs="Gungsuh"/>
                <w:b/>
              </w:rPr>
            </w:pPr>
            <w:r w:rsidRPr="00AD74D3">
              <w:rPr>
                <w:rFonts w:ascii="標楷體" w:eastAsia="標楷體" w:hAnsi="標楷體" w:cs="Gungsuh"/>
                <w:b/>
              </w:rPr>
              <w:t>各週</w:t>
            </w:r>
            <w:r w:rsidRPr="00AD74D3">
              <w:rPr>
                <w:rFonts w:ascii="標楷體" w:eastAsia="標楷體" w:hAnsi="標楷體" w:cs="新細明體" w:hint="eastAsia"/>
                <w:b/>
              </w:rPr>
              <w:t>教</w:t>
            </w:r>
            <w:r w:rsidRPr="00AD74D3">
              <w:rPr>
                <w:rFonts w:ascii="標楷體" w:eastAsia="標楷體" w:hAnsi="標楷體" w:cs="Gungsuh" w:hint="eastAsia"/>
                <w:b/>
              </w:rPr>
              <w:t>學進度</w:t>
            </w:r>
          </w:p>
        </w:tc>
      </w:tr>
      <w:tr w:rsidR="00596D35" w:rsidRPr="00AD74D3" w:rsidTr="001D7FFE">
        <w:trPr>
          <w:gridAfter w:val="1"/>
          <w:wAfter w:w="56" w:type="dxa"/>
          <w:trHeight w:val="600"/>
        </w:trPr>
        <w:tc>
          <w:tcPr>
            <w:tcW w:w="100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596D35" w:rsidRPr="00AD74D3" w:rsidRDefault="00596D35" w:rsidP="00AA0A16">
            <w:pPr>
              <w:spacing w:before="36" w:after="72"/>
              <w:rPr>
                <w:rFonts w:ascii="標楷體" w:eastAsia="標楷體" w:hAnsi="標楷體" w:cs="Gungsuh"/>
              </w:rPr>
            </w:pPr>
            <w:r w:rsidRPr="00AD74D3">
              <w:rPr>
                <w:rFonts w:ascii="標楷體" w:eastAsia="標楷體" w:hAnsi="標楷體" w:cs="Gungsuh"/>
              </w:rPr>
              <w:t xml:space="preserve"> 週 次</w:t>
            </w:r>
          </w:p>
        </w:tc>
        <w:tc>
          <w:tcPr>
            <w:tcW w:w="107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596D35" w:rsidRPr="00AD74D3" w:rsidRDefault="00596D35" w:rsidP="00AA0A16">
            <w:pPr>
              <w:spacing w:before="36" w:after="72"/>
              <w:rPr>
                <w:rFonts w:ascii="標楷體" w:eastAsia="標楷體" w:hAnsi="標楷體" w:cs="Gungsuh"/>
              </w:rPr>
            </w:pPr>
            <w:r w:rsidRPr="00AD74D3">
              <w:rPr>
                <w:rFonts w:ascii="標楷體" w:eastAsia="標楷體" w:hAnsi="標楷體" w:cs="Gungsuh"/>
              </w:rPr>
              <w:t>日期</w:t>
            </w:r>
          </w:p>
        </w:tc>
        <w:tc>
          <w:tcPr>
            <w:tcW w:w="4252" w:type="dxa"/>
            <w:gridSpan w:val="2"/>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596D35" w:rsidRPr="00AD74D3" w:rsidRDefault="00946805" w:rsidP="00AA0A16">
            <w:pPr>
              <w:spacing w:before="36" w:after="72"/>
              <w:rPr>
                <w:rFonts w:ascii="標楷體" w:eastAsia="標楷體" w:hAnsi="標楷體"/>
              </w:rPr>
            </w:pPr>
            <w:r w:rsidRPr="00AD74D3">
              <w:rPr>
                <w:rFonts w:ascii="標楷體" w:eastAsia="標楷體" w:hAnsi="標楷體" w:cs="新細明體" w:hint="eastAsia"/>
              </w:rPr>
              <w:t>校園之美</w:t>
            </w:r>
            <w:r w:rsidRPr="00AD74D3">
              <w:rPr>
                <w:rFonts w:ascii="標楷體" w:eastAsia="標楷體" w:hAnsi="標楷體" w:cs="Gungsuh"/>
              </w:rPr>
              <w:t>(6)</w:t>
            </w:r>
          </w:p>
        </w:tc>
        <w:tc>
          <w:tcPr>
            <w:tcW w:w="4111"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596D35" w:rsidRPr="00AD74D3" w:rsidRDefault="00946805" w:rsidP="00AA0A16">
            <w:pPr>
              <w:rPr>
                <w:rFonts w:ascii="標楷體" w:eastAsia="標楷體" w:hAnsi="標楷體"/>
                <w:b/>
                <w:sz w:val="32"/>
                <w:szCs w:val="36"/>
              </w:rPr>
            </w:pPr>
            <w:r w:rsidRPr="00AD74D3">
              <w:rPr>
                <w:rFonts w:ascii="標楷體" w:eastAsia="標楷體" w:hAnsi="標楷體" w:cs="新細明體" w:hint="eastAsia"/>
              </w:rPr>
              <w:t>書香之美</w:t>
            </w:r>
            <w:r w:rsidRPr="00AD74D3">
              <w:rPr>
                <w:rFonts w:ascii="標楷體" w:eastAsia="標楷體" w:hAnsi="標楷體" w:cs="Gungsuh"/>
              </w:rPr>
              <w:t>(</w:t>
            </w:r>
            <w:r w:rsidRPr="00AD74D3">
              <w:rPr>
                <w:rFonts w:ascii="標楷體" w:eastAsia="標楷體" w:hAnsi="標楷體" w:cs="Gungsuh" w:hint="eastAsia"/>
              </w:rPr>
              <w:t>6</w:t>
            </w:r>
            <w:r w:rsidRPr="00AD74D3">
              <w:rPr>
                <w:rFonts w:ascii="標楷體" w:eastAsia="標楷體" w:hAnsi="標楷體" w:cs="Gungsuh"/>
              </w:rPr>
              <w:t>)</w:t>
            </w:r>
          </w:p>
        </w:tc>
        <w:tc>
          <w:tcPr>
            <w:tcW w:w="4354" w:type="dxa"/>
            <w:gridSpan w:val="2"/>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596D35" w:rsidRPr="00AD74D3" w:rsidRDefault="00946805" w:rsidP="00AA0A16">
            <w:pPr>
              <w:spacing w:before="36" w:after="72"/>
              <w:rPr>
                <w:rFonts w:ascii="標楷體" w:eastAsia="標楷體" w:hAnsi="標楷體" w:cs="BiauKai"/>
              </w:rPr>
            </w:pPr>
            <w:r w:rsidRPr="00AD74D3">
              <w:rPr>
                <w:rFonts w:ascii="標楷體" w:eastAsia="標楷體" w:hAnsi="標楷體" w:cs="新細明體" w:hint="eastAsia"/>
              </w:rPr>
              <w:t>生活之美(8)</w:t>
            </w:r>
          </w:p>
        </w:tc>
      </w:tr>
      <w:tr w:rsidR="00596D35" w:rsidRPr="00AD74D3" w:rsidTr="001D7FFE">
        <w:trPr>
          <w:gridAfter w:val="1"/>
          <w:wAfter w:w="56" w:type="dxa"/>
          <w:trHeight w:val="1038"/>
        </w:trPr>
        <w:tc>
          <w:tcPr>
            <w:tcW w:w="10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946805" w:rsidP="00AA0A16">
            <w:pPr>
              <w:spacing w:before="36" w:after="72"/>
              <w:rPr>
                <w:rFonts w:ascii="標楷體" w:eastAsia="標楷體" w:hAnsi="標楷體" w:cs="BiauKai"/>
              </w:rPr>
            </w:pPr>
            <w:r w:rsidRPr="00AD74D3">
              <w:rPr>
                <w:rFonts w:ascii="標楷體" w:eastAsia="標楷體" w:hAnsi="標楷體" w:cs="BiauKai" w:hint="eastAsia"/>
              </w:rPr>
              <w:t>1-6</w:t>
            </w:r>
          </w:p>
        </w:tc>
        <w:tc>
          <w:tcPr>
            <w:tcW w:w="1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3F4698" w:rsidP="00AA0A16">
            <w:pPr>
              <w:spacing w:before="36" w:after="72"/>
              <w:rPr>
                <w:rFonts w:ascii="標楷體" w:eastAsia="標楷體" w:hAnsi="標楷體" w:cs="BiauKai"/>
              </w:rPr>
            </w:pPr>
            <w:r w:rsidRPr="00AD74D3">
              <w:rPr>
                <w:rFonts w:ascii="標楷體" w:eastAsia="標楷體" w:hAnsi="標楷體" w:cs="BiauKai" w:hint="eastAsia"/>
              </w:rPr>
              <w:t>2/1</w:t>
            </w:r>
            <w:r w:rsidR="006B27E9" w:rsidRPr="00AD74D3">
              <w:rPr>
                <w:rFonts w:ascii="標楷體" w:eastAsia="標楷體" w:hAnsi="標楷體" w:cs="BiauKai" w:hint="eastAsia"/>
              </w:rPr>
              <w:t>4</w:t>
            </w:r>
            <w:r w:rsidRPr="00AD74D3">
              <w:rPr>
                <w:rFonts w:ascii="標楷體" w:eastAsia="標楷體" w:hAnsi="標楷體" w:cs="BiauKai" w:hint="eastAsia"/>
              </w:rPr>
              <w:t>-3/2</w:t>
            </w:r>
            <w:r w:rsidR="00334D60" w:rsidRPr="00AD74D3">
              <w:rPr>
                <w:rFonts w:ascii="標楷體" w:eastAsia="標楷體" w:hAnsi="標楷體" w:cs="BiauKai" w:hint="eastAsia"/>
              </w:rPr>
              <w:t>5</w:t>
            </w:r>
          </w:p>
        </w:tc>
        <w:tc>
          <w:tcPr>
            <w:tcW w:w="425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946805" w:rsidRPr="00AD74D3" w:rsidRDefault="00946805" w:rsidP="00946805">
            <w:pPr>
              <w:rPr>
                <w:rFonts w:ascii="標楷體" w:eastAsia="標楷體" w:hAnsi="標楷體"/>
              </w:rPr>
            </w:pPr>
            <w:r w:rsidRPr="00AD74D3">
              <w:rPr>
                <w:rFonts w:ascii="標楷體" w:eastAsia="標楷體" w:hAnsi="標楷體" w:hint="eastAsia"/>
              </w:rPr>
              <w:t>1.到校園探索認識大自然之美，透過撿拾落葉欣賞不同形狀的葉子之美，進行書籤創作(水彩拓印、環保口號書籤創作) (4)</w:t>
            </w:r>
          </w:p>
          <w:p w:rsidR="00596D35" w:rsidRPr="00AD74D3" w:rsidRDefault="00946805" w:rsidP="00946805">
            <w:pPr>
              <w:pStyle w:val="1"/>
              <w:shd w:val="clear" w:color="auto" w:fill="FFFFFF"/>
              <w:jc w:val="left"/>
              <w:rPr>
                <w:rFonts w:ascii="標楷體" w:eastAsia="標楷體" w:hAnsi="標楷體"/>
                <w:color w:val="auto"/>
                <w:sz w:val="24"/>
                <w:szCs w:val="24"/>
              </w:rPr>
            </w:pPr>
            <w:r w:rsidRPr="00AD74D3">
              <w:rPr>
                <w:rFonts w:ascii="標楷體" w:eastAsia="標楷體" w:hAnsi="標楷體" w:hint="eastAsia"/>
                <w:color w:val="auto"/>
                <w:sz w:val="24"/>
                <w:szCs w:val="24"/>
              </w:rPr>
              <w:t>2.思考小樹小花如果不見了會有怎樣的影響？進行討論探討大自然生物間的相互關係。(2)</w:t>
            </w: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2A7B26">
            <w:pPr>
              <w:spacing w:before="36" w:after="72"/>
              <w:rPr>
                <w:rFonts w:ascii="標楷體" w:eastAsia="標楷體" w:hAnsi="標楷體"/>
              </w:rPr>
            </w:pPr>
          </w:p>
        </w:tc>
        <w:tc>
          <w:tcPr>
            <w:tcW w:w="435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rPr>
                <w:rFonts w:ascii="標楷體" w:eastAsia="標楷體" w:hAnsi="標楷體" w:cs="BiauKai"/>
              </w:rPr>
            </w:pPr>
          </w:p>
        </w:tc>
      </w:tr>
      <w:tr w:rsidR="00596D35" w:rsidRPr="00AD74D3" w:rsidTr="001D7FFE">
        <w:trPr>
          <w:gridAfter w:val="1"/>
          <w:wAfter w:w="56" w:type="dxa"/>
          <w:trHeight w:val="942"/>
        </w:trPr>
        <w:tc>
          <w:tcPr>
            <w:tcW w:w="10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3F4698" w:rsidP="00AA0A16">
            <w:pPr>
              <w:spacing w:before="36" w:after="72"/>
              <w:rPr>
                <w:rFonts w:ascii="標楷體" w:eastAsia="標楷體" w:hAnsi="標楷體" w:cs="BiauKai"/>
              </w:rPr>
            </w:pPr>
            <w:r w:rsidRPr="00AD74D3">
              <w:rPr>
                <w:rFonts w:ascii="標楷體" w:eastAsia="標楷體" w:hAnsi="標楷體" w:cs="BiauKai" w:hint="eastAsia"/>
              </w:rPr>
              <w:lastRenderedPageBreak/>
              <w:t>7-14</w:t>
            </w:r>
          </w:p>
        </w:tc>
        <w:tc>
          <w:tcPr>
            <w:tcW w:w="1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334D60" w:rsidP="00AA0A16">
            <w:pPr>
              <w:spacing w:before="36" w:after="72"/>
              <w:rPr>
                <w:rFonts w:ascii="標楷體" w:eastAsia="標楷體" w:hAnsi="標楷體" w:cs="BiauKai"/>
              </w:rPr>
            </w:pPr>
            <w:r w:rsidRPr="00AD74D3">
              <w:rPr>
                <w:rFonts w:ascii="標楷體" w:eastAsia="標楷體" w:hAnsi="標楷體" w:cs="BiauKai" w:hint="eastAsia"/>
              </w:rPr>
              <w:t>3/28-5/20</w:t>
            </w:r>
          </w:p>
        </w:tc>
        <w:tc>
          <w:tcPr>
            <w:tcW w:w="425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rPr>
                <w:rFonts w:ascii="標楷體" w:eastAsia="標楷體" w:hAnsi="標楷體"/>
                <w:b/>
                <w:sz w:val="32"/>
                <w:szCs w:val="36"/>
              </w:rPr>
            </w:pP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spacing w:before="36" w:after="72"/>
              <w:rPr>
                <w:rFonts w:ascii="標楷體" w:eastAsia="標楷體" w:hAnsi="標楷體"/>
              </w:rPr>
            </w:pPr>
          </w:p>
        </w:tc>
        <w:tc>
          <w:tcPr>
            <w:tcW w:w="4354"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A7B26" w:rsidRPr="00AD74D3" w:rsidRDefault="002A7B26" w:rsidP="002A7B26">
            <w:pPr>
              <w:spacing w:line="276" w:lineRule="auto"/>
              <w:rPr>
                <w:rFonts w:ascii="標楷體" w:eastAsia="標楷體" w:hAnsi="標楷體"/>
              </w:rPr>
            </w:pPr>
            <w:r w:rsidRPr="00AD74D3">
              <w:rPr>
                <w:rFonts w:ascii="標楷體" w:eastAsia="標楷體" w:hAnsi="標楷體" w:cs="Gungsuh"/>
              </w:rPr>
              <w:t>1.透過「生活萬花筒」、「我可以做得好」透過生活作息卡能察覺自己分內的事，並知道如何將自己分內的事做好。並且知道</w:t>
            </w:r>
            <w:r w:rsidRPr="00AD74D3">
              <w:rPr>
                <w:rFonts w:ascii="標楷體" w:eastAsia="標楷體" w:hAnsi="標楷體" w:cs="新細明體" w:hint="eastAsia"/>
              </w:rPr>
              <w:t>哪</w:t>
            </w:r>
            <w:r w:rsidRPr="00AD74D3">
              <w:rPr>
                <w:rFonts w:ascii="標楷體" w:eastAsia="標楷體" w:hAnsi="標楷體" w:cs="Gungsuh"/>
              </w:rPr>
              <w:t>些事應該優先做。(2)</w:t>
            </w:r>
          </w:p>
          <w:p w:rsidR="002A7B26" w:rsidRPr="00AD74D3" w:rsidRDefault="002A7B26" w:rsidP="002A7B26">
            <w:pPr>
              <w:spacing w:before="36" w:after="72"/>
              <w:rPr>
                <w:rFonts w:ascii="標楷體" w:eastAsia="標楷體" w:hAnsi="標楷體" w:cs="Gungsuh"/>
              </w:rPr>
            </w:pPr>
            <w:r w:rsidRPr="00AD74D3">
              <w:rPr>
                <w:rFonts w:ascii="標楷體" w:eastAsia="標楷體" w:hAnsi="標楷體" w:cs="Gungsuh" w:hint="eastAsia"/>
              </w:rPr>
              <w:t>2</w:t>
            </w:r>
            <w:r w:rsidRPr="00AD74D3">
              <w:rPr>
                <w:rFonts w:ascii="標楷體" w:eastAsia="標楷體" w:hAnsi="標楷體" w:cs="Gungsuh"/>
              </w:rPr>
              <w:t>.</w:t>
            </w:r>
            <w:r w:rsidRPr="00AD74D3">
              <w:rPr>
                <w:rFonts w:ascii="標楷體" w:eastAsia="標楷體" w:hAnsi="標楷體" w:cs="新細明體" w:hint="eastAsia"/>
              </w:rPr>
              <w:t>藉由</w:t>
            </w:r>
            <w:r w:rsidRPr="00AD74D3">
              <w:rPr>
                <w:rFonts w:ascii="標楷體" w:eastAsia="標楷體" w:hAnsi="標楷體" w:cs="Gungsuh"/>
              </w:rPr>
              <w:t>數學「幾月幾日星期幾」</w:t>
            </w:r>
            <w:r w:rsidRPr="00AD74D3">
              <w:rPr>
                <w:rFonts w:ascii="標楷體" w:eastAsia="標楷體" w:hAnsi="標楷體" w:cs="新細明體" w:hint="eastAsia"/>
              </w:rPr>
              <w:t>單元，</w:t>
            </w:r>
            <w:r w:rsidRPr="00AD74D3">
              <w:rPr>
                <w:rFonts w:ascii="標楷體" w:eastAsia="標楷體" w:hAnsi="標楷體" w:cs="Gungsuh"/>
              </w:rPr>
              <w:t>訂立目標後透過日曆寫出達成目標的時間計畫。透過實作後分享自己生活作息的規畫、感謝、省思並調整。(2)</w:t>
            </w:r>
          </w:p>
          <w:p w:rsidR="00596D35" w:rsidRPr="00AD74D3" w:rsidRDefault="002A7B26" w:rsidP="002A7B26">
            <w:pPr>
              <w:spacing w:before="36" w:after="72"/>
              <w:rPr>
                <w:rFonts w:ascii="標楷體" w:eastAsia="標楷體" w:hAnsi="標楷體" w:cs="BiauKai"/>
              </w:rPr>
            </w:pPr>
            <w:r w:rsidRPr="00AD74D3">
              <w:rPr>
                <w:rFonts w:ascii="標楷體" w:eastAsia="標楷體" w:hAnsi="標楷體" w:cs="Gungsuh" w:hint="eastAsia"/>
              </w:rPr>
              <w:t>3.透過主題式布置美化班級商店，體會生活中物品擺設的美學，並熟悉錢幣的換算與生活中消費與找零的應用。(4)</w:t>
            </w:r>
          </w:p>
        </w:tc>
      </w:tr>
      <w:tr w:rsidR="00596D35" w:rsidRPr="00AD74D3" w:rsidTr="001D7FFE">
        <w:trPr>
          <w:trHeight w:val="1640"/>
        </w:trPr>
        <w:tc>
          <w:tcPr>
            <w:tcW w:w="100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3F4698" w:rsidP="00AA0A16">
            <w:pPr>
              <w:spacing w:before="36" w:after="72"/>
              <w:rPr>
                <w:rFonts w:ascii="標楷體" w:eastAsia="標楷體" w:hAnsi="標楷體" w:cs="BiauKai"/>
              </w:rPr>
            </w:pPr>
            <w:r w:rsidRPr="00AD74D3">
              <w:rPr>
                <w:rFonts w:ascii="標楷體" w:eastAsia="標楷體" w:hAnsi="標楷體" w:cs="BiauKai" w:hint="eastAsia"/>
              </w:rPr>
              <w:t>15</w:t>
            </w:r>
            <w:r w:rsidR="00596D35" w:rsidRPr="00AD74D3">
              <w:rPr>
                <w:rFonts w:ascii="標楷體" w:eastAsia="標楷體" w:hAnsi="標楷體" w:cs="BiauKai" w:hint="eastAsia"/>
              </w:rPr>
              <w:t>-20</w:t>
            </w:r>
          </w:p>
        </w:tc>
        <w:tc>
          <w:tcPr>
            <w:tcW w:w="107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334D60" w:rsidP="00AA0A16">
            <w:pPr>
              <w:spacing w:before="36" w:after="72"/>
              <w:rPr>
                <w:rFonts w:ascii="標楷體" w:eastAsia="標楷體" w:hAnsi="標楷體" w:cs="BiauKai"/>
              </w:rPr>
            </w:pPr>
            <w:r w:rsidRPr="00AD74D3">
              <w:rPr>
                <w:rFonts w:ascii="標楷體" w:eastAsia="標楷體" w:hAnsi="標楷體" w:cs="BiauKai" w:hint="eastAsia"/>
              </w:rPr>
              <w:t>5/23</w:t>
            </w:r>
            <w:r w:rsidR="003F4698" w:rsidRPr="00AD74D3">
              <w:rPr>
                <w:rFonts w:ascii="標楷體" w:eastAsia="標楷體" w:hAnsi="標楷體" w:cs="BiauKai" w:hint="eastAsia"/>
              </w:rPr>
              <w:t>-6/30</w:t>
            </w:r>
          </w:p>
        </w:tc>
        <w:tc>
          <w:tcPr>
            <w:tcW w:w="4252" w:type="dxa"/>
            <w:gridSpan w:val="2"/>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spacing w:before="36" w:after="72"/>
              <w:rPr>
                <w:rFonts w:ascii="標楷體" w:eastAsia="標楷體" w:hAnsi="標楷體"/>
              </w:rPr>
            </w:pPr>
          </w:p>
        </w:tc>
        <w:tc>
          <w:tcPr>
            <w:tcW w:w="411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2A7B26" w:rsidRPr="00AD74D3" w:rsidRDefault="002A7B26" w:rsidP="002A7B26">
            <w:pPr>
              <w:spacing w:line="276" w:lineRule="auto"/>
              <w:rPr>
                <w:rFonts w:ascii="標楷體" w:eastAsia="標楷體" w:hAnsi="標楷體"/>
              </w:rPr>
            </w:pPr>
            <w:r w:rsidRPr="00AD74D3">
              <w:rPr>
                <w:rFonts w:ascii="標楷體" w:eastAsia="標楷體" w:hAnsi="標楷體" w:cs="Gungsuh"/>
              </w:rPr>
              <w:t>1.透過「</w:t>
            </w:r>
            <w:r w:rsidRPr="00AD74D3">
              <w:rPr>
                <w:rFonts w:ascii="標楷體" w:eastAsia="標楷體" w:hAnsi="標楷體" w:cs="新細明體" w:hint="eastAsia"/>
              </w:rPr>
              <w:t>和書做</w:t>
            </w:r>
            <w:r w:rsidRPr="00AD74D3">
              <w:rPr>
                <w:rFonts w:ascii="標楷體" w:eastAsia="標楷體" w:hAnsi="標楷體" w:cs="Gungsuh"/>
              </w:rPr>
              <w:t>朋友」單元來學習</w:t>
            </w:r>
            <w:r w:rsidRPr="00AD74D3">
              <w:rPr>
                <w:rFonts w:ascii="標楷體" w:eastAsia="標楷體" w:hAnsi="標楷體" w:cs="新細明體" w:hint="eastAsia"/>
              </w:rPr>
              <w:t>美化班級書櫃。(1</w:t>
            </w:r>
            <w:r w:rsidRPr="00AD74D3">
              <w:rPr>
                <w:rFonts w:ascii="標楷體" w:eastAsia="標楷體" w:hAnsi="標楷體" w:cs="Gungsuh" w:hint="eastAsia"/>
              </w:rPr>
              <w:t>)</w:t>
            </w:r>
          </w:p>
          <w:p w:rsidR="002A7B26" w:rsidRPr="00AD74D3" w:rsidRDefault="002A7B26" w:rsidP="002A7B26">
            <w:pPr>
              <w:spacing w:line="276" w:lineRule="auto"/>
              <w:rPr>
                <w:rFonts w:ascii="標楷體" w:eastAsia="標楷體" w:hAnsi="標楷體"/>
              </w:rPr>
            </w:pPr>
            <w:r w:rsidRPr="00AD74D3">
              <w:rPr>
                <w:rFonts w:ascii="標楷體" w:eastAsia="標楷體" w:hAnsi="標楷體" w:cs="Gungsuh"/>
              </w:rPr>
              <w:t>2.透過孩子和家人一同討論自己的成長過程，並使用詩歌或記</w:t>
            </w:r>
            <w:r w:rsidRPr="00AD74D3">
              <w:rPr>
                <w:rFonts w:ascii="標楷體" w:eastAsia="標楷體" w:hAnsi="標楷體" w:cs="新細明體" w:hint="eastAsia"/>
              </w:rPr>
              <w:t>敘</w:t>
            </w:r>
            <w:r w:rsidRPr="00AD74D3">
              <w:rPr>
                <w:rFonts w:ascii="標楷體" w:eastAsia="標楷體" w:hAnsi="標楷體" w:cs="Gungsuh"/>
              </w:rPr>
              <w:t>文體與家長一起完成自己的生命故事和全班一同分享。(1)</w:t>
            </w:r>
          </w:p>
          <w:p w:rsidR="002A7B26" w:rsidRPr="00AD74D3" w:rsidRDefault="002A7B26" w:rsidP="002A7B26">
            <w:pPr>
              <w:spacing w:before="36" w:after="72"/>
              <w:rPr>
                <w:rFonts w:ascii="標楷體" w:eastAsia="標楷體" w:hAnsi="標楷體"/>
              </w:rPr>
            </w:pPr>
            <w:r w:rsidRPr="00AD74D3">
              <w:rPr>
                <w:rFonts w:ascii="標楷體" w:eastAsia="標楷體" w:hAnsi="標楷體" w:cs="Gungsuh"/>
              </w:rPr>
              <w:t>3.透過閱讀、理解和討論一篇和成長有關的童話故事後，全班一同構思如何透過肢體動作和手作道具來</w:t>
            </w:r>
            <w:r w:rsidRPr="00AD74D3">
              <w:rPr>
                <w:rFonts w:ascii="標楷體" w:eastAsia="標楷體" w:hAnsi="標楷體" w:cs="新細明體" w:hint="eastAsia"/>
              </w:rPr>
              <w:t>清</w:t>
            </w:r>
            <w:r w:rsidRPr="00AD74D3">
              <w:rPr>
                <w:rFonts w:ascii="標楷體" w:eastAsia="標楷體" w:hAnsi="標楷體" w:cs="Gungsuh"/>
              </w:rPr>
              <w:t>楚呈現此故事內容。(</w:t>
            </w:r>
            <w:r w:rsidRPr="00AD74D3">
              <w:rPr>
                <w:rFonts w:ascii="標楷體" w:eastAsia="標楷體" w:hAnsi="標楷體" w:cs="Gungsuh" w:hint="eastAsia"/>
              </w:rPr>
              <w:t>2</w:t>
            </w:r>
            <w:r w:rsidRPr="00AD74D3">
              <w:rPr>
                <w:rFonts w:ascii="標楷體" w:eastAsia="標楷體" w:hAnsi="標楷體" w:cs="Gungsuh"/>
              </w:rPr>
              <w:t>)</w:t>
            </w:r>
          </w:p>
          <w:p w:rsidR="00596D35" w:rsidRPr="00AD74D3" w:rsidRDefault="002A7B26" w:rsidP="002A7B26">
            <w:pPr>
              <w:spacing w:before="36" w:after="72"/>
              <w:rPr>
                <w:rFonts w:ascii="標楷體" w:eastAsia="標楷體" w:hAnsi="標楷體"/>
              </w:rPr>
            </w:pPr>
            <w:r w:rsidRPr="00AD74D3">
              <w:rPr>
                <w:rFonts w:ascii="標楷體" w:eastAsia="標楷體" w:hAnsi="標楷體" w:cs="Gungsuh"/>
              </w:rPr>
              <w:lastRenderedPageBreak/>
              <w:t>4.透過小組合作完成在全校面前聊書的任務。(</w:t>
            </w:r>
            <w:r w:rsidRPr="00AD74D3">
              <w:rPr>
                <w:rFonts w:ascii="標楷體" w:eastAsia="標楷體" w:hAnsi="標楷體" w:cs="Gungsuh" w:hint="eastAsia"/>
              </w:rPr>
              <w:t>2</w:t>
            </w:r>
            <w:r w:rsidRPr="00AD74D3">
              <w:rPr>
                <w:rFonts w:ascii="標楷體" w:eastAsia="標楷體" w:hAnsi="標楷體" w:cs="Gungsuh"/>
              </w:rPr>
              <w:t>)</w:t>
            </w:r>
          </w:p>
        </w:tc>
        <w:tc>
          <w:tcPr>
            <w:tcW w:w="4410" w:type="dxa"/>
            <w:gridSpan w:val="3"/>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596D35" w:rsidRPr="00AD74D3" w:rsidRDefault="00596D35" w:rsidP="00AA0A16">
            <w:pPr>
              <w:spacing w:before="36" w:after="72"/>
              <w:rPr>
                <w:rFonts w:ascii="標楷體" w:eastAsia="標楷體" w:hAnsi="標楷體" w:cs="BiauKai"/>
              </w:rPr>
            </w:pPr>
          </w:p>
        </w:tc>
      </w:tr>
    </w:tbl>
    <w:p w:rsidR="00EB53B1" w:rsidRPr="00AD74D3" w:rsidRDefault="00EB53B1" w:rsidP="00EB53B1">
      <w:pPr>
        <w:jc w:val="both"/>
        <w:rPr>
          <w:rFonts w:ascii="標楷體" w:eastAsia="標楷體" w:hAnsi="標楷體" w:cs="BiauKai"/>
          <w:b/>
        </w:rPr>
      </w:pPr>
    </w:p>
    <w:p w:rsidR="002633D9" w:rsidRPr="00AD74D3" w:rsidRDefault="002633D9">
      <w:pPr>
        <w:widowControl/>
        <w:rPr>
          <w:rFonts w:ascii="標楷體" w:eastAsia="標楷體" w:hAnsi="標楷體"/>
          <w:b/>
        </w:rPr>
      </w:pPr>
    </w:p>
    <w:p w:rsidR="006817AA" w:rsidRDefault="006817AA">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Default="00260C33">
      <w:pPr>
        <w:widowControl/>
        <w:rPr>
          <w:rFonts w:ascii="標楷體" w:eastAsia="標楷體" w:hAnsi="標楷體"/>
          <w:b/>
        </w:rPr>
      </w:pPr>
    </w:p>
    <w:p w:rsidR="00260C33" w:rsidRPr="00AD74D3" w:rsidRDefault="00260C33">
      <w:pPr>
        <w:widowControl/>
        <w:rPr>
          <w:rFonts w:ascii="標楷體" w:eastAsia="標楷體" w:hAnsi="標楷體" w:hint="eastAsia"/>
          <w:b/>
        </w:rPr>
      </w:pPr>
    </w:p>
    <w:p w:rsidR="002633D9" w:rsidRPr="00AD74D3" w:rsidRDefault="002633D9" w:rsidP="002633D9">
      <w:pPr>
        <w:pStyle w:val="affd"/>
        <w:spacing w:before="36" w:after="72"/>
        <w:ind w:left="720"/>
      </w:pPr>
      <w:bookmarkStart w:id="45" w:name="_Toc22332991"/>
      <w:r w:rsidRPr="00AD74D3">
        <w:rPr>
          <w:rFonts w:hint="eastAsia"/>
        </w:rPr>
        <w:lastRenderedPageBreak/>
        <w:t>（二）二年級第一學期</w:t>
      </w:r>
      <w:r w:rsidR="00242AE6" w:rsidRPr="00AD74D3">
        <w:rPr>
          <w:rFonts w:hint="eastAsia"/>
        </w:rPr>
        <w:t>教學</w:t>
      </w:r>
      <w:r w:rsidRPr="00AD74D3">
        <w:rPr>
          <w:rFonts w:hint="eastAsia"/>
        </w:rPr>
        <w:t>進度總表(表5-</w:t>
      </w:r>
      <w:r w:rsidRPr="00AD74D3">
        <w:t>3</w:t>
      </w:r>
      <w:r w:rsidRPr="00AD74D3">
        <w:rPr>
          <w:rFonts w:hint="eastAsia"/>
        </w:rPr>
        <w:t>)</w:t>
      </w:r>
      <w:bookmarkEnd w:id="45"/>
    </w:p>
    <w:p w:rsidR="00966FD0" w:rsidRPr="00AD74D3" w:rsidRDefault="00966FD0" w:rsidP="00966FD0">
      <w:pPr>
        <w:pStyle w:val="affd"/>
        <w:spacing w:before="36" w:after="72"/>
        <w:ind w:leftChars="125"/>
      </w:pPr>
    </w:p>
    <w:p w:rsidR="00966FD0" w:rsidRPr="00AD74D3" w:rsidRDefault="00966FD0" w:rsidP="00260C33">
      <w:pPr>
        <w:pStyle w:val="affd"/>
        <w:spacing w:before="36" w:after="72"/>
        <w:ind w:leftChars="0" w:left="0"/>
      </w:pPr>
      <w:r w:rsidRPr="00AD74D3">
        <w:rPr>
          <w:rFonts w:cs="BiauKai"/>
          <w:sz w:val="28"/>
          <w:szCs w:val="28"/>
        </w:rPr>
        <w:t>彈性學習課程計畫(校訂課程)</w:t>
      </w:r>
      <w:r w:rsidRPr="00AD74D3">
        <w:rPr>
          <w:rFonts w:cs="BiauKai" w:hint="eastAsia"/>
          <w:sz w:val="28"/>
          <w:szCs w:val="28"/>
        </w:rPr>
        <w:t xml:space="preserve">      二年級英語部分</w:t>
      </w:r>
    </w:p>
    <w:tbl>
      <w:tblPr>
        <w:tblW w:w="50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1518"/>
        <w:gridCol w:w="102"/>
        <w:gridCol w:w="1612"/>
        <w:gridCol w:w="1937"/>
        <w:gridCol w:w="1895"/>
        <w:gridCol w:w="624"/>
        <w:gridCol w:w="907"/>
        <w:gridCol w:w="3100"/>
        <w:gridCol w:w="2325"/>
      </w:tblGrid>
      <w:tr w:rsidR="00260C33" w:rsidRPr="00401261" w:rsidTr="00260C33">
        <w:trPr>
          <w:trHeight w:val="592"/>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D966"/>
            <w:vAlign w:val="center"/>
            <w:hideMark/>
          </w:tcPr>
          <w:p w:rsidR="00260C33" w:rsidRPr="00401261" w:rsidRDefault="00260C33" w:rsidP="00260C33">
            <w:pPr>
              <w:snapToGrid w:val="0"/>
              <w:jc w:val="center"/>
              <w:rPr>
                <w:rFonts w:ascii="標楷體" w:eastAsia="標楷體" w:hAnsi="標楷體"/>
                <w:sz w:val="32"/>
              </w:rPr>
            </w:pPr>
            <w:r w:rsidRPr="00401261">
              <w:rPr>
                <w:rFonts w:ascii="標楷體" w:eastAsia="標楷體" w:hAnsi="標楷體"/>
                <w:sz w:val="32"/>
              </w:rPr>
              <w:t>1</w:t>
            </w:r>
            <w:r w:rsidRPr="00401261">
              <w:rPr>
                <w:rFonts w:ascii="標楷體" w:eastAsia="標楷體" w:hAnsi="標楷體" w:hint="eastAsia"/>
                <w:sz w:val="32"/>
              </w:rPr>
              <w:t>1</w:t>
            </w:r>
            <w:r w:rsidRPr="00401261">
              <w:rPr>
                <w:rFonts w:ascii="標楷體" w:eastAsia="標楷體" w:hAnsi="標楷體"/>
                <w:sz w:val="32"/>
              </w:rPr>
              <w:t>0</w:t>
            </w:r>
            <w:r w:rsidRPr="00401261">
              <w:rPr>
                <w:rFonts w:ascii="標楷體" w:eastAsia="標楷體" w:hAnsi="標楷體" w:hint="eastAsia"/>
                <w:sz w:val="32"/>
              </w:rPr>
              <w:t>學年度尚仁國小二年級第一學期課程方案表</w:t>
            </w: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課程方案</w:t>
            </w:r>
          </w:p>
          <w:p w:rsidR="00260C33" w:rsidRPr="00401261" w:rsidRDefault="00260C33" w:rsidP="00260C33">
            <w:pPr>
              <w:jc w:val="center"/>
              <w:rPr>
                <w:rFonts w:ascii="標楷體" w:eastAsia="標楷體" w:hAnsi="標楷體"/>
              </w:rPr>
            </w:pPr>
            <w:r w:rsidRPr="00401261">
              <w:rPr>
                <w:rFonts w:ascii="標楷體" w:eastAsia="標楷體" w:hAnsi="標楷體" w:hint="eastAsia"/>
              </w:rPr>
              <w:t>名稱</w:t>
            </w:r>
          </w:p>
        </w:tc>
        <w:tc>
          <w:tcPr>
            <w:tcW w:w="1716" w:type="pct"/>
            <w:gridSpan w:val="4"/>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Beauty in school</w:t>
            </w:r>
          </w:p>
        </w:tc>
        <w:tc>
          <w:tcPr>
            <w:tcW w:w="836"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課程類別</w:t>
            </w:r>
          </w:p>
        </w:tc>
        <w:tc>
          <w:tcPr>
            <w:tcW w:w="2102" w:type="pct"/>
            <w:gridSpan w:val="3"/>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ind w:left="213" w:hangingChars="97" w:hanging="213"/>
              <w:jc w:val="both"/>
              <w:rPr>
                <w:rFonts w:ascii="標楷體" w:eastAsia="標楷體" w:hAnsi="標楷體"/>
              </w:rPr>
            </w:pPr>
            <w:r w:rsidRPr="00401261">
              <w:rPr>
                <w:rFonts w:ascii="標楷體" w:eastAsia="標楷體" w:hAnsi="標楷體" w:hint="eastAsia"/>
                <w:sz w:val="22"/>
              </w:rPr>
              <w:t>統整性主題/議題/專題探究</w:t>
            </w: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課程說明</w:t>
            </w:r>
          </w:p>
        </w:tc>
        <w:tc>
          <w:tcPr>
            <w:tcW w:w="4654" w:type="pct"/>
            <w:gridSpan w:val="9"/>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rPr>
                <w:rFonts w:ascii="標楷體" w:eastAsia="標楷體" w:hAnsi="標楷體"/>
                <w:sz w:val="22"/>
              </w:rPr>
            </w:pPr>
            <w:r w:rsidRPr="00401261">
              <w:rPr>
                <w:rFonts w:ascii="標楷體" w:eastAsia="標楷體" w:hAnsi="標楷體"/>
              </w:rPr>
              <w:t>透過藝文創作、</w:t>
            </w:r>
            <w:r w:rsidRPr="00401261">
              <w:rPr>
                <w:rFonts w:ascii="標楷體" w:eastAsia="標楷體" w:hAnsi="標楷體" w:hint="eastAsia"/>
              </w:rPr>
              <w:t>生活經驗</w:t>
            </w:r>
            <w:r w:rsidRPr="00401261">
              <w:rPr>
                <w:rFonts w:ascii="標楷體" w:eastAsia="標楷體" w:hAnsi="標楷體"/>
              </w:rPr>
              <w:t>、律動</w:t>
            </w:r>
            <w:r w:rsidRPr="00401261">
              <w:rPr>
                <w:rFonts w:ascii="標楷體" w:eastAsia="標楷體" w:hAnsi="標楷體" w:hint="eastAsia"/>
              </w:rPr>
              <w:t>歌曲習唱</w:t>
            </w:r>
            <w:r w:rsidRPr="00401261">
              <w:rPr>
                <w:rFonts w:ascii="標楷體" w:eastAsia="標楷體" w:hAnsi="標楷體"/>
              </w:rPr>
              <w:t>等</w:t>
            </w:r>
            <w:r w:rsidRPr="00401261">
              <w:rPr>
                <w:rFonts w:ascii="標楷體" w:eastAsia="標楷體" w:hAnsi="標楷體" w:hint="eastAsia"/>
              </w:rPr>
              <w:t>複習</w:t>
            </w:r>
            <w:r w:rsidRPr="00401261">
              <w:rPr>
                <w:rFonts w:ascii="標楷體" w:eastAsia="標楷體" w:hAnsi="標楷體"/>
              </w:rPr>
              <w:t>用英文</w:t>
            </w:r>
            <w:r w:rsidRPr="00401261">
              <w:rPr>
                <w:rFonts w:ascii="標楷體" w:eastAsia="標楷體" w:hAnsi="標楷體" w:hint="eastAsia"/>
              </w:rPr>
              <w:t>介紹自己姓名</w:t>
            </w:r>
            <w:r w:rsidRPr="00401261">
              <w:rPr>
                <w:rFonts w:ascii="標楷體" w:eastAsia="標楷體" w:hAnsi="標楷體"/>
              </w:rPr>
              <w:t>及身體部位</w:t>
            </w:r>
            <w:r w:rsidRPr="00401261">
              <w:rPr>
                <w:rFonts w:ascii="標楷體" w:eastAsia="標楷體" w:hAnsi="標楷體" w:hint="eastAsia"/>
              </w:rPr>
              <w:t>形狀等，學習</w:t>
            </w:r>
            <w:r w:rsidRPr="00401261">
              <w:rPr>
                <w:rFonts w:ascii="標楷體" w:eastAsia="標楷體" w:hAnsi="標楷體"/>
              </w:rPr>
              <w:t>描述日常生活所看到</w:t>
            </w:r>
            <w:r w:rsidRPr="00401261">
              <w:rPr>
                <w:rFonts w:ascii="標楷體" w:eastAsia="標楷體" w:hAnsi="標楷體" w:hint="eastAsia"/>
              </w:rPr>
              <w:t>影子形狀、教室</w:t>
            </w:r>
            <w:r w:rsidRPr="00401261">
              <w:rPr>
                <w:rFonts w:ascii="標楷體" w:eastAsia="標楷體" w:hAnsi="標楷體"/>
              </w:rPr>
              <w:t>物品</w:t>
            </w:r>
            <w:r w:rsidRPr="00401261">
              <w:rPr>
                <w:rFonts w:ascii="標楷體" w:eastAsia="標楷體" w:hAnsi="標楷體" w:hint="eastAsia"/>
              </w:rPr>
              <w:t>、衣服</w:t>
            </w:r>
            <w:r w:rsidRPr="00401261">
              <w:rPr>
                <w:rFonts w:ascii="標楷體" w:eastAsia="標楷體" w:hAnsi="標楷體"/>
              </w:rPr>
              <w:t>的</w:t>
            </w:r>
            <w:r w:rsidRPr="00401261">
              <w:rPr>
                <w:rFonts w:ascii="標楷體" w:eastAsia="標楷體" w:hAnsi="標楷體" w:hint="eastAsia"/>
              </w:rPr>
              <w:t>名稱與物品</w:t>
            </w:r>
            <w:r w:rsidRPr="00401261">
              <w:rPr>
                <w:rFonts w:ascii="標楷體" w:eastAsia="標楷體" w:hAnsi="標楷體"/>
              </w:rPr>
              <w:t>顏色，</w:t>
            </w:r>
            <w:r w:rsidRPr="00401261">
              <w:rPr>
                <w:rFonts w:ascii="標楷體" w:eastAsia="標楷體" w:hAnsi="標楷體" w:hint="eastAsia"/>
              </w:rPr>
              <w:t>認識美麗的校園中。</w:t>
            </w:r>
            <w:r w:rsidRPr="00401261">
              <w:rPr>
                <w:rFonts w:ascii="標楷體" w:eastAsia="標楷體" w:hAnsi="標楷體"/>
              </w:rPr>
              <w:t>期末</w:t>
            </w:r>
            <w:r w:rsidRPr="00401261">
              <w:rPr>
                <w:rFonts w:ascii="標楷體" w:eastAsia="標楷體" w:hAnsi="標楷體" w:hint="eastAsia"/>
              </w:rPr>
              <w:t>校慶時進行</w:t>
            </w:r>
            <w:r w:rsidRPr="00401261">
              <w:rPr>
                <w:rFonts w:ascii="標楷體" w:eastAsia="標楷體" w:hAnsi="標楷體"/>
              </w:rPr>
              <w:t>學習成果展現，能展演英語歌謠舞蹈及分享</w:t>
            </w:r>
            <w:r w:rsidRPr="00401261">
              <w:rPr>
                <w:rFonts w:ascii="標楷體" w:eastAsia="標楷體" w:hAnsi="標楷體" w:hint="eastAsia"/>
              </w:rPr>
              <w:t>創作</w:t>
            </w:r>
            <w:r w:rsidRPr="00401261">
              <w:rPr>
                <w:rFonts w:ascii="標楷體" w:eastAsia="標楷體" w:hAnsi="標楷體"/>
              </w:rPr>
              <w:t>小書。</w:t>
            </w: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設計者</w:t>
            </w:r>
          </w:p>
        </w:tc>
        <w:tc>
          <w:tcPr>
            <w:tcW w:w="1716" w:type="pct"/>
            <w:gridSpan w:val="4"/>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英語領域團隊</w:t>
            </w:r>
          </w:p>
        </w:tc>
        <w:tc>
          <w:tcPr>
            <w:tcW w:w="836"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開課時數</w:t>
            </w:r>
          </w:p>
        </w:tc>
        <w:tc>
          <w:tcPr>
            <w:tcW w:w="2102" w:type="pct"/>
            <w:gridSpan w:val="3"/>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每週2節，共20週</w:t>
            </w:r>
          </w:p>
        </w:tc>
      </w:tr>
      <w:tr w:rsidR="00260C33" w:rsidRPr="00401261" w:rsidTr="00260C33">
        <w:trPr>
          <w:trHeight w:val="156"/>
          <w:jc w:val="center"/>
        </w:trPr>
        <w:tc>
          <w:tcPr>
            <w:tcW w:w="346" w:type="pct"/>
            <w:vMerge w:val="restar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與十二年國教課綱之對應</w:t>
            </w:r>
          </w:p>
        </w:tc>
        <w:tc>
          <w:tcPr>
            <w:tcW w:w="504" w:type="pct"/>
            <w:vMerge w:val="restar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學習重點</w:t>
            </w: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學習表現</w:t>
            </w:r>
          </w:p>
        </w:tc>
        <w:tc>
          <w:tcPr>
            <w:tcW w:w="1272" w:type="pct"/>
            <w:gridSpan w:val="2"/>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pStyle w:val="Default"/>
              <w:rPr>
                <w:rFonts w:eastAsia="標楷體"/>
                <w:color w:val="auto"/>
              </w:rPr>
            </w:pPr>
            <w:r w:rsidRPr="00401261">
              <w:rPr>
                <w:rFonts w:eastAsia="標楷體" w:hint="eastAsia"/>
                <w:color w:val="auto"/>
              </w:rPr>
              <w:t>生</w:t>
            </w:r>
            <w:r w:rsidRPr="00401261">
              <w:rPr>
                <w:rFonts w:eastAsia="標楷體"/>
                <w:color w:val="auto"/>
              </w:rPr>
              <w:t>2-I-1以感官和知覺探索生活中的人、事、物，覺察事物及環境的特性。</w:t>
            </w:r>
          </w:p>
          <w:p w:rsidR="00260C33" w:rsidRPr="00401261" w:rsidRDefault="00260C33" w:rsidP="00260C33">
            <w:pPr>
              <w:pStyle w:val="Default"/>
              <w:rPr>
                <w:rFonts w:eastAsia="標楷體"/>
                <w:color w:val="auto"/>
              </w:rPr>
            </w:pPr>
            <w:r w:rsidRPr="00401261">
              <w:rPr>
                <w:rFonts w:eastAsia="標楷體" w:hint="eastAsia"/>
                <w:color w:val="auto"/>
              </w:rPr>
              <w:t>生</w:t>
            </w:r>
            <w:r w:rsidRPr="00401261">
              <w:rPr>
                <w:rFonts w:eastAsia="標楷體"/>
                <w:color w:val="auto"/>
              </w:rPr>
              <w:t>4-I-2使用不同的表徵符號進行表現與分享，感受創作的樂趣。</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1-Ⅱ-7 能聽懂課堂中所學的字詞。</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2-Ⅱ-3 能說出課堂中所學的字詞。</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3-Ⅱ-2 能辨識課堂中所學的字詞。</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4-Ⅱ-3 能臨摹抄寫課堂中所學</w:t>
            </w:r>
            <w:r w:rsidRPr="00401261">
              <w:rPr>
                <w:rFonts w:eastAsia="標楷體"/>
                <w:color w:val="auto"/>
              </w:rPr>
              <w:lastRenderedPageBreak/>
              <w:t>的字詞。</w:t>
            </w:r>
          </w:p>
        </w:tc>
        <w:tc>
          <w:tcPr>
            <w:tcW w:w="207" w:type="pct"/>
            <w:vMerge w:val="restar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lastRenderedPageBreak/>
              <w:t>核心素養</w:t>
            </w:r>
          </w:p>
        </w:tc>
        <w:tc>
          <w:tcPr>
            <w:tcW w:w="2102" w:type="pct"/>
            <w:gridSpan w:val="3"/>
            <w:vMerge w:val="restart"/>
            <w:tcBorders>
              <w:top w:val="single" w:sz="4" w:space="0" w:color="auto"/>
              <w:left w:val="single" w:sz="4" w:space="0" w:color="auto"/>
              <w:bottom w:val="single" w:sz="4" w:space="0" w:color="auto"/>
              <w:right w:val="single" w:sz="4" w:space="0" w:color="auto"/>
            </w:tcBorders>
            <w:hideMark/>
          </w:tcPr>
          <w:p w:rsidR="00260C33" w:rsidRPr="00401261" w:rsidRDefault="00260C33" w:rsidP="00B00AB7">
            <w:pPr>
              <w:pStyle w:val="af0"/>
              <w:numPr>
                <w:ilvl w:val="0"/>
                <w:numId w:val="45"/>
              </w:numPr>
              <w:ind w:leftChars="0"/>
              <w:rPr>
                <w:rFonts w:ascii="標楷體" w:eastAsia="標楷體" w:hAnsi="標楷體"/>
              </w:rPr>
            </w:pPr>
            <w:r w:rsidRPr="00401261">
              <w:rPr>
                <w:rFonts w:ascii="標楷體" w:eastAsia="標楷體" w:hAnsi="標楷體"/>
              </w:rPr>
              <w:t>生活-E-A2</w:t>
            </w:r>
          </w:p>
          <w:p w:rsidR="00260C33" w:rsidRPr="00401261" w:rsidRDefault="00260C33" w:rsidP="00260C33">
            <w:pPr>
              <w:pStyle w:val="af0"/>
              <w:ind w:leftChars="0" w:left="360"/>
              <w:rPr>
                <w:rFonts w:ascii="標楷體" w:eastAsia="標楷體" w:hAnsi="標楷體"/>
              </w:rPr>
            </w:pPr>
            <w:r w:rsidRPr="00401261">
              <w:rPr>
                <w:rFonts w:ascii="標楷體" w:eastAsia="標楷體" w:hAnsi="標楷體"/>
              </w:rPr>
              <w:t>學習各種探究人、事、物的方法並理解探究後所獲得的道理，增進系統思考與解決問題的能力</w:t>
            </w:r>
          </w:p>
          <w:p w:rsidR="00260C33" w:rsidRPr="00401261" w:rsidRDefault="00260C33" w:rsidP="00B00AB7">
            <w:pPr>
              <w:pStyle w:val="af0"/>
              <w:numPr>
                <w:ilvl w:val="0"/>
                <w:numId w:val="45"/>
              </w:numPr>
              <w:ind w:leftChars="0"/>
              <w:rPr>
                <w:rFonts w:ascii="標楷體" w:eastAsia="標楷體" w:hAnsi="標楷體"/>
              </w:rPr>
            </w:pPr>
            <w:r w:rsidRPr="00401261">
              <w:rPr>
                <w:rFonts w:ascii="標楷體" w:eastAsia="標楷體" w:hAnsi="標楷體"/>
              </w:rPr>
              <w:t xml:space="preserve">生活-E-B1 </w:t>
            </w:r>
          </w:p>
          <w:p w:rsidR="00260C33" w:rsidRPr="00401261" w:rsidRDefault="00260C33" w:rsidP="00260C33">
            <w:pPr>
              <w:pStyle w:val="af0"/>
              <w:ind w:leftChars="0" w:left="360"/>
              <w:rPr>
                <w:rFonts w:ascii="標楷體" w:eastAsia="標楷體" w:hAnsi="標楷體"/>
              </w:rPr>
            </w:pPr>
            <w:r w:rsidRPr="00401261">
              <w:rPr>
                <w:rFonts w:ascii="標楷體" w:eastAsia="標楷體" w:hAnsi="標楷體"/>
              </w:rPr>
              <w:t>使用適切且多元的表徵符號，表達自己的想法、與人溝通，並能同理與尊重他人想法。</w:t>
            </w:r>
          </w:p>
          <w:p w:rsidR="00260C33" w:rsidRPr="00401261" w:rsidRDefault="00260C33" w:rsidP="00B00AB7">
            <w:pPr>
              <w:pStyle w:val="af0"/>
              <w:numPr>
                <w:ilvl w:val="0"/>
                <w:numId w:val="45"/>
              </w:numPr>
              <w:ind w:leftChars="0"/>
              <w:rPr>
                <w:rFonts w:ascii="標楷體" w:eastAsia="標楷體" w:hAnsi="標楷體"/>
              </w:rPr>
            </w:pPr>
            <w:r w:rsidRPr="00401261">
              <w:rPr>
                <w:rFonts w:ascii="標楷體" w:eastAsia="標楷體" w:hAnsi="標楷體"/>
              </w:rPr>
              <w:t>英-E-B1 具備入門的聽、 說、讀、寫英語文能力。在引導下，能運用所學、字詞及句型進行簡易日常溝通。</w:t>
            </w:r>
          </w:p>
        </w:tc>
      </w:tr>
      <w:tr w:rsidR="00260C33" w:rsidRPr="00401261" w:rsidTr="00260C33">
        <w:trPr>
          <w:trHeight w:val="156"/>
          <w:jc w:val="center"/>
        </w:trPr>
        <w:tc>
          <w:tcPr>
            <w:tcW w:w="346"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504"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569"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學習內容</w:t>
            </w:r>
          </w:p>
        </w:tc>
        <w:tc>
          <w:tcPr>
            <w:tcW w:w="1272" w:type="pct"/>
            <w:gridSpan w:val="2"/>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pStyle w:val="Default"/>
              <w:rPr>
                <w:rFonts w:eastAsia="標楷體"/>
                <w:color w:val="auto"/>
              </w:rPr>
            </w:pPr>
            <w:r w:rsidRPr="00401261">
              <w:rPr>
                <w:rFonts w:eastAsia="標楷體" w:hint="eastAsia"/>
                <w:color w:val="auto"/>
              </w:rPr>
              <w:t>生</w:t>
            </w:r>
            <w:r w:rsidRPr="00401261">
              <w:rPr>
                <w:rFonts w:eastAsia="標楷體"/>
                <w:color w:val="auto"/>
              </w:rPr>
              <w:t>C-I-1事物特性與現象的探究。</w:t>
            </w:r>
          </w:p>
          <w:p w:rsidR="00260C33" w:rsidRPr="00401261" w:rsidRDefault="00260C33" w:rsidP="00260C33">
            <w:pPr>
              <w:pStyle w:val="Default"/>
              <w:rPr>
                <w:rFonts w:eastAsia="標楷體"/>
                <w:color w:val="auto"/>
              </w:rPr>
            </w:pPr>
            <w:r w:rsidRPr="00401261">
              <w:rPr>
                <w:rFonts w:eastAsia="標楷體" w:hint="eastAsia"/>
                <w:color w:val="auto"/>
              </w:rPr>
              <w:t>生</w:t>
            </w:r>
            <w:r w:rsidRPr="00401261">
              <w:rPr>
                <w:rFonts w:eastAsia="標楷體"/>
                <w:color w:val="auto"/>
              </w:rPr>
              <w:t>C-I-3探究生活事物的方法與技能</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Ac-Ⅱ-3 第二學習階段所學字詞。</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B-Ⅱ-1 第二學習階段所學字詞及句型的生活溝通。</w:t>
            </w:r>
          </w:p>
        </w:tc>
        <w:tc>
          <w:tcPr>
            <w:tcW w:w="20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2102" w:type="pct"/>
            <w:gridSpan w:val="3"/>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504" w:type="pct"/>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snapToGrid w:val="0"/>
              <w:rPr>
                <w:rFonts w:ascii="標楷體" w:eastAsia="標楷體" w:hAnsi="標楷體"/>
              </w:rPr>
            </w:pPr>
            <w:r w:rsidRPr="00401261">
              <w:rPr>
                <w:rFonts w:ascii="標楷體" w:eastAsia="標楷體" w:hAnsi="標楷體" w:hint="eastAsia"/>
              </w:rPr>
              <w:t>校訂指標</w:t>
            </w:r>
          </w:p>
        </w:tc>
        <w:tc>
          <w:tcPr>
            <w:tcW w:w="4150" w:type="pct"/>
            <w:gridSpan w:val="8"/>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rPr>
                <w:rFonts w:ascii="標楷體" w:eastAsia="標楷體" w:hAnsi="標楷體"/>
              </w:rPr>
            </w:pPr>
            <w:r w:rsidRPr="00401261">
              <w:rPr>
                <w:rFonts w:ascii="標楷體" w:eastAsia="標楷體" w:hAnsi="標楷體" w:hint="eastAsia"/>
              </w:rPr>
              <w:t>如學校已完成學生學習圖像校訂指標，請填入本欄</w:t>
            </w: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t>學習目標</w:t>
            </w:r>
          </w:p>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t>(預期成果)</w:t>
            </w:r>
          </w:p>
        </w:tc>
        <w:tc>
          <w:tcPr>
            <w:tcW w:w="4654" w:type="pct"/>
            <w:gridSpan w:val="9"/>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pStyle w:val="af0"/>
              <w:ind w:leftChars="0" w:left="453" w:hangingChars="206" w:hanging="453"/>
              <w:rPr>
                <w:rFonts w:ascii="標楷體" w:eastAsia="標楷體" w:hAnsi="標楷體"/>
                <w:szCs w:val="20"/>
              </w:rPr>
            </w:pPr>
            <w:r w:rsidRPr="00401261">
              <w:rPr>
                <w:rFonts w:ascii="標楷體" w:eastAsia="標楷體" w:hAnsi="標楷體"/>
                <w:noProof/>
                <w:sz w:val="22"/>
              </w:rPr>
              <w:drawing>
                <wp:inline distT="0" distB="0" distL="0" distR="0" wp14:anchorId="3E391B09" wp14:editId="2FCF03AF">
                  <wp:extent cx="6310630" cy="3234055"/>
                  <wp:effectExtent l="0" t="0" r="0" b="61595"/>
                  <wp:docPr id="17" name="資料庫圖表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r>
      <w:tr w:rsidR="00260C33" w:rsidRPr="00401261" w:rsidTr="00260C33">
        <w:trPr>
          <w:jc w:val="center"/>
        </w:trPr>
        <w:tc>
          <w:tcPr>
            <w:tcW w:w="346" w:type="pct"/>
            <w:vMerge w:val="restart"/>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與其他</w:t>
            </w:r>
            <w:r w:rsidRPr="00401261">
              <w:rPr>
                <w:rFonts w:ascii="標楷體" w:eastAsia="標楷體" w:hAnsi="標楷體" w:hint="eastAsia"/>
              </w:rPr>
              <w:lastRenderedPageBreak/>
              <w:t>課程內涵連結</w:t>
            </w:r>
          </w:p>
        </w:tc>
        <w:tc>
          <w:tcPr>
            <w:tcW w:w="538"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lastRenderedPageBreak/>
              <w:t>縱向</w:t>
            </w:r>
          </w:p>
        </w:tc>
        <w:tc>
          <w:tcPr>
            <w:tcW w:w="4116" w:type="pct"/>
            <w:gridSpan w:val="7"/>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rPr>
                <w:rFonts w:ascii="標楷體" w:eastAsia="標楷體" w:hAnsi="標楷體"/>
                <w:szCs w:val="20"/>
              </w:rPr>
            </w:pPr>
            <w:r w:rsidRPr="00401261">
              <w:rPr>
                <w:rFonts w:ascii="標楷體" w:eastAsia="標楷體" w:hAnsi="標楷體" w:hint="eastAsia"/>
                <w:szCs w:val="20"/>
              </w:rPr>
              <w:t>一年級時學過字母、姓名、數字與色彩。透過活動進行延伸學習。</w:t>
            </w:r>
          </w:p>
        </w:tc>
      </w:tr>
      <w:tr w:rsidR="00260C33" w:rsidRPr="00401261" w:rsidTr="00260C33">
        <w:trPr>
          <w:jc w:val="center"/>
        </w:trPr>
        <w:tc>
          <w:tcPr>
            <w:tcW w:w="346"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538"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橫向</w:t>
            </w:r>
          </w:p>
        </w:tc>
        <w:tc>
          <w:tcPr>
            <w:tcW w:w="4116" w:type="pct"/>
            <w:gridSpan w:val="7"/>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rPr>
                <w:rFonts w:ascii="標楷體" w:eastAsia="標楷體" w:hAnsi="標楷體"/>
                <w:szCs w:val="20"/>
              </w:rPr>
            </w:pPr>
            <w:r w:rsidRPr="00401261">
              <w:rPr>
                <w:rFonts w:ascii="標楷體" w:eastAsia="標楷體" w:hAnsi="標楷體" w:hint="eastAsia"/>
                <w:szCs w:val="20"/>
              </w:rPr>
              <w:t>生活領域：影子變變變、和風做朋友與吹泡泡、美麗的色彩與歡喜過冬。</w:t>
            </w:r>
          </w:p>
          <w:p w:rsidR="00260C33" w:rsidRPr="00401261" w:rsidRDefault="00260C33" w:rsidP="00260C33">
            <w:pPr>
              <w:rPr>
                <w:rFonts w:ascii="標楷體" w:eastAsia="標楷體" w:hAnsi="標楷體"/>
                <w:szCs w:val="20"/>
              </w:rPr>
            </w:pPr>
            <w:r w:rsidRPr="00401261">
              <w:rPr>
                <w:rFonts w:ascii="標楷體" w:eastAsia="標楷體" w:hAnsi="標楷體" w:hint="eastAsia"/>
                <w:szCs w:val="20"/>
              </w:rPr>
              <w:t>執行校本課程，在校慶時進行成果發表。</w:t>
            </w: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lastRenderedPageBreak/>
              <w:t>教學週次</w:t>
            </w:r>
          </w:p>
        </w:tc>
        <w:tc>
          <w:tcPr>
            <w:tcW w:w="538"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單元主題</w:t>
            </w:r>
          </w:p>
        </w:tc>
        <w:tc>
          <w:tcPr>
            <w:tcW w:w="2315" w:type="pct"/>
            <w:gridSpan w:val="5"/>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szCs w:val="20"/>
              </w:rPr>
            </w:pPr>
            <w:r w:rsidRPr="00401261">
              <w:rPr>
                <w:rFonts w:ascii="標楷體" w:eastAsia="標楷體" w:hAnsi="標楷體" w:hint="eastAsia"/>
                <w:szCs w:val="20"/>
              </w:rPr>
              <w:t>單元學習內容與教學策略</w:t>
            </w:r>
          </w:p>
        </w:tc>
        <w:tc>
          <w:tcPr>
            <w:tcW w:w="1029"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szCs w:val="20"/>
              </w:rPr>
            </w:pPr>
            <w:r w:rsidRPr="00401261">
              <w:rPr>
                <w:rFonts w:ascii="標楷體" w:eastAsia="標楷體" w:hAnsi="標楷體" w:hint="eastAsia"/>
                <w:szCs w:val="20"/>
              </w:rPr>
              <w:t>課堂對話</w:t>
            </w:r>
          </w:p>
        </w:tc>
        <w:tc>
          <w:tcPr>
            <w:tcW w:w="772"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szCs w:val="20"/>
              </w:rPr>
            </w:pPr>
            <w:r w:rsidRPr="00401261">
              <w:rPr>
                <w:rFonts w:ascii="標楷體" w:eastAsia="標楷體" w:hAnsi="標楷體" w:hint="eastAsia"/>
                <w:szCs w:val="20"/>
              </w:rPr>
              <w:t>學習單字</w:t>
            </w:r>
          </w:p>
        </w:tc>
      </w:tr>
      <w:tr w:rsidR="00260C33" w:rsidRPr="00401261" w:rsidTr="00260C33">
        <w:trPr>
          <w:trHeight w:val="1592"/>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t>第1-4週</w:t>
            </w:r>
          </w:p>
        </w:tc>
        <w:tc>
          <w:tcPr>
            <w:tcW w:w="538"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My Body</w:t>
            </w:r>
          </w:p>
        </w:tc>
        <w:tc>
          <w:tcPr>
            <w:tcW w:w="2315" w:type="pct"/>
            <w:gridSpan w:val="5"/>
            <w:tcBorders>
              <w:top w:val="single" w:sz="4" w:space="0" w:color="auto"/>
              <w:left w:val="single" w:sz="4" w:space="0" w:color="auto"/>
              <w:bottom w:val="single" w:sz="4" w:space="0" w:color="auto"/>
              <w:right w:val="single" w:sz="4" w:space="0" w:color="auto"/>
            </w:tcBorders>
            <w:shd w:val="clear" w:color="auto" w:fill="auto"/>
          </w:tcPr>
          <w:p w:rsidR="00260C33" w:rsidRPr="00401261" w:rsidRDefault="00260C33" w:rsidP="00260C33">
            <w:pPr>
              <w:autoSpaceDE w:val="0"/>
              <w:autoSpaceDN w:val="0"/>
              <w:adjustRightInd w:val="0"/>
              <w:snapToGrid w:val="0"/>
              <w:ind w:left="504" w:hangingChars="210" w:hanging="504"/>
              <w:rPr>
                <w:rFonts w:ascii="標楷體" w:eastAsia="標楷體" w:hAnsi="標楷體" w:cs="Arial"/>
                <w:kern w:val="0"/>
                <w:u w:val="single"/>
              </w:rPr>
            </w:pPr>
            <w:r w:rsidRPr="00401261">
              <w:rPr>
                <w:rFonts w:ascii="標楷體" w:eastAsia="標楷體" w:hAnsi="標楷體" w:cs="Arial" w:hint="eastAsia"/>
                <w:kern w:val="0"/>
              </w:rPr>
              <w:t>導入與複習(2)：Hello, I am</w:t>
            </w:r>
            <w:r w:rsidRPr="00401261">
              <w:rPr>
                <w:rFonts w:ascii="標楷體" w:eastAsia="標楷體" w:hAnsi="標楷體" w:cs="Arial" w:hint="eastAsia"/>
                <w:kern w:val="0"/>
                <w:u w:val="single"/>
              </w:rPr>
              <w:t>姓名</w:t>
            </w:r>
          </w:p>
          <w:p w:rsidR="00260C33" w:rsidRPr="00401261" w:rsidRDefault="00260C33" w:rsidP="00260C33">
            <w:pPr>
              <w:autoSpaceDE w:val="0"/>
              <w:autoSpaceDN w:val="0"/>
              <w:adjustRightInd w:val="0"/>
              <w:snapToGrid w:val="0"/>
              <w:ind w:firstLineChars="500" w:firstLine="1200"/>
              <w:rPr>
                <w:rFonts w:ascii="標楷體" w:eastAsia="標楷體" w:hAnsi="標楷體" w:cs="Arial"/>
                <w:kern w:val="0"/>
              </w:rPr>
            </w:pPr>
            <w:r w:rsidRPr="00401261">
              <w:rPr>
                <w:rFonts w:ascii="標楷體" w:eastAsia="標楷體" w:hAnsi="標楷體" w:cs="Arial" w:hint="eastAsia"/>
                <w:kern w:val="0"/>
              </w:rPr>
              <w:t xml:space="preserve">Review shapes </w:t>
            </w:r>
          </w:p>
          <w:p w:rsidR="00260C33" w:rsidRPr="00401261" w:rsidRDefault="00260C33" w:rsidP="00260C33">
            <w:pPr>
              <w:autoSpaceDE w:val="0"/>
              <w:autoSpaceDN w:val="0"/>
              <w:adjustRightInd w:val="0"/>
              <w:snapToGrid w:val="0"/>
              <w:ind w:firstLineChars="500" w:firstLine="1200"/>
              <w:rPr>
                <w:rFonts w:ascii="標楷體" w:eastAsia="標楷體" w:hAnsi="標楷體" w:cs="Arial"/>
                <w:kern w:val="0"/>
              </w:rPr>
            </w:pPr>
            <w:r w:rsidRPr="00401261">
              <w:rPr>
                <w:rFonts w:ascii="標楷體" w:eastAsia="標楷體" w:hAnsi="標楷體" w:cs="Arial" w:hint="eastAsia"/>
                <w:kern w:val="0"/>
              </w:rPr>
              <w:t>Review classroom language.</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hint="eastAsia"/>
                <w:kern w:val="0"/>
              </w:rPr>
              <w:t>活動一(2)：身體部位複習。出示照片說一說，能觀察到不同的物體，影子的形狀也不同。</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hint="eastAsia"/>
                <w:kern w:val="0"/>
              </w:rPr>
              <w:t xml:space="preserve">    Students will identify and describe parts of the body.We </w:t>
            </w:r>
            <w:r w:rsidRPr="00401261">
              <w:rPr>
                <w:rFonts w:ascii="標楷體" w:eastAsia="標楷體" w:hAnsi="標楷體" w:cs="Arial"/>
                <w:kern w:val="0"/>
              </w:rPr>
              <w:t xml:space="preserve">______ </w:t>
            </w:r>
            <w:r w:rsidRPr="00401261">
              <w:rPr>
                <w:rFonts w:ascii="標楷體" w:eastAsia="標楷體" w:hAnsi="標楷體" w:cs="Arial" w:hint="eastAsia"/>
                <w:kern w:val="0"/>
              </w:rPr>
              <w:t>with our hands.</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hint="eastAsia"/>
                <w:kern w:val="0"/>
              </w:rPr>
              <w:t xml:space="preserve">We </w:t>
            </w:r>
            <w:r w:rsidRPr="00401261">
              <w:rPr>
                <w:rFonts w:ascii="標楷體" w:eastAsia="標楷體" w:hAnsi="標楷體" w:cs="Arial"/>
                <w:kern w:val="0"/>
              </w:rPr>
              <w:t>_____</w:t>
            </w:r>
            <w:r w:rsidRPr="00401261">
              <w:rPr>
                <w:rFonts w:ascii="標楷體" w:eastAsia="標楷體" w:hAnsi="標楷體" w:cs="Arial" w:hint="eastAsia"/>
                <w:kern w:val="0"/>
              </w:rPr>
              <w:t xml:space="preserve"> with our feet.</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hint="eastAsia"/>
                <w:kern w:val="0"/>
              </w:rPr>
              <w:t xml:space="preserve">I use my leg to jump. </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hint="eastAsia"/>
                <w:kern w:val="0"/>
              </w:rPr>
              <w:t xml:space="preserve">Her hair is long. His arms </w:t>
            </w:r>
            <w:r w:rsidRPr="00401261">
              <w:rPr>
                <w:rFonts w:ascii="標楷體" w:eastAsia="標楷體" w:hAnsi="標楷體" w:cs="Arial"/>
                <w:kern w:val="0"/>
              </w:rPr>
              <w:t>are</w:t>
            </w:r>
            <w:r w:rsidRPr="00401261">
              <w:rPr>
                <w:rFonts w:ascii="標楷體" w:eastAsia="標楷體" w:hAnsi="標楷體" w:cs="Arial" w:hint="eastAsia"/>
                <w:kern w:val="0"/>
              </w:rPr>
              <w:t xml:space="preserve"> strong.</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hint="eastAsia"/>
                <w:kern w:val="0"/>
              </w:rPr>
              <w:t>Work with a partner.</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ong：My body</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hint="eastAsia"/>
                <w:kern w:val="0"/>
              </w:rPr>
              <w:t xml:space="preserve">活動二(2)：看影子做動作，看影子猜動作。能用雙手做出不同形狀的影子。 </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hint="eastAsia"/>
                <w:kern w:val="0"/>
              </w:rPr>
              <w:t xml:space="preserve">        Act it out.    </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hint="eastAsia"/>
                <w:kern w:val="0"/>
              </w:rPr>
              <w:t xml:space="preserve">        What shapes do you see？</w:t>
            </w:r>
          </w:p>
          <w:p w:rsidR="00260C33" w:rsidRPr="00401261" w:rsidRDefault="00260C33" w:rsidP="00260C33">
            <w:pPr>
              <w:widowControl/>
              <w:shd w:val="clear" w:color="auto" w:fill="FFFFFF"/>
              <w:snapToGrid w:val="0"/>
              <w:outlineLvl w:val="0"/>
              <w:rPr>
                <w:rFonts w:ascii="標楷體" w:eastAsia="標楷體" w:hAnsi="標楷體" w:cs="Arial"/>
                <w:kern w:val="0"/>
              </w:rPr>
            </w:pPr>
            <w:r w:rsidRPr="00401261">
              <w:rPr>
                <w:rFonts w:ascii="標楷體" w:eastAsia="標楷體" w:hAnsi="標楷體" w:cs="Arial" w:hint="eastAsia"/>
                <w:kern w:val="0"/>
              </w:rPr>
              <w:t xml:space="preserve">        What</w:t>
            </w:r>
            <w:r w:rsidRPr="00401261">
              <w:rPr>
                <w:rFonts w:ascii="標楷體" w:eastAsia="標楷體" w:hAnsi="標楷體" w:cs="Arial"/>
                <w:kern w:val="0"/>
              </w:rPr>
              <w:t>’</w:t>
            </w:r>
            <w:r w:rsidRPr="00401261">
              <w:rPr>
                <w:rFonts w:ascii="標楷體" w:eastAsia="標楷體" w:hAnsi="標楷體" w:cs="Arial" w:hint="eastAsia"/>
                <w:kern w:val="0"/>
              </w:rPr>
              <w:t xml:space="preserve">s this？  </w:t>
            </w:r>
          </w:p>
          <w:p w:rsidR="00260C33" w:rsidRPr="00401261" w:rsidRDefault="00260C33" w:rsidP="00260C33">
            <w:pPr>
              <w:widowControl/>
              <w:shd w:val="clear" w:color="auto" w:fill="FFFFFF"/>
              <w:snapToGrid w:val="0"/>
              <w:outlineLvl w:val="0"/>
              <w:rPr>
                <w:rFonts w:ascii="標楷體" w:eastAsia="標楷體" w:hAnsi="標楷體" w:cs="Arial"/>
                <w:kern w:val="0"/>
              </w:rPr>
            </w:pPr>
            <w:r w:rsidRPr="00401261">
              <w:rPr>
                <w:rFonts w:ascii="標楷體" w:eastAsia="標楷體" w:hAnsi="標楷體" w:cs="Arial" w:hint="eastAsia"/>
                <w:kern w:val="0"/>
              </w:rPr>
              <w:t>活動三(2)：透過踩影子遊戲的進行，了解奇妙的影子，並能透過實際的活動製作不同形狀的影子。Act it out.</w:t>
            </w:r>
          </w:p>
          <w:p w:rsidR="00260C33" w:rsidRPr="00401261" w:rsidRDefault="00260C33" w:rsidP="00260C33">
            <w:pPr>
              <w:widowControl/>
              <w:shd w:val="clear" w:color="auto" w:fill="FFFFFF"/>
              <w:snapToGrid w:val="0"/>
              <w:outlineLvl w:val="0"/>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ong：</w:t>
            </w:r>
            <w:r w:rsidRPr="00401261">
              <w:rPr>
                <w:rFonts w:ascii="標楷體" w:eastAsia="標楷體" w:hAnsi="標楷體" w:cs="Arial"/>
                <w:kern w:val="0"/>
              </w:rPr>
              <w:t xml:space="preserve">Yes, I Can! </w:t>
            </w:r>
          </w:p>
          <w:p w:rsidR="00260C33" w:rsidRPr="00401261" w:rsidRDefault="00260C33" w:rsidP="00260C33">
            <w:pPr>
              <w:widowControl/>
              <w:shd w:val="clear" w:color="auto" w:fill="FFFFFF"/>
              <w:snapToGrid w:val="0"/>
              <w:outlineLvl w:val="0"/>
              <w:rPr>
                <w:rFonts w:ascii="標楷體" w:eastAsia="標楷體" w:hAnsi="標楷體" w:cs="Arial"/>
                <w:kern w:val="36"/>
                <w:szCs w:val="48"/>
              </w:rPr>
            </w:pPr>
            <w:r w:rsidRPr="00401261">
              <w:rPr>
                <w:rFonts w:ascii="標楷體" w:eastAsia="標楷體" w:hAnsi="標楷體" w:cs="Arial"/>
                <w:szCs w:val="21"/>
                <w:shd w:val="clear" w:color="auto" w:fill="F9F9F9"/>
              </w:rPr>
              <w:t>"Yes, I Can!" is a super simple animal song that introduces a bunch of fun animals, action verbs, and the phrases, "Can you___?" and "Yes, I can. / No I can't."</w:t>
            </w:r>
          </w:p>
        </w:tc>
        <w:tc>
          <w:tcPr>
            <w:tcW w:w="1029"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cs="Arial"/>
                <w:kern w:val="0"/>
                <w:u w:val="single"/>
              </w:rPr>
            </w:pPr>
            <w:r w:rsidRPr="00401261">
              <w:rPr>
                <w:rFonts w:ascii="標楷體" w:eastAsia="標楷體" w:hAnsi="標楷體" w:cs="Arial" w:hint="eastAsia"/>
                <w:kern w:val="0"/>
              </w:rPr>
              <w:t xml:space="preserve">T：Hello, I am </w:t>
            </w:r>
            <w:r w:rsidRPr="00401261">
              <w:rPr>
                <w:rFonts w:ascii="標楷體" w:eastAsia="標楷體" w:hAnsi="標楷體" w:cs="Arial" w:hint="eastAsia"/>
                <w:kern w:val="0"/>
                <w:u w:val="single"/>
              </w:rPr>
              <w:t xml:space="preserve">    .</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What is your name？</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 xml:space="preserve">S：Hi, I am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T：How are you？</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S：I am fine.</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 xml:space="preserve">T：Point to your </w:t>
            </w:r>
            <w:r w:rsidRPr="00401261">
              <w:rPr>
                <w:rFonts w:ascii="標楷體" w:eastAsia="標楷體" w:hAnsi="標楷體" w:cs="Arial" w:hint="eastAsia"/>
                <w:kern w:val="0"/>
                <w:u w:val="single"/>
              </w:rPr>
              <w:t>leg</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p>
          <w:p w:rsidR="00260C33" w:rsidRPr="00401261" w:rsidRDefault="00260C33" w:rsidP="00260C33">
            <w:pPr>
              <w:rPr>
                <w:rFonts w:ascii="標楷體" w:eastAsia="標楷體" w:hAnsi="標楷體" w:cs="Arial"/>
                <w:kern w:val="0"/>
              </w:rPr>
            </w:pP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 xml:space="preserve">T：Can you </w:t>
            </w:r>
            <w:r w:rsidRPr="00401261">
              <w:rPr>
                <w:rFonts w:ascii="標楷體" w:eastAsia="標楷體" w:hAnsi="標楷體" w:cs="Arial" w:hint="eastAsia"/>
                <w:kern w:val="0"/>
                <w:u w:val="single"/>
              </w:rPr>
              <w:t>jump</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S：Yes,I can.</w:t>
            </w:r>
          </w:p>
          <w:p w:rsidR="00260C33" w:rsidRPr="00401261" w:rsidRDefault="00260C33" w:rsidP="00260C33">
            <w:pPr>
              <w:rPr>
                <w:rFonts w:ascii="標楷體" w:eastAsia="標楷體" w:hAnsi="標楷體" w:cs="Arial"/>
                <w:kern w:val="0"/>
              </w:rPr>
            </w:pP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 xml:space="preserve">I can </w:t>
            </w:r>
            <w:r w:rsidRPr="00401261">
              <w:rPr>
                <w:rFonts w:ascii="標楷體" w:eastAsia="標楷體" w:hAnsi="標楷體" w:cs="Arial" w:hint="eastAsia"/>
                <w:kern w:val="0"/>
                <w:u w:val="single"/>
              </w:rPr>
              <w:t>walk</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 xml:space="preserve">he can </w:t>
            </w:r>
            <w:r w:rsidRPr="00401261">
              <w:rPr>
                <w:rFonts w:ascii="標楷體" w:eastAsia="標楷體" w:hAnsi="標楷體" w:cs="Arial" w:hint="eastAsia"/>
                <w:kern w:val="0"/>
                <w:u w:val="single"/>
              </w:rPr>
              <w:t>walk</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szCs w:val="20"/>
              </w:rPr>
            </w:pPr>
            <w:r w:rsidRPr="00401261">
              <w:rPr>
                <w:rFonts w:ascii="標楷體" w:eastAsia="標楷體" w:hAnsi="標楷體" w:cs="Arial" w:hint="eastAsia"/>
                <w:kern w:val="0"/>
              </w:rPr>
              <w:t xml:space="preserve">Can you </w:t>
            </w:r>
            <w:r w:rsidRPr="00401261">
              <w:rPr>
                <w:rFonts w:ascii="標楷體" w:eastAsia="標楷體" w:hAnsi="標楷體" w:cs="Arial" w:hint="eastAsia"/>
                <w:kern w:val="0"/>
                <w:u w:val="single"/>
              </w:rPr>
              <w:t>walk</w:t>
            </w:r>
            <w:r w:rsidRPr="00401261">
              <w:rPr>
                <w:rFonts w:ascii="標楷體" w:eastAsia="標楷體" w:hAnsi="標楷體" w:cs="Arial" w:hint="eastAsia"/>
                <w:kern w:val="0"/>
              </w:rPr>
              <w:t>？</w:t>
            </w:r>
          </w:p>
        </w:tc>
        <w:tc>
          <w:tcPr>
            <w:tcW w:w="772"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foot /leg/head/hand</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/hair</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/nose</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/mouth</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n eye/</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E</w:t>
            </w:r>
            <w:r w:rsidRPr="00401261">
              <w:rPr>
                <w:rFonts w:ascii="標楷體" w:eastAsia="標楷體" w:hAnsi="標楷體" w:cs="Arial" w:hint="eastAsia"/>
                <w:kern w:val="0"/>
              </w:rPr>
              <w:t>ar/arm</w:t>
            </w:r>
          </w:p>
          <w:p w:rsidR="00260C33" w:rsidRPr="00401261" w:rsidRDefault="00260C33" w:rsidP="00260C33">
            <w:pPr>
              <w:rPr>
                <w:rFonts w:ascii="標楷體" w:eastAsia="標楷體" w:hAnsi="標楷體" w:cs="Arial"/>
                <w:kern w:val="0"/>
              </w:rPr>
            </w:pP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 xml:space="preserve">short </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long</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strong</w:t>
            </w:r>
          </w:p>
          <w:p w:rsidR="00260C33" w:rsidRPr="00401261" w:rsidRDefault="00260C33" w:rsidP="00260C33">
            <w:pPr>
              <w:rPr>
                <w:rFonts w:ascii="標楷體" w:eastAsia="標楷體" w:hAnsi="標楷體" w:cs="Arial"/>
                <w:kern w:val="0"/>
              </w:rPr>
            </w:pP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J</w:t>
            </w:r>
            <w:r w:rsidRPr="00401261">
              <w:rPr>
                <w:rFonts w:ascii="標楷體" w:eastAsia="標楷體" w:hAnsi="標楷體" w:cs="Arial" w:hint="eastAsia"/>
                <w:kern w:val="0"/>
              </w:rPr>
              <w:t>ump</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R</w:t>
            </w:r>
            <w:r w:rsidRPr="00401261">
              <w:rPr>
                <w:rFonts w:ascii="標楷體" w:eastAsia="標楷體" w:hAnsi="標楷體" w:cs="Arial" w:hint="eastAsia"/>
                <w:kern w:val="0"/>
              </w:rPr>
              <w:t>un</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D</w:t>
            </w:r>
            <w:r w:rsidRPr="00401261">
              <w:rPr>
                <w:rFonts w:ascii="標楷體" w:eastAsia="標楷體" w:hAnsi="標楷體" w:cs="Arial" w:hint="eastAsia"/>
                <w:kern w:val="0"/>
              </w:rPr>
              <w:t>ance</w:t>
            </w:r>
          </w:p>
          <w:p w:rsidR="00260C33" w:rsidRPr="00401261" w:rsidRDefault="00260C33" w:rsidP="00260C33">
            <w:pPr>
              <w:rPr>
                <w:rFonts w:ascii="標楷體" w:eastAsia="標楷體" w:hAnsi="標楷體" w:cs="Arial"/>
                <w:kern w:val="0"/>
              </w:rPr>
            </w:pP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t>第5-8</w:t>
            </w:r>
            <w:r w:rsidRPr="00401261">
              <w:rPr>
                <w:rFonts w:ascii="標楷體" w:eastAsia="標楷體" w:hAnsi="標楷體" w:hint="eastAsia"/>
              </w:rPr>
              <w:lastRenderedPageBreak/>
              <w:t>週</w:t>
            </w:r>
          </w:p>
        </w:tc>
        <w:tc>
          <w:tcPr>
            <w:tcW w:w="538"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 w:val="20"/>
                <w:szCs w:val="20"/>
              </w:rPr>
              <w:lastRenderedPageBreak/>
              <w:t>M</w:t>
            </w:r>
            <w:r w:rsidRPr="00401261">
              <w:rPr>
                <w:rFonts w:ascii="標楷體" w:eastAsia="標楷體" w:hAnsi="標楷體" w:cs="Arial" w:hint="eastAsia"/>
                <w:sz w:val="20"/>
                <w:szCs w:val="20"/>
              </w:rPr>
              <w:t>y classroom</w:t>
            </w:r>
          </w:p>
        </w:tc>
        <w:tc>
          <w:tcPr>
            <w:tcW w:w="2315" w:type="pct"/>
            <w:gridSpan w:val="5"/>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hint="eastAsia"/>
              </w:rPr>
              <w:t>導入與複習(2)：</w:t>
            </w:r>
            <w:r w:rsidRPr="00401261">
              <w:rPr>
                <w:rFonts w:ascii="標楷體" w:eastAsia="標楷體" w:hAnsi="標楷體" w:cs="Arial" w:hint="eastAsia"/>
                <w:kern w:val="0"/>
              </w:rPr>
              <w:t>複習字母與代表字彙。</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hint="eastAsia"/>
              </w:rPr>
              <w:lastRenderedPageBreak/>
              <w:t xml:space="preserve">    </w:t>
            </w:r>
            <w:r w:rsidRPr="00401261">
              <w:rPr>
                <w:rFonts w:ascii="標楷體" w:eastAsia="標楷體" w:hAnsi="標楷體" w:cs="Arial" w:hint="eastAsia"/>
                <w:kern w:val="0"/>
              </w:rPr>
              <w:t>Review numbers.</w:t>
            </w:r>
          </w:p>
          <w:p w:rsidR="00260C33" w:rsidRPr="00401261" w:rsidRDefault="00260C33" w:rsidP="00260C33">
            <w:pPr>
              <w:autoSpaceDE w:val="0"/>
              <w:autoSpaceDN w:val="0"/>
              <w:adjustRightInd w:val="0"/>
              <w:snapToGrid w:val="0"/>
              <w:rPr>
                <w:rFonts w:ascii="標楷體" w:eastAsia="標楷體" w:hAnsi="標楷體"/>
              </w:rPr>
            </w:pPr>
            <w:r w:rsidRPr="00401261">
              <w:rPr>
                <w:rFonts w:ascii="標楷體" w:eastAsia="標楷體" w:hAnsi="標楷體" w:hint="eastAsia"/>
              </w:rPr>
              <w:t xml:space="preserve">    複習教室內圖片上動物的名稱。</w:t>
            </w:r>
          </w:p>
          <w:p w:rsidR="00260C33" w:rsidRPr="00401261" w:rsidRDefault="00260C33" w:rsidP="00260C33">
            <w:pPr>
              <w:autoSpaceDE w:val="0"/>
              <w:autoSpaceDN w:val="0"/>
              <w:adjustRightInd w:val="0"/>
              <w:snapToGrid w:val="0"/>
              <w:rPr>
                <w:rFonts w:ascii="標楷體" w:eastAsia="標楷體" w:hAnsi="標楷體"/>
              </w:rPr>
            </w:pPr>
            <w:r w:rsidRPr="00401261">
              <w:rPr>
                <w:rFonts w:ascii="標楷體" w:eastAsia="標楷體" w:hAnsi="標楷體" w:hint="eastAsia"/>
              </w:rPr>
              <w:t xml:space="preserve">    結合上個單元以身體動作做出動物的形體或動作讓同學猜。</w:t>
            </w:r>
          </w:p>
          <w:p w:rsidR="00260C33" w:rsidRPr="00401261" w:rsidRDefault="00260C33" w:rsidP="00260C33">
            <w:pPr>
              <w:autoSpaceDE w:val="0"/>
              <w:autoSpaceDN w:val="0"/>
              <w:adjustRightInd w:val="0"/>
              <w:snapToGrid w:val="0"/>
              <w:rPr>
                <w:rFonts w:ascii="標楷體" w:eastAsia="標楷體" w:hAnsi="標楷體"/>
              </w:rPr>
            </w:pPr>
            <w:r w:rsidRPr="00401261">
              <w:rPr>
                <w:rFonts w:ascii="標楷體" w:eastAsia="標楷體" w:hAnsi="標楷體" w:hint="eastAsia"/>
              </w:rPr>
              <w:t>活動一(2)：透過實際探索與圖片，</w:t>
            </w:r>
            <w:r w:rsidRPr="00401261">
              <w:rPr>
                <w:rFonts w:ascii="標楷體" w:eastAsia="標楷體" w:hAnsi="標楷體"/>
              </w:rPr>
              <w:t>認識</w:t>
            </w:r>
            <w:r w:rsidRPr="00401261">
              <w:rPr>
                <w:rFonts w:ascii="標楷體" w:eastAsia="標楷體" w:hAnsi="標楷體" w:hint="eastAsia"/>
              </w:rPr>
              <w:t>教室內物品名稱，與校園內動植物。</w:t>
            </w:r>
          </w:p>
          <w:p w:rsidR="00260C33" w:rsidRPr="00401261" w:rsidRDefault="00260C33" w:rsidP="00260C33">
            <w:pPr>
              <w:autoSpaceDE w:val="0"/>
              <w:autoSpaceDN w:val="0"/>
              <w:adjustRightInd w:val="0"/>
              <w:snapToGrid w:val="0"/>
              <w:rPr>
                <w:rFonts w:ascii="標楷體" w:eastAsia="標楷體" w:hAnsi="標楷體"/>
              </w:rPr>
            </w:pPr>
            <w:r w:rsidRPr="00401261">
              <w:rPr>
                <w:rFonts w:ascii="標楷體" w:eastAsia="標楷體" w:hAnsi="標楷體" w:hint="eastAsia"/>
              </w:rPr>
              <w:t>活動二(2)：製作教室物品圖文小卡，請孩子說出</w:t>
            </w:r>
            <w:r w:rsidRPr="00401261">
              <w:rPr>
                <w:rFonts w:ascii="標楷體" w:eastAsia="標楷體" w:hAnsi="標楷體"/>
              </w:rPr>
              <w:t>學校</w:t>
            </w:r>
            <w:r w:rsidRPr="00401261">
              <w:rPr>
                <w:rFonts w:ascii="標楷體" w:eastAsia="標楷體" w:hAnsi="標楷體" w:hint="eastAsia"/>
              </w:rPr>
              <w:t>教室內設施物品名稱配對與數量點數。</w:t>
            </w:r>
          </w:p>
          <w:p w:rsidR="00260C33" w:rsidRPr="00401261" w:rsidRDefault="00260C33" w:rsidP="00260C33">
            <w:pPr>
              <w:autoSpaceDE w:val="0"/>
              <w:autoSpaceDN w:val="0"/>
              <w:adjustRightInd w:val="0"/>
              <w:snapToGrid w:val="0"/>
              <w:rPr>
                <w:rFonts w:ascii="標楷體" w:eastAsia="標楷體" w:hAnsi="標楷體"/>
              </w:rPr>
            </w:pPr>
            <w:r w:rsidRPr="00401261">
              <w:rPr>
                <w:rFonts w:ascii="標楷體" w:eastAsia="標楷體" w:hAnsi="標楷體" w:hint="eastAsia"/>
              </w:rPr>
              <w:t>將圖文小卡貼在書面紙後上，並介紹自己的海報內容。</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hint="eastAsia"/>
              </w:rPr>
              <w:t>活動三(2)：請孩子分享在學校或教室內有看過的生物，畫出來讓同學猜一猜，再發表正確對待動物的態度與方式。</w:t>
            </w:r>
          </w:p>
        </w:tc>
        <w:tc>
          <w:tcPr>
            <w:tcW w:w="1029"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snapToGrid w:val="0"/>
              <w:ind w:left="401" w:hangingChars="167" w:hanging="401"/>
              <w:rPr>
                <w:rFonts w:ascii="標楷體" w:eastAsia="標楷體" w:hAnsi="標楷體" w:cs="Arial"/>
                <w:kern w:val="0"/>
              </w:rPr>
            </w:pPr>
            <w:r w:rsidRPr="00401261">
              <w:rPr>
                <w:rFonts w:ascii="標楷體" w:eastAsia="標楷體" w:hAnsi="標楷體" w:cs="Arial" w:hint="eastAsia"/>
                <w:kern w:val="0"/>
              </w:rPr>
              <w:lastRenderedPageBreak/>
              <w:t>T：How old are you？</w:t>
            </w:r>
          </w:p>
          <w:p w:rsidR="00260C33" w:rsidRPr="00401261" w:rsidRDefault="00260C33" w:rsidP="00260C33">
            <w:pPr>
              <w:autoSpaceDE w:val="0"/>
              <w:autoSpaceDN w:val="0"/>
              <w:adjustRightInd w:val="0"/>
              <w:snapToGrid w:val="0"/>
              <w:rPr>
                <w:rFonts w:ascii="標楷體" w:eastAsia="標楷體" w:hAnsi="標楷體" w:cs="Arial"/>
                <w:kern w:val="0"/>
              </w:rPr>
            </w:pPr>
            <w:r w:rsidRPr="00401261">
              <w:rPr>
                <w:rFonts w:ascii="標楷體" w:eastAsia="標楷體" w:hAnsi="標楷體" w:cs="Arial"/>
                <w:kern w:val="0"/>
              </w:rPr>
              <w:lastRenderedPageBreak/>
              <w:t>S</w:t>
            </w:r>
            <w:r w:rsidRPr="00401261">
              <w:rPr>
                <w:rFonts w:ascii="標楷體" w:eastAsia="標楷體" w:hAnsi="標楷體" w:cs="Arial" w:hint="eastAsia"/>
                <w:kern w:val="0"/>
              </w:rPr>
              <w:t xml:space="preserve">：I am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 xml:space="preserve">. </w:t>
            </w:r>
          </w:p>
          <w:p w:rsidR="00260C33" w:rsidRPr="00401261" w:rsidRDefault="00260C33" w:rsidP="00260C33">
            <w:pPr>
              <w:snapToGrid w:val="0"/>
              <w:ind w:left="401" w:hangingChars="167" w:hanging="401"/>
              <w:rPr>
                <w:rFonts w:ascii="標楷體" w:eastAsia="標楷體" w:hAnsi="標楷體" w:cs="Arial"/>
                <w:kern w:val="0"/>
              </w:rPr>
            </w:pPr>
            <w:r w:rsidRPr="00401261">
              <w:rPr>
                <w:rFonts w:ascii="標楷體" w:eastAsia="標楷體" w:hAnsi="標楷體" w:cs="Arial" w:hint="eastAsia"/>
                <w:kern w:val="0"/>
              </w:rPr>
              <w:t>T：What is this/that？</w:t>
            </w:r>
          </w:p>
          <w:p w:rsidR="00260C33" w:rsidRPr="00401261" w:rsidRDefault="00260C33" w:rsidP="00260C33">
            <w:pPr>
              <w:snapToGrid w:val="0"/>
              <w:rPr>
                <w:rFonts w:ascii="標楷體" w:eastAsia="標楷體" w:hAnsi="標楷體" w:cs="Arial"/>
                <w:kern w:val="0"/>
                <w:u w:val="single"/>
              </w:rPr>
            </w:pPr>
            <w:r w:rsidRPr="00401261">
              <w:rPr>
                <w:rFonts w:ascii="標楷體" w:eastAsia="標楷體" w:hAnsi="標楷體" w:cs="Arial" w:hint="eastAsia"/>
                <w:kern w:val="0"/>
              </w:rPr>
              <w:t>S：It</w:t>
            </w:r>
            <w:r w:rsidRPr="00401261">
              <w:rPr>
                <w:rFonts w:ascii="標楷體" w:eastAsia="標楷體" w:hAnsi="標楷體" w:cs="Arial"/>
                <w:kern w:val="0"/>
              </w:rPr>
              <w:t>’</w:t>
            </w:r>
            <w:r w:rsidRPr="00401261">
              <w:rPr>
                <w:rFonts w:ascii="標楷體" w:eastAsia="標楷體" w:hAnsi="標楷體" w:cs="Arial" w:hint="eastAsia"/>
                <w:kern w:val="0"/>
              </w:rPr>
              <w:t xml:space="preserve">s a </w:t>
            </w:r>
            <w:r w:rsidRPr="00401261">
              <w:rPr>
                <w:rFonts w:ascii="標楷體" w:eastAsia="標楷體" w:hAnsi="標楷體" w:cs="Arial" w:hint="eastAsia"/>
                <w:kern w:val="0"/>
                <w:u w:val="single"/>
              </w:rPr>
              <w:t xml:space="preserve">     .</w:t>
            </w:r>
          </w:p>
          <w:p w:rsidR="00260C33" w:rsidRPr="00401261" w:rsidRDefault="00260C33" w:rsidP="00260C33">
            <w:pPr>
              <w:snapToGrid w:val="0"/>
              <w:rPr>
                <w:rFonts w:ascii="標楷體" w:eastAsia="標楷體" w:hAnsi="標楷體" w:cs="Arial"/>
                <w:kern w:val="0"/>
              </w:rPr>
            </w:pPr>
            <w:r w:rsidRPr="00401261">
              <w:rPr>
                <w:rFonts w:ascii="標楷體" w:eastAsia="標楷體" w:hAnsi="標楷體" w:cs="Arial" w:hint="eastAsia"/>
                <w:kern w:val="0"/>
              </w:rPr>
              <w:t>T：What color is it？</w:t>
            </w:r>
          </w:p>
          <w:p w:rsidR="00260C33" w:rsidRPr="00401261" w:rsidRDefault="00260C33" w:rsidP="00260C33">
            <w:pPr>
              <w:snapToGrid w:val="0"/>
              <w:rPr>
                <w:rFonts w:ascii="標楷體" w:eastAsia="標楷體" w:hAnsi="標楷體" w:cs="Arial"/>
                <w:kern w:val="0"/>
                <w:u w:val="single"/>
              </w:rPr>
            </w:pPr>
            <w:r w:rsidRPr="00401261">
              <w:rPr>
                <w:rFonts w:ascii="標楷體" w:eastAsia="標楷體" w:hAnsi="標楷體" w:cs="Arial"/>
                <w:kern w:val="0"/>
              </w:rPr>
              <w:t>S</w:t>
            </w:r>
            <w:r w:rsidRPr="00401261">
              <w:rPr>
                <w:rFonts w:ascii="標楷體" w:eastAsia="標楷體" w:hAnsi="標楷體" w:cs="Arial" w:hint="eastAsia"/>
                <w:kern w:val="0"/>
              </w:rPr>
              <w:t>：It</w:t>
            </w:r>
            <w:r w:rsidRPr="00401261">
              <w:rPr>
                <w:rFonts w:ascii="標楷體" w:eastAsia="標楷體" w:hAnsi="標楷體" w:cs="Arial"/>
                <w:kern w:val="0"/>
              </w:rPr>
              <w:t>’</w:t>
            </w:r>
            <w:r w:rsidRPr="00401261">
              <w:rPr>
                <w:rFonts w:ascii="標楷體" w:eastAsia="標楷體" w:hAnsi="標楷體" w:cs="Arial" w:hint="eastAsia"/>
                <w:kern w:val="0"/>
              </w:rPr>
              <w:t xml:space="preserve">s </w:t>
            </w:r>
            <w:r w:rsidRPr="00401261">
              <w:rPr>
                <w:rFonts w:ascii="標楷體" w:eastAsia="標楷體" w:hAnsi="標楷體" w:cs="Arial" w:hint="eastAsia"/>
                <w:kern w:val="0"/>
                <w:u w:val="single"/>
              </w:rPr>
              <w:t xml:space="preserve">       .</w:t>
            </w:r>
          </w:p>
          <w:p w:rsidR="00260C33" w:rsidRPr="00401261" w:rsidRDefault="00260C33" w:rsidP="00260C33">
            <w:pPr>
              <w:snapToGrid w:val="0"/>
              <w:rPr>
                <w:rFonts w:ascii="標楷體" w:eastAsia="標楷體" w:hAnsi="標楷體" w:cs="Arial"/>
                <w:kern w:val="0"/>
              </w:rPr>
            </w:pPr>
            <w:r w:rsidRPr="00401261">
              <w:rPr>
                <w:rFonts w:ascii="標楷體" w:eastAsia="標楷體" w:hAnsi="標楷體" w:cs="Arial" w:hint="eastAsia"/>
                <w:kern w:val="0"/>
              </w:rPr>
              <w:t xml:space="preserve">T：How many </w:t>
            </w:r>
          </w:p>
          <w:p w:rsidR="00260C33" w:rsidRPr="00401261" w:rsidRDefault="00260C33" w:rsidP="00260C33">
            <w:pPr>
              <w:snapToGrid w:val="0"/>
              <w:rPr>
                <w:rFonts w:ascii="標楷體" w:eastAsia="標楷體" w:hAnsi="標楷體" w:cs="Arial"/>
                <w:kern w:val="0"/>
              </w:rPr>
            </w:pPr>
            <w:r w:rsidRPr="00401261">
              <w:rPr>
                <w:rFonts w:ascii="標楷體" w:eastAsia="標楷體" w:hAnsi="標楷體" w:cs="Arial" w:hint="eastAsia"/>
                <w:kern w:val="0"/>
              </w:rPr>
              <w:t xml:space="preserve">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w:t>
            </w:r>
          </w:p>
          <w:p w:rsidR="00260C33" w:rsidRPr="00401261" w:rsidRDefault="00260C33" w:rsidP="00260C33">
            <w:pPr>
              <w:snapToGrid w:val="0"/>
              <w:rPr>
                <w:rFonts w:ascii="標楷體" w:eastAsia="標楷體" w:hAnsi="標楷體" w:cs="Arial"/>
                <w:kern w:val="0"/>
                <w:u w:val="single"/>
              </w:rPr>
            </w:pPr>
            <w:r w:rsidRPr="00401261">
              <w:rPr>
                <w:rFonts w:ascii="標楷體" w:eastAsia="標楷體" w:hAnsi="標楷體" w:cs="Arial" w:hint="eastAsia"/>
                <w:kern w:val="0"/>
              </w:rPr>
              <w:t>S：</w:t>
            </w:r>
            <w:r w:rsidRPr="00401261">
              <w:rPr>
                <w:rFonts w:ascii="標楷體" w:eastAsia="標楷體" w:hAnsi="標楷體" w:cs="Arial" w:hint="eastAsia"/>
                <w:kern w:val="0"/>
                <w:u w:val="single"/>
              </w:rPr>
              <w:t xml:space="preserve"> 數字 </w:t>
            </w:r>
          </w:p>
          <w:p w:rsidR="00260C33" w:rsidRPr="00401261" w:rsidRDefault="00260C33" w:rsidP="00260C33">
            <w:pPr>
              <w:snapToGrid w:val="0"/>
              <w:ind w:left="401" w:hangingChars="167" w:hanging="401"/>
              <w:rPr>
                <w:rFonts w:ascii="標楷體" w:eastAsia="標楷體" w:hAnsi="標楷體" w:cs="Arial"/>
                <w:kern w:val="0"/>
              </w:rPr>
            </w:pPr>
            <w:r w:rsidRPr="00401261">
              <w:rPr>
                <w:rFonts w:ascii="標楷體" w:eastAsia="標楷體" w:hAnsi="標楷體" w:cs="Arial" w:hint="eastAsia"/>
                <w:kern w:val="0"/>
              </w:rPr>
              <w:t>T：What are these？</w:t>
            </w:r>
          </w:p>
          <w:p w:rsidR="00260C33" w:rsidRPr="00401261" w:rsidRDefault="00260C33" w:rsidP="00260C33">
            <w:pPr>
              <w:snapToGrid w:val="0"/>
              <w:rPr>
                <w:rFonts w:ascii="標楷體" w:eastAsia="標楷體" w:hAnsi="標楷體" w:cs="Arial"/>
                <w:kern w:val="0"/>
                <w:u w:val="single"/>
              </w:rPr>
            </w:pPr>
            <w:r w:rsidRPr="00401261">
              <w:rPr>
                <w:rFonts w:ascii="標楷體" w:eastAsia="標楷體" w:hAnsi="標楷體" w:cs="Arial" w:hint="eastAsia"/>
                <w:kern w:val="0"/>
              </w:rPr>
              <w:t>S：They</w:t>
            </w:r>
            <w:r w:rsidRPr="00401261">
              <w:rPr>
                <w:rFonts w:ascii="標楷體" w:eastAsia="標楷體" w:hAnsi="標楷體" w:cs="Arial"/>
                <w:kern w:val="0"/>
              </w:rPr>
              <w:t>’</w:t>
            </w:r>
            <w:r w:rsidRPr="00401261">
              <w:rPr>
                <w:rFonts w:ascii="標楷體" w:eastAsia="標楷體" w:hAnsi="標楷體" w:cs="Arial" w:hint="eastAsia"/>
                <w:kern w:val="0"/>
              </w:rPr>
              <w:t xml:space="preserve">re </w:t>
            </w:r>
            <w:r w:rsidRPr="00401261">
              <w:rPr>
                <w:rFonts w:ascii="標楷體" w:eastAsia="標楷體" w:hAnsi="標楷體" w:cs="Arial" w:hint="eastAsia"/>
                <w:kern w:val="0"/>
                <w:u w:val="single"/>
              </w:rPr>
              <w:t xml:space="preserve">   .</w:t>
            </w:r>
          </w:p>
        </w:tc>
        <w:tc>
          <w:tcPr>
            <w:tcW w:w="772"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lastRenderedPageBreak/>
              <w:t>C</w:t>
            </w:r>
            <w:r w:rsidRPr="00401261">
              <w:rPr>
                <w:rFonts w:ascii="標楷體" w:eastAsia="標楷體" w:hAnsi="標楷體" w:cs="Arial" w:hint="eastAsia"/>
                <w:kern w:val="0"/>
              </w:rPr>
              <w:t xml:space="preserve">lock </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lastRenderedPageBreak/>
              <w:t>C</w:t>
            </w:r>
            <w:r w:rsidRPr="00401261">
              <w:rPr>
                <w:rFonts w:ascii="標楷體" w:eastAsia="標楷體" w:hAnsi="標楷體" w:cs="Arial" w:hint="eastAsia"/>
                <w:kern w:val="0"/>
              </w:rPr>
              <w:t>omputer</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C</w:t>
            </w:r>
            <w:r w:rsidRPr="00401261">
              <w:rPr>
                <w:rFonts w:ascii="標楷體" w:eastAsia="標楷體" w:hAnsi="標楷體" w:cs="Arial" w:hint="eastAsia"/>
                <w:kern w:val="0"/>
              </w:rPr>
              <w:t>rayon</w:t>
            </w:r>
          </w:p>
          <w:p w:rsidR="00260C33" w:rsidRPr="00401261" w:rsidRDefault="00260C33" w:rsidP="00260C33">
            <w:pPr>
              <w:ind w:rightChars="-69" w:right="-166"/>
              <w:rPr>
                <w:rFonts w:ascii="標楷體" w:eastAsia="標楷體" w:hAnsi="標楷體" w:cs="Arial"/>
                <w:kern w:val="0"/>
              </w:rPr>
            </w:pPr>
            <w:r w:rsidRPr="00401261">
              <w:rPr>
                <w:rFonts w:ascii="標楷體" w:eastAsia="標楷體" w:hAnsi="標楷體" w:cs="Arial"/>
                <w:kern w:val="0"/>
              </w:rPr>
              <w:t>P</w:t>
            </w:r>
            <w:r w:rsidRPr="00401261">
              <w:rPr>
                <w:rFonts w:ascii="標楷體" w:eastAsia="標楷體" w:hAnsi="標楷體" w:cs="Arial" w:hint="eastAsia"/>
                <w:kern w:val="0"/>
              </w:rPr>
              <w:t>aper</w:t>
            </w:r>
            <w:r w:rsidRPr="00401261">
              <w:rPr>
                <w:rFonts w:ascii="標楷體" w:eastAsia="標楷體" w:hAnsi="標楷體" w:cs="Arial"/>
                <w:kern w:val="0"/>
              </w:rPr>
              <w:t xml:space="preserve"> </w:t>
            </w:r>
            <w:r w:rsidRPr="00401261">
              <w:rPr>
                <w:rFonts w:ascii="標楷體" w:eastAsia="標楷體" w:hAnsi="標楷體" w:cs="Arial" w:hint="eastAsia"/>
                <w:kern w:val="0"/>
              </w:rPr>
              <w:t xml:space="preserve"> </w:t>
            </w:r>
            <w:r w:rsidRPr="00401261">
              <w:rPr>
                <w:rFonts w:ascii="標楷體" w:eastAsia="標楷體" w:hAnsi="標楷體" w:cs="Arial"/>
                <w:kern w:val="0"/>
              </w:rPr>
              <w:t>B</w:t>
            </w:r>
            <w:r w:rsidRPr="00401261">
              <w:rPr>
                <w:rFonts w:ascii="標楷體" w:eastAsia="標楷體" w:hAnsi="標楷體" w:cs="Arial" w:hint="eastAsia"/>
                <w:kern w:val="0"/>
              </w:rPr>
              <w:t>ird</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P</w:t>
            </w:r>
            <w:r w:rsidRPr="00401261">
              <w:rPr>
                <w:rFonts w:ascii="標楷體" w:eastAsia="標楷體" w:hAnsi="標楷體" w:cs="Arial" w:hint="eastAsia"/>
                <w:kern w:val="0"/>
              </w:rPr>
              <w:t xml:space="preserve">en </w:t>
            </w:r>
            <w:r w:rsidRPr="00401261">
              <w:rPr>
                <w:rFonts w:ascii="標楷體" w:eastAsia="標楷體" w:hAnsi="標楷體" w:cs="Arial"/>
                <w:kern w:val="0"/>
              </w:rPr>
              <w:t>P</w:t>
            </w:r>
            <w:r w:rsidRPr="00401261">
              <w:rPr>
                <w:rFonts w:ascii="標楷體" w:eastAsia="標楷體" w:hAnsi="標楷體" w:cs="Arial" w:hint="eastAsia"/>
                <w:kern w:val="0"/>
              </w:rPr>
              <w:t>encil</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B</w:t>
            </w:r>
            <w:r w:rsidRPr="00401261">
              <w:rPr>
                <w:rFonts w:ascii="標楷體" w:eastAsia="標楷體" w:hAnsi="標楷體" w:cs="Arial" w:hint="eastAsia"/>
                <w:kern w:val="0"/>
              </w:rPr>
              <w:t>lockbord</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B</w:t>
            </w:r>
            <w:r w:rsidRPr="00401261">
              <w:rPr>
                <w:rFonts w:ascii="標楷體" w:eastAsia="標楷體" w:hAnsi="標楷體" w:cs="Arial" w:hint="eastAsia"/>
                <w:kern w:val="0"/>
              </w:rPr>
              <w:t>utterfly</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B</w:t>
            </w:r>
            <w:r w:rsidRPr="00401261">
              <w:rPr>
                <w:rFonts w:ascii="標楷體" w:eastAsia="標楷體" w:hAnsi="標楷體" w:cs="Arial" w:hint="eastAsia"/>
                <w:kern w:val="0"/>
              </w:rPr>
              <w:t xml:space="preserve">ee  </w:t>
            </w:r>
            <w:r w:rsidRPr="00401261">
              <w:rPr>
                <w:rFonts w:ascii="標楷體" w:eastAsia="標楷體" w:hAnsi="標楷體" w:cs="Arial"/>
                <w:kern w:val="0"/>
              </w:rPr>
              <w:t>T</w:t>
            </w:r>
            <w:r w:rsidRPr="00401261">
              <w:rPr>
                <w:rFonts w:ascii="標楷體" w:eastAsia="標楷體" w:hAnsi="標楷體" w:cs="Arial" w:hint="eastAsia"/>
                <w:kern w:val="0"/>
              </w:rPr>
              <w:t>ree</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F</w:t>
            </w:r>
            <w:r w:rsidRPr="00401261">
              <w:rPr>
                <w:rFonts w:ascii="標楷體" w:eastAsia="標楷體" w:hAnsi="標楷體" w:cs="Arial" w:hint="eastAsia"/>
                <w:kern w:val="0"/>
              </w:rPr>
              <w:t>lowers</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windows doors</w:t>
            </w:r>
            <w:r w:rsidRPr="00401261">
              <w:rPr>
                <w:rFonts w:ascii="標楷體" w:eastAsia="標楷體" w:hAnsi="標楷體" w:cs="Arial" w:hint="eastAsia"/>
                <w:kern w:val="0"/>
              </w:rPr>
              <w:t xml:space="preserve">  </w:t>
            </w:r>
            <w:r w:rsidRPr="00401261">
              <w:rPr>
                <w:rFonts w:ascii="標楷體" w:eastAsia="標楷體" w:hAnsi="標楷體" w:cs="Arial"/>
                <w:kern w:val="0"/>
              </w:rPr>
              <w:t xml:space="preserve">hair </w:t>
            </w:r>
            <w:r w:rsidRPr="00401261">
              <w:rPr>
                <w:rFonts w:ascii="標楷體" w:eastAsia="標楷體" w:hAnsi="標楷體" w:cs="Arial" w:hint="eastAsia"/>
                <w:kern w:val="0"/>
              </w:rPr>
              <w:t xml:space="preserve"> </w:t>
            </w:r>
            <w:r w:rsidRPr="00401261">
              <w:rPr>
                <w:rFonts w:ascii="標楷體" w:eastAsia="標楷體" w:hAnsi="標楷體" w:cs="Arial"/>
                <w:kern w:val="0"/>
              </w:rPr>
              <w:t>desk chalk</w:t>
            </w: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lastRenderedPageBreak/>
              <w:t>第9-12週</w:t>
            </w:r>
          </w:p>
        </w:tc>
        <w:tc>
          <w:tcPr>
            <w:tcW w:w="538"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Cs w:val="20"/>
              </w:rPr>
              <w:t>C</w:t>
            </w:r>
            <w:r w:rsidRPr="00401261">
              <w:rPr>
                <w:rFonts w:ascii="標楷體" w:eastAsia="標楷體" w:hAnsi="標楷體" w:cs="Arial" w:hint="eastAsia"/>
                <w:szCs w:val="20"/>
              </w:rPr>
              <w:t>ool clothes</w:t>
            </w:r>
          </w:p>
        </w:tc>
        <w:tc>
          <w:tcPr>
            <w:tcW w:w="2315" w:type="pct"/>
            <w:gridSpan w:val="5"/>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snapToGrid w:val="0"/>
              <w:rPr>
                <w:rFonts w:ascii="標楷體" w:eastAsia="標楷體" w:hAnsi="標楷體" w:cs="Arial Unicode MS"/>
              </w:rPr>
            </w:pPr>
            <w:r w:rsidRPr="00401261">
              <w:rPr>
                <w:rFonts w:ascii="標楷體" w:eastAsia="標楷體" w:hAnsi="標楷體" w:hint="eastAsia"/>
              </w:rPr>
              <w:t>導入與複習(2)：展示顏色卡與對應單字，請學生發表生活中會有哪些色彩？</w:t>
            </w:r>
            <w:r w:rsidRPr="00401261">
              <w:rPr>
                <w:rFonts w:ascii="標楷體" w:eastAsia="標楷體" w:hAnsi="標楷體" w:cs="Arial Unicode MS" w:hint="eastAsia"/>
              </w:rPr>
              <w:t>Beautiful colors.運用彩料畫一畫，使用三原色加一加，看看變成什麼顏色。</w:t>
            </w:r>
          </w:p>
          <w:p w:rsidR="00260C33" w:rsidRPr="00401261" w:rsidRDefault="00260C33" w:rsidP="00260C33">
            <w:pPr>
              <w:autoSpaceDE w:val="0"/>
              <w:autoSpaceDN w:val="0"/>
              <w:adjustRightInd w:val="0"/>
              <w:snapToGrid w:val="0"/>
              <w:rPr>
                <w:rFonts w:ascii="標楷體" w:eastAsia="標楷體" w:hAnsi="標楷體"/>
              </w:rPr>
            </w:pPr>
            <w:r w:rsidRPr="00401261">
              <w:rPr>
                <w:rFonts w:ascii="標楷體" w:eastAsia="標楷體" w:hAnsi="標楷體" w:hint="eastAsia"/>
              </w:rPr>
              <w:t>活動一(2)：透過服飾圖卡展示不同衣物，引導學生認識衣物名稱。</w:t>
            </w:r>
            <w:r w:rsidRPr="00401261">
              <w:rPr>
                <w:rFonts w:ascii="標楷體" w:eastAsia="標楷體" w:hAnsi="標楷體" w:cs="Arial" w:hint="eastAsia"/>
                <w:kern w:val="0"/>
              </w:rPr>
              <w:t>These are clothes. I</w:t>
            </w:r>
            <w:r w:rsidRPr="00401261">
              <w:rPr>
                <w:rFonts w:ascii="標楷體" w:eastAsia="標楷體" w:hAnsi="標楷體" w:cs="Arial"/>
                <w:kern w:val="0"/>
              </w:rPr>
              <w:t>’</w:t>
            </w:r>
            <w:r w:rsidRPr="00401261">
              <w:rPr>
                <w:rFonts w:ascii="標楷體" w:eastAsia="標楷體" w:hAnsi="標楷體" w:cs="Arial" w:hint="eastAsia"/>
                <w:kern w:val="0"/>
              </w:rPr>
              <w:t xml:space="preserve">m wearing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 xml:space="preserve"> . </w:t>
            </w:r>
            <w:r w:rsidRPr="00401261">
              <w:rPr>
                <w:rFonts w:ascii="標楷體" w:eastAsia="標楷體" w:hAnsi="標楷體" w:hint="eastAsia"/>
              </w:rPr>
              <w:t>進行九宮格投球遊戲，投擲到哪一個圖片號碼就要說出那一個的衣物名稱。熟悉衣物名稱說法，再複習顏色。</w:t>
            </w:r>
          </w:p>
          <w:p w:rsidR="00260C33" w:rsidRPr="00401261" w:rsidRDefault="00260C33" w:rsidP="00260C33">
            <w:pPr>
              <w:autoSpaceDE w:val="0"/>
              <w:autoSpaceDN w:val="0"/>
              <w:adjustRightInd w:val="0"/>
              <w:snapToGrid w:val="0"/>
              <w:rPr>
                <w:rFonts w:ascii="標楷體" w:eastAsia="標楷體" w:hAnsi="標楷體" w:cs="Arial"/>
                <w:kern w:val="0"/>
                <w:u w:val="single"/>
              </w:rPr>
            </w:pP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活動二(2)：課堂上圖學間配對練習，透過問與答，練習衣著名稱的聽與說。</w:t>
            </w:r>
          </w:p>
          <w:p w:rsidR="00260C33" w:rsidRPr="00401261" w:rsidRDefault="00260C33" w:rsidP="00260C33">
            <w:pPr>
              <w:autoSpaceDE w:val="0"/>
              <w:autoSpaceDN w:val="0"/>
              <w:adjustRightInd w:val="0"/>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：What are you wearing？</w:t>
            </w:r>
          </w:p>
          <w:p w:rsidR="00260C33" w:rsidRPr="00401261" w:rsidRDefault="00260C33" w:rsidP="00260C33">
            <w:pPr>
              <w:autoSpaceDE w:val="0"/>
              <w:autoSpaceDN w:val="0"/>
              <w:adjustRightInd w:val="0"/>
              <w:rPr>
                <w:rFonts w:ascii="標楷體" w:eastAsia="標楷體" w:hAnsi="標楷體" w:cs="Arial"/>
                <w:kern w:val="0"/>
              </w:rPr>
            </w:pPr>
            <w:r w:rsidRPr="00401261">
              <w:rPr>
                <w:rFonts w:ascii="標楷體" w:eastAsia="標楷體" w:hAnsi="標楷體" w:cs="Arial"/>
                <w:kern w:val="0"/>
              </w:rPr>
              <w:t>B</w:t>
            </w:r>
            <w:r w:rsidRPr="00401261">
              <w:rPr>
                <w:rFonts w:ascii="標楷體" w:eastAsia="標楷體" w:hAnsi="標楷體" w:cs="Arial" w:hint="eastAsia"/>
                <w:kern w:val="0"/>
              </w:rPr>
              <w:t xml:space="preserve">：I am wearing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w:t>
            </w:r>
          </w:p>
          <w:p w:rsidR="00260C33" w:rsidRPr="00401261" w:rsidRDefault="00260C33" w:rsidP="00260C3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認識生活中的衣物顏色，引導學生發現哪些職業的制服有特定的顏色，代表的意思是什麼。</w:t>
            </w:r>
          </w:p>
          <w:p w:rsidR="00260C33" w:rsidRPr="00401261" w:rsidRDefault="00260C33" w:rsidP="00260C3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透過放入衣櫥中的衣物，練習聽與說。</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w:t>
            </w:r>
            <w:r w:rsidRPr="00401261">
              <w:rPr>
                <w:rFonts w:ascii="標楷體" w:eastAsia="標楷體" w:hAnsi="標楷體" w:cs="Arial"/>
                <w:kern w:val="0"/>
              </w:rPr>
              <w:t>Is</w:t>
            </w:r>
            <w:r w:rsidRPr="00401261">
              <w:rPr>
                <w:rFonts w:ascii="標楷體" w:eastAsia="標楷體" w:hAnsi="標楷體" w:cs="Arial" w:hint="eastAsia"/>
                <w:kern w:val="0"/>
              </w:rPr>
              <w:t xml:space="preserve"> it a block hat？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lastRenderedPageBreak/>
              <w:t>S</w:t>
            </w:r>
            <w:r w:rsidRPr="00401261">
              <w:rPr>
                <w:rFonts w:ascii="標楷體" w:eastAsia="標楷體" w:hAnsi="標楷體" w:cs="Arial" w:hint="eastAsia"/>
                <w:kern w:val="0"/>
              </w:rPr>
              <w:t>：Yes , it is. / No, it isn</w:t>
            </w:r>
            <w:r w:rsidRPr="00401261">
              <w:rPr>
                <w:rFonts w:ascii="標楷體" w:eastAsia="標楷體" w:hAnsi="標楷體" w:cs="Arial"/>
                <w:kern w:val="0"/>
              </w:rPr>
              <w:t>’</w:t>
            </w:r>
            <w:r w:rsidRPr="00401261">
              <w:rPr>
                <w:rFonts w:ascii="標楷體" w:eastAsia="標楷體" w:hAnsi="標楷體" w:cs="Arial" w:hint="eastAsia"/>
                <w:kern w:val="0"/>
              </w:rPr>
              <w:t>t.</w:t>
            </w:r>
          </w:p>
          <w:p w:rsidR="00260C33" w:rsidRPr="00401261" w:rsidRDefault="00260C33" w:rsidP="00260C33">
            <w:pPr>
              <w:autoSpaceDE w:val="0"/>
              <w:autoSpaceDN w:val="0"/>
              <w:adjustRightInd w:val="0"/>
              <w:snapToGrid w:val="0"/>
              <w:rPr>
                <w:rFonts w:ascii="標楷體" w:eastAsia="標楷體" w:hAnsi="標楷體"/>
              </w:rPr>
            </w:pPr>
            <w:r w:rsidRPr="00401261">
              <w:rPr>
                <w:rFonts w:ascii="標楷體" w:eastAsia="標楷體" w:hAnsi="標楷體" w:hint="eastAsia"/>
              </w:rPr>
              <w:t>活動三(2)：看圖片玩偵探遊戲，出示一大張圖片，聽穿著提示敘述，指認現在說的是誰。進階玩法，看著教室內的同學，只說出他的穿著，讓大家猜說的是誰。</w:t>
            </w:r>
          </w:p>
          <w:p w:rsidR="00260C33" w:rsidRPr="00401261" w:rsidRDefault="00260C33" w:rsidP="00260C33">
            <w:pPr>
              <w:autoSpaceDE w:val="0"/>
              <w:autoSpaceDN w:val="0"/>
              <w:adjustRightInd w:val="0"/>
              <w:snapToGrid w:val="0"/>
              <w:rPr>
                <w:rFonts w:ascii="標楷體" w:eastAsia="標楷體" w:hAnsi="標楷體" w:cs="Arial"/>
                <w:kern w:val="36"/>
                <w:szCs w:val="48"/>
              </w:rPr>
            </w:pPr>
            <w:r w:rsidRPr="00401261">
              <w:rPr>
                <w:rFonts w:ascii="標楷體" w:eastAsia="標楷體" w:hAnsi="標楷體" w:cs="Arial Unicode MS" w:hint="eastAsia"/>
                <w:kern w:val="36"/>
                <w:szCs w:val="48"/>
              </w:rPr>
              <w:t>Listen and sing</w:t>
            </w:r>
            <w:r w:rsidRPr="00401261">
              <w:rPr>
                <w:rFonts w:ascii="標楷體" w:eastAsia="標楷體" w:hAnsi="標楷體" w:cs="Arial" w:hint="eastAsia"/>
                <w:kern w:val="36"/>
                <w:szCs w:val="48"/>
              </w:rPr>
              <w:t>：My clothes</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hint="eastAsia"/>
              </w:rPr>
              <w:sym w:font="Wingdings" w:char="F04F"/>
            </w:r>
            <w:r w:rsidRPr="00401261">
              <w:rPr>
                <w:rFonts w:ascii="標楷體" w:eastAsia="標楷體" w:hAnsi="標楷體" w:hint="eastAsia"/>
              </w:rPr>
              <w:t>透過裝扮完成一套最喜歡的衣著設計。</w:t>
            </w:r>
          </w:p>
        </w:tc>
        <w:tc>
          <w:tcPr>
            <w:tcW w:w="1029"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lastRenderedPageBreak/>
              <w:t>T</w:t>
            </w:r>
            <w:r w:rsidRPr="00401261">
              <w:rPr>
                <w:rFonts w:ascii="標楷體" w:eastAsia="標楷體" w:hAnsi="標楷體" w:cs="Arial" w:hint="eastAsia"/>
                <w:kern w:val="0"/>
              </w:rPr>
              <w:t>：What color is it？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：It</w:t>
            </w:r>
            <w:r w:rsidRPr="00401261">
              <w:rPr>
                <w:rFonts w:ascii="標楷體" w:eastAsia="標楷體" w:hAnsi="標楷體" w:cs="Arial"/>
                <w:kern w:val="0"/>
              </w:rPr>
              <w:t>’</w:t>
            </w:r>
            <w:r w:rsidRPr="00401261">
              <w:rPr>
                <w:rFonts w:ascii="標楷體" w:eastAsia="標楷體" w:hAnsi="標楷體" w:cs="Arial" w:hint="eastAsia"/>
                <w:kern w:val="0"/>
              </w:rPr>
              <w:t xml:space="preserve">s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：What color do you see？</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 xml:space="preserve">：I see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：What is it？/</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What are they？</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：It</w:t>
            </w:r>
            <w:r w:rsidRPr="00401261">
              <w:rPr>
                <w:rFonts w:ascii="標楷體" w:eastAsia="標楷體" w:hAnsi="標楷體" w:cs="Arial"/>
                <w:kern w:val="0"/>
              </w:rPr>
              <w:t>’</w:t>
            </w:r>
            <w:r w:rsidRPr="00401261">
              <w:rPr>
                <w:rFonts w:ascii="標楷體" w:eastAsia="標楷體" w:hAnsi="標楷體" w:cs="Arial" w:hint="eastAsia"/>
                <w:kern w:val="0"/>
              </w:rPr>
              <w:t xml:space="preserve">s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 xml:space="preserve">./They are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：What are you wearing？</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 xml:space="preserve">：I am wearing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p>
          <w:p w:rsidR="00260C33" w:rsidRPr="00401261" w:rsidRDefault="00260C33" w:rsidP="00260C33">
            <w:pPr>
              <w:rPr>
                <w:rFonts w:ascii="標楷體" w:eastAsia="標楷體" w:hAnsi="標楷體" w:cs="Arial"/>
                <w:kern w:val="0"/>
                <w:u w:val="single"/>
              </w:rPr>
            </w:pPr>
            <w:r w:rsidRPr="00401261">
              <w:rPr>
                <w:rFonts w:ascii="標楷體" w:eastAsia="標楷體" w:hAnsi="標楷體" w:cs="Arial"/>
                <w:kern w:val="0"/>
              </w:rPr>
              <w:t>T</w:t>
            </w:r>
            <w:r w:rsidRPr="00401261">
              <w:rPr>
                <w:rFonts w:ascii="標楷體" w:eastAsia="標楷體" w:hAnsi="標楷體" w:cs="Arial" w:hint="eastAsia"/>
                <w:kern w:val="0"/>
              </w:rPr>
              <w:t>：Who</w:t>
            </w:r>
            <w:r w:rsidRPr="00401261">
              <w:rPr>
                <w:rFonts w:ascii="標楷體" w:eastAsia="標楷體" w:hAnsi="標楷體" w:cs="Arial"/>
                <w:kern w:val="0"/>
              </w:rPr>
              <w:t>’</w:t>
            </w:r>
            <w:r w:rsidRPr="00401261">
              <w:rPr>
                <w:rFonts w:ascii="標楷體" w:eastAsia="標楷體" w:hAnsi="標楷體" w:cs="Arial" w:hint="eastAsia"/>
                <w:kern w:val="0"/>
              </w:rPr>
              <w:t xml:space="preserve">s wearing a </w:t>
            </w:r>
            <w:r w:rsidRPr="00401261">
              <w:rPr>
                <w:rFonts w:ascii="標楷體" w:eastAsia="標楷體" w:hAnsi="標楷體" w:cs="Arial" w:hint="eastAsia"/>
                <w:kern w:val="0"/>
                <w:u w:val="single"/>
              </w:rPr>
              <w:t xml:space="preserve">   ？</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lastRenderedPageBreak/>
              <w:t>Raise your hand.</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 xml:space="preserve">T：He/She is wearing a </w:t>
            </w:r>
            <w:r w:rsidRPr="00401261">
              <w:rPr>
                <w:rFonts w:ascii="標楷體" w:eastAsia="標楷體" w:hAnsi="標楷體" w:cs="Arial" w:hint="eastAsia"/>
                <w:kern w:val="0"/>
                <w:u w:val="single"/>
              </w:rPr>
              <w:t>purple</w:t>
            </w:r>
            <w:r w:rsidRPr="00401261">
              <w:rPr>
                <w:rFonts w:ascii="標楷體" w:eastAsia="標楷體" w:hAnsi="標楷體" w:cs="Arial" w:hint="eastAsia"/>
                <w:kern w:val="0"/>
              </w:rPr>
              <w:t xml:space="preserve"> </w:t>
            </w:r>
            <w:r w:rsidRPr="00401261">
              <w:rPr>
                <w:rFonts w:ascii="標楷體" w:eastAsia="標楷體" w:hAnsi="標楷體" w:cs="Arial" w:hint="eastAsia"/>
                <w:kern w:val="0"/>
                <w:u w:val="single"/>
              </w:rPr>
              <w:t>shirt</w:t>
            </w:r>
            <w:r w:rsidRPr="00401261">
              <w:rPr>
                <w:rFonts w:ascii="標楷體" w:eastAsia="標楷體" w:hAnsi="標楷體" w:cs="Arial" w:hint="eastAsia"/>
                <w:kern w:val="0"/>
              </w:rPr>
              <w:t>. Who is she？</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 xml:space="preserve">：She is </w:t>
            </w:r>
            <w:r w:rsidRPr="00401261">
              <w:rPr>
                <w:rFonts w:ascii="標楷體" w:eastAsia="標楷體" w:hAnsi="標楷體" w:cs="Arial" w:hint="eastAsia"/>
                <w:kern w:val="0"/>
                <w:u w:val="single"/>
              </w:rPr>
              <w:t xml:space="preserve">     </w:t>
            </w:r>
            <w:r w:rsidRPr="00401261">
              <w:rPr>
                <w:rFonts w:ascii="標楷體" w:eastAsia="標楷體" w:hAnsi="標楷體" w:cs="Arial" w:hint="eastAsia"/>
                <w:kern w:val="0"/>
              </w:rPr>
              <w:t>.</w:t>
            </w:r>
          </w:p>
        </w:tc>
        <w:tc>
          <w:tcPr>
            <w:tcW w:w="772"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lastRenderedPageBreak/>
              <w:t>B</w:t>
            </w:r>
            <w:r w:rsidRPr="00401261">
              <w:rPr>
                <w:rFonts w:ascii="標楷體" w:eastAsia="標楷體" w:hAnsi="標楷體" w:cs="Arial" w:hint="eastAsia"/>
                <w:kern w:val="0"/>
              </w:rPr>
              <w:t>lue</w:t>
            </w:r>
            <w:r w:rsidRPr="00401261">
              <w:rPr>
                <w:rFonts w:ascii="標楷體" w:eastAsia="標楷體" w:hAnsi="標楷體" w:cs="Arial"/>
                <w:kern w:val="0"/>
              </w:rPr>
              <w:t xml:space="preserve"> </w:t>
            </w:r>
            <w:r w:rsidRPr="00401261">
              <w:rPr>
                <w:rFonts w:ascii="標楷體" w:eastAsia="標楷體" w:hAnsi="標楷體" w:cs="Arial" w:hint="eastAsia"/>
                <w:kern w:val="0"/>
              </w:rPr>
              <w:t xml:space="preserve"> red</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G</w:t>
            </w:r>
            <w:r w:rsidRPr="00401261">
              <w:rPr>
                <w:rFonts w:ascii="標楷體" w:eastAsia="標楷體" w:hAnsi="標楷體" w:cs="Arial" w:hint="eastAsia"/>
                <w:kern w:val="0"/>
              </w:rPr>
              <w:t>reen</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B</w:t>
            </w:r>
            <w:r w:rsidRPr="00401261">
              <w:rPr>
                <w:rFonts w:ascii="標楷體" w:eastAsia="標楷體" w:hAnsi="標楷體" w:cs="Arial" w:hint="eastAsia"/>
                <w:kern w:val="0"/>
              </w:rPr>
              <w:t>lack  pink</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Y</w:t>
            </w:r>
            <w:r w:rsidRPr="00401261">
              <w:rPr>
                <w:rFonts w:ascii="標楷體" w:eastAsia="標楷體" w:hAnsi="標楷體" w:cs="Arial" w:hint="eastAsia"/>
                <w:kern w:val="0"/>
              </w:rPr>
              <w:t>ellow</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O</w:t>
            </w:r>
            <w:r w:rsidRPr="00401261">
              <w:rPr>
                <w:rFonts w:ascii="標楷體" w:eastAsia="標楷體" w:hAnsi="標楷體" w:cs="Arial" w:hint="eastAsia"/>
                <w:kern w:val="0"/>
              </w:rPr>
              <w:t>rang</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G</w:t>
            </w:r>
            <w:r w:rsidRPr="00401261">
              <w:rPr>
                <w:rFonts w:ascii="標楷體" w:eastAsia="標楷體" w:hAnsi="標楷體" w:cs="Arial" w:hint="eastAsia"/>
                <w:kern w:val="0"/>
              </w:rPr>
              <w:t>loves</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skirt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jacket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P</w:t>
            </w:r>
            <w:r w:rsidRPr="00401261">
              <w:rPr>
                <w:rFonts w:ascii="標楷體" w:eastAsia="標楷體" w:hAnsi="標楷體" w:cs="Arial" w:hint="eastAsia"/>
                <w:kern w:val="0"/>
              </w:rPr>
              <w:t>ants</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shirt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dress</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ocks</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hoes</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H</w:t>
            </w:r>
            <w:r w:rsidRPr="00401261">
              <w:rPr>
                <w:rFonts w:ascii="標楷體" w:eastAsia="標楷體" w:hAnsi="標楷體" w:cs="Arial" w:hint="eastAsia"/>
                <w:kern w:val="0"/>
              </w:rPr>
              <w:t>at</w:t>
            </w:r>
          </w:p>
          <w:p w:rsidR="00260C33" w:rsidRPr="00401261" w:rsidRDefault="00260C33" w:rsidP="00260C33">
            <w:pPr>
              <w:rPr>
                <w:rFonts w:ascii="標楷體" w:eastAsia="標楷體" w:hAnsi="標楷體" w:cs="Arial"/>
                <w:kern w:val="0"/>
              </w:rPr>
            </w:pP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ind w:rightChars="-63" w:right="-151"/>
              <w:jc w:val="center"/>
              <w:rPr>
                <w:rFonts w:ascii="標楷體" w:eastAsia="標楷體" w:hAnsi="標楷體"/>
              </w:rPr>
            </w:pPr>
            <w:r w:rsidRPr="00401261">
              <w:rPr>
                <w:rFonts w:ascii="標楷體" w:eastAsia="標楷體" w:hAnsi="標楷體" w:hint="eastAsia"/>
              </w:rPr>
              <w:lastRenderedPageBreak/>
              <w:t>第13-16週</w:t>
            </w:r>
          </w:p>
        </w:tc>
        <w:tc>
          <w:tcPr>
            <w:tcW w:w="538"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Cs w:val="20"/>
              </w:rPr>
              <w:t>M</w:t>
            </w:r>
            <w:r w:rsidRPr="00401261">
              <w:rPr>
                <w:rFonts w:ascii="標楷體" w:eastAsia="標楷體" w:hAnsi="標楷體" w:cs="Arial" w:hint="eastAsia"/>
                <w:szCs w:val="20"/>
              </w:rPr>
              <w:t>y toys</w:t>
            </w:r>
          </w:p>
        </w:tc>
        <w:tc>
          <w:tcPr>
            <w:tcW w:w="2315" w:type="pct"/>
            <w:gridSpan w:val="5"/>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導入與複習(2)：請孩子分享自己喜歡的玩具，認識哪些玩具需要風才能玩。複習顏色與數目。</w:t>
            </w:r>
          </w:p>
          <w:p w:rsidR="00260C33" w:rsidRPr="00401261" w:rsidRDefault="00260C33" w:rsidP="00260C33">
            <w:pPr>
              <w:autoSpaceDE w:val="0"/>
              <w:autoSpaceDN w:val="0"/>
              <w:adjustRightInd w:val="0"/>
              <w:rPr>
                <w:rFonts w:ascii="標楷體" w:eastAsia="標楷體" w:hAnsi="標楷體"/>
              </w:rPr>
            </w:pP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活動一(2)：透過九宮格，將自己閒暇時玩的玩具寫下來，玩賓果遊戲。認識同學不同的玩具後，分享最想要得到哪些玩具。透過數學課統計的方法，調查班上最受歡迎的玩具。</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hint="eastAsia"/>
                <w:kern w:val="36"/>
                <w:szCs w:val="48"/>
                <w:u w:val="single"/>
              </w:rPr>
              <w:t xml:space="preserve">    </w:t>
            </w:r>
            <w:r w:rsidRPr="00401261">
              <w:rPr>
                <w:rFonts w:ascii="標楷體" w:eastAsia="標楷體" w:hAnsi="標楷體" w:cs="Arial" w:hint="eastAsia"/>
                <w:kern w:val="36"/>
                <w:szCs w:val="48"/>
              </w:rPr>
              <w:t xml:space="preserve"> is the favorites in class.</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活動二(2)：Show and tell 透過孩子自己帶玩具來展示與分享介紹，接著玩比手畫腳猜謎的方式，讓同學猜是什麼玩具，或是主人與玩具的配對遊戲對話，並透過對話練習找到玩伴。</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kern w:val="36"/>
                <w:szCs w:val="48"/>
              </w:rPr>
              <w:t>A</w:t>
            </w:r>
            <w:r w:rsidRPr="00401261">
              <w:rPr>
                <w:rFonts w:ascii="標楷體" w:eastAsia="標楷體" w:hAnsi="標楷體" w:cs="Arial" w:hint="eastAsia"/>
                <w:kern w:val="36"/>
                <w:szCs w:val="48"/>
              </w:rPr>
              <w:t>：Is this your teddy bear？</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kern w:val="36"/>
                <w:szCs w:val="48"/>
              </w:rPr>
              <w:t>B</w:t>
            </w:r>
            <w:r w:rsidRPr="00401261">
              <w:rPr>
                <w:rFonts w:ascii="標楷體" w:eastAsia="標楷體" w:hAnsi="標楷體" w:cs="Arial" w:hint="eastAsia"/>
                <w:kern w:val="36"/>
                <w:szCs w:val="48"/>
              </w:rPr>
              <w:t>：Yes,it is./No,it</w:t>
            </w:r>
            <w:r w:rsidRPr="00401261">
              <w:rPr>
                <w:rFonts w:ascii="標楷體" w:eastAsia="標楷體" w:hAnsi="標楷體" w:cs="Arial"/>
                <w:kern w:val="36"/>
                <w:szCs w:val="48"/>
              </w:rPr>
              <w:t>’</w:t>
            </w:r>
            <w:r w:rsidRPr="00401261">
              <w:rPr>
                <w:rFonts w:ascii="標楷體" w:eastAsia="標楷體" w:hAnsi="標楷體" w:cs="Arial" w:hint="eastAsia"/>
                <w:kern w:val="36"/>
                <w:szCs w:val="48"/>
              </w:rPr>
              <w:t xml:space="preserve">s </w:t>
            </w:r>
            <w:r w:rsidRPr="00401261">
              <w:rPr>
                <w:rFonts w:ascii="標楷體" w:eastAsia="標楷體" w:hAnsi="標楷體" w:cs="Arial" w:hint="eastAsia"/>
                <w:kern w:val="36"/>
                <w:szCs w:val="48"/>
                <w:u w:val="single"/>
              </w:rPr>
              <w:t>someone</w:t>
            </w:r>
            <w:r w:rsidRPr="00401261">
              <w:rPr>
                <w:rFonts w:ascii="標楷體" w:eastAsia="標楷體" w:hAnsi="標楷體" w:cs="Arial"/>
                <w:kern w:val="36"/>
                <w:szCs w:val="48"/>
              </w:rPr>
              <w:t>’</w:t>
            </w:r>
            <w:r w:rsidRPr="00401261">
              <w:rPr>
                <w:rFonts w:ascii="標楷體" w:eastAsia="標楷體" w:hAnsi="標楷體" w:cs="Arial" w:hint="eastAsia"/>
                <w:kern w:val="36"/>
                <w:szCs w:val="48"/>
              </w:rPr>
              <w:t>s bear.</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hint="eastAsia"/>
                <w:kern w:val="36"/>
                <w:szCs w:val="48"/>
              </w:rPr>
              <w:t>A：D</w:t>
            </w:r>
            <w:r w:rsidRPr="00401261">
              <w:rPr>
                <w:rFonts w:ascii="標楷體" w:eastAsia="標楷體" w:hAnsi="標楷體" w:cs="Arial"/>
                <w:kern w:val="36"/>
                <w:szCs w:val="48"/>
              </w:rPr>
              <w:t>o</w:t>
            </w:r>
            <w:r w:rsidRPr="00401261">
              <w:rPr>
                <w:rFonts w:ascii="標楷體" w:eastAsia="標楷體" w:hAnsi="標楷體" w:cs="Arial" w:hint="eastAsia"/>
                <w:kern w:val="36"/>
                <w:szCs w:val="48"/>
              </w:rPr>
              <w:t xml:space="preserve"> you want to play with </w:t>
            </w:r>
            <w:r w:rsidRPr="00401261">
              <w:rPr>
                <w:rFonts w:ascii="標楷體" w:eastAsia="標楷體" w:hAnsi="標楷體" w:cs="Arial" w:hint="eastAsia"/>
                <w:kern w:val="36"/>
                <w:szCs w:val="48"/>
                <w:u w:val="single"/>
              </w:rPr>
              <w:t xml:space="preserve">     </w:t>
            </w:r>
            <w:r w:rsidRPr="00401261">
              <w:rPr>
                <w:rFonts w:ascii="標楷體" w:eastAsia="標楷體" w:hAnsi="標楷體" w:cs="Arial" w:hint="eastAsia"/>
                <w:kern w:val="36"/>
                <w:szCs w:val="48"/>
              </w:rPr>
              <w:t>？</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hint="eastAsia"/>
                <w:kern w:val="36"/>
                <w:szCs w:val="48"/>
              </w:rPr>
              <w:t>B：No ,I don</w:t>
            </w:r>
            <w:r w:rsidRPr="00401261">
              <w:rPr>
                <w:rFonts w:ascii="標楷體" w:eastAsia="標楷體" w:hAnsi="標楷體" w:cs="Arial"/>
                <w:kern w:val="36"/>
                <w:szCs w:val="48"/>
              </w:rPr>
              <w:t>’</w:t>
            </w:r>
            <w:r w:rsidRPr="00401261">
              <w:rPr>
                <w:rFonts w:ascii="標楷體" w:eastAsia="標楷體" w:hAnsi="標楷體" w:cs="Arial" w:hint="eastAsia"/>
                <w:kern w:val="36"/>
                <w:szCs w:val="48"/>
              </w:rPr>
              <w:t xml:space="preserve">t. / Yes, I do. </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hint="eastAsia"/>
              </w:rPr>
              <w:t>活動三(2)：透過蒐集不同工具製造吹泡泡的方法，探索吹出不同大小的泡泡方法。最後加上水彩進行彩色泡泡畫作。</w:t>
            </w:r>
          </w:p>
        </w:tc>
        <w:tc>
          <w:tcPr>
            <w:tcW w:w="1029"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：This is a toy.</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What can it do？</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：What color is this toy？</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：How many toys？</w:t>
            </w:r>
          </w:p>
          <w:p w:rsidR="00260C33" w:rsidRPr="00401261" w:rsidRDefault="00260C33" w:rsidP="00260C3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 xml:space="preserve">T：Do you want </w:t>
            </w:r>
            <w:r w:rsidRPr="00401261">
              <w:rPr>
                <w:rFonts w:ascii="標楷體" w:eastAsia="標楷體" w:hAnsi="標楷體" w:cs="Arial" w:hint="eastAsia"/>
                <w:kern w:val="0"/>
                <w:u w:val="single"/>
              </w:rPr>
              <w:t>a kite</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：Yes , I do. / No, I don</w:t>
            </w:r>
            <w:r w:rsidRPr="00401261">
              <w:rPr>
                <w:rFonts w:ascii="標楷體" w:eastAsia="標楷體" w:hAnsi="標楷體" w:cs="Arial"/>
                <w:kern w:val="0"/>
              </w:rPr>
              <w:t>’</w:t>
            </w:r>
            <w:r w:rsidRPr="00401261">
              <w:rPr>
                <w:rFonts w:ascii="標楷體" w:eastAsia="標楷體" w:hAnsi="標楷體" w:cs="Arial" w:hint="eastAsia"/>
                <w:kern w:val="0"/>
              </w:rPr>
              <w:t>t.</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 xml:space="preserve">T：Does she want to </w:t>
            </w:r>
            <w:r w:rsidRPr="00401261">
              <w:rPr>
                <w:rFonts w:ascii="標楷體" w:eastAsia="標楷體" w:hAnsi="標楷體" w:cs="Arial" w:hint="eastAsia"/>
                <w:kern w:val="0"/>
                <w:u w:val="single"/>
              </w:rPr>
              <w:t>a kite</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：Yes , she does. / No, she doesn</w:t>
            </w:r>
            <w:r w:rsidRPr="00401261">
              <w:rPr>
                <w:rFonts w:ascii="標楷體" w:eastAsia="標楷體" w:hAnsi="標楷體" w:cs="Arial"/>
                <w:kern w:val="0"/>
              </w:rPr>
              <w:t>’</w:t>
            </w:r>
            <w:r w:rsidRPr="00401261">
              <w:rPr>
                <w:rFonts w:ascii="標楷體" w:eastAsia="標楷體" w:hAnsi="標楷體" w:cs="Arial" w:hint="eastAsia"/>
                <w:kern w:val="0"/>
              </w:rPr>
              <w:t>t.</w:t>
            </w:r>
          </w:p>
        </w:tc>
        <w:tc>
          <w:tcPr>
            <w:tcW w:w="772"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w:t>
            </w:r>
            <w:r w:rsidRPr="00401261">
              <w:rPr>
                <w:rFonts w:ascii="標楷體" w:eastAsia="標楷體" w:hAnsi="標楷體" w:cs="Arial"/>
                <w:kern w:val="0"/>
              </w:rPr>
              <w:t>T</w:t>
            </w:r>
            <w:r w:rsidRPr="00401261">
              <w:rPr>
                <w:rFonts w:ascii="標楷體" w:eastAsia="標楷體" w:hAnsi="標楷體" w:cs="Arial" w:hint="eastAsia"/>
                <w:kern w:val="0"/>
              </w:rPr>
              <w:t>rain</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bike</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car </w:t>
            </w:r>
            <w:r w:rsidRPr="00401261">
              <w:rPr>
                <w:rFonts w:ascii="標楷體" w:eastAsia="標楷體" w:hAnsi="標楷體" w:cs="Arial"/>
                <w:kern w:val="0"/>
              </w:rPr>
              <w:t>A</w:t>
            </w:r>
            <w:r w:rsidRPr="00401261">
              <w:rPr>
                <w:rFonts w:ascii="標楷體" w:eastAsia="標楷體" w:hAnsi="標楷體" w:cs="Arial" w:hint="eastAsia"/>
                <w:kern w:val="0"/>
              </w:rPr>
              <w:t xml:space="preserve"> top</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truck</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kite</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ball</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teddy bear</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puzzle</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doll</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game</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A</w:t>
            </w:r>
            <w:r w:rsidRPr="00401261">
              <w:rPr>
                <w:rFonts w:ascii="標楷體" w:eastAsia="標楷體" w:hAnsi="標楷體" w:cs="Arial" w:hint="eastAsia"/>
                <w:kern w:val="0"/>
              </w:rPr>
              <w:t xml:space="preserve"> robot</w:t>
            </w:r>
          </w:p>
          <w:p w:rsidR="00260C33" w:rsidRPr="00401261" w:rsidRDefault="00260C33" w:rsidP="00260C33">
            <w:pPr>
              <w:rPr>
                <w:rFonts w:ascii="標楷體" w:eastAsia="標楷體" w:hAnsi="標楷體" w:cs="Arial"/>
                <w:kern w:val="0"/>
              </w:rPr>
            </w:pPr>
          </w:p>
        </w:tc>
      </w:tr>
      <w:tr w:rsidR="00260C33" w:rsidRPr="00401261" w:rsidTr="00260C33">
        <w:trPr>
          <w:jc w:val="center"/>
        </w:trPr>
        <w:tc>
          <w:tcPr>
            <w:tcW w:w="346"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ind w:leftChars="-61" w:rightChars="-63" w:right="-151" w:hangingChars="61" w:hanging="146"/>
              <w:jc w:val="center"/>
              <w:rPr>
                <w:rFonts w:ascii="標楷體" w:eastAsia="標楷體" w:hAnsi="標楷體"/>
              </w:rPr>
            </w:pPr>
            <w:r w:rsidRPr="00401261">
              <w:rPr>
                <w:rFonts w:ascii="標楷體" w:eastAsia="標楷體" w:hAnsi="標楷體" w:hint="eastAsia"/>
              </w:rPr>
              <w:t>第17-20週</w:t>
            </w:r>
          </w:p>
        </w:tc>
        <w:tc>
          <w:tcPr>
            <w:tcW w:w="538"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Good food</w:t>
            </w:r>
          </w:p>
        </w:tc>
        <w:tc>
          <w:tcPr>
            <w:tcW w:w="2315" w:type="pct"/>
            <w:gridSpan w:val="5"/>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導入與複習(2)：歡喜過冬食物分享會，分享冬天到了會有哪些盛產的食物。討論有哪些食物是好的食物？討論有喝過的飲料與食物。</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lastRenderedPageBreak/>
              <w:t>活動一(2)：透過食物王國的認識了解食物六大類對我們身體的幫助，產生均衡飲食的實際行動。好吃的食物有哪些，認識祂的名稱後將食物進行分類。</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活動二(2)：探討冬天有哪些食物盛產？記錄學校午餐菜色，與家中晚餐選擇，在班上報告，紀錄全班之最。</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活動三(2)：習唱歌謠，透過律動熟悉食物名稱。從中學得食物營養成分與身體獲取養分等健康概念。</w:t>
            </w:r>
          </w:p>
          <w:p w:rsidR="00260C33" w:rsidRPr="00401261" w:rsidRDefault="00260C33" w:rsidP="00260C33">
            <w:pPr>
              <w:autoSpaceDE w:val="0"/>
              <w:autoSpaceDN w:val="0"/>
              <w:adjustRightInd w:val="0"/>
              <w:snapToGrid w:val="0"/>
              <w:rPr>
                <w:rFonts w:ascii="標楷體" w:eastAsia="標楷體" w:hAnsi="標楷體" w:cs="Arial"/>
                <w:kern w:val="36"/>
                <w:szCs w:val="48"/>
              </w:rPr>
            </w:pPr>
            <w:r w:rsidRPr="00401261">
              <w:rPr>
                <w:rFonts w:ascii="標楷體" w:eastAsia="標楷體" w:hAnsi="標楷體" w:cs="Arial Unicode MS" w:hint="eastAsia"/>
                <w:kern w:val="36"/>
                <w:szCs w:val="48"/>
              </w:rPr>
              <w:t>Listen and sing</w:t>
            </w:r>
            <w:r w:rsidRPr="00401261">
              <w:rPr>
                <w:rFonts w:ascii="標楷體" w:eastAsia="標楷體" w:hAnsi="標楷體" w:cs="Arial" w:hint="eastAsia"/>
                <w:kern w:val="36"/>
                <w:szCs w:val="48"/>
              </w:rPr>
              <w:t>：Yes,Please！</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 xml:space="preserve">Do you want </w:t>
            </w:r>
            <w:r w:rsidRPr="00401261">
              <w:rPr>
                <w:rFonts w:ascii="標楷體" w:eastAsia="標楷體" w:hAnsi="標楷體" w:cs="Arial" w:hint="eastAsia"/>
                <w:szCs w:val="20"/>
                <w:u w:val="single"/>
              </w:rPr>
              <w:t>a cookie</w:t>
            </w:r>
            <w:r w:rsidRPr="00401261">
              <w:rPr>
                <w:rFonts w:ascii="標楷體" w:eastAsia="標楷體" w:hAnsi="標楷體" w:cs="Arial" w:hint="eastAsia"/>
                <w:szCs w:val="20"/>
              </w:rPr>
              <w:t>？</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 xml:space="preserve">Do you want </w:t>
            </w:r>
            <w:r w:rsidRPr="00401261">
              <w:rPr>
                <w:rFonts w:ascii="標楷體" w:eastAsia="標楷體" w:hAnsi="標楷體" w:cs="Arial" w:hint="eastAsia"/>
                <w:szCs w:val="20"/>
                <w:u w:val="single"/>
              </w:rPr>
              <w:t>some cheese</w:t>
            </w:r>
            <w:r w:rsidRPr="00401261">
              <w:rPr>
                <w:rFonts w:ascii="標楷體" w:eastAsia="標楷體" w:hAnsi="標楷體" w:cs="Arial" w:hint="eastAsia"/>
                <w:szCs w:val="20"/>
              </w:rPr>
              <w:t>？</w:t>
            </w:r>
          </w:p>
          <w:p w:rsidR="00260C33" w:rsidRPr="00401261" w:rsidRDefault="00260C33" w:rsidP="00260C33">
            <w:pPr>
              <w:autoSpaceDE w:val="0"/>
              <w:autoSpaceDN w:val="0"/>
              <w:adjustRightInd w:val="0"/>
              <w:rPr>
                <w:rFonts w:ascii="標楷體" w:eastAsia="標楷體" w:hAnsi="標楷體" w:cs="Arial"/>
                <w:kern w:val="0"/>
              </w:rPr>
            </w:pPr>
            <w:r w:rsidRPr="00401261">
              <w:rPr>
                <w:rFonts w:ascii="標楷體" w:eastAsia="標楷體" w:hAnsi="標楷體" w:cs="Arial" w:hint="eastAsia"/>
                <w:szCs w:val="20"/>
              </w:rPr>
              <w:t xml:space="preserve">Do you want </w:t>
            </w:r>
            <w:r w:rsidRPr="00401261">
              <w:rPr>
                <w:rFonts w:ascii="標楷體" w:eastAsia="標楷體" w:hAnsi="標楷體" w:cs="Arial" w:hint="eastAsia"/>
                <w:szCs w:val="20"/>
                <w:u w:val="single"/>
              </w:rPr>
              <w:t xml:space="preserve">a </w:t>
            </w:r>
            <w:r w:rsidRPr="00401261">
              <w:rPr>
                <w:rFonts w:ascii="標楷體" w:eastAsia="標楷體" w:hAnsi="標楷體" w:cs="Arial" w:hint="eastAsia"/>
                <w:kern w:val="0"/>
                <w:u w:val="single"/>
              </w:rPr>
              <w:t>banana</w:t>
            </w:r>
            <w:r w:rsidRPr="00401261">
              <w:rPr>
                <w:rFonts w:ascii="標楷體" w:eastAsia="標楷體" w:hAnsi="標楷體" w:cs="Arial" w:hint="eastAsia"/>
                <w:kern w:val="0"/>
              </w:rPr>
              <w:t>？</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kern w:val="36"/>
                <w:szCs w:val="48"/>
              </w:rPr>
              <w:t>Yes,</w:t>
            </w:r>
            <w:r w:rsidRPr="00401261">
              <w:rPr>
                <w:rFonts w:ascii="標楷體" w:eastAsia="標楷體" w:hAnsi="標楷體" w:cs="Arial"/>
                <w:kern w:val="36"/>
                <w:szCs w:val="48"/>
              </w:rPr>
              <w:t>p</w:t>
            </w:r>
            <w:r w:rsidRPr="00401261">
              <w:rPr>
                <w:rFonts w:ascii="標楷體" w:eastAsia="標楷體" w:hAnsi="標楷體" w:cs="Arial" w:hint="eastAsia"/>
                <w:kern w:val="36"/>
                <w:szCs w:val="48"/>
              </w:rPr>
              <w:t>lease！</w:t>
            </w:r>
          </w:p>
        </w:tc>
        <w:tc>
          <w:tcPr>
            <w:tcW w:w="1029"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hint="eastAsia"/>
                <w:kern w:val="36"/>
                <w:szCs w:val="48"/>
              </w:rPr>
              <w:lastRenderedPageBreak/>
              <w:t>T:What do you see？(Oranges.Flowers,a table,a person)</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hint="eastAsia"/>
                <w:kern w:val="36"/>
                <w:szCs w:val="48"/>
              </w:rPr>
              <w:lastRenderedPageBreak/>
              <w:t>T:What color do you see？(white,yellow,blue,red,green,block )</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hint="eastAsia"/>
                <w:kern w:val="36"/>
                <w:szCs w:val="48"/>
              </w:rPr>
              <w:t>T：What is in the people</w:t>
            </w:r>
            <w:r w:rsidRPr="00401261">
              <w:rPr>
                <w:rFonts w:ascii="標楷體" w:eastAsia="標楷體" w:hAnsi="標楷體" w:cs="Arial"/>
                <w:kern w:val="36"/>
                <w:szCs w:val="48"/>
              </w:rPr>
              <w:t>’</w:t>
            </w:r>
            <w:r w:rsidRPr="00401261">
              <w:rPr>
                <w:rFonts w:ascii="標楷體" w:eastAsia="標楷體" w:hAnsi="標楷體" w:cs="Arial" w:hint="eastAsia"/>
                <w:kern w:val="36"/>
                <w:szCs w:val="48"/>
              </w:rPr>
              <w:t>s hand？</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 xml:space="preserve">：Do you like </w:t>
            </w:r>
            <w:r w:rsidRPr="00401261">
              <w:rPr>
                <w:rFonts w:ascii="標楷體" w:eastAsia="標楷體" w:hAnsi="標楷體" w:cs="Arial" w:hint="eastAsia"/>
                <w:kern w:val="0"/>
                <w:u w:val="single"/>
              </w:rPr>
              <w:t>bananas</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：Yes,I do./No,I don</w:t>
            </w:r>
            <w:r w:rsidRPr="00401261">
              <w:rPr>
                <w:rFonts w:ascii="標楷體" w:eastAsia="標楷體" w:hAnsi="標楷體" w:cs="Arial"/>
                <w:kern w:val="0"/>
              </w:rPr>
              <w:t>’</w:t>
            </w:r>
            <w:r w:rsidRPr="00401261">
              <w:rPr>
                <w:rFonts w:ascii="標楷體" w:eastAsia="標楷體" w:hAnsi="標楷體" w:cs="Arial" w:hint="eastAsia"/>
                <w:kern w:val="0"/>
              </w:rPr>
              <w:t>t.</w:t>
            </w:r>
          </w:p>
          <w:p w:rsidR="00260C33" w:rsidRPr="00401261" w:rsidRDefault="00260C33" w:rsidP="00260C33">
            <w:pPr>
              <w:rPr>
                <w:rFonts w:ascii="標楷體" w:eastAsia="標楷體" w:hAnsi="標楷體" w:cs="Arial"/>
                <w:kern w:val="0"/>
              </w:rPr>
            </w:pP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T：What is your favorite foods？</w:t>
            </w:r>
          </w:p>
        </w:tc>
        <w:tc>
          <w:tcPr>
            <w:tcW w:w="772"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lastRenderedPageBreak/>
              <w:t>A</w:t>
            </w:r>
            <w:r w:rsidRPr="00401261">
              <w:rPr>
                <w:rFonts w:ascii="標楷體" w:eastAsia="標楷體" w:hAnsi="標楷體" w:cs="Arial" w:hint="eastAsia"/>
                <w:kern w:val="0"/>
              </w:rPr>
              <w:t xml:space="preserve">n apple </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a banana chicken</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a cookie</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lastRenderedPageBreak/>
              <w:t>an egg</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F</w:t>
            </w:r>
            <w:r w:rsidRPr="00401261">
              <w:rPr>
                <w:rFonts w:ascii="標楷體" w:eastAsia="標楷體" w:hAnsi="標楷體" w:cs="Arial" w:hint="eastAsia"/>
                <w:kern w:val="0"/>
              </w:rPr>
              <w:t xml:space="preserve">ish  </w:t>
            </w:r>
            <w:r w:rsidRPr="00401261">
              <w:rPr>
                <w:rFonts w:ascii="標楷體" w:eastAsia="標楷體" w:hAnsi="標楷體" w:cs="Arial"/>
                <w:kern w:val="0"/>
              </w:rPr>
              <w:t>R</w:t>
            </w:r>
            <w:r w:rsidRPr="00401261">
              <w:rPr>
                <w:rFonts w:ascii="標楷體" w:eastAsia="標楷體" w:hAnsi="標楷體" w:cs="Arial" w:hint="eastAsia"/>
                <w:kern w:val="0"/>
              </w:rPr>
              <w:t>ice</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andwiches</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 xml:space="preserve">oup  </w:t>
            </w:r>
            <w:r w:rsidRPr="00401261">
              <w:rPr>
                <w:rFonts w:ascii="標楷體" w:eastAsia="標楷體" w:hAnsi="標楷體" w:cs="Arial"/>
                <w:kern w:val="0"/>
              </w:rPr>
              <w:t>W</w:t>
            </w:r>
            <w:r w:rsidRPr="00401261">
              <w:rPr>
                <w:rFonts w:ascii="標楷體" w:eastAsia="標楷體" w:hAnsi="標楷體" w:cs="Arial" w:hint="eastAsia"/>
                <w:kern w:val="0"/>
              </w:rPr>
              <w:t>ater</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ea  milk</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L</w:t>
            </w:r>
            <w:r w:rsidRPr="00401261">
              <w:rPr>
                <w:rFonts w:ascii="標楷體" w:eastAsia="標楷體" w:hAnsi="標楷體" w:cs="Arial" w:hint="eastAsia"/>
                <w:kern w:val="0"/>
              </w:rPr>
              <w:t>emonade</w:t>
            </w:r>
          </w:p>
          <w:p w:rsidR="00260C33" w:rsidRPr="00401261" w:rsidRDefault="00260C33" w:rsidP="00260C33">
            <w:pPr>
              <w:rPr>
                <w:rFonts w:ascii="標楷體" w:eastAsia="標楷體" w:hAnsi="標楷體"/>
                <w:szCs w:val="20"/>
              </w:rPr>
            </w:pPr>
          </w:p>
        </w:tc>
      </w:tr>
    </w:tbl>
    <w:p w:rsidR="00966FD0" w:rsidRDefault="00966FD0" w:rsidP="00966FD0">
      <w:pPr>
        <w:pStyle w:val="affd"/>
        <w:spacing w:before="36" w:after="72"/>
        <w:ind w:leftChars="125"/>
      </w:pPr>
    </w:p>
    <w:p w:rsidR="00260C33" w:rsidRDefault="00260C33" w:rsidP="00966FD0">
      <w:pPr>
        <w:pStyle w:val="affd"/>
        <w:spacing w:before="36" w:after="72"/>
        <w:ind w:leftChars="125"/>
      </w:pPr>
    </w:p>
    <w:p w:rsidR="00260C33" w:rsidRDefault="00260C33" w:rsidP="00966FD0">
      <w:pPr>
        <w:pStyle w:val="affd"/>
        <w:spacing w:before="36" w:after="72"/>
        <w:ind w:leftChars="125"/>
      </w:pPr>
    </w:p>
    <w:p w:rsidR="00260C33" w:rsidRDefault="00260C33" w:rsidP="00966FD0">
      <w:pPr>
        <w:pStyle w:val="affd"/>
        <w:spacing w:before="36" w:after="72"/>
        <w:ind w:leftChars="125"/>
      </w:pPr>
    </w:p>
    <w:p w:rsidR="00260C33" w:rsidRDefault="00260C33" w:rsidP="00966FD0">
      <w:pPr>
        <w:pStyle w:val="affd"/>
        <w:spacing w:before="36" w:after="72"/>
        <w:ind w:leftChars="125"/>
      </w:pPr>
    </w:p>
    <w:p w:rsidR="00260C33" w:rsidRDefault="00260C33" w:rsidP="00966FD0">
      <w:pPr>
        <w:pStyle w:val="affd"/>
        <w:spacing w:before="36" w:after="72"/>
        <w:ind w:leftChars="125"/>
      </w:pPr>
    </w:p>
    <w:p w:rsidR="00260C33" w:rsidRDefault="00260C33" w:rsidP="00966FD0">
      <w:pPr>
        <w:pStyle w:val="affd"/>
        <w:spacing w:before="36" w:after="72"/>
        <w:ind w:leftChars="125"/>
      </w:pPr>
    </w:p>
    <w:p w:rsidR="00260C33" w:rsidRDefault="00260C33" w:rsidP="00966FD0">
      <w:pPr>
        <w:pStyle w:val="affd"/>
        <w:spacing w:before="36" w:after="72"/>
        <w:ind w:leftChars="125"/>
      </w:pPr>
    </w:p>
    <w:p w:rsidR="00260C33" w:rsidRPr="00AD74D3" w:rsidRDefault="00260C33" w:rsidP="00966FD0">
      <w:pPr>
        <w:pStyle w:val="affd"/>
        <w:spacing w:before="36" w:after="72"/>
        <w:ind w:leftChars="125"/>
        <w:rPr>
          <w:rFonts w:hint="eastAsia"/>
        </w:rPr>
      </w:pPr>
    </w:p>
    <w:p w:rsidR="0007050F" w:rsidRPr="00AD74D3" w:rsidRDefault="0007050F" w:rsidP="0007050F">
      <w:pPr>
        <w:pStyle w:val="affd"/>
        <w:spacing w:before="36" w:after="72"/>
        <w:ind w:leftChars="125"/>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1596"/>
        <w:gridCol w:w="289"/>
        <w:gridCol w:w="996"/>
        <w:gridCol w:w="1625"/>
        <w:gridCol w:w="1777"/>
        <w:gridCol w:w="566"/>
        <w:gridCol w:w="1699"/>
        <w:gridCol w:w="1279"/>
        <w:gridCol w:w="1249"/>
      </w:tblGrid>
      <w:tr w:rsidR="0007050F" w:rsidRPr="00AD74D3" w:rsidTr="0007050F">
        <w:trPr>
          <w:trHeight w:val="592"/>
          <w:jc w:val="center"/>
        </w:trPr>
        <w:tc>
          <w:tcPr>
            <w:tcW w:w="13293" w:type="dxa"/>
            <w:gridSpan w:val="10"/>
            <w:shd w:val="clear" w:color="auto" w:fill="FFD966"/>
            <w:vAlign w:val="center"/>
          </w:tcPr>
          <w:p w:rsidR="0007050F" w:rsidRPr="00AD74D3" w:rsidRDefault="0007050F" w:rsidP="00C00E5A">
            <w:pPr>
              <w:snapToGrid w:val="0"/>
              <w:jc w:val="center"/>
              <w:rPr>
                <w:rFonts w:ascii="標楷體" w:eastAsia="標楷體" w:hAnsi="標楷體"/>
                <w:sz w:val="32"/>
              </w:rPr>
            </w:pPr>
            <w:r w:rsidRPr="00AD74D3">
              <w:rPr>
                <w:rFonts w:ascii="標楷體" w:eastAsia="標楷體" w:hAnsi="標楷體" w:hint="eastAsia"/>
                <w:sz w:val="32"/>
              </w:rPr>
              <w:lastRenderedPageBreak/>
              <w:t>1</w:t>
            </w:r>
            <w:r w:rsidR="00C00E5A" w:rsidRPr="00AD74D3">
              <w:rPr>
                <w:rFonts w:ascii="標楷體" w:eastAsia="標楷體" w:hAnsi="標楷體"/>
                <w:sz w:val="32"/>
              </w:rPr>
              <w:t>10</w:t>
            </w:r>
            <w:r w:rsidRPr="00AD74D3">
              <w:rPr>
                <w:rFonts w:ascii="標楷體" w:eastAsia="標楷體" w:hAnsi="標楷體" w:hint="eastAsia"/>
                <w:sz w:val="32"/>
              </w:rPr>
              <w:t>學年度 二 年級第一學期課程方案表</w:t>
            </w:r>
          </w:p>
        </w:tc>
      </w:tr>
      <w:tr w:rsidR="0007050F" w:rsidRPr="00AD74D3" w:rsidTr="0007050F">
        <w:trPr>
          <w:jc w:val="center"/>
        </w:trPr>
        <w:tc>
          <w:tcPr>
            <w:tcW w:w="2217" w:type="dxa"/>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課程方案</w:t>
            </w:r>
          </w:p>
          <w:p w:rsidR="0007050F" w:rsidRPr="00AD74D3" w:rsidRDefault="0007050F" w:rsidP="0007050F">
            <w:pPr>
              <w:jc w:val="center"/>
              <w:rPr>
                <w:rFonts w:ascii="標楷體" w:eastAsia="標楷體" w:hAnsi="標楷體"/>
              </w:rPr>
            </w:pPr>
            <w:r w:rsidRPr="00AD74D3">
              <w:rPr>
                <w:rFonts w:ascii="標楷體" w:eastAsia="標楷體" w:hAnsi="標楷體" w:hint="eastAsia"/>
              </w:rPr>
              <w:t>名稱</w:t>
            </w:r>
          </w:p>
        </w:tc>
        <w:tc>
          <w:tcPr>
            <w:tcW w:w="4506" w:type="dxa"/>
            <w:gridSpan w:val="4"/>
            <w:shd w:val="clear" w:color="auto" w:fill="auto"/>
            <w:vAlign w:val="center"/>
          </w:tcPr>
          <w:p w:rsidR="0007050F" w:rsidRPr="00AD74D3" w:rsidRDefault="002F1B1A" w:rsidP="0007050F">
            <w:pPr>
              <w:jc w:val="center"/>
              <w:rPr>
                <w:rFonts w:ascii="標楷體" w:eastAsia="標楷體" w:hAnsi="標楷體"/>
              </w:rPr>
            </w:pPr>
            <w:r w:rsidRPr="00AD74D3">
              <w:rPr>
                <w:rFonts w:ascii="標楷體" w:eastAsia="標楷體" w:hAnsi="標楷體" w:hint="eastAsia"/>
              </w:rPr>
              <w:t>徜徉楓香瀛</w:t>
            </w:r>
            <w:r w:rsidR="0007050F" w:rsidRPr="00AD74D3">
              <w:rPr>
                <w:rFonts w:ascii="標楷體" w:eastAsia="標楷體" w:hAnsi="標楷體" w:hint="eastAsia"/>
              </w:rPr>
              <w:t>-數學空間之美</w:t>
            </w:r>
          </w:p>
        </w:tc>
        <w:tc>
          <w:tcPr>
            <w:tcW w:w="2343"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課程類別</w:t>
            </w:r>
          </w:p>
        </w:tc>
        <w:tc>
          <w:tcPr>
            <w:tcW w:w="4227" w:type="dxa"/>
            <w:gridSpan w:val="3"/>
            <w:shd w:val="clear" w:color="auto" w:fill="auto"/>
            <w:vAlign w:val="center"/>
          </w:tcPr>
          <w:p w:rsidR="0007050F" w:rsidRPr="00AD74D3" w:rsidRDefault="0007050F" w:rsidP="0007050F">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07050F" w:rsidRPr="00AD74D3" w:rsidTr="0007050F">
        <w:trPr>
          <w:jc w:val="center"/>
        </w:trPr>
        <w:tc>
          <w:tcPr>
            <w:tcW w:w="2217" w:type="dxa"/>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課程說明</w:t>
            </w:r>
          </w:p>
        </w:tc>
        <w:tc>
          <w:tcPr>
            <w:tcW w:w="11076" w:type="dxa"/>
            <w:gridSpan w:val="9"/>
            <w:shd w:val="clear" w:color="auto" w:fill="auto"/>
          </w:tcPr>
          <w:p w:rsidR="0007050F" w:rsidRPr="00AD74D3" w:rsidRDefault="0007050F" w:rsidP="0007050F">
            <w:pPr>
              <w:rPr>
                <w:rFonts w:ascii="標楷體" w:eastAsia="標楷體" w:hAnsi="標楷體"/>
                <w:sz w:val="22"/>
              </w:rPr>
            </w:pPr>
            <w:r w:rsidRPr="00AD74D3">
              <w:rPr>
                <w:rFonts w:ascii="標楷體" w:eastAsia="標楷體" w:hAnsi="標楷體" w:hint="eastAsia"/>
                <w:sz w:val="22"/>
              </w:rPr>
              <w:t>二年級的孩子對於實做活動充滿興趣，從原有的基礎課程中延伸學習，一方面能強化學習效果，另一方面也能讓孩子們延伸觸角，將學到的東西應用在自己的生活中。</w:t>
            </w:r>
          </w:p>
          <w:p w:rsidR="0007050F" w:rsidRPr="00AD74D3" w:rsidRDefault="0007050F" w:rsidP="0007050F">
            <w:pPr>
              <w:rPr>
                <w:rFonts w:ascii="標楷體" w:eastAsia="標楷體" w:hAnsi="標楷體"/>
                <w:sz w:val="22"/>
              </w:rPr>
            </w:pPr>
            <w:r w:rsidRPr="00AD74D3">
              <w:rPr>
                <w:rFonts w:ascii="標楷體" w:eastAsia="標楷體" w:hAnsi="標楷體" w:hint="eastAsia"/>
                <w:sz w:val="22"/>
              </w:rPr>
              <w:t>希望透過華德福教育中的魔術圓盤、毛毛球的製做、季節桌的擺設及置物櫃的佈置</w:t>
            </w:r>
            <w:r w:rsidRPr="00AD74D3">
              <w:rPr>
                <w:rFonts w:ascii="標楷體" w:eastAsia="標楷體" w:hAnsi="標楷體"/>
                <w:sz w:val="22"/>
              </w:rPr>
              <w:t>……</w:t>
            </w:r>
            <w:r w:rsidRPr="00AD74D3">
              <w:rPr>
                <w:rFonts w:ascii="標楷體" w:eastAsia="標楷體" w:hAnsi="標楷體" w:hint="eastAsia"/>
                <w:sz w:val="22"/>
              </w:rPr>
              <w:t>等，讓孩子能從圖形的角度切入數學學學習中，認識數字與幾何形狀的關係，體驗數學之美。也希望孩子能透過色彩和媒材的運用、佈置來體驗的空間之美，瞭解透過自己的雙手也可以創造賞心悅目符合節慶的空間。</w:t>
            </w:r>
          </w:p>
        </w:tc>
      </w:tr>
      <w:tr w:rsidR="0007050F" w:rsidRPr="00AD74D3" w:rsidTr="0007050F">
        <w:trPr>
          <w:jc w:val="center"/>
        </w:trPr>
        <w:tc>
          <w:tcPr>
            <w:tcW w:w="2217" w:type="dxa"/>
            <w:shd w:val="clear" w:color="auto" w:fill="auto"/>
          </w:tcPr>
          <w:p w:rsidR="0007050F" w:rsidRPr="00AD74D3" w:rsidRDefault="0007050F" w:rsidP="0007050F">
            <w:pPr>
              <w:jc w:val="center"/>
              <w:rPr>
                <w:rFonts w:ascii="標楷體" w:eastAsia="標楷體" w:hAnsi="標楷體"/>
              </w:rPr>
            </w:pPr>
            <w:r w:rsidRPr="00AD74D3">
              <w:rPr>
                <w:rFonts w:ascii="標楷體" w:eastAsia="標楷體" w:hAnsi="標楷體" w:hint="eastAsia"/>
              </w:rPr>
              <w:t>設計者</w:t>
            </w:r>
          </w:p>
        </w:tc>
        <w:tc>
          <w:tcPr>
            <w:tcW w:w="4506" w:type="dxa"/>
            <w:gridSpan w:val="4"/>
            <w:shd w:val="clear" w:color="auto" w:fill="auto"/>
          </w:tcPr>
          <w:p w:rsidR="0007050F" w:rsidRPr="00AD74D3" w:rsidRDefault="0007050F" w:rsidP="0007050F">
            <w:pPr>
              <w:jc w:val="center"/>
              <w:rPr>
                <w:rFonts w:ascii="標楷體" w:eastAsia="標楷體" w:hAnsi="標楷體"/>
              </w:rPr>
            </w:pPr>
            <w:r w:rsidRPr="00AD74D3">
              <w:rPr>
                <w:rFonts w:ascii="標楷體" w:eastAsia="標楷體" w:hAnsi="標楷體" w:hint="eastAsia"/>
              </w:rPr>
              <w:t>何宜蓁</w:t>
            </w:r>
          </w:p>
        </w:tc>
        <w:tc>
          <w:tcPr>
            <w:tcW w:w="2343"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開課時數</w:t>
            </w:r>
          </w:p>
        </w:tc>
        <w:tc>
          <w:tcPr>
            <w:tcW w:w="4227" w:type="dxa"/>
            <w:gridSpan w:val="3"/>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每週1節，共20週</w:t>
            </w:r>
          </w:p>
        </w:tc>
      </w:tr>
      <w:tr w:rsidR="0007050F" w:rsidRPr="00AD74D3" w:rsidTr="0007050F">
        <w:trPr>
          <w:trHeight w:val="156"/>
          <w:jc w:val="center"/>
        </w:trPr>
        <w:tc>
          <w:tcPr>
            <w:tcW w:w="2217" w:type="dxa"/>
            <w:vMerge w:val="restart"/>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與十二年國教課綱之對應</w:t>
            </w:r>
          </w:p>
        </w:tc>
        <w:tc>
          <w:tcPr>
            <w:tcW w:w="1596" w:type="dxa"/>
            <w:vMerge w:val="restart"/>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【數學】</w:t>
            </w:r>
          </w:p>
          <w:p w:rsidR="0007050F" w:rsidRPr="00AD74D3" w:rsidRDefault="0007050F" w:rsidP="0007050F">
            <w:pPr>
              <w:rPr>
                <w:rFonts w:ascii="標楷體" w:eastAsia="標楷體" w:hAnsi="標楷體"/>
              </w:rPr>
            </w:pPr>
            <w:r w:rsidRPr="00AD74D3">
              <w:rPr>
                <w:rFonts w:ascii="標楷體" w:eastAsia="標楷體" w:hAnsi="標楷體"/>
              </w:rPr>
              <w:t>n-I-4理解乘法的意義，熟練十十乘法，並初步進行分裝與平分的除法活動。</w:t>
            </w:r>
          </w:p>
          <w:p w:rsidR="0007050F" w:rsidRPr="00AD74D3" w:rsidRDefault="0007050F" w:rsidP="0007050F">
            <w:pPr>
              <w:rPr>
                <w:rFonts w:ascii="標楷體" w:eastAsia="標楷體" w:hAnsi="標楷體"/>
              </w:rPr>
            </w:pPr>
            <w:r w:rsidRPr="00AD74D3">
              <w:rPr>
                <w:rFonts w:ascii="標楷體" w:eastAsia="標楷體" w:hAnsi="標楷體"/>
              </w:rPr>
              <w:t>d-I-1 認識分類的模式，能主動蒐集資料、分類，並做簡單的呈現與說明。</w:t>
            </w:r>
          </w:p>
          <w:p w:rsidR="0007050F" w:rsidRPr="00AD74D3" w:rsidRDefault="0007050F" w:rsidP="0007050F">
            <w:pPr>
              <w:rPr>
                <w:rFonts w:ascii="標楷體" w:eastAsia="標楷體" w:hAnsi="標楷體"/>
              </w:rPr>
            </w:pPr>
            <w:r w:rsidRPr="00AD74D3">
              <w:rPr>
                <w:rFonts w:ascii="標楷體" w:eastAsia="標楷體" w:hAnsi="標楷體" w:hint="eastAsia"/>
              </w:rPr>
              <w:t>【生活】</w:t>
            </w:r>
          </w:p>
          <w:p w:rsidR="0007050F" w:rsidRPr="00AD74D3" w:rsidRDefault="0007050F" w:rsidP="0007050F">
            <w:pPr>
              <w:rPr>
                <w:rFonts w:ascii="標楷體" w:eastAsia="標楷體" w:hAnsi="標楷體"/>
              </w:rPr>
            </w:pPr>
            <w:r w:rsidRPr="00AD74D3">
              <w:rPr>
                <w:rFonts w:ascii="標楷體" w:eastAsia="標楷體" w:hAnsi="標楷體"/>
              </w:rPr>
              <w:t>2-I-1 以感官和知覺探索生活中的人、事、物，覺察事物及環境的特性。</w:t>
            </w:r>
          </w:p>
          <w:p w:rsidR="0007050F" w:rsidRPr="00AD74D3" w:rsidRDefault="0007050F" w:rsidP="0007050F">
            <w:pPr>
              <w:rPr>
                <w:rFonts w:ascii="標楷體" w:eastAsia="標楷體" w:hAnsi="標楷體"/>
              </w:rPr>
            </w:pPr>
            <w:r w:rsidRPr="00AD74D3">
              <w:rPr>
                <w:rFonts w:ascii="標楷體" w:eastAsia="標楷體" w:hAnsi="標楷體"/>
              </w:rPr>
              <w:t>5-I-3理解與欣賞美的多元形式與異同。</w:t>
            </w:r>
          </w:p>
        </w:tc>
        <w:tc>
          <w:tcPr>
            <w:tcW w:w="566" w:type="dxa"/>
            <w:vMerge w:val="restart"/>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核心素養</w:t>
            </w:r>
          </w:p>
        </w:tc>
        <w:tc>
          <w:tcPr>
            <w:tcW w:w="4227" w:type="dxa"/>
            <w:gridSpan w:val="3"/>
            <w:vMerge w:val="restart"/>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【總綱】</w:t>
            </w:r>
          </w:p>
          <w:p w:rsidR="0007050F" w:rsidRPr="00AD74D3" w:rsidRDefault="0007050F" w:rsidP="0007050F">
            <w:pPr>
              <w:rPr>
                <w:rFonts w:ascii="標楷體" w:eastAsia="標楷體" w:hAnsi="標楷體"/>
              </w:rPr>
            </w:pPr>
            <w:r w:rsidRPr="00AD74D3">
              <w:rPr>
                <w:rFonts w:ascii="標楷體" w:eastAsia="標楷體" w:hAnsi="標楷體"/>
              </w:rPr>
              <w:t>B3</w:t>
            </w:r>
            <w:r w:rsidRPr="00AD74D3">
              <w:rPr>
                <w:rFonts w:ascii="標楷體" w:eastAsia="標楷體" w:hAnsi="標楷體" w:hint="eastAsia"/>
              </w:rPr>
              <w:t>藝術涵養與美感素養。</w:t>
            </w:r>
          </w:p>
          <w:p w:rsidR="0007050F" w:rsidRPr="00AD74D3" w:rsidRDefault="0007050F" w:rsidP="0007050F">
            <w:pPr>
              <w:rPr>
                <w:rFonts w:ascii="標楷體" w:eastAsia="標楷體" w:hAnsi="標楷體"/>
              </w:rPr>
            </w:pPr>
            <w:r w:rsidRPr="00AD74D3">
              <w:rPr>
                <w:rFonts w:ascii="標楷體" w:eastAsia="標楷體" w:hAnsi="標楷體" w:hint="eastAsia"/>
              </w:rPr>
              <w:t>【領剛】</w:t>
            </w:r>
          </w:p>
          <w:p w:rsidR="0007050F" w:rsidRPr="00AD74D3" w:rsidRDefault="0007050F" w:rsidP="00A66E52">
            <w:pPr>
              <w:pStyle w:val="af0"/>
              <w:numPr>
                <w:ilvl w:val="0"/>
                <w:numId w:val="5"/>
              </w:numPr>
              <w:ind w:leftChars="0"/>
              <w:rPr>
                <w:rFonts w:ascii="標楷體" w:eastAsia="標楷體" w:hAnsi="標楷體"/>
              </w:rPr>
            </w:pPr>
            <w:r w:rsidRPr="00AD74D3">
              <w:rPr>
                <w:rFonts w:ascii="標楷體" w:eastAsia="標楷體" w:hAnsi="標楷體"/>
              </w:rPr>
              <w:t>數-E-B3 具備感受藝術作品中的數學形體或式樣的素養。</w:t>
            </w:r>
          </w:p>
          <w:p w:rsidR="0007050F" w:rsidRPr="00AD74D3" w:rsidRDefault="0007050F" w:rsidP="00A66E52">
            <w:pPr>
              <w:pStyle w:val="af0"/>
              <w:numPr>
                <w:ilvl w:val="0"/>
                <w:numId w:val="5"/>
              </w:numPr>
              <w:ind w:leftChars="0"/>
              <w:rPr>
                <w:rFonts w:ascii="標楷體" w:eastAsia="標楷體" w:hAnsi="標楷體"/>
              </w:rPr>
            </w:pPr>
            <w:r w:rsidRPr="00AD74D3">
              <w:rPr>
                <w:rFonts w:ascii="標楷體" w:eastAsia="標楷體" w:hAnsi="標楷體"/>
              </w:rPr>
              <w:t>生活-E-B3 感受與體會生活中人、事、物的真、善與美，欣賞生活中美 的多元形式與表現，在創作中覺察美的元素，逐漸發展美的敏覺。</w:t>
            </w:r>
          </w:p>
          <w:p w:rsidR="0007050F" w:rsidRPr="00AD74D3" w:rsidRDefault="0007050F" w:rsidP="0007050F">
            <w:pPr>
              <w:pStyle w:val="af0"/>
              <w:ind w:leftChars="0" w:left="360"/>
              <w:rPr>
                <w:rFonts w:ascii="標楷體" w:eastAsia="標楷體" w:hAnsi="標楷體"/>
              </w:rPr>
            </w:pPr>
          </w:p>
        </w:tc>
      </w:tr>
      <w:tr w:rsidR="0007050F" w:rsidRPr="00AD74D3" w:rsidTr="0007050F">
        <w:trPr>
          <w:trHeight w:val="156"/>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shd w:val="clear" w:color="auto" w:fill="auto"/>
          </w:tcPr>
          <w:p w:rsidR="0007050F" w:rsidRPr="00AD74D3" w:rsidRDefault="0007050F" w:rsidP="0007050F">
            <w:pPr>
              <w:rPr>
                <w:rFonts w:ascii="標楷體" w:eastAsia="標楷體" w:hAnsi="標楷體"/>
              </w:rPr>
            </w:pPr>
          </w:p>
        </w:tc>
        <w:tc>
          <w:tcPr>
            <w:tcW w:w="12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【數學】</w:t>
            </w:r>
          </w:p>
          <w:p w:rsidR="0007050F" w:rsidRPr="00AD74D3" w:rsidRDefault="0007050F" w:rsidP="0007050F">
            <w:pPr>
              <w:rPr>
                <w:rFonts w:ascii="標楷體" w:eastAsia="標楷體" w:hAnsi="標楷體"/>
              </w:rPr>
            </w:pPr>
            <w:r w:rsidRPr="00AD74D3">
              <w:rPr>
                <w:rFonts w:ascii="標楷體" w:eastAsia="標楷體" w:hAnsi="標楷體"/>
              </w:rPr>
              <w:t>N-2-6 乘法：乘法的意義與應</w:t>
            </w:r>
            <w:r w:rsidRPr="00AD74D3">
              <w:rPr>
                <w:rFonts w:ascii="標楷體" w:eastAsia="標楷體" w:hAnsi="標楷體"/>
              </w:rPr>
              <w:lastRenderedPageBreak/>
              <w:t>用。在學習乘法過程，逐步發展「倍」的概念，做為統整乘法應用情境的語言。</w:t>
            </w:r>
          </w:p>
          <w:p w:rsidR="0007050F" w:rsidRPr="00AD74D3" w:rsidRDefault="0007050F" w:rsidP="0007050F">
            <w:pPr>
              <w:rPr>
                <w:rFonts w:ascii="標楷體" w:eastAsia="標楷體" w:hAnsi="標楷體"/>
              </w:rPr>
            </w:pPr>
            <w:r w:rsidRPr="00AD74D3">
              <w:rPr>
                <w:rFonts w:ascii="標楷體" w:eastAsia="標楷體" w:hAnsi="標楷體"/>
              </w:rPr>
              <w:t>D-2-1 分類與呈現：以操作活動 為主。能蒐集、分類、記錄、呈現資料、生活物件或幾何形體。討論分類之中還可以再分類的情況。</w:t>
            </w:r>
          </w:p>
          <w:p w:rsidR="0007050F" w:rsidRPr="00AD74D3" w:rsidRDefault="0007050F" w:rsidP="0007050F">
            <w:pPr>
              <w:rPr>
                <w:rFonts w:ascii="標楷體" w:eastAsia="標楷體" w:hAnsi="標楷體"/>
              </w:rPr>
            </w:pPr>
            <w:r w:rsidRPr="00AD74D3">
              <w:rPr>
                <w:rFonts w:ascii="標楷體" w:eastAsia="標楷體" w:hAnsi="標楷體" w:hint="eastAsia"/>
              </w:rPr>
              <w:t>【生活】</w:t>
            </w:r>
          </w:p>
          <w:p w:rsidR="0007050F" w:rsidRPr="00AD74D3" w:rsidRDefault="0007050F" w:rsidP="0007050F">
            <w:pPr>
              <w:rPr>
                <w:rFonts w:ascii="標楷體" w:eastAsia="標楷體" w:hAnsi="標楷體"/>
              </w:rPr>
            </w:pPr>
            <w:r w:rsidRPr="00AD74D3">
              <w:rPr>
                <w:rFonts w:ascii="標楷體" w:eastAsia="標楷體" w:hAnsi="標楷體"/>
              </w:rPr>
              <w:t>C-I-4 事理的應用與實踐。</w:t>
            </w:r>
          </w:p>
        </w:tc>
        <w:tc>
          <w:tcPr>
            <w:tcW w:w="566" w:type="dxa"/>
            <w:vMerge/>
            <w:shd w:val="clear" w:color="auto" w:fill="auto"/>
          </w:tcPr>
          <w:p w:rsidR="0007050F" w:rsidRPr="00AD74D3" w:rsidRDefault="0007050F" w:rsidP="0007050F">
            <w:pPr>
              <w:rPr>
                <w:rFonts w:ascii="標楷體" w:eastAsia="標楷體" w:hAnsi="標楷體"/>
              </w:rPr>
            </w:pPr>
          </w:p>
        </w:tc>
        <w:tc>
          <w:tcPr>
            <w:tcW w:w="4227" w:type="dxa"/>
            <w:gridSpan w:val="3"/>
            <w:vMerge/>
            <w:shd w:val="clear" w:color="auto" w:fill="auto"/>
          </w:tcPr>
          <w:p w:rsidR="0007050F" w:rsidRPr="00AD74D3" w:rsidRDefault="0007050F" w:rsidP="0007050F">
            <w:pPr>
              <w:rPr>
                <w:rFonts w:ascii="標楷體" w:eastAsia="標楷體" w:hAnsi="標楷體"/>
              </w:rPr>
            </w:pP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val="restart"/>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szCs w:val="20"/>
              </w:rPr>
              <w:t>學習主題</w:t>
            </w:r>
          </w:p>
        </w:tc>
        <w:tc>
          <w:tcPr>
            <w:tcW w:w="4793" w:type="dxa"/>
            <w:gridSpan w:val="4"/>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rPr>
              <w:t>實質內涵</w:t>
            </w: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shd w:val="clear" w:color="auto" w:fill="auto"/>
            <w:vAlign w:val="center"/>
          </w:tcPr>
          <w:p w:rsidR="0007050F" w:rsidRPr="00AD74D3" w:rsidRDefault="0007050F" w:rsidP="0007050F">
            <w:pPr>
              <w:jc w:val="center"/>
              <w:rPr>
                <w:rFonts w:ascii="標楷體" w:eastAsia="標楷體" w:hAnsi="標楷體"/>
              </w:rPr>
            </w:pPr>
          </w:p>
        </w:tc>
        <w:tc>
          <w:tcPr>
            <w:tcW w:w="1285" w:type="dxa"/>
            <w:gridSpan w:val="2"/>
            <w:shd w:val="clear" w:color="auto" w:fill="auto"/>
            <w:vAlign w:val="center"/>
          </w:tcPr>
          <w:p w:rsidR="0007050F" w:rsidRPr="00AD74D3" w:rsidRDefault="0007050F" w:rsidP="0007050F">
            <w:pPr>
              <w:snapToGrid w:val="0"/>
              <w:jc w:val="center"/>
              <w:rPr>
                <w:rFonts w:ascii="標楷體" w:eastAsia="標楷體" w:hAnsi="標楷體"/>
                <w:sz w:val="22"/>
              </w:rPr>
            </w:pPr>
            <w:r w:rsidRPr="00AD74D3">
              <w:rPr>
                <w:rFonts w:ascii="標楷體" w:eastAsia="標楷體" w:hAnsi="標楷體" w:hint="eastAsia"/>
                <w:sz w:val="22"/>
              </w:rPr>
              <w:t>性別平等教育</w:t>
            </w:r>
          </w:p>
        </w:tc>
        <w:tc>
          <w:tcPr>
            <w:tcW w:w="3402" w:type="dxa"/>
            <w:gridSpan w:val="2"/>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rPr>
              <w:t>性別角色的突破與性別歧視 的消除</w:t>
            </w:r>
          </w:p>
        </w:tc>
        <w:tc>
          <w:tcPr>
            <w:tcW w:w="4793" w:type="dxa"/>
            <w:gridSpan w:val="4"/>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rPr>
              <w:t>性 E3 覺察性別角色的刻板印象， 了解家庭、學校與職業的分工，不應受性別的限制。</w:t>
            </w: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shd w:val="clear" w:color="auto" w:fill="auto"/>
            <w:vAlign w:val="center"/>
          </w:tcPr>
          <w:p w:rsidR="0007050F" w:rsidRPr="00AD74D3" w:rsidRDefault="0007050F" w:rsidP="0007050F">
            <w:pPr>
              <w:jc w:val="center"/>
              <w:rPr>
                <w:rFonts w:ascii="標楷體" w:eastAsia="標楷體" w:hAnsi="標楷體"/>
              </w:rPr>
            </w:pPr>
          </w:p>
        </w:tc>
        <w:tc>
          <w:tcPr>
            <w:tcW w:w="12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科技教育</w:t>
            </w:r>
          </w:p>
        </w:tc>
        <w:tc>
          <w:tcPr>
            <w:tcW w:w="3402" w:type="dxa"/>
            <w:gridSpan w:val="2"/>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rPr>
              <w:t>統合能力</w:t>
            </w:r>
          </w:p>
        </w:tc>
        <w:tc>
          <w:tcPr>
            <w:tcW w:w="4793" w:type="dxa"/>
            <w:gridSpan w:val="4"/>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rPr>
              <w:t>科 E9 具備與他人團隊合作的能力。</w:t>
            </w: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shd w:val="clear" w:color="auto" w:fill="auto"/>
          </w:tcPr>
          <w:p w:rsidR="0007050F" w:rsidRPr="00AD74D3" w:rsidRDefault="0007050F" w:rsidP="0007050F">
            <w:pPr>
              <w:rPr>
                <w:rFonts w:ascii="標楷體" w:eastAsia="標楷體" w:hAnsi="標楷體"/>
              </w:rPr>
            </w:pPr>
          </w:p>
        </w:tc>
        <w:tc>
          <w:tcPr>
            <w:tcW w:w="1285" w:type="dxa"/>
            <w:gridSpan w:val="2"/>
            <w:shd w:val="clear" w:color="auto" w:fill="auto"/>
            <w:vAlign w:val="center"/>
          </w:tcPr>
          <w:p w:rsidR="0007050F" w:rsidRPr="00AD74D3" w:rsidRDefault="0007050F" w:rsidP="0007050F">
            <w:pPr>
              <w:rPr>
                <w:rFonts w:ascii="標楷體" w:eastAsia="標楷體" w:hAnsi="標楷體"/>
              </w:rPr>
            </w:pPr>
          </w:p>
        </w:tc>
        <w:tc>
          <w:tcPr>
            <w:tcW w:w="3402" w:type="dxa"/>
            <w:gridSpan w:val="2"/>
            <w:shd w:val="clear" w:color="auto" w:fill="auto"/>
          </w:tcPr>
          <w:p w:rsidR="0007050F" w:rsidRPr="00AD74D3" w:rsidRDefault="0007050F" w:rsidP="0007050F">
            <w:pPr>
              <w:rPr>
                <w:rFonts w:ascii="標楷體" w:eastAsia="標楷體" w:hAnsi="標楷體"/>
              </w:rPr>
            </w:pPr>
          </w:p>
        </w:tc>
        <w:tc>
          <w:tcPr>
            <w:tcW w:w="4793" w:type="dxa"/>
            <w:gridSpan w:val="4"/>
            <w:shd w:val="clear" w:color="auto" w:fill="auto"/>
          </w:tcPr>
          <w:p w:rsidR="0007050F" w:rsidRPr="00AD74D3" w:rsidRDefault="0007050F" w:rsidP="0007050F">
            <w:pPr>
              <w:rPr>
                <w:rFonts w:ascii="標楷體" w:eastAsia="標楷體" w:hAnsi="標楷體"/>
              </w:rPr>
            </w:pP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shd w:val="clear" w:color="auto" w:fill="auto"/>
          </w:tcPr>
          <w:p w:rsidR="0007050F" w:rsidRPr="00AD74D3" w:rsidRDefault="0007050F" w:rsidP="0007050F">
            <w:pPr>
              <w:snapToGrid w:val="0"/>
              <w:rPr>
                <w:rFonts w:ascii="標楷體" w:eastAsia="標楷體" w:hAnsi="標楷體"/>
              </w:rPr>
            </w:pPr>
            <w:r w:rsidRPr="00AD74D3">
              <w:rPr>
                <w:rFonts w:ascii="標楷體" w:eastAsia="標楷體" w:hAnsi="標楷體" w:hint="eastAsia"/>
              </w:rPr>
              <w:t>校訂指標</w:t>
            </w:r>
          </w:p>
        </w:tc>
        <w:tc>
          <w:tcPr>
            <w:tcW w:w="9480" w:type="dxa"/>
            <w:gridSpan w:val="8"/>
            <w:shd w:val="clear" w:color="auto" w:fill="auto"/>
            <w:vAlign w:val="center"/>
          </w:tcPr>
          <w:p w:rsidR="0007050F" w:rsidRPr="00AD74D3" w:rsidRDefault="0007050F" w:rsidP="0007050F">
            <w:pPr>
              <w:rPr>
                <w:rFonts w:ascii="標楷體" w:eastAsia="標楷體" w:hAnsi="標楷體"/>
              </w:rPr>
            </w:pPr>
            <w:r w:rsidRPr="00AD74D3">
              <w:rPr>
                <w:rFonts w:ascii="標楷體" w:eastAsia="標楷體" w:hAnsi="標楷體" w:hint="eastAsia"/>
              </w:rPr>
              <w:t>如學校已完成學生學習圖像校訂指標，請填入本欄</w:t>
            </w:r>
          </w:p>
        </w:tc>
      </w:tr>
      <w:tr w:rsidR="0007050F" w:rsidRPr="00AD74D3" w:rsidTr="0007050F">
        <w:trPr>
          <w:jc w:val="center"/>
        </w:trPr>
        <w:tc>
          <w:tcPr>
            <w:tcW w:w="2217" w:type="dxa"/>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學習目標</w:t>
            </w:r>
          </w:p>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(預期成果)</w:t>
            </w:r>
          </w:p>
        </w:tc>
        <w:tc>
          <w:tcPr>
            <w:tcW w:w="11076" w:type="dxa"/>
            <w:gridSpan w:val="9"/>
            <w:shd w:val="clear" w:color="auto" w:fill="auto"/>
          </w:tcPr>
          <w:p w:rsidR="0007050F" w:rsidRPr="00AD74D3" w:rsidRDefault="0007050F" w:rsidP="00B00AB7">
            <w:pPr>
              <w:pStyle w:val="af0"/>
              <w:numPr>
                <w:ilvl w:val="0"/>
                <w:numId w:val="35"/>
              </w:numPr>
              <w:ind w:leftChars="0"/>
              <w:rPr>
                <w:rFonts w:ascii="標楷體" w:eastAsia="標楷體" w:hAnsi="標楷體"/>
              </w:rPr>
            </w:pPr>
            <w:r w:rsidRPr="00AD74D3">
              <w:rPr>
                <w:rFonts w:ascii="標楷體" w:eastAsia="標楷體" w:hAnsi="標楷體" w:cs="Gungsuh" w:hint="eastAsia"/>
              </w:rPr>
              <w:t>能背出1-9的乘法表，並使用乘法算式中積的尾數圈繞出1-9乘法表的幾何圖形。(小組合作、實作評量)</w:t>
            </w:r>
          </w:p>
          <w:p w:rsidR="0007050F" w:rsidRPr="00AD74D3" w:rsidRDefault="0007050F" w:rsidP="00B00AB7">
            <w:pPr>
              <w:pStyle w:val="af0"/>
              <w:numPr>
                <w:ilvl w:val="0"/>
                <w:numId w:val="35"/>
              </w:numPr>
              <w:ind w:leftChars="0"/>
              <w:rPr>
                <w:rFonts w:ascii="標楷體" w:eastAsia="標楷體" w:hAnsi="標楷體"/>
              </w:rPr>
            </w:pPr>
            <w:r w:rsidRPr="00AD74D3">
              <w:rPr>
                <w:rFonts w:ascii="標楷體" w:eastAsia="標楷體" w:hAnsi="標楷體" w:hint="eastAsia"/>
              </w:rPr>
              <w:t>能在學習單中畫下</w:t>
            </w:r>
            <w:r w:rsidRPr="00AD74D3">
              <w:rPr>
                <w:rFonts w:ascii="標楷體" w:eastAsia="標楷體" w:hAnsi="標楷體" w:cs="Gungsuh" w:hint="eastAsia"/>
              </w:rPr>
              <w:t>1-9乘法表的幾何圖形。(實作評量)</w:t>
            </w:r>
          </w:p>
          <w:p w:rsidR="0007050F" w:rsidRPr="00AD74D3" w:rsidRDefault="0007050F" w:rsidP="00B00AB7">
            <w:pPr>
              <w:pStyle w:val="af0"/>
              <w:numPr>
                <w:ilvl w:val="0"/>
                <w:numId w:val="35"/>
              </w:numPr>
              <w:ind w:leftChars="0"/>
              <w:rPr>
                <w:rFonts w:ascii="標楷體" w:eastAsia="標楷體" w:hAnsi="標楷體"/>
              </w:rPr>
            </w:pPr>
            <w:r w:rsidRPr="00AD74D3">
              <w:rPr>
                <w:rFonts w:ascii="標楷體" w:eastAsia="標楷體" w:hAnsi="標楷體" w:cs="Gungsuh" w:hint="eastAsia"/>
              </w:rPr>
              <w:t>能分類統計1-9乘法表的魔術圓盤圖形。(小組討論、口頭發表)</w:t>
            </w:r>
          </w:p>
          <w:p w:rsidR="0007050F" w:rsidRPr="00AD74D3" w:rsidRDefault="0007050F" w:rsidP="00B00AB7">
            <w:pPr>
              <w:pStyle w:val="af0"/>
              <w:numPr>
                <w:ilvl w:val="0"/>
                <w:numId w:val="35"/>
              </w:numPr>
              <w:ind w:leftChars="0"/>
              <w:rPr>
                <w:rFonts w:ascii="標楷體" w:eastAsia="標楷體" w:hAnsi="標楷體"/>
              </w:rPr>
            </w:pPr>
            <w:r w:rsidRPr="00AD74D3">
              <w:rPr>
                <w:rFonts w:ascii="標楷體" w:eastAsia="標楷體" w:hAnsi="標楷體" w:hint="eastAsia"/>
              </w:rPr>
              <w:t>能分辨聖誕節的主要顏色，並知道顏色代表的意義。(口頭發表)</w:t>
            </w:r>
          </w:p>
          <w:p w:rsidR="0007050F" w:rsidRPr="00AD74D3" w:rsidRDefault="0007050F" w:rsidP="00B00AB7">
            <w:pPr>
              <w:pStyle w:val="af0"/>
              <w:numPr>
                <w:ilvl w:val="0"/>
                <w:numId w:val="35"/>
              </w:numPr>
              <w:ind w:leftChars="0"/>
              <w:rPr>
                <w:rFonts w:ascii="標楷體" w:eastAsia="標楷體" w:hAnsi="標楷體"/>
              </w:rPr>
            </w:pPr>
            <w:r w:rsidRPr="00AD74D3">
              <w:rPr>
                <w:rFonts w:ascii="標楷體" w:eastAsia="標楷體" w:hAnsi="標楷體" w:hint="eastAsia"/>
              </w:rPr>
              <w:t>動手做出聖誕佈置用的毛毛球(綠色、紅色、白色、黃色)，並佈置在教室中。(實作評量)</w:t>
            </w:r>
          </w:p>
          <w:p w:rsidR="0007050F" w:rsidRPr="00AD74D3" w:rsidRDefault="0007050F" w:rsidP="00B00AB7">
            <w:pPr>
              <w:pStyle w:val="af0"/>
              <w:numPr>
                <w:ilvl w:val="0"/>
                <w:numId w:val="35"/>
              </w:numPr>
              <w:ind w:leftChars="0"/>
              <w:rPr>
                <w:rFonts w:ascii="標楷體" w:eastAsia="標楷體" w:hAnsi="標楷體"/>
              </w:rPr>
            </w:pPr>
            <w:r w:rsidRPr="00AD74D3">
              <w:rPr>
                <w:rFonts w:ascii="標楷體" w:eastAsia="標楷體" w:hAnsi="標楷體" w:hint="eastAsia"/>
              </w:rPr>
              <w:t>請孩子帶家中符合季節擺飾的小道具(例如：松果、美術作品、乾燥的枯枝落葉、石頭、水果、小玩偶</w:t>
            </w:r>
            <w:r w:rsidRPr="00AD74D3">
              <w:rPr>
                <w:rFonts w:ascii="標楷體" w:eastAsia="標楷體" w:hAnsi="標楷體"/>
              </w:rPr>
              <w:t>……</w:t>
            </w:r>
            <w:r w:rsidRPr="00AD74D3">
              <w:rPr>
                <w:rFonts w:ascii="標楷體" w:eastAsia="標楷體" w:hAnsi="標楷體" w:hint="eastAsia"/>
              </w:rPr>
              <w:t>等等)，一起完成班級季節桌。(小組討論、實作評量)</w:t>
            </w:r>
          </w:p>
        </w:tc>
      </w:tr>
      <w:tr w:rsidR="0007050F" w:rsidRPr="00AD74D3" w:rsidTr="0007050F">
        <w:trPr>
          <w:jc w:val="center"/>
        </w:trPr>
        <w:tc>
          <w:tcPr>
            <w:tcW w:w="2217" w:type="dxa"/>
            <w:vMerge w:val="restart"/>
            <w:shd w:val="clear" w:color="auto" w:fill="auto"/>
          </w:tcPr>
          <w:p w:rsidR="0007050F" w:rsidRPr="00AD74D3" w:rsidRDefault="0007050F" w:rsidP="0007050F">
            <w:pPr>
              <w:jc w:val="center"/>
              <w:rPr>
                <w:rFonts w:ascii="標楷體" w:eastAsia="標楷體" w:hAnsi="標楷體"/>
              </w:rPr>
            </w:pPr>
            <w:r w:rsidRPr="00AD74D3">
              <w:rPr>
                <w:rFonts w:ascii="標楷體" w:eastAsia="標楷體" w:hAnsi="標楷體" w:hint="eastAsia"/>
              </w:rPr>
              <w:lastRenderedPageBreak/>
              <w:t>與其他課程內涵連結</w:t>
            </w:r>
          </w:p>
        </w:tc>
        <w:tc>
          <w:tcPr>
            <w:tcW w:w="18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縱向</w:t>
            </w:r>
          </w:p>
        </w:tc>
        <w:tc>
          <w:tcPr>
            <w:tcW w:w="9191" w:type="dxa"/>
            <w:gridSpan w:val="7"/>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數學：加法。</w:t>
            </w:r>
          </w:p>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生活：和自然做朋友、春天來了，探索並欣賞自然環境，從中體驗顏色的變化。</w:t>
            </w: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8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橫向</w:t>
            </w:r>
          </w:p>
        </w:tc>
        <w:tc>
          <w:tcPr>
            <w:tcW w:w="9191" w:type="dxa"/>
            <w:gridSpan w:val="7"/>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數學領域、生活領域</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教學週次</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單元主題</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szCs w:val="20"/>
              </w:rPr>
              <w:t>評量方式</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第1-7週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乘法與魔術圓盤的關係(7)</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B00AB7">
            <w:pPr>
              <w:pStyle w:val="af0"/>
              <w:numPr>
                <w:ilvl w:val="0"/>
                <w:numId w:val="36"/>
              </w:numPr>
              <w:ind w:leftChars="0"/>
              <w:rPr>
                <w:rFonts w:ascii="標楷體" w:eastAsia="標楷體" w:hAnsi="標楷體"/>
                <w:szCs w:val="20"/>
              </w:rPr>
            </w:pPr>
            <w:r w:rsidRPr="00AD74D3">
              <w:rPr>
                <w:rFonts w:ascii="標楷體" w:eastAsia="標楷體" w:hAnsi="標楷體" w:hint="eastAsia"/>
                <w:szCs w:val="20"/>
              </w:rPr>
              <w:t>在數學課時學習了1-9的乘法後，在彈性課中練習將1-9的乘法使用魔術圓盤繞出圖形。(2)</w:t>
            </w:r>
          </w:p>
          <w:p w:rsidR="0007050F" w:rsidRPr="00AD74D3" w:rsidRDefault="0007050F" w:rsidP="00B00AB7">
            <w:pPr>
              <w:pStyle w:val="af0"/>
              <w:numPr>
                <w:ilvl w:val="0"/>
                <w:numId w:val="36"/>
              </w:numPr>
              <w:ind w:leftChars="0"/>
              <w:rPr>
                <w:rFonts w:ascii="標楷體" w:eastAsia="標楷體" w:hAnsi="標楷體"/>
                <w:szCs w:val="20"/>
              </w:rPr>
            </w:pPr>
            <w:r w:rsidRPr="00AD74D3">
              <w:rPr>
                <w:rFonts w:ascii="標楷體" w:eastAsia="標楷體" w:hAnsi="標楷體" w:hint="eastAsia"/>
                <w:szCs w:val="20"/>
              </w:rPr>
              <w:t>要能知道如何將布線固定在魔術圓盤上，如何正確圈繞圓盤，圈繞完成後的布線要能捲好收回。(2)</w:t>
            </w:r>
          </w:p>
          <w:p w:rsidR="0007050F" w:rsidRPr="00AD74D3" w:rsidRDefault="0007050F" w:rsidP="00B00AB7">
            <w:pPr>
              <w:pStyle w:val="af0"/>
              <w:numPr>
                <w:ilvl w:val="0"/>
                <w:numId w:val="36"/>
              </w:numPr>
              <w:ind w:leftChars="0"/>
              <w:rPr>
                <w:rFonts w:ascii="標楷體" w:eastAsia="標楷體" w:hAnsi="標楷體"/>
                <w:szCs w:val="20"/>
              </w:rPr>
            </w:pPr>
            <w:r w:rsidRPr="00AD74D3">
              <w:rPr>
                <w:rFonts w:ascii="標楷體" w:eastAsia="標楷體" w:hAnsi="標楷體" w:hint="eastAsia"/>
                <w:szCs w:val="20"/>
              </w:rPr>
              <w:t>同組夥伴在操作時能在一旁協助與指導。(1)</w:t>
            </w:r>
          </w:p>
          <w:p w:rsidR="0007050F" w:rsidRPr="00AD74D3" w:rsidRDefault="0007050F" w:rsidP="00B00AB7">
            <w:pPr>
              <w:pStyle w:val="af0"/>
              <w:numPr>
                <w:ilvl w:val="0"/>
                <w:numId w:val="36"/>
              </w:numPr>
              <w:ind w:leftChars="0"/>
              <w:rPr>
                <w:rFonts w:ascii="標楷體" w:eastAsia="標楷體" w:hAnsi="標楷體"/>
                <w:szCs w:val="20"/>
              </w:rPr>
            </w:pPr>
            <w:r w:rsidRPr="00AD74D3">
              <w:rPr>
                <w:rFonts w:ascii="標楷體" w:eastAsia="標楷體" w:hAnsi="標楷體" w:hint="eastAsia"/>
                <w:szCs w:val="20"/>
              </w:rPr>
              <w:t>能說明如何使用魔術圓盤繞出任一1-9的乘法圖形。(2)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行為練習策略、自我管理策略</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實作評量、學習態度、校慶闖關說明規則、指導來賓。</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第8-10週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乘法圖形的整理(3)</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B00AB7">
            <w:pPr>
              <w:pStyle w:val="af0"/>
              <w:numPr>
                <w:ilvl w:val="0"/>
                <w:numId w:val="27"/>
              </w:numPr>
              <w:ind w:leftChars="0"/>
              <w:rPr>
                <w:rFonts w:ascii="標楷體" w:eastAsia="標楷體" w:hAnsi="標楷體"/>
                <w:szCs w:val="20"/>
              </w:rPr>
            </w:pPr>
            <w:r w:rsidRPr="00AD74D3">
              <w:rPr>
                <w:rFonts w:ascii="標楷體" w:eastAsia="標楷體" w:hAnsi="標楷體" w:hint="eastAsia"/>
                <w:szCs w:val="20"/>
              </w:rPr>
              <w:t>將1-9乘法表的圖形畫在學習單上，並能說出圖形的名稱。(1)</w:t>
            </w:r>
          </w:p>
          <w:p w:rsidR="0007050F" w:rsidRPr="00AD74D3" w:rsidRDefault="0007050F" w:rsidP="00B00AB7">
            <w:pPr>
              <w:pStyle w:val="af0"/>
              <w:numPr>
                <w:ilvl w:val="0"/>
                <w:numId w:val="27"/>
              </w:numPr>
              <w:ind w:leftChars="0"/>
              <w:rPr>
                <w:rFonts w:ascii="標楷體" w:eastAsia="標楷體" w:hAnsi="標楷體"/>
                <w:szCs w:val="20"/>
              </w:rPr>
            </w:pPr>
            <w:r w:rsidRPr="00AD74D3">
              <w:rPr>
                <w:rFonts w:ascii="標楷體" w:eastAsia="標楷體" w:hAnsi="標楷體" w:hint="eastAsia"/>
                <w:szCs w:val="20"/>
              </w:rPr>
              <w:t>將1-9乘法表的圖形分類成：五角形、五角星、直線、十角星和十角形。(1)</w:t>
            </w:r>
          </w:p>
          <w:p w:rsidR="0007050F" w:rsidRPr="00AD74D3" w:rsidRDefault="0007050F" w:rsidP="00B00AB7">
            <w:pPr>
              <w:pStyle w:val="af0"/>
              <w:numPr>
                <w:ilvl w:val="0"/>
                <w:numId w:val="27"/>
              </w:numPr>
              <w:ind w:leftChars="0"/>
              <w:rPr>
                <w:rFonts w:ascii="標楷體" w:eastAsia="標楷體" w:hAnsi="標楷體"/>
                <w:szCs w:val="20"/>
              </w:rPr>
            </w:pPr>
            <w:r w:rsidRPr="00AD74D3">
              <w:rPr>
                <w:rFonts w:ascii="標楷體" w:eastAsia="標楷體" w:hAnsi="標楷體" w:hint="eastAsia"/>
                <w:szCs w:val="20"/>
              </w:rPr>
              <w:t>說出分類後的圖形和乘法表之間的關聯及特點。(1)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認知發展策略</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學習單評量、口頭發表、校慶闖關說明規則、指導來賓。</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第11-13週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色彩與季節(3)</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B00AB7">
            <w:pPr>
              <w:pStyle w:val="af0"/>
              <w:numPr>
                <w:ilvl w:val="0"/>
                <w:numId w:val="28"/>
              </w:numPr>
              <w:ind w:leftChars="0"/>
              <w:rPr>
                <w:rFonts w:ascii="標楷體" w:eastAsia="標楷體" w:hAnsi="標楷體"/>
                <w:szCs w:val="20"/>
              </w:rPr>
            </w:pPr>
            <w:r w:rsidRPr="00AD74D3">
              <w:rPr>
                <w:rFonts w:ascii="標楷體" w:eastAsia="標楷體" w:hAnsi="標楷體" w:hint="eastAsia"/>
                <w:szCs w:val="20"/>
              </w:rPr>
              <w:t>在生活課學了色彩的應用後，能分辨季節的代表顏色，並說明理由。(1)</w:t>
            </w:r>
          </w:p>
          <w:p w:rsidR="0007050F" w:rsidRPr="00AD74D3" w:rsidRDefault="0007050F" w:rsidP="00B00AB7">
            <w:pPr>
              <w:pStyle w:val="af0"/>
              <w:numPr>
                <w:ilvl w:val="0"/>
                <w:numId w:val="28"/>
              </w:numPr>
              <w:ind w:leftChars="0"/>
              <w:rPr>
                <w:rFonts w:ascii="標楷體" w:eastAsia="標楷體" w:hAnsi="標楷體"/>
                <w:szCs w:val="20"/>
              </w:rPr>
            </w:pPr>
            <w:r w:rsidRPr="00AD74D3">
              <w:rPr>
                <w:rFonts w:ascii="標楷體" w:eastAsia="標楷體" w:hAnsi="標楷體" w:hint="eastAsia"/>
                <w:szCs w:val="20"/>
              </w:rPr>
              <w:t>能用四季的代表色畫出一張四季圖，並與班上同學介紹說明自己的設計想法。(2)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認知發展策略</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口頭發表、實作評量</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第14-20週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季節的裝飾─聖誕節(7)</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使用聖誕節的主題顏色毛線製作毛毛球，並布置在教室天花板。(3)</w:t>
            </w:r>
          </w:p>
          <w:p w:rsidR="0007050F" w:rsidRPr="00AD74D3" w:rsidRDefault="0007050F"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使用剪貼的方式設計符合聖誕節的圖案，布置在自己的</w:t>
            </w:r>
            <w:r w:rsidRPr="00AD74D3">
              <w:rPr>
                <w:rFonts w:ascii="標楷體" w:eastAsia="標楷體" w:hAnsi="標楷體" w:hint="eastAsia"/>
                <w:szCs w:val="20"/>
              </w:rPr>
              <w:lastRenderedPageBreak/>
              <w:t>置物櫃上。(2)</w:t>
            </w:r>
          </w:p>
          <w:p w:rsidR="0007050F" w:rsidRPr="00AD74D3" w:rsidRDefault="0007050F"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全班一起收集符合冬季及聖誕節的裝飾物品，製作班級季節桌。(1)</w:t>
            </w:r>
          </w:p>
          <w:p w:rsidR="0007050F" w:rsidRPr="00AD74D3" w:rsidRDefault="0007050F"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能說明班級季節桌設計的原因，並介紹給來到班上的每一個人。(0.5)</w:t>
            </w:r>
          </w:p>
          <w:p w:rsidR="0007050F" w:rsidRPr="00AD74D3" w:rsidRDefault="0007050F"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回家後能在家中的一個小角落布置一個小季節桌，拍照後在班上與同學分享設計想法及完成後的心得。(0.5)</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lastRenderedPageBreak/>
              <w:t>行為練習策略、自我管理策</w:t>
            </w:r>
            <w:r w:rsidRPr="00AD74D3">
              <w:rPr>
                <w:rFonts w:ascii="標楷體" w:eastAsia="標楷體" w:hAnsi="標楷體" w:hint="eastAsia"/>
                <w:szCs w:val="20"/>
              </w:rPr>
              <w:lastRenderedPageBreak/>
              <w:t>略</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lastRenderedPageBreak/>
              <w:t>實作評量、口頭評量、校</w:t>
            </w:r>
            <w:r w:rsidRPr="00AD74D3">
              <w:rPr>
                <w:rFonts w:ascii="標楷體" w:eastAsia="標楷體" w:hAnsi="標楷體" w:hint="eastAsia"/>
                <w:szCs w:val="20"/>
              </w:rPr>
              <w:lastRenderedPageBreak/>
              <w:t>慶闖關時與來賓介紹班級布置的設計想法。</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lastRenderedPageBreak/>
              <w:t>環境與教學設備需求</w:t>
            </w:r>
          </w:p>
        </w:tc>
        <w:tc>
          <w:tcPr>
            <w:tcW w:w="11076" w:type="dxa"/>
            <w:gridSpan w:val="9"/>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A66E52">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環境：普通教室。</w:t>
            </w:r>
          </w:p>
          <w:p w:rsidR="0007050F" w:rsidRPr="00AD74D3" w:rsidRDefault="0007050F" w:rsidP="00A66E52">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教學設備：黑板、魔術圓盤12個、布線12條、毛線足量、棉布數條、魔術圓盤學習單、季節桌布置學習單、粉彩紙(數種顏色)。</w:t>
            </w:r>
          </w:p>
          <w:p w:rsidR="0007050F" w:rsidRPr="00AD74D3" w:rsidRDefault="0007050F" w:rsidP="00A66E52">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學生先備基礎：數學：加法。生活：和自然做朋友、春天來了，探索並欣賞自然環境，從中體驗顏色的變化。</w:t>
            </w:r>
          </w:p>
        </w:tc>
      </w:tr>
    </w:tbl>
    <w:p w:rsidR="0007050F" w:rsidRPr="00AD74D3" w:rsidRDefault="0007050F" w:rsidP="0007050F">
      <w:pPr>
        <w:pStyle w:val="affd"/>
        <w:spacing w:before="36" w:after="72"/>
        <w:ind w:leftChars="125"/>
      </w:pPr>
    </w:p>
    <w:p w:rsidR="0007050F" w:rsidRPr="00AD74D3" w:rsidRDefault="0007050F" w:rsidP="0007050F">
      <w:pPr>
        <w:pStyle w:val="affd"/>
        <w:spacing w:before="36" w:after="72"/>
        <w:ind w:leftChars="125"/>
      </w:pPr>
    </w:p>
    <w:p w:rsidR="0007050F" w:rsidRPr="00AD74D3" w:rsidRDefault="0007050F" w:rsidP="0007050F">
      <w:pPr>
        <w:pStyle w:val="affd"/>
        <w:spacing w:before="36" w:after="72"/>
        <w:ind w:leftChars="125"/>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88"/>
        <w:gridCol w:w="849"/>
        <w:gridCol w:w="143"/>
        <w:gridCol w:w="2835"/>
        <w:gridCol w:w="3260"/>
        <w:gridCol w:w="2835"/>
        <w:gridCol w:w="425"/>
        <w:gridCol w:w="2552"/>
        <w:gridCol w:w="850"/>
      </w:tblGrid>
      <w:tr w:rsidR="0033595D" w:rsidRPr="00AD74D3" w:rsidTr="00355200">
        <w:trPr>
          <w:cantSplit/>
          <w:trHeight w:val="480"/>
          <w:jc w:val="center"/>
        </w:trPr>
        <w:tc>
          <w:tcPr>
            <w:tcW w:w="14737" w:type="dxa"/>
            <w:gridSpan w:val="9"/>
            <w:shd w:val="clear" w:color="auto" w:fill="FFE599"/>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b/>
                <w:sz w:val="28"/>
              </w:rPr>
              <w:t>全學期教學重點及評量方式說明</w:t>
            </w:r>
          </w:p>
        </w:tc>
      </w:tr>
      <w:tr w:rsidR="0033595D" w:rsidRPr="00AD74D3" w:rsidTr="00355200">
        <w:trPr>
          <w:cantSplit/>
          <w:trHeight w:val="480"/>
          <w:jc w:val="center"/>
        </w:trPr>
        <w:tc>
          <w:tcPr>
            <w:tcW w:w="1837" w:type="dxa"/>
            <w:gridSpan w:val="2"/>
            <w:shd w:val="clear" w:color="auto" w:fill="BFBFB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lang w:eastAsia="zh-HK"/>
              </w:rPr>
              <w:t>課程方案</w:t>
            </w:r>
          </w:p>
        </w:tc>
        <w:tc>
          <w:tcPr>
            <w:tcW w:w="9073" w:type="dxa"/>
            <w:gridSpan w:val="4"/>
            <w:shd w:val="clear" w:color="auto" w:fill="BFBFB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教學重點</w:t>
            </w:r>
          </w:p>
        </w:tc>
        <w:tc>
          <w:tcPr>
            <w:tcW w:w="2977" w:type="dxa"/>
            <w:gridSpan w:val="2"/>
            <w:shd w:val="clear" w:color="auto" w:fill="BFBFB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評量方式</w:t>
            </w:r>
          </w:p>
        </w:tc>
        <w:tc>
          <w:tcPr>
            <w:tcW w:w="850" w:type="dxa"/>
            <w:shd w:val="clear" w:color="auto" w:fill="BFBFB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總節數</w:t>
            </w:r>
          </w:p>
        </w:tc>
      </w:tr>
      <w:tr w:rsidR="0033595D" w:rsidRPr="00AD74D3" w:rsidTr="00355200">
        <w:trPr>
          <w:cantSplit/>
          <w:trHeight w:val="850"/>
          <w:jc w:val="center"/>
        </w:trPr>
        <w:tc>
          <w:tcPr>
            <w:tcW w:w="1837" w:type="dxa"/>
            <w:gridSpan w:val="2"/>
            <w:vAlign w:val="center"/>
          </w:tcPr>
          <w:p w:rsidR="0033595D" w:rsidRPr="00AD74D3" w:rsidRDefault="0033595D" w:rsidP="00355200">
            <w:pPr>
              <w:pStyle w:val="aff5"/>
              <w:snapToGrid w:val="0"/>
              <w:spacing w:line="240" w:lineRule="atLeast"/>
              <w:ind w:leftChars="0" w:left="0" w:firstLineChars="0" w:firstLine="0"/>
              <w:rPr>
                <w:rFonts w:ascii="標楷體" w:hAnsi="標楷體"/>
              </w:rPr>
            </w:pPr>
            <w:r w:rsidRPr="00AD74D3">
              <w:rPr>
                <w:rFonts w:ascii="標楷體" w:hAnsi="標楷體" w:hint="eastAsia"/>
              </w:rPr>
              <w:t>乘法與魔術圓盤的關係</w:t>
            </w:r>
          </w:p>
        </w:tc>
        <w:tc>
          <w:tcPr>
            <w:tcW w:w="9073" w:type="dxa"/>
            <w:gridSpan w:val="4"/>
          </w:tcPr>
          <w:p w:rsidR="0033595D" w:rsidRPr="00AD74D3" w:rsidRDefault="0033595D" w:rsidP="00B00AB7">
            <w:pPr>
              <w:pStyle w:val="af0"/>
              <w:numPr>
                <w:ilvl w:val="0"/>
                <w:numId w:val="26"/>
              </w:numPr>
              <w:ind w:leftChars="0"/>
              <w:rPr>
                <w:rFonts w:ascii="標楷體" w:eastAsia="標楷體" w:hAnsi="標楷體"/>
                <w:szCs w:val="20"/>
              </w:rPr>
            </w:pPr>
            <w:r w:rsidRPr="00AD74D3">
              <w:rPr>
                <w:rFonts w:ascii="標楷體" w:eastAsia="標楷體" w:hAnsi="標楷體" w:hint="eastAsia"/>
                <w:szCs w:val="20"/>
              </w:rPr>
              <w:t>在數學課時學習了1-9的乘法後，在彈性課中練習將1-9的乘法使用魔術圓盤繞出圖形。(2)</w:t>
            </w:r>
          </w:p>
          <w:p w:rsidR="0033595D" w:rsidRPr="00AD74D3" w:rsidRDefault="0033595D" w:rsidP="00B00AB7">
            <w:pPr>
              <w:pStyle w:val="af0"/>
              <w:numPr>
                <w:ilvl w:val="0"/>
                <w:numId w:val="26"/>
              </w:numPr>
              <w:ind w:leftChars="0"/>
              <w:rPr>
                <w:rFonts w:ascii="標楷體" w:eastAsia="標楷體" w:hAnsi="標楷體"/>
                <w:szCs w:val="20"/>
              </w:rPr>
            </w:pPr>
            <w:r w:rsidRPr="00AD74D3">
              <w:rPr>
                <w:rFonts w:ascii="標楷體" w:eastAsia="標楷體" w:hAnsi="標楷體" w:hint="eastAsia"/>
                <w:szCs w:val="20"/>
              </w:rPr>
              <w:t>要能知道如何將布線固定在魔術圓盤上，如何正確圈繞圓盤，圈繞完成後的布線要能捲好收回。(2)</w:t>
            </w:r>
          </w:p>
          <w:p w:rsidR="0033595D" w:rsidRPr="00AD74D3" w:rsidRDefault="0033595D" w:rsidP="00B00AB7">
            <w:pPr>
              <w:pStyle w:val="af0"/>
              <w:numPr>
                <w:ilvl w:val="0"/>
                <w:numId w:val="26"/>
              </w:numPr>
              <w:ind w:leftChars="0"/>
              <w:rPr>
                <w:rFonts w:ascii="標楷體" w:eastAsia="標楷體" w:hAnsi="標楷體"/>
                <w:szCs w:val="20"/>
              </w:rPr>
            </w:pPr>
            <w:r w:rsidRPr="00AD74D3">
              <w:rPr>
                <w:rFonts w:ascii="標楷體" w:eastAsia="標楷體" w:hAnsi="標楷體" w:hint="eastAsia"/>
                <w:szCs w:val="20"/>
              </w:rPr>
              <w:t>同組夥伴在操作時能在一旁協助與指導。(1)</w:t>
            </w:r>
          </w:p>
          <w:p w:rsidR="0033595D" w:rsidRPr="00AD74D3" w:rsidRDefault="0033595D" w:rsidP="00B00AB7">
            <w:pPr>
              <w:pStyle w:val="af0"/>
              <w:numPr>
                <w:ilvl w:val="0"/>
                <w:numId w:val="26"/>
              </w:numPr>
              <w:ind w:leftChars="0"/>
              <w:rPr>
                <w:rFonts w:ascii="標楷體" w:eastAsia="標楷體" w:hAnsi="標楷體"/>
                <w:szCs w:val="20"/>
              </w:rPr>
            </w:pPr>
            <w:r w:rsidRPr="00AD74D3">
              <w:rPr>
                <w:rFonts w:ascii="標楷體" w:eastAsia="標楷體" w:hAnsi="標楷體" w:hint="eastAsia"/>
                <w:szCs w:val="20"/>
              </w:rPr>
              <w:t>能說明如何使用魔術圓盤繞出任一1-9的乘法圖形。(2)</w:t>
            </w:r>
          </w:p>
        </w:tc>
        <w:tc>
          <w:tcPr>
            <w:tcW w:w="2977" w:type="dxa"/>
            <w:gridSpan w:val="2"/>
          </w:tcPr>
          <w:p w:rsidR="0033595D" w:rsidRPr="00AD74D3" w:rsidRDefault="0033595D" w:rsidP="00355200">
            <w:pPr>
              <w:rPr>
                <w:rFonts w:ascii="標楷體" w:eastAsia="標楷體" w:hAnsi="標楷體"/>
              </w:rPr>
            </w:pPr>
            <w:r w:rsidRPr="00AD74D3">
              <w:rPr>
                <w:rFonts w:ascii="標楷體" w:eastAsia="標楷體" w:hAnsi="標楷體" w:hint="eastAsia"/>
                <w:szCs w:val="20"/>
              </w:rPr>
              <w:t>實作評量、學習態度、校慶闖關說明規則、指導來賓。</w:t>
            </w:r>
          </w:p>
        </w:tc>
        <w:tc>
          <w:tcPr>
            <w:tcW w:w="850" w:type="dxa"/>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7</w:t>
            </w:r>
          </w:p>
        </w:tc>
      </w:tr>
      <w:tr w:rsidR="0033595D" w:rsidRPr="00AD74D3" w:rsidTr="00355200">
        <w:trPr>
          <w:cantSplit/>
          <w:trHeight w:val="480"/>
          <w:jc w:val="center"/>
        </w:trPr>
        <w:tc>
          <w:tcPr>
            <w:tcW w:w="1837" w:type="dxa"/>
            <w:gridSpan w:val="2"/>
            <w:vAlign w:val="center"/>
          </w:tcPr>
          <w:p w:rsidR="0033595D" w:rsidRPr="00AD74D3" w:rsidRDefault="0033595D" w:rsidP="00355200">
            <w:pPr>
              <w:pStyle w:val="aff5"/>
              <w:snapToGrid w:val="0"/>
              <w:spacing w:line="240" w:lineRule="atLeast"/>
              <w:ind w:leftChars="0" w:left="0" w:firstLineChars="0" w:firstLine="0"/>
              <w:rPr>
                <w:rFonts w:ascii="標楷體" w:hAnsi="標楷體"/>
              </w:rPr>
            </w:pPr>
            <w:r w:rsidRPr="00AD74D3">
              <w:rPr>
                <w:rFonts w:ascii="標楷體" w:hAnsi="標楷體" w:hint="eastAsia"/>
              </w:rPr>
              <w:lastRenderedPageBreak/>
              <w:t>乘法圖形的整理</w:t>
            </w:r>
          </w:p>
        </w:tc>
        <w:tc>
          <w:tcPr>
            <w:tcW w:w="9073" w:type="dxa"/>
            <w:gridSpan w:val="4"/>
          </w:tcPr>
          <w:p w:rsidR="0033595D" w:rsidRPr="00AD74D3" w:rsidRDefault="0033595D" w:rsidP="00B00AB7">
            <w:pPr>
              <w:pStyle w:val="af0"/>
              <w:numPr>
                <w:ilvl w:val="0"/>
                <w:numId w:val="27"/>
              </w:numPr>
              <w:ind w:leftChars="0"/>
              <w:rPr>
                <w:rFonts w:ascii="標楷體" w:eastAsia="標楷體" w:hAnsi="標楷體"/>
                <w:szCs w:val="20"/>
              </w:rPr>
            </w:pPr>
            <w:r w:rsidRPr="00AD74D3">
              <w:rPr>
                <w:rFonts w:ascii="標楷體" w:eastAsia="標楷體" w:hAnsi="標楷體" w:hint="eastAsia"/>
                <w:szCs w:val="20"/>
              </w:rPr>
              <w:t>將1-9乘法表的圖形畫在學習單上，並能說出圖形的名稱。(1)</w:t>
            </w:r>
          </w:p>
          <w:p w:rsidR="0033595D" w:rsidRPr="00AD74D3" w:rsidRDefault="0033595D" w:rsidP="00B00AB7">
            <w:pPr>
              <w:pStyle w:val="af0"/>
              <w:numPr>
                <w:ilvl w:val="0"/>
                <w:numId w:val="27"/>
              </w:numPr>
              <w:ind w:leftChars="0"/>
              <w:rPr>
                <w:rFonts w:ascii="標楷體" w:eastAsia="標楷體" w:hAnsi="標楷體"/>
                <w:szCs w:val="20"/>
              </w:rPr>
            </w:pPr>
            <w:r w:rsidRPr="00AD74D3">
              <w:rPr>
                <w:rFonts w:ascii="標楷體" w:eastAsia="標楷體" w:hAnsi="標楷體" w:hint="eastAsia"/>
                <w:szCs w:val="20"/>
              </w:rPr>
              <w:t>將1-9乘法表的圖形分類成：五角形、五角星、直線、十角星和十角形。(1)</w:t>
            </w:r>
          </w:p>
          <w:p w:rsidR="0033595D" w:rsidRPr="00AD74D3" w:rsidRDefault="0033595D" w:rsidP="00355200">
            <w:pPr>
              <w:rPr>
                <w:rFonts w:ascii="標楷體" w:eastAsia="標楷體" w:hAnsi="標楷體"/>
              </w:rPr>
            </w:pPr>
            <w:r w:rsidRPr="00AD74D3">
              <w:rPr>
                <w:rFonts w:ascii="標楷體" w:eastAsia="標楷體" w:hAnsi="標楷體" w:hint="eastAsia"/>
                <w:szCs w:val="20"/>
              </w:rPr>
              <w:t>說出分類後的圖形和乘法表之間的關聯及特點。(1)</w:t>
            </w:r>
          </w:p>
        </w:tc>
        <w:tc>
          <w:tcPr>
            <w:tcW w:w="2977" w:type="dxa"/>
            <w:gridSpan w:val="2"/>
          </w:tcPr>
          <w:p w:rsidR="0033595D" w:rsidRPr="00AD74D3" w:rsidRDefault="0033595D" w:rsidP="00355200">
            <w:pPr>
              <w:rPr>
                <w:rFonts w:ascii="標楷體" w:eastAsia="標楷體" w:hAnsi="標楷體"/>
              </w:rPr>
            </w:pPr>
            <w:r w:rsidRPr="00AD74D3">
              <w:rPr>
                <w:rFonts w:ascii="標楷體" w:eastAsia="標楷體" w:hAnsi="標楷體" w:hint="eastAsia"/>
                <w:szCs w:val="20"/>
              </w:rPr>
              <w:t>學習單評量、口頭發表、校慶闖關說明規則、指導來賓。</w:t>
            </w:r>
          </w:p>
        </w:tc>
        <w:tc>
          <w:tcPr>
            <w:tcW w:w="850" w:type="dxa"/>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3</w:t>
            </w:r>
          </w:p>
        </w:tc>
      </w:tr>
      <w:tr w:rsidR="0033595D" w:rsidRPr="00AD74D3" w:rsidTr="00355200">
        <w:trPr>
          <w:cantSplit/>
          <w:trHeight w:val="480"/>
          <w:jc w:val="center"/>
        </w:trPr>
        <w:tc>
          <w:tcPr>
            <w:tcW w:w="1837" w:type="dxa"/>
            <w:gridSpan w:val="2"/>
            <w:vAlign w:val="center"/>
          </w:tcPr>
          <w:p w:rsidR="0033595D" w:rsidRPr="00AD74D3" w:rsidRDefault="0033595D" w:rsidP="00355200">
            <w:pPr>
              <w:pStyle w:val="aff5"/>
              <w:snapToGrid w:val="0"/>
              <w:spacing w:line="240" w:lineRule="atLeast"/>
              <w:ind w:leftChars="0" w:left="0" w:firstLineChars="0" w:firstLine="0"/>
              <w:rPr>
                <w:rFonts w:ascii="標楷體" w:hAnsi="標楷體"/>
              </w:rPr>
            </w:pPr>
            <w:r w:rsidRPr="00AD74D3">
              <w:rPr>
                <w:rFonts w:ascii="標楷體" w:hAnsi="標楷體" w:hint="eastAsia"/>
              </w:rPr>
              <w:t>色彩與季節</w:t>
            </w:r>
          </w:p>
        </w:tc>
        <w:tc>
          <w:tcPr>
            <w:tcW w:w="9073" w:type="dxa"/>
            <w:gridSpan w:val="4"/>
          </w:tcPr>
          <w:p w:rsidR="0033595D" w:rsidRPr="00AD74D3" w:rsidRDefault="0033595D" w:rsidP="00B00AB7">
            <w:pPr>
              <w:pStyle w:val="af0"/>
              <w:numPr>
                <w:ilvl w:val="0"/>
                <w:numId w:val="28"/>
              </w:numPr>
              <w:ind w:leftChars="0"/>
              <w:rPr>
                <w:rFonts w:ascii="標楷體" w:eastAsia="標楷體" w:hAnsi="標楷體"/>
                <w:szCs w:val="20"/>
              </w:rPr>
            </w:pPr>
            <w:r w:rsidRPr="00AD74D3">
              <w:rPr>
                <w:rFonts w:ascii="標楷體" w:eastAsia="標楷體" w:hAnsi="標楷體" w:hint="eastAsia"/>
                <w:szCs w:val="20"/>
              </w:rPr>
              <w:t>在生活課學了色彩的應用後，能分辨季節的代表顏色，並說明理由。(1)</w:t>
            </w:r>
          </w:p>
          <w:p w:rsidR="0033595D" w:rsidRPr="00AD74D3" w:rsidRDefault="0033595D" w:rsidP="00B00AB7">
            <w:pPr>
              <w:pStyle w:val="af0"/>
              <w:numPr>
                <w:ilvl w:val="0"/>
                <w:numId w:val="28"/>
              </w:numPr>
              <w:ind w:leftChars="0"/>
              <w:rPr>
                <w:rFonts w:ascii="標楷體" w:eastAsia="標楷體" w:hAnsi="標楷體"/>
                <w:szCs w:val="20"/>
              </w:rPr>
            </w:pPr>
            <w:r w:rsidRPr="00AD74D3">
              <w:rPr>
                <w:rFonts w:ascii="標楷體" w:eastAsia="標楷體" w:hAnsi="標楷體" w:hint="eastAsia"/>
                <w:szCs w:val="20"/>
              </w:rPr>
              <w:t>能用四季的代表色畫出一張四季圖，並與班上同學介紹說明自己的設計想法。(2)</w:t>
            </w:r>
          </w:p>
        </w:tc>
        <w:tc>
          <w:tcPr>
            <w:tcW w:w="2977" w:type="dxa"/>
            <w:gridSpan w:val="2"/>
          </w:tcPr>
          <w:p w:rsidR="0033595D" w:rsidRPr="00AD74D3" w:rsidRDefault="0033595D" w:rsidP="00355200">
            <w:pPr>
              <w:rPr>
                <w:rFonts w:ascii="標楷體" w:eastAsia="標楷體" w:hAnsi="標楷體"/>
              </w:rPr>
            </w:pPr>
            <w:r w:rsidRPr="00AD74D3">
              <w:rPr>
                <w:rFonts w:ascii="標楷體" w:eastAsia="標楷體" w:hAnsi="標楷體" w:hint="eastAsia"/>
                <w:szCs w:val="20"/>
              </w:rPr>
              <w:t>口頭發表、實作評量</w:t>
            </w:r>
          </w:p>
        </w:tc>
        <w:tc>
          <w:tcPr>
            <w:tcW w:w="850" w:type="dxa"/>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3</w:t>
            </w:r>
          </w:p>
        </w:tc>
      </w:tr>
      <w:tr w:rsidR="0033595D" w:rsidRPr="00AD74D3" w:rsidTr="00355200">
        <w:trPr>
          <w:cantSplit/>
          <w:trHeight w:val="480"/>
          <w:jc w:val="center"/>
        </w:trPr>
        <w:tc>
          <w:tcPr>
            <w:tcW w:w="1837" w:type="dxa"/>
            <w:gridSpan w:val="2"/>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季節的裝飾─聖誕節</w:t>
            </w:r>
          </w:p>
        </w:tc>
        <w:tc>
          <w:tcPr>
            <w:tcW w:w="9073" w:type="dxa"/>
            <w:gridSpan w:val="4"/>
          </w:tcPr>
          <w:p w:rsidR="0033595D" w:rsidRPr="00AD74D3" w:rsidRDefault="0033595D"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使用聖誕節的主題顏色毛線製作毛毛球，並布置在教室天花板。(3)</w:t>
            </w:r>
          </w:p>
          <w:p w:rsidR="0033595D" w:rsidRPr="00AD74D3" w:rsidRDefault="0033595D"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使用剪貼的方式設計符合聖誕節的圖案，布置在自己的置物櫃上。(2)</w:t>
            </w:r>
          </w:p>
          <w:p w:rsidR="0033595D" w:rsidRPr="00AD74D3" w:rsidRDefault="0033595D"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全班一起收集符合冬季及聖誕節的裝飾物品，製作班級季節桌。(1)</w:t>
            </w:r>
          </w:p>
          <w:p w:rsidR="0033595D" w:rsidRPr="00AD74D3" w:rsidRDefault="0033595D"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能說明班級季節桌設計的原因，並介紹給來到班上的每一個人。(0.5)</w:t>
            </w:r>
          </w:p>
          <w:p w:rsidR="0033595D" w:rsidRPr="00AD74D3" w:rsidRDefault="0033595D" w:rsidP="00B00AB7">
            <w:pPr>
              <w:pStyle w:val="af0"/>
              <w:numPr>
                <w:ilvl w:val="0"/>
                <w:numId w:val="29"/>
              </w:numPr>
              <w:ind w:leftChars="0"/>
              <w:rPr>
                <w:rFonts w:ascii="標楷體" w:eastAsia="標楷體" w:hAnsi="標楷體"/>
                <w:szCs w:val="20"/>
              </w:rPr>
            </w:pPr>
            <w:r w:rsidRPr="00AD74D3">
              <w:rPr>
                <w:rFonts w:ascii="標楷體" w:eastAsia="標楷體" w:hAnsi="標楷體" w:hint="eastAsia"/>
                <w:szCs w:val="20"/>
              </w:rPr>
              <w:t>回家後能在家中的一個小角落布置一個小季節桌，拍照後在班上與同學分享設計想法及完成後的心得。(0.5)</w:t>
            </w:r>
          </w:p>
        </w:tc>
        <w:tc>
          <w:tcPr>
            <w:tcW w:w="2977" w:type="dxa"/>
            <w:gridSpan w:val="2"/>
          </w:tcPr>
          <w:p w:rsidR="0033595D" w:rsidRPr="00AD74D3" w:rsidRDefault="0033595D" w:rsidP="00355200">
            <w:pPr>
              <w:rPr>
                <w:rFonts w:ascii="標楷體" w:eastAsia="標楷體" w:hAnsi="標楷體"/>
              </w:rPr>
            </w:pPr>
            <w:r w:rsidRPr="00AD74D3">
              <w:rPr>
                <w:rFonts w:ascii="標楷體" w:eastAsia="標楷體" w:hAnsi="標楷體" w:hint="eastAsia"/>
                <w:szCs w:val="20"/>
              </w:rPr>
              <w:t>實作評量、口頭評量、校慶闖關時與來賓介紹班級布置的設計想法。</w:t>
            </w:r>
          </w:p>
        </w:tc>
        <w:tc>
          <w:tcPr>
            <w:tcW w:w="850" w:type="dxa"/>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7</w:t>
            </w:r>
          </w:p>
        </w:tc>
      </w:tr>
      <w:tr w:rsidR="0033595D" w:rsidRPr="00AD74D3" w:rsidTr="00355200">
        <w:trPr>
          <w:cantSplit/>
          <w:trHeight w:val="340"/>
          <w:jc w:val="center"/>
        </w:trPr>
        <w:tc>
          <w:tcPr>
            <w:tcW w:w="14737" w:type="dxa"/>
            <w:gridSpan w:val="9"/>
            <w:shd w:val="clear" w:color="auto" w:fill="FFE599"/>
            <w:vAlign w:val="center"/>
          </w:tcPr>
          <w:p w:rsidR="0033595D" w:rsidRPr="00AD74D3" w:rsidRDefault="0033595D" w:rsidP="00355200">
            <w:pPr>
              <w:jc w:val="center"/>
              <w:rPr>
                <w:rFonts w:ascii="標楷體" w:eastAsia="標楷體" w:hAnsi="標楷體"/>
                <w:b/>
                <w:sz w:val="28"/>
              </w:rPr>
            </w:pPr>
            <w:r w:rsidRPr="00AD74D3">
              <w:rPr>
                <w:rFonts w:ascii="標楷體" w:eastAsia="標楷體" w:hAnsi="標楷體" w:hint="eastAsia"/>
                <w:b/>
                <w:sz w:val="32"/>
              </w:rPr>
              <w:t>各週教學進度</w:t>
            </w:r>
          </w:p>
        </w:tc>
      </w:tr>
      <w:tr w:rsidR="0033595D" w:rsidRPr="00AD74D3" w:rsidTr="00355200">
        <w:trPr>
          <w:cantSplit/>
          <w:trHeight w:val="1303"/>
          <w:jc w:val="center"/>
        </w:trPr>
        <w:tc>
          <w:tcPr>
            <w:tcW w:w="988" w:type="dxa"/>
            <w:shd w:val="clear" w:color="auto" w:fill="D9D9D9"/>
            <w:vAlign w:val="center"/>
          </w:tcPr>
          <w:p w:rsidR="0033595D" w:rsidRPr="00AD74D3" w:rsidRDefault="0033595D" w:rsidP="00355200">
            <w:pPr>
              <w:jc w:val="center"/>
              <w:rPr>
                <w:rFonts w:ascii="標楷體" w:eastAsia="標楷體" w:hAnsi="標楷體"/>
              </w:rPr>
            </w:pPr>
            <w:r w:rsidRPr="00AD74D3">
              <w:rPr>
                <w:rFonts w:ascii="標楷體" w:eastAsia="標楷體" w:hAnsi="標楷體"/>
              </w:rPr>
              <w:t>週</w:t>
            </w:r>
          </w:p>
          <w:p w:rsidR="0033595D" w:rsidRPr="00AD74D3" w:rsidRDefault="0033595D" w:rsidP="00355200">
            <w:pPr>
              <w:jc w:val="center"/>
              <w:rPr>
                <w:rFonts w:ascii="標楷體" w:eastAsia="標楷體" w:hAnsi="標楷體"/>
              </w:rPr>
            </w:pPr>
            <w:r w:rsidRPr="00AD74D3">
              <w:rPr>
                <w:rFonts w:ascii="標楷體" w:eastAsia="標楷體" w:hAnsi="標楷體"/>
              </w:rPr>
              <w:t>次</w:t>
            </w:r>
          </w:p>
        </w:tc>
        <w:tc>
          <w:tcPr>
            <w:tcW w:w="992" w:type="dxa"/>
            <w:gridSpan w:val="2"/>
            <w:shd w:val="clear" w:color="auto" w:fill="D9D9D9"/>
            <w:vAlign w:val="center"/>
          </w:tcPr>
          <w:p w:rsidR="0033595D" w:rsidRPr="00AD74D3" w:rsidRDefault="0033595D" w:rsidP="00355200">
            <w:pPr>
              <w:jc w:val="center"/>
              <w:rPr>
                <w:rFonts w:ascii="標楷體" w:eastAsia="標楷體" w:hAnsi="標楷體"/>
              </w:rPr>
            </w:pPr>
            <w:r w:rsidRPr="00AD74D3">
              <w:rPr>
                <w:rFonts w:ascii="標楷體" w:eastAsia="標楷體" w:hAnsi="標楷體"/>
              </w:rPr>
              <w:t>日期</w:t>
            </w:r>
          </w:p>
        </w:tc>
        <w:tc>
          <w:tcPr>
            <w:tcW w:w="2835" w:type="dxa"/>
            <w:shd w:val="clear" w:color="auto" w:fill="D9D9D9"/>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乘法與魔術圓盤的關係</w:t>
            </w:r>
          </w:p>
        </w:tc>
        <w:tc>
          <w:tcPr>
            <w:tcW w:w="3260" w:type="dxa"/>
            <w:shd w:val="clear" w:color="auto" w:fill="D9D9D9"/>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乘法圖形的整理</w:t>
            </w:r>
          </w:p>
        </w:tc>
        <w:tc>
          <w:tcPr>
            <w:tcW w:w="3260" w:type="dxa"/>
            <w:gridSpan w:val="2"/>
            <w:shd w:val="clear" w:color="auto" w:fill="D9D9D9"/>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色彩與季節</w:t>
            </w:r>
          </w:p>
        </w:tc>
        <w:tc>
          <w:tcPr>
            <w:tcW w:w="3402" w:type="dxa"/>
            <w:gridSpan w:val="2"/>
            <w:shd w:val="clear" w:color="auto" w:fill="D9D9D9"/>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季節的裝飾─聖誕節</w:t>
            </w: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1-2</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901-</w:t>
            </w:r>
          </w:p>
          <w:p w:rsidR="00C00E5A" w:rsidRPr="00AD74D3" w:rsidRDefault="00C00E5A" w:rsidP="00C00E5A">
            <w:pPr>
              <w:jc w:val="center"/>
              <w:rPr>
                <w:rFonts w:ascii="標楷體" w:eastAsia="標楷體" w:hAnsi="標楷體"/>
              </w:rPr>
            </w:pPr>
            <w:r w:rsidRPr="00AD74D3">
              <w:rPr>
                <w:rFonts w:ascii="標楷體" w:eastAsia="標楷體" w:hAnsi="標楷體"/>
              </w:rPr>
              <w:t>09</w:t>
            </w:r>
            <w:r w:rsidRPr="00AD74D3">
              <w:rPr>
                <w:rFonts w:ascii="標楷體" w:eastAsia="標楷體" w:hAnsi="標楷體" w:hint="eastAsia"/>
              </w:rPr>
              <w:t>10</w:t>
            </w:r>
          </w:p>
        </w:tc>
        <w:tc>
          <w:tcPr>
            <w:tcW w:w="2835" w:type="dxa"/>
            <w:vAlign w:val="center"/>
          </w:tcPr>
          <w:p w:rsidR="00C00E5A" w:rsidRPr="00AD74D3" w:rsidRDefault="00C00E5A" w:rsidP="00C00E5A">
            <w:pPr>
              <w:rPr>
                <w:rFonts w:ascii="標楷體" w:eastAsia="標楷體" w:hAnsi="標楷體"/>
                <w:szCs w:val="20"/>
              </w:rPr>
            </w:pPr>
            <w:r w:rsidRPr="00AD74D3">
              <w:rPr>
                <w:rFonts w:ascii="標楷體" w:eastAsia="標楷體" w:hAnsi="標楷體" w:hint="eastAsia"/>
                <w:szCs w:val="20"/>
              </w:rPr>
              <w:t>在數學課時學習了1-9的乘法後，在彈性課中練習將1-9的乘法使用魔術圓盤繞出圖形。</w:t>
            </w:r>
          </w:p>
        </w:tc>
        <w:tc>
          <w:tcPr>
            <w:tcW w:w="3260" w:type="dxa"/>
            <w:vAlign w:val="center"/>
          </w:tcPr>
          <w:p w:rsidR="00C00E5A" w:rsidRPr="00AD74D3" w:rsidRDefault="00C00E5A" w:rsidP="00C00E5A">
            <w:pPr>
              <w:jc w:val="center"/>
              <w:rPr>
                <w:rFonts w:ascii="標楷體" w:eastAsia="標楷體" w:hAnsi="標楷體"/>
              </w:rPr>
            </w:pP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jc w:val="center"/>
              <w:rPr>
                <w:rFonts w:ascii="標楷體" w:eastAsia="標楷體" w:hAnsi="標楷體"/>
              </w:rPr>
            </w:pP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lastRenderedPageBreak/>
              <w:t>3-4</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913-</w:t>
            </w:r>
          </w:p>
          <w:p w:rsidR="00C00E5A" w:rsidRPr="00AD74D3" w:rsidRDefault="00C00E5A" w:rsidP="00C00E5A">
            <w:pPr>
              <w:jc w:val="center"/>
              <w:rPr>
                <w:rFonts w:ascii="標楷體" w:eastAsia="標楷體" w:hAnsi="標楷體"/>
              </w:rPr>
            </w:pPr>
            <w:r w:rsidRPr="00AD74D3">
              <w:rPr>
                <w:rFonts w:ascii="標楷體" w:eastAsia="標楷體" w:hAnsi="標楷體"/>
              </w:rPr>
              <w:t>09</w:t>
            </w:r>
            <w:r w:rsidRPr="00AD74D3">
              <w:rPr>
                <w:rFonts w:ascii="標楷體" w:eastAsia="標楷體" w:hAnsi="標楷體" w:hint="eastAsia"/>
              </w:rPr>
              <w:t>24</w:t>
            </w:r>
          </w:p>
        </w:tc>
        <w:tc>
          <w:tcPr>
            <w:tcW w:w="2835" w:type="dxa"/>
            <w:vAlign w:val="center"/>
          </w:tcPr>
          <w:p w:rsidR="00C00E5A" w:rsidRPr="00AD74D3" w:rsidRDefault="00C00E5A" w:rsidP="00C00E5A">
            <w:pPr>
              <w:rPr>
                <w:rFonts w:ascii="標楷體" w:eastAsia="標楷體" w:hAnsi="標楷體"/>
                <w:szCs w:val="20"/>
              </w:rPr>
            </w:pPr>
            <w:r w:rsidRPr="00AD74D3">
              <w:rPr>
                <w:rFonts w:ascii="標楷體" w:eastAsia="標楷體" w:hAnsi="標楷體" w:hint="eastAsia"/>
                <w:szCs w:val="20"/>
              </w:rPr>
              <w:t>要能知道如何將布線固定在魔術圓盤上，如何正確圈繞圓盤，圈繞完成後的布線要能捲好收回。</w:t>
            </w:r>
          </w:p>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jc w:val="center"/>
              <w:rPr>
                <w:rFonts w:ascii="標楷體" w:eastAsia="標楷體" w:hAnsi="標楷體"/>
              </w:rPr>
            </w:pP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jc w:val="center"/>
              <w:rPr>
                <w:rFonts w:ascii="標楷體" w:eastAsia="標楷體" w:hAnsi="標楷體"/>
              </w:rPr>
            </w:pP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5</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927-1001</w:t>
            </w:r>
          </w:p>
        </w:tc>
        <w:tc>
          <w:tcPr>
            <w:tcW w:w="2835" w:type="dxa"/>
            <w:vAlign w:val="center"/>
          </w:tcPr>
          <w:p w:rsidR="00C00E5A" w:rsidRPr="00AD74D3" w:rsidRDefault="00C00E5A" w:rsidP="00C00E5A">
            <w:pPr>
              <w:rPr>
                <w:rFonts w:ascii="標楷體" w:eastAsia="標楷體" w:hAnsi="標楷體"/>
                <w:szCs w:val="20"/>
              </w:rPr>
            </w:pPr>
            <w:r w:rsidRPr="00AD74D3">
              <w:rPr>
                <w:rFonts w:ascii="標楷體" w:eastAsia="標楷體" w:hAnsi="標楷體" w:hint="eastAsia"/>
                <w:szCs w:val="20"/>
              </w:rPr>
              <w:t>同組夥伴在操作時能在一旁協助與指導。</w:t>
            </w:r>
          </w:p>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jc w:val="center"/>
              <w:rPr>
                <w:rFonts w:ascii="標楷體" w:eastAsia="標楷體" w:hAnsi="標楷體"/>
              </w:rPr>
            </w:pP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jc w:val="center"/>
              <w:rPr>
                <w:rFonts w:ascii="標楷體" w:eastAsia="標楷體" w:hAnsi="標楷體"/>
              </w:rPr>
            </w:pP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6-7</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1004-</w:t>
            </w:r>
          </w:p>
          <w:p w:rsidR="00C00E5A" w:rsidRPr="00AD74D3" w:rsidRDefault="00C00E5A" w:rsidP="00C00E5A">
            <w:pPr>
              <w:jc w:val="center"/>
              <w:rPr>
                <w:rFonts w:ascii="標楷體" w:eastAsia="標楷體" w:hAnsi="標楷體"/>
              </w:rPr>
            </w:pPr>
            <w:r w:rsidRPr="00AD74D3">
              <w:rPr>
                <w:rFonts w:ascii="標楷體" w:eastAsia="標楷體" w:hAnsi="標楷體" w:hint="eastAsia"/>
              </w:rPr>
              <w:t>1015</w:t>
            </w:r>
          </w:p>
        </w:tc>
        <w:tc>
          <w:tcPr>
            <w:tcW w:w="2835" w:type="dxa"/>
            <w:vAlign w:val="center"/>
          </w:tcPr>
          <w:p w:rsidR="00C00E5A" w:rsidRPr="00AD74D3" w:rsidRDefault="00C00E5A" w:rsidP="00C00E5A">
            <w:pPr>
              <w:rPr>
                <w:rFonts w:ascii="標楷體" w:eastAsia="標楷體" w:hAnsi="標楷體"/>
              </w:rPr>
            </w:pPr>
            <w:r w:rsidRPr="00AD74D3">
              <w:rPr>
                <w:rFonts w:ascii="標楷體" w:eastAsia="標楷體" w:hAnsi="標楷體" w:hint="eastAsia"/>
                <w:szCs w:val="20"/>
              </w:rPr>
              <w:t>能說明如何使用魔術圓盤繞出任一1-9的乘法圖形。</w:t>
            </w:r>
          </w:p>
        </w:tc>
        <w:tc>
          <w:tcPr>
            <w:tcW w:w="3260" w:type="dxa"/>
            <w:vAlign w:val="center"/>
          </w:tcPr>
          <w:p w:rsidR="00C00E5A" w:rsidRPr="00AD74D3" w:rsidRDefault="00C00E5A" w:rsidP="00C00E5A">
            <w:pPr>
              <w:jc w:val="center"/>
              <w:rPr>
                <w:rFonts w:ascii="標楷體" w:eastAsia="標楷體" w:hAnsi="標楷體"/>
              </w:rPr>
            </w:pP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jc w:val="center"/>
              <w:rPr>
                <w:rFonts w:ascii="標楷體" w:eastAsia="標楷體" w:hAnsi="標楷體"/>
              </w:rPr>
            </w:pP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8</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1018-1022</w:t>
            </w:r>
          </w:p>
        </w:tc>
        <w:tc>
          <w:tcPr>
            <w:tcW w:w="2835" w:type="dxa"/>
            <w:vAlign w:val="center"/>
          </w:tcPr>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rPr>
                <w:rFonts w:ascii="標楷體" w:eastAsia="標楷體" w:hAnsi="標楷體"/>
                <w:szCs w:val="20"/>
              </w:rPr>
            </w:pPr>
            <w:r w:rsidRPr="00AD74D3">
              <w:rPr>
                <w:rFonts w:ascii="標楷體" w:eastAsia="標楷體" w:hAnsi="標楷體" w:hint="eastAsia"/>
                <w:szCs w:val="20"/>
              </w:rPr>
              <w:t>將1-9乘法表的圖形畫在學習單上，並能說出圖形的名稱。</w:t>
            </w: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jc w:val="center"/>
              <w:rPr>
                <w:rFonts w:ascii="標楷體" w:eastAsia="標楷體" w:hAnsi="標楷體"/>
              </w:rPr>
            </w:pP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9</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1025-1029</w:t>
            </w:r>
          </w:p>
        </w:tc>
        <w:tc>
          <w:tcPr>
            <w:tcW w:w="2835" w:type="dxa"/>
            <w:vAlign w:val="center"/>
          </w:tcPr>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rPr>
                <w:rFonts w:ascii="標楷體" w:eastAsia="標楷體" w:hAnsi="標楷體"/>
                <w:szCs w:val="20"/>
              </w:rPr>
            </w:pPr>
            <w:r w:rsidRPr="00AD74D3">
              <w:rPr>
                <w:rFonts w:ascii="標楷體" w:eastAsia="標楷體" w:hAnsi="標楷體" w:hint="eastAsia"/>
                <w:szCs w:val="20"/>
              </w:rPr>
              <w:t>將1-9乘法表的圖形分類成：五角形、五角星、直線、十角星和十角形。</w:t>
            </w: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jc w:val="center"/>
              <w:rPr>
                <w:rFonts w:ascii="標楷體" w:eastAsia="標楷體" w:hAnsi="標楷體"/>
              </w:rPr>
            </w:pP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10</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1101-1105</w:t>
            </w:r>
          </w:p>
        </w:tc>
        <w:tc>
          <w:tcPr>
            <w:tcW w:w="2835" w:type="dxa"/>
            <w:vAlign w:val="center"/>
          </w:tcPr>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rPr>
                <w:rFonts w:ascii="標楷體" w:eastAsia="標楷體" w:hAnsi="標楷體"/>
              </w:rPr>
            </w:pPr>
            <w:r w:rsidRPr="00AD74D3">
              <w:rPr>
                <w:rFonts w:ascii="標楷體" w:eastAsia="標楷體" w:hAnsi="標楷體" w:hint="eastAsia"/>
                <w:szCs w:val="20"/>
              </w:rPr>
              <w:t>說出分類後的圖形和乘法表之間的關聯及特點。</w:t>
            </w: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jc w:val="center"/>
              <w:rPr>
                <w:rFonts w:ascii="標楷體" w:eastAsia="標楷體" w:hAnsi="標楷體"/>
              </w:rPr>
            </w:pP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11</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1108-1112</w:t>
            </w:r>
          </w:p>
        </w:tc>
        <w:tc>
          <w:tcPr>
            <w:tcW w:w="2835" w:type="dxa"/>
            <w:vAlign w:val="center"/>
          </w:tcPr>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rPr>
                <w:rFonts w:ascii="標楷體" w:eastAsia="標楷體" w:hAnsi="標楷體"/>
                <w:szCs w:val="20"/>
              </w:rPr>
            </w:pPr>
          </w:p>
        </w:tc>
        <w:tc>
          <w:tcPr>
            <w:tcW w:w="3260" w:type="dxa"/>
            <w:gridSpan w:val="2"/>
            <w:vAlign w:val="center"/>
          </w:tcPr>
          <w:p w:rsidR="00C00E5A" w:rsidRPr="00AD74D3" w:rsidRDefault="00C00E5A" w:rsidP="00C00E5A">
            <w:pPr>
              <w:rPr>
                <w:rFonts w:ascii="標楷體" w:eastAsia="標楷體" w:hAnsi="標楷體"/>
                <w:szCs w:val="20"/>
              </w:rPr>
            </w:pPr>
            <w:r w:rsidRPr="00AD74D3">
              <w:rPr>
                <w:rFonts w:ascii="標楷體" w:eastAsia="標楷體" w:hAnsi="標楷體" w:hint="eastAsia"/>
                <w:szCs w:val="20"/>
              </w:rPr>
              <w:t>在生活課學了色彩的應用後，能分辨季節的代表顏色，並說明理由。</w:t>
            </w:r>
          </w:p>
        </w:tc>
        <w:tc>
          <w:tcPr>
            <w:tcW w:w="3402" w:type="dxa"/>
            <w:gridSpan w:val="2"/>
            <w:shd w:val="clear" w:color="auto" w:fill="FFFFFF"/>
            <w:vAlign w:val="center"/>
          </w:tcPr>
          <w:p w:rsidR="00C00E5A" w:rsidRPr="00AD74D3" w:rsidRDefault="00C00E5A" w:rsidP="00C00E5A">
            <w:pPr>
              <w:jc w:val="center"/>
              <w:rPr>
                <w:rFonts w:ascii="標楷體" w:eastAsia="標楷體" w:hAnsi="標楷體"/>
              </w:rPr>
            </w:pP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12-13</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1115-</w:t>
            </w:r>
          </w:p>
          <w:p w:rsidR="00C00E5A" w:rsidRPr="00AD74D3" w:rsidRDefault="00C00E5A" w:rsidP="00C00E5A">
            <w:pPr>
              <w:jc w:val="center"/>
              <w:rPr>
                <w:rFonts w:ascii="標楷體" w:eastAsia="標楷體" w:hAnsi="標楷體"/>
              </w:rPr>
            </w:pPr>
            <w:r w:rsidRPr="00AD74D3">
              <w:rPr>
                <w:rFonts w:ascii="標楷體" w:eastAsia="標楷體" w:hAnsi="標楷體" w:hint="eastAsia"/>
              </w:rPr>
              <w:t>1126</w:t>
            </w:r>
          </w:p>
        </w:tc>
        <w:tc>
          <w:tcPr>
            <w:tcW w:w="2835" w:type="dxa"/>
            <w:vAlign w:val="center"/>
          </w:tcPr>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rPr>
                <w:rFonts w:ascii="標楷體" w:eastAsia="標楷體" w:hAnsi="標楷體"/>
                <w:szCs w:val="20"/>
              </w:rPr>
            </w:pPr>
          </w:p>
        </w:tc>
        <w:tc>
          <w:tcPr>
            <w:tcW w:w="3260" w:type="dxa"/>
            <w:gridSpan w:val="2"/>
            <w:vAlign w:val="center"/>
          </w:tcPr>
          <w:p w:rsidR="00C00E5A" w:rsidRPr="00AD74D3" w:rsidRDefault="00C00E5A" w:rsidP="00C00E5A">
            <w:pPr>
              <w:rPr>
                <w:rFonts w:ascii="標楷體" w:eastAsia="標楷體" w:hAnsi="標楷體"/>
              </w:rPr>
            </w:pPr>
            <w:r w:rsidRPr="00AD74D3">
              <w:rPr>
                <w:rFonts w:ascii="標楷體" w:eastAsia="標楷體" w:hAnsi="標楷體" w:hint="eastAsia"/>
                <w:szCs w:val="20"/>
              </w:rPr>
              <w:t>能用四季的代表色畫出一張四季圖，並與班上同學介紹說明自己的設計想法。</w:t>
            </w:r>
          </w:p>
        </w:tc>
        <w:tc>
          <w:tcPr>
            <w:tcW w:w="3402" w:type="dxa"/>
            <w:gridSpan w:val="2"/>
            <w:shd w:val="clear" w:color="auto" w:fill="FFFFFF"/>
            <w:vAlign w:val="center"/>
          </w:tcPr>
          <w:p w:rsidR="00C00E5A" w:rsidRPr="00AD74D3" w:rsidRDefault="00C00E5A" w:rsidP="00C00E5A">
            <w:pPr>
              <w:jc w:val="center"/>
              <w:rPr>
                <w:rFonts w:ascii="標楷體" w:eastAsia="標楷體" w:hAnsi="標楷體"/>
              </w:rPr>
            </w:pP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lastRenderedPageBreak/>
              <w:t>14-15</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1129-1210</w:t>
            </w:r>
          </w:p>
        </w:tc>
        <w:tc>
          <w:tcPr>
            <w:tcW w:w="2835" w:type="dxa"/>
            <w:vAlign w:val="center"/>
          </w:tcPr>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rPr>
                <w:rFonts w:ascii="標楷體" w:eastAsia="標楷體" w:hAnsi="標楷體"/>
                <w:szCs w:val="20"/>
              </w:rPr>
            </w:pP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rPr>
                <w:rFonts w:ascii="標楷體" w:eastAsia="標楷體" w:hAnsi="標楷體"/>
                <w:szCs w:val="20"/>
              </w:rPr>
            </w:pPr>
            <w:r w:rsidRPr="00AD74D3">
              <w:rPr>
                <w:rFonts w:ascii="標楷體" w:eastAsia="標楷體" w:hAnsi="標楷體" w:hint="eastAsia"/>
                <w:szCs w:val="20"/>
              </w:rPr>
              <w:t>使用聖誕節的主題顏色毛線製作毛毛球，並布置在教室天花板。</w:t>
            </w: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15-17</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1213-1224</w:t>
            </w:r>
          </w:p>
        </w:tc>
        <w:tc>
          <w:tcPr>
            <w:tcW w:w="2835" w:type="dxa"/>
            <w:vAlign w:val="center"/>
          </w:tcPr>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rPr>
                <w:rFonts w:ascii="標楷體" w:eastAsia="標楷體" w:hAnsi="標楷體"/>
                <w:szCs w:val="20"/>
              </w:rPr>
            </w:pP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rPr>
                <w:rFonts w:ascii="標楷體" w:eastAsia="標楷體" w:hAnsi="標楷體"/>
                <w:szCs w:val="20"/>
              </w:rPr>
            </w:pPr>
            <w:r w:rsidRPr="00AD74D3">
              <w:rPr>
                <w:rFonts w:ascii="標楷體" w:eastAsia="標楷體" w:hAnsi="標楷體" w:hint="eastAsia"/>
                <w:szCs w:val="20"/>
              </w:rPr>
              <w:t>使用剪貼的方式設計符合聖誕節的圖案，布置在自己的置物櫃上。</w:t>
            </w: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18-19</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1227-0107</w:t>
            </w:r>
          </w:p>
        </w:tc>
        <w:tc>
          <w:tcPr>
            <w:tcW w:w="2835" w:type="dxa"/>
            <w:vAlign w:val="center"/>
          </w:tcPr>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jc w:val="center"/>
              <w:rPr>
                <w:rFonts w:ascii="標楷體" w:eastAsia="標楷體" w:hAnsi="標楷體"/>
              </w:rPr>
            </w:pP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C00E5A">
            <w:pPr>
              <w:rPr>
                <w:rFonts w:ascii="標楷體" w:eastAsia="標楷體" w:hAnsi="標楷體"/>
              </w:rPr>
            </w:pPr>
            <w:r w:rsidRPr="00AD74D3">
              <w:rPr>
                <w:rFonts w:ascii="標楷體" w:eastAsia="標楷體" w:hAnsi="標楷體" w:hint="eastAsia"/>
                <w:szCs w:val="20"/>
              </w:rPr>
              <w:t>全班一起收集符合冬季及聖誕節的裝飾物品，製作班級季節桌。</w:t>
            </w:r>
          </w:p>
        </w:tc>
      </w:tr>
      <w:tr w:rsidR="00C00E5A" w:rsidRPr="00AD74D3" w:rsidTr="00355200">
        <w:trPr>
          <w:cantSplit/>
          <w:trHeight w:val="780"/>
          <w:jc w:val="center"/>
        </w:trPr>
        <w:tc>
          <w:tcPr>
            <w:tcW w:w="988" w:type="dxa"/>
            <w:vAlign w:val="center"/>
          </w:tcPr>
          <w:p w:rsidR="00C00E5A" w:rsidRPr="00AD74D3" w:rsidRDefault="00C00E5A" w:rsidP="00C00E5A">
            <w:pPr>
              <w:jc w:val="center"/>
              <w:rPr>
                <w:rFonts w:ascii="標楷體" w:eastAsia="標楷體" w:hAnsi="標楷體"/>
              </w:rPr>
            </w:pPr>
            <w:r w:rsidRPr="00AD74D3">
              <w:rPr>
                <w:rFonts w:ascii="標楷體" w:eastAsia="標楷體" w:hAnsi="標楷體" w:hint="eastAsia"/>
              </w:rPr>
              <w:t>20</w:t>
            </w:r>
          </w:p>
        </w:tc>
        <w:tc>
          <w:tcPr>
            <w:tcW w:w="992" w:type="dxa"/>
            <w:gridSpan w:val="2"/>
            <w:vAlign w:val="center"/>
          </w:tcPr>
          <w:p w:rsidR="00C00E5A" w:rsidRPr="00AD74D3" w:rsidRDefault="00C00E5A" w:rsidP="00C00E5A">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110-0114</w:t>
            </w:r>
          </w:p>
        </w:tc>
        <w:tc>
          <w:tcPr>
            <w:tcW w:w="2835" w:type="dxa"/>
            <w:vAlign w:val="center"/>
          </w:tcPr>
          <w:p w:rsidR="00C00E5A" w:rsidRPr="00AD74D3" w:rsidRDefault="00C00E5A" w:rsidP="00C00E5A">
            <w:pPr>
              <w:jc w:val="center"/>
              <w:rPr>
                <w:rFonts w:ascii="標楷體" w:eastAsia="標楷體" w:hAnsi="標楷體"/>
              </w:rPr>
            </w:pPr>
          </w:p>
        </w:tc>
        <w:tc>
          <w:tcPr>
            <w:tcW w:w="3260" w:type="dxa"/>
            <w:vAlign w:val="center"/>
          </w:tcPr>
          <w:p w:rsidR="00C00E5A" w:rsidRPr="00AD74D3" w:rsidRDefault="00C00E5A" w:rsidP="00C00E5A">
            <w:pPr>
              <w:jc w:val="center"/>
              <w:rPr>
                <w:rFonts w:ascii="標楷體" w:eastAsia="標楷體" w:hAnsi="標楷體"/>
              </w:rPr>
            </w:pPr>
          </w:p>
        </w:tc>
        <w:tc>
          <w:tcPr>
            <w:tcW w:w="3260" w:type="dxa"/>
            <w:gridSpan w:val="2"/>
            <w:vAlign w:val="center"/>
          </w:tcPr>
          <w:p w:rsidR="00C00E5A" w:rsidRPr="00AD74D3" w:rsidRDefault="00C00E5A" w:rsidP="00C00E5A">
            <w:pPr>
              <w:jc w:val="center"/>
              <w:rPr>
                <w:rFonts w:ascii="標楷體" w:eastAsia="標楷體" w:hAnsi="標楷體"/>
              </w:rPr>
            </w:pPr>
          </w:p>
        </w:tc>
        <w:tc>
          <w:tcPr>
            <w:tcW w:w="3402" w:type="dxa"/>
            <w:gridSpan w:val="2"/>
            <w:shd w:val="clear" w:color="auto" w:fill="FFFFFF"/>
            <w:vAlign w:val="center"/>
          </w:tcPr>
          <w:p w:rsidR="00C00E5A" w:rsidRPr="00AD74D3" w:rsidRDefault="00C00E5A" w:rsidP="00B00AB7">
            <w:pPr>
              <w:pStyle w:val="af0"/>
              <w:numPr>
                <w:ilvl w:val="0"/>
                <w:numId w:val="30"/>
              </w:numPr>
              <w:ind w:leftChars="0"/>
              <w:rPr>
                <w:rFonts w:ascii="標楷體" w:eastAsia="標楷體" w:hAnsi="標楷體"/>
                <w:szCs w:val="20"/>
              </w:rPr>
            </w:pPr>
            <w:r w:rsidRPr="00AD74D3">
              <w:rPr>
                <w:rFonts w:ascii="標楷體" w:eastAsia="標楷體" w:hAnsi="標楷體" w:hint="eastAsia"/>
                <w:szCs w:val="20"/>
              </w:rPr>
              <w:t>能說明班級季節桌設計的原因，並介紹給來到班上的每一個人。</w:t>
            </w:r>
          </w:p>
          <w:p w:rsidR="00C00E5A" w:rsidRPr="00AD74D3" w:rsidRDefault="00C00E5A" w:rsidP="00B00AB7">
            <w:pPr>
              <w:pStyle w:val="af0"/>
              <w:numPr>
                <w:ilvl w:val="0"/>
                <w:numId w:val="30"/>
              </w:numPr>
              <w:ind w:leftChars="0"/>
              <w:rPr>
                <w:rFonts w:ascii="標楷體" w:eastAsia="標楷體" w:hAnsi="標楷體"/>
                <w:szCs w:val="20"/>
              </w:rPr>
            </w:pPr>
            <w:r w:rsidRPr="00AD74D3">
              <w:rPr>
                <w:rFonts w:ascii="標楷體" w:eastAsia="標楷體" w:hAnsi="標楷體" w:hint="eastAsia"/>
                <w:szCs w:val="20"/>
              </w:rPr>
              <w:t>回家後能在家中的一個小角落布置一個小季節桌，拍照後在班上與同學分享設計想法及完成後的心得。</w:t>
            </w:r>
          </w:p>
        </w:tc>
      </w:tr>
      <w:tr w:rsidR="0033595D" w:rsidRPr="00AD74D3" w:rsidTr="00355200">
        <w:trPr>
          <w:cantSplit/>
          <w:trHeight w:val="780"/>
          <w:jc w:val="center"/>
        </w:trPr>
        <w:tc>
          <w:tcPr>
            <w:tcW w:w="1980" w:type="dxa"/>
            <w:gridSpan w:val="3"/>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總節數</w:t>
            </w:r>
          </w:p>
        </w:tc>
        <w:tc>
          <w:tcPr>
            <w:tcW w:w="2835" w:type="dxa"/>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7</w:t>
            </w:r>
          </w:p>
        </w:tc>
        <w:tc>
          <w:tcPr>
            <w:tcW w:w="3260" w:type="dxa"/>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3</w:t>
            </w:r>
          </w:p>
        </w:tc>
        <w:tc>
          <w:tcPr>
            <w:tcW w:w="3260" w:type="dxa"/>
            <w:gridSpan w:val="2"/>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3</w:t>
            </w:r>
          </w:p>
        </w:tc>
        <w:tc>
          <w:tcPr>
            <w:tcW w:w="3402" w:type="dxa"/>
            <w:gridSpan w:val="2"/>
            <w:shd w:val="clear" w:color="auto" w:fill="FFFFF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7</w:t>
            </w:r>
          </w:p>
        </w:tc>
      </w:tr>
    </w:tbl>
    <w:p w:rsidR="0033595D" w:rsidRPr="00AD74D3" w:rsidRDefault="0033595D" w:rsidP="0033595D">
      <w:pPr>
        <w:ind w:firstLine="23"/>
        <w:jc w:val="center"/>
        <w:rPr>
          <w:rFonts w:ascii="標楷體" w:eastAsia="標楷體" w:hAnsi="標楷體"/>
          <w:sz w:val="28"/>
        </w:rPr>
      </w:pPr>
    </w:p>
    <w:p w:rsidR="0033595D" w:rsidRPr="00AD74D3" w:rsidRDefault="0033595D" w:rsidP="0033595D">
      <w:pPr>
        <w:snapToGrid w:val="0"/>
        <w:spacing w:line="480" w:lineRule="atLeast"/>
        <w:jc w:val="both"/>
        <w:rPr>
          <w:rFonts w:ascii="標楷體" w:eastAsia="標楷體" w:hAnsi="標楷體"/>
          <w:b/>
        </w:rPr>
      </w:pPr>
      <w:r w:rsidRPr="00AD74D3">
        <w:rPr>
          <w:rFonts w:ascii="標楷體" w:eastAsia="標楷體" w:hAnsi="標楷體" w:hint="eastAsia"/>
          <w:b/>
        </w:rPr>
        <w:t>填表說明：可依各校需求自行增刪</w:t>
      </w:r>
    </w:p>
    <w:p w:rsidR="002633D9" w:rsidRPr="00AD74D3" w:rsidRDefault="002633D9" w:rsidP="0035651D">
      <w:pPr>
        <w:snapToGrid w:val="0"/>
        <w:spacing w:line="480" w:lineRule="atLeast"/>
        <w:jc w:val="both"/>
        <w:rPr>
          <w:rFonts w:ascii="標楷體" w:eastAsia="標楷體" w:hAnsi="標楷體"/>
          <w:b/>
        </w:rPr>
      </w:pPr>
    </w:p>
    <w:p w:rsidR="002633D9" w:rsidRPr="00AD74D3" w:rsidRDefault="002633D9">
      <w:pPr>
        <w:widowControl/>
        <w:rPr>
          <w:rFonts w:ascii="標楷體" w:eastAsia="標楷體" w:hAnsi="標楷體"/>
        </w:rPr>
      </w:pPr>
      <w:r w:rsidRPr="00AD74D3">
        <w:rPr>
          <w:rFonts w:ascii="標楷體" w:eastAsia="標楷體" w:hAnsi="標楷體"/>
        </w:rPr>
        <w:br w:type="page"/>
      </w:r>
    </w:p>
    <w:p w:rsidR="00260C33" w:rsidRPr="00401261" w:rsidRDefault="002633D9" w:rsidP="00260C33">
      <w:pPr>
        <w:pStyle w:val="affd"/>
        <w:spacing w:before="36" w:after="72"/>
        <w:ind w:left="720"/>
        <w:rPr>
          <w:rFonts w:hint="eastAsia"/>
        </w:rPr>
      </w:pPr>
      <w:bookmarkStart w:id="46" w:name="_Toc22332992"/>
      <w:r w:rsidRPr="00AD74D3">
        <w:rPr>
          <w:rFonts w:hint="eastAsia"/>
        </w:rPr>
        <w:lastRenderedPageBreak/>
        <w:t>（二）二年級第二學期</w:t>
      </w:r>
      <w:r w:rsidR="00242AE6" w:rsidRPr="00AD74D3">
        <w:rPr>
          <w:rFonts w:hint="eastAsia"/>
        </w:rPr>
        <w:t>教學</w:t>
      </w:r>
      <w:r w:rsidRPr="00AD74D3">
        <w:rPr>
          <w:rFonts w:hint="eastAsia"/>
        </w:rPr>
        <w:t>進度總表(表5-4)</w:t>
      </w:r>
      <w:bookmarkEnd w:id="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7"/>
        <w:gridCol w:w="997"/>
        <w:gridCol w:w="754"/>
        <w:gridCol w:w="44"/>
        <w:gridCol w:w="3312"/>
        <w:gridCol w:w="2061"/>
        <w:gridCol w:w="656"/>
        <w:gridCol w:w="405"/>
        <w:gridCol w:w="2883"/>
        <w:gridCol w:w="1937"/>
      </w:tblGrid>
      <w:tr w:rsidR="00260C33" w:rsidRPr="00401261" w:rsidTr="00260C33">
        <w:trPr>
          <w:trHeight w:val="592"/>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D966"/>
            <w:vAlign w:val="center"/>
            <w:hideMark/>
          </w:tcPr>
          <w:p w:rsidR="00260C33" w:rsidRPr="00401261" w:rsidRDefault="00260C33" w:rsidP="00260C33">
            <w:pPr>
              <w:snapToGrid w:val="0"/>
              <w:jc w:val="center"/>
              <w:rPr>
                <w:rFonts w:ascii="標楷體" w:eastAsia="標楷體" w:hAnsi="標楷體"/>
                <w:sz w:val="32"/>
              </w:rPr>
            </w:pPr>
            <w:r>
              <w:rPr>
                <w:rFonts w:ascii="標楷體" w:eastAsia="標楷體" w:hAnsi="標楷體" w:hint="eastAsia"/>
                <w:sz w:val="32"/>
              </w:rPr>
              <w:t>110</w:t>
            </w:r>
            <w:r w:rsidRPr="00401261">
              <w:rPr>
                <w:rFonts w:ascii="標楷體" w:eastAsia="標楷體" w:hAnsi="標楷體" w:hint="eastAsia"/>
                <w:sz w:val="32"/>
              </w:rPr>
              <w:t>學年度尚仁國小二年級第二學期課程方案表</w:t>
            </w: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課程方案</w:t>
            </w:r>
          </w:p>
          <w:p w:rsidR="00260C33" w:rsidRPr="00401261" w:rsidRDefault="00260C33" w:rsidP="00260C33">
            <w:pPr>
              <w:jc w:val="center"/>
              <w:rPr>
                <w:rFonts w:ascii="標楷體" w:eastAsia="標楷體" w:hAnsi="標楷體"/>
              </w:rPr>
            </w:pPr>
            <w:r w:rsidRPr="00401261">
              <w:rPr>
                <w:rFonts w:ascii="標楷體" w:eastAsia="標楷體" w:hAnsi="標楷體" w:hint="eastAsia"/>
              </w:rPr>
              <w:t>名稱</w:t>
            </w:r>
          </w:p>
        </w:tc>
        <w:tc>
          <w:tcPr>
            <w:tcW w:w="1727" w:type="pct"/>
            <w:gridSpan w:val="4"/>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 xml:space="preserve">Fun in </w:t>
            </w:r>
            <w:r w:rsidRPr="00401261">
              <w:rPr>
                <w:rFonts w:ascii="標楷體" w:eastAsia="標楷體" w:hAnsi="標楷體"/>
              </w:rPr>
              <w:t>S</w:t>
            </w:r>
            <w:r w:rsidRPr="00401261">
              <w:rPr>
                <w:rFonts w:ascii="標楷體" w:eastAsia="標楷體" w:hAnsi="標楷體" w:hint="eastAsia"/>
              </w:rPr>
              <w:t>chool</w:t>
            </w:r>
          </w:p>
        </w:tc>
        <w:tc>
          <w:tcPr>
            <w:tcW w:w="919"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課程類別</w:t>
            </w:r>
          </w:p>
        </w:tc>
        <w:tc>
          <w:tcPr>
            <w:tcW w:w="1767" w:type="pct"/>
            <w:gridSpan w:val="3"/>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ind w:left="213" w:hangingChars="97" w:hanging="213"/>
              <w:jc w:val="both"/>
              <w:rPr>
                <w:rFonts w:ascii="標楷體" w:eastAsia="標楷體" w:hAnsi="標楷體"/>
              </w:rPr>
            </w:pPr>
            <w:r w:rsidRPr="00401261">
              <w:rPr>
                <w:rFonts w:ascii="標楷體" w:eastAsia="標楷體" w:hAnsi="標楷體" w:hint="eastAsia"/>
                <w:sz w:val="22"/>
              </w:rPr>
              <w:t>統整性主題/議題/專題探究</w:t>
            </w: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課程說明</w:t>
            </w:r>
          </w:p>
        </w:tc>
        <w:tc>
          <w:tcPr>
            <w:tcW w:w="4413" w:type="pct"/>
            <w:gridSpan w:val="9"/>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rPr>
                <w:rFonts w:ascii="標楷體" w:eastAsia="標楷體" w:hAnsi="標楷體"/>
              </w:rPr>
            </w:pPr>
            <w:r w:rsidRPr="00401261">
              <w:rPr>
                <w:rFonts w:ascii="標楷體" w:eastAsia="標楷體" w:hAnsi="標楷體" w:hint="eastAsia"/>
              </w:rPr>
              <w:t>透過校園動植物認識與探索瞭解到自然生物奇妙多元，在班上認識同學，了解自己與他人的情緒感覺，在人際相處互動上達到尊重。藉由體育活動探索，達成身體鍛鍊，進而達到身腦心靈的平衡。</w:t>
            </w: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設計者</w:t>
            </w:r>
          </w:p>
        </w:tc>
        <w:tc>
          <w:tcPr>
            <w:tcW w:w="1727" w:type="pct"/>
            <w:gridSpan w:val="4"/>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英語領域團隊</w:t>
            </w:r>
          </w:p>
        </w:tc>
        <w:tc>
          <w:tcPr>
            <w:tcW w:w="919"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開課時數</w:t>
            </w:r>
          </w:p>
        </w:tc>
        <w:tc>
          <w:tcPr>
            <w:tcW w:w="1767" w:type="pct"/>
            <w:gridSpan w:val="3"/>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每週2節，共20週</w:t>
            </w:r>
          </w:p>
        </w:tc>
      </w:tr>
      <w:tr w:rsidR="00260C33" w:rsidRPr="00401261" w:rsidTr="00260C33">
        <w:trPr>
          <w:trHeight w:val="156"/>
          <w:jc w:val="center"/>
        </w:trPr>
        <w:tc>
          <w:tcPr>
            <w:tcW w:w="587" w:type="pct"/>
            <w:vMerge w:val="restar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與十二年國教課綱之對應</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學習重點</w:t>
            </w:r>
          </w:p>
        </w:tc>
        <w:tc>
          <w:tcPr>
            <w:tcW w:w="270"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學習表現</w:t>
            </w:r>
          </w:p>
        </w:tc>
        <w:tc>
          <w:tcPr>
            <w:tcW w:w="1817"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pStyle w:val="Default"/>
              <w:rPr>
                <w:rFonts w:eastAsia="標楷體"/>
                <w:color w:val="auto"/>
              </w:rPr>
            </w:pPr>
            <w:r w:rsidRPr="00401261">
              <w:rPr>
                <w:rFonts w:eastAsia="標楷體" w:hint="eastAsia"/>
                <w:color w:val="auto"/>
              </w:rPr>
              <w:t>生</w:t>
            </w:r>
            <w:r w:rsidRPr="00401261">
              <w:rPr>
                <w:rFonts w:eastAsia="標楷體"/>
                <w:color w:val="auto"/>
              </w:rPr>
              <w:t>2-I-1以感官和知覺探索生活中的人、事、物，覺察事物及環境的特性。</w:t>
            </w:r>
          </w:p>
          <w:p w:rsidR="00260C33" w:rsidRPr="00401261" w:rsidRDefault="00260C33" w:rsidP="00260C33">
            <w:pPr>
              <w:pStyle w:val="Default"/>
              <w:rPr>
                <w:rFonts w:eastAsia="標楷體"/>
                <w:color w:val="auto"/>
              </w:rPr>
            </w:pPr>
            <w:r w:rsidRPr="00401261">
              <w:rPr>
                <w:rFonts w:eastAsia="標楷體" w:hint="eastAsia"/>
                <w:color w:val="auto"/>
              </w:rPr>
              <w:t>生</w:t>
            </w:r>
            <w:r w:rsidRPr="00401261">
              <w:rPr>
                <w:rFonts w:eastAsia="標楷體"/>
                <w:color w:val="auto"/>
              </w:rPr>
              <w:t>4-I-2使用不同的表徵符號進行表現與分享，感受創作的樂趣。</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1-Ⅱ-7 能聽懂課堂中所學的字詞。</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2-Ⅱ-3 能說出課堂中所學的字詞。</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3-Ⅱ-2 能辨識課堂中所學的字詞。</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4-Ⅱ-3 能臨摹抄寫課堂中所學的字詞。</w:t>
            </w:r>
          </w:p>
        </w:tc>
        <w:tc>
          <w:tcPr>
            <w:tcW w:w="222" w:type="pct"/>
            <w:vMerge w:val="restar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t>核心素養</w:t>
            </w:r>
          </w:p>
        </w:tc>
        <w:tc>
          <w:tcPr>
            <w:tcW w:w="1767" w:type="pct"/>
            <w:gridSpan w:val="3"/>
            <w:vMerge w:val="restart"/>
            <w:tcBorders>
              <w:top w:val="single" w:sz="4" w:space="0" w:color="auto"/>
              <w:left w:val="single" w:sz="4" w:space="0" w:color="auto"/>
              <w:bottom w:val="single" w:sz="4" w:space="0" w:color="auto"/>
              <w:right w:val="single" w:sz="4" w:space="0" w:color="auto"/>
            </w:tcBorders>
            <w:hideMark/>
          </w:tcPr>
          <w:p w:rsidR="00260C33" w:rsidRPr="00401261" w:rsidRDefault="00260C33" w:rsidP="00B00AB7">
            <w:pPr>
              <w:pStyle w:val="af0"/>
              <w:numPr>
                <w:ilvl w:val="0"/>
                <w:numId w:val="45"/>
              </w:numPr>
              <w:ind w:leftChars="0"/>
              <w:rPr>
                <w:rFonts w:ascii="標楷體" w:eastAsia="標楷體" w:hAnsi="標楷體"/>
              </w:rPr>
            </w:pPr>
            <w:r w:rsidRPr="00401261">
              <w:rPr>
                <w:rFonts w:ascii="標楷體" w:eastAsia="標楷體" w:hAnsi="標楷體"/>
              </w:rPr>
              <w:t>生活-E-A2</w:t>
            </w:r>
          </w:p>
          <w:p w:rsidR="00260C33" w:rsidRPr="00401261" w:rsidRDefault="00260C33" w:rsidP="00260C33">
            <w:pPr>
              <w:pStyle w:val="af0"/>
              <w:ind w:leftChars="0" w:left="360"/>
              <w:rPr>
                <w:rFonts w:ascii="標楷體" w:eastAsia="標楷體" w:hAnsi="標楷體"/>
              </w:rPr>
            </w:pPr>
            <w:r w:rsidRPr="00401261">
              <w:rPr>
                <w:rFonts w:ascii="標楷體" w:eastAsia="標楷體" w:hAnsi="標楷體"/>
              </w:rPr>
              <w:t>學習各種探究人、事、物的方法並理解探究後所獲得的道理，增進系統思考與解決問題的能力</w:t>
            </w:r>
          </w:p>
          <w:p w:rsidR="00260C33" w:rsidRPr="00401261" w:rsidRDefault="00260C33" w:rsidP="00B00AB7">
            <w:pPr>
              <w:pStyle w:val="af0"/>
              <w:numPr>
                <w:ilvl w:val="0"/>
                <w:numId w:val="45"/>
              </w:numPr>
              <w:ind w:leftChars="0"/>
              <w:rPr>
                <w:rFonts w:ascii="標楷體" w:eastAsia="標楷體" w:hAnsi="標楷體"/>
              </w:rPr>
            </w:pPr>
            <w:r w:rsidRPr="00401261">
              <w:rPr>
                <w:rFonts w:ascii="標楷體" w:eastAsia="標楷體" w:hAnsi="標楷體"/>
              </w:rPr>
              <w:t xml:space="preserve">生活-E-B1 </w:t>
            </w:r>
          </w:p>
          <w:p w:rsidR="00260C33" w:rsidRPr="00401261" w:rsidRDefault="00260C33" w:rsidP="00260C33">
            <w:pPr>
              <w:pStyle w:val="af0"/>
              <w:ind w:leftChars="0" w:left="360"/>
              <w:rPr>
                <w:rFonts w:ascii="標楷體" w:eastAsia="標楷體" w:hAnsi="標楷體"/>
              </w:rPr>
            </w:pPr>
            <w:r w:rsidRPr="00401261">
              <w:rPr>
                <w:rFonts w:ascii="標楷體" w:eastAsia="標楷體" w:hAnsi="標楷體"/>
              </w:rPr>
              <w:t>使用適切且多元的表徵符號，表達自己的想法、與人溝通，並能同理與尊重他人想法。</w:t>
            </w:r>
          </w:p>
          <w:p w:rsidR="00260C33" w:rsidRPr="00401261" w:rsidRDefault="00260C33" w:rsidP="00B00AB7">
            <w:pPr>
              <w:pStyle w:val="af0"/>
              <w:numPr>
                <w:ilvl w:val="0"/>
                <w:numId w:val="45"/>
              </w:numPr>
              <w:ind w:leftChars="0"/>
              <w:rPr>
                <w:rFonts w:ascii="標楷體" w:eastAsia="標楷體" w:hAnsi="標楷體"/>
              </w:rPr>
            </w:pPr>
            <w:r w:rsidRPr="00401261">
              <w:rPr>
                <w:rFonts w:ascii="標楷體" w:eastAsia="標楷體" w:hAnsi="標楷體"/>
              </w:rPr>
              <w:t>英-E-B1 具備入門的聽、 說、讀、寫英語文能力。在引導下，能運用所學、字詞及句型進行簡易日常溝通。</w:t>
            </w:r>
          </w:p>
        </w:tc>
      </w:tr>
      <w:tr w:rsidR="00260C33" w:rsidRPr="00401261" w:rsidTr="00260C33">
        <w:trPr>
          <w:trHeight w:val="156"/>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270"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學習內容</w:t>
            </w:r>
          </w:p>
        </w:tc>
        <w:tc>
          <w:tcPr>
            <w:tcW w:w="1817"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pStyle w:val="Default"/>
              <w:rPr>
                <w:rFonts w:eastAsia="標楷體"/>
                <w:color w:val="auto"/>
              </w:rPr>
            </w:pPr>
            <w:r w:rsidRPr="00401261">
              <w:rPr>
                <w:rFonts w:eastAsia="標楷體" w:hint="eastAsia"/>
                <w:color w:val="auto"/>
              </w:rPr>
              <w:t>生</w:t>
            </w:r>
            <w:r w:rsidRPr="00401261">
              <w:rPr>
                <w:rFonts w:eastAsia="標楷體"/>
                <w:color w:val="auto"/>
              </w:rPr>
              <w:t>C-I-1事物特性與現象的探究。</w:t>
            </w:r>
          </w:p>
          <w:p w:rsidR="00260C33" w:rsidRPr="00401261" w:rsidRDefault="00260C33" w:rsidP="00260C33">
            <w:pPr>
              <w:pStyle w:val="Default"/>
              <w:rPr>
                <w:rFonts w:eastAsia="標楷體"/>
                <w:color w:val="auto"/>
              </w:rPr>
            </w:pPr>
            <w:r w:rsidRPr="00401261">
              <w:rPr>
                <w:rFonts w:eastAsia="標楷體" w:hint="eastAsia"/>
                <w:color w:val="auto"/>
              </w:rPr>
              <w:t>生</w:t>
            </w:r>
            <w:r w:rsidRPr="00401261">
              <w:rPr>
                <w:rFonts w:eastAsia="標楷體"/>
                <w:color w:val="auto"/>
              </w:rPr>
              <w:t>C-I-3探究生活事物的方法與技能</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Ac-Ⅱ-3 第二學習階段所學字詞。</w:t>
            </w:r>
          </w:p>
          <w:p w:rsidR="00260C33" w:rsidRPr="00401261" w:rsidRDefault="00260C33" w:rsidP="00260C33">
            <w:pPr>
              <w:pStyle w:val="Default"/>
              <w:rPr>
                <w:rFonts w:eastAsia="標楷體"/>
                <w:color w:val="auto"/>
              </w:rPr>
            </w:pPr>
            <w:r w:rsidRPr="00401261">
              <w:rPr>
                <w:rFonts w:eastAsia="標楷體" w:hint="eastAsia"/>
                <w:color w:val="auto"/>
              </w:rPr>
              <w:t>英</w:t>
            </w:r>
            <w:r w:rsidRPr="00401261">
              <w:rPr>
                <w:rFonts w:eastAsia="標楷體"/>
                <w:color w:val="auto"/>
              </w:rPr>
              <w:t>B-Ⅱ-1 第二學習階段所學字詞及句型的生活溝通。</w:t>
            </w:r>
          </w:p>
        </w:tc>
        <w:tc>
          <w:tcPr>
            <w:tcW w:w="222"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1767" w:type="pct"/>
            <w:gridSpan w:val="3"/>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r>
      <w:tr w:rsidR="00260C33" w:rsidRPr="00401261" w:rsidTr="00260C33">
        <w:trPr>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議題融入</w:t>
            </w:r>
          </w:p>
        </w:tc>
        <w:tc>
          <w:tcPr>
            <w:tcW w:w="270"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議題名稱</w:t>
            </w:r>
          </w:p>
        </w:tc>
        <w:tc>
          <w:tcPr>
            <w:tcW w:w="1817"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szCs w:val="20"/>
              </w:rPr>
            </w:pPr>
            <w:r w:rsidRPr="00401261">
              <w:rPr>
                <w:rFonts w:ascii="標楷體" w:eastAsia="標楷體" w:hAnsi="標楷體" w:hint="eastAsia"/>
                <w:szCs w:val="20"/>
              </w:rPr>
              <w:t>學習主題</w:t>
            </w:r>
          </w:p>
        </w:tc>
        <w:tc>
          <w:tcPr>
            <w:tcW w:w="1989" w:type="pct"/>
            <w:gridSpan w:val="4"/>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szCs w:val="20"/>
              </w:rPr>
            </w:pPr>
            <w:r w:rsidRPr="00401261">
              <w:rPr>
                <w:rFonts w:ascii="標楷體" w:eastAsia="標楷體" w:hAnsi="標楷體" w:hint="eastAsia"/>
              </w:rPr>
              <w:t>實質內涵</w:t>
            </w:r>
          </w:p>
        </w:tc>
      </w:tr>
      <w:tr w:rsidR="00260C33" w:rsidRPr="00401261" w:rsidTr="00260C33">
        <w:trPr>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270"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sz w:val="22"/>
              </w:rPr>
            </w:pPr>
            <w:r w:rsidRPr="00401261">
              <w:rPr>
                <w:rFonts w:ascii="標楷體" w:eastAsia="標楷體" w:hAnsi="標楷體"/>
              </w:rPr>
              <w:t>人權 教育</w:t>
            </w:r>
          </w:p>
        </w:tc>
        <w:tc>
          <w:tcPr>
            <w:tcW w:w="1817" w:type="pct"/>
            <w:gridSpan w:val="2"/>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rPr>
                <w:rFonts w:ascii="標楷體" w:eastAsia="標楷體" w:hAnsi="標楷體"/>
                <w:szCs w:val="20"/>
              </w:rPr>
            </w:pPr>
            <w:r w:rsidRPr="00401261">
              <w:rPr>
                <w:rFonts w:ascii="標楷體" w:eastAsia="標楷體" w:hAnsi="標楷體"/>
              </w:rPr>
              <w:t>人權的基本概念</w:t>
            </w:r>
          </w:p>
        </w:tc>
        <w:tc>
          <w:tcPr>
            <w:tcW w:w="1989" w:type="pct"/>
            <w:gridSpan w:val="4"/>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rPr>
                <w:rFonts w:ascii="標楷體" w:eastAsia="標楷體" w:hAnsi="標楷體"/>
                <w:szCs w:val="20"/>
              </w:rPr>
            </w:pPr>
            <w:r w:rsidRPr="00401261">
              <w:rPr>
                <w:rFonts w:ascii="標楷體" w:eastAsia="標楷體" w:hAnsi="標楷體"/>
              </w:rPr>
              <w:t>人 E</w:t>
            </w:r>
            <w:r w:rsidRPr="00401261">
              <w:rPr>
                <w:rFonts w:ascii="標楷體" w:eastAsia="標楷體" w:hAnsi="標楷體"/>
                <w:kern w:val="0"/>
              </w:rPr>
              <w:t>1 認識人權是與生俱有的、普遍的、不容剝奪的。</w:t>
            </w:r>
          </w:p>
        </w:tc>
      </w:tr>
      <w:tr w:rsidR="00260C33" w:rsidRPr="00401261" w:rsidTr="00260C33">
        <w:trPr>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260C33" w:rsidRPr="00401261" w:rsidRDefault="00260C33" w:rsidP="00260C33">
            <w:pPr>
              <w:jc w:val="center"/>
              <w:rPr>
                <w:rFonts w:ascii="標楷體" w:eastAsia="標楷體" w:hAnsi="標楷體"/>
              </w:rPr>
            </w:pPr>
          </w:p>
        </w:tc>
        <w:tc>
          <w:tcPr>
            <w:tcW w:w="1817"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szCs w:val="20"/>
              </w:rPr>
            </w:pPr>
          </w:p>
        </w:tc>
        <w:tc>
          <w:tcPr>
            <w:tcW w:w="1989" w:type="pct"/>
            <w:gridSpan w:val="4"/>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szCs w:val="20"/>
              </w:rPr>
            </w:pPr>
          </w:p>
        </w:tc>
      </w:tr>
      <w:tr w:rsidR="00260C33" w:rsidRPr="00401261" w:rsidTr="00260C33">
        <w:trPr>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33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270" w:type="pct"/>
            <w:gridSpan w:val="2"/>
            <w:tcBorders>
              <w:top w:val="single" w:sz="4" w:space="0" w:color="auto"/>
              <w:left w:val="single" w:sz="4" w:space="0" w:color="auto"/>
              <w:bottom w:val="single" w:sz="4" w:space="0" w:color="auto"/>
              <w:right w:val="single" w:sz="4" w:space="0" w:color="auto"/>
            </w:tcBorders>
            <w:vAlign w:val="center"/>
          </w:tcPr>
          <w:p w:rsidR="00260C33" w:rsidRPr="00401261" w:rsidRDefault="00260C33" w:rsidP="00260C33">
            <w:pPr>
              <w:rPr>
                <w:rFonts w:ascii="標楷體" w:eastAsia="標楷體" w:hAnsi="標楷體"/>
              </w:rPr>
            </w:pPr>
          </w:p>
        </w:tc>
        <w:tc>
          <w:tcPr>
            <w:tcW w:w="1817"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rPr>
            </w:pPr>
          </w:p>
        </w:tc>
        <w:tc>
          <w:tcPr>
            <w:tcW w:w="1989" w:type="pct"/>
            <w:gridSpan w:val="4"/>
            <w:tcBorders>
              <w:top w:val="single" w:sz="4" w:space="0" w:color="auto"/>
              <w:left w:val="single" w:sz="4" w:space="0" w:color="auto"/>
              <w:bottom w:val="single" w:sz="4" w:space="0" w:color="auto"/>
              <w:right w:val="single" w:sz="4" w:space="0" w:color="auto"/>
            </w:tcBorders>
          </w:tcPr>
          <w:p w:rsidR="00260C33" w:rsidRPr="00401261" w:rsidRDefault="00260C33" w:rsidP="00260C33">
            <w:pPr>
              <w:rPr>
                <w:rFonts w:ascii="標楷體" w:eastAsia="標楷體" w:hAnsi="標楷體"/>
              </w:rPr>
            </w:pPr>
          </w:p>
        </w:tc>
      </w:tr>
      <w:tr w:rsidR="00260C33" w:rsidRPr="00401261" w:rsidTr="00260C33">
        <w:trPr>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337" w:type="pct"/>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snapToGrid w:val="0"/>
              <w:rPr>
                <w:rFonts w:ascii="標楷體" w:eastAsia="標楷體" w:hAnsi="標楷體"/>
              </w:rPr>
            </w:pPr>
            <w:r w:rsidRPr="00401261">
              <w:rPr>
                <w:rFonts w:ascii="標楷體" w:eastAsia="標楷體" w:hAnsi="標楷體" w:hint="eastAsia"/>
              </w:rPr>
              <w:t>校訂指標</w:t>
            </w:r>
          </w:p>
        </w:tc>
        <w:tc>
          <w:tcPr>
            <w:tcW w:w="4076" w:type="pct"/>
            <w:gridSpan w:val="8"/>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rPr>
                <w:rFonts w:ascii="標楷體" w:eastAsia="標楷體" w:hAnsi="標楷體"/>
              </w:rPr>
            </w:pPr>
            <w:r w:rsidRPr="00401261">
              <w:rPr>
                <w:rFonts w:ascii="標楷體" w:eastAsia="標楷體" w:hAnsi="標楷體" w:hint="eastAsia"/>
              </w:rPr>
              <w:t>如學校已完成學生學習圖像校訂指標，請填入本欄</w:t>
            </w: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t>學習目標</w:t>
            </w:r>
          </w:p>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t>(預期成果)</w:t>
            </w:r>
          </w:p>
        </w:tc>
        <w:tc>
          <w:tcPr>
            <w:tcW w:w="4413" w:type="pct"/>
            <w:gridSpan w:val="9"/>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pStyle w:val="af0"/>
              <w:ind w:leftChars="0" w:left="360"/>
              <w:rPr>
                <w:rFonts w:ascii="標楷體" w:eastAsia="標楷體" w:hAnsi="標楷體"/>
                <w:szCs w:val="20"/>
              </w:rPr>
            </w:pPr>
            <w:r w:rsidRPr="00401261">
              <w:rPr>
                <w:rFonts w:ascii="標楷體" w:eastAsia="標楷體" w:hAnsi="標楷體"/>
                <w:noProof/>
                <w:sz w:val="22"/>
              </w:rPr>
              <w:drawing>
                <wp:inline distT="0" distB="0" distL="0" distR="0" wp14:anchorId="6F48B66D" wp14:editId="538B6CD5">
                  <wp:extent cx="5415148" cy="2647950"/>
                  <wp:effectExtent l="0" t="38100" r="0" b="57150"/>
                  <wp:docPr id="18" name="資料庫圖表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tc>
      </w:tr>
      <w:tr w:rsidR="00260C33" w:rsidRPr="00401261" w:rsidTr="00260C33">
        <w:trPr>
          <w:jc w:val="center"/>
        </w:trPr>
        <w:tc>
          <w:tcPr>
            <w:tcW w:w="587" w:type="pct"/>
            <w:vMerge w:val="restart"/>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與其他課程內涵連結</w:t>
            </w:r>
          </w:p>
        </w:tc>
        <w:tc>
          <w:tcPr>
            <w:tcW w:w="592"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縱向</w:t>
            </w:r>
          </w:p>
        </w:tc>
        <w:tc>
          <w:tcPr>
            <w:tcW w:w="3821" w:type="pct"/>
            <w:gridSpan w:val="7"/>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rPr>
                <w:rFonts w:ascii="標楷體" w:eastAsia="標楷體" w:hAnsi="標楷體"/>
                <w:szCs w:val="20"/>
              </w:rPr>
            </w:pPr>
            <w:r w:rsidRPr="00401261">
              <w:rPr>
                <w:rFonts w:ascii="標楷體" w:eastAsia="標楷體" w:hAnsi="標楷體" w:hint="eastAsia"/>
                <w:szCs w:val="20"/>
              </w:rPr>
              <w:t>延續上學期美麗的校園學習，除了教室內認識外延伸到校園中。延續上學期身體的主題，進到身體動作與內在情緒與感官認識，內外兼具，更為全面。</w:t>
            </w:r>
          </w:p>
        </w:tc>
      </w:tr>
      <w:tr w:rsidR="00260C33" w:rsidRPr="00401261" w:rsidTr="00260C33">
        <w:trPr>
          <w:jc w:val="center"/>
        </w:trPr>
        <w:tc>
          <w:tcPr>
            <w:tcW w:w="587" w:type="pct"/>
            <w:vMerge/>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widowControl/>
              <w:rPr>
                <w:rFonts w:ascii="標楷體" w:eastAsia="標楷體" w:hAnsi="標楷體"/>
              </w:rPr>
            </w:pPr>
          </w:p>
        </w:tc>
        <w:tc>
          <w:tcPr>
            <w:tcW w:w="592"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橫向</w:t>
            </w:r>
          </w:p>
        </w:tc>
        <w:tc>
          <w:tcPr>
            <w:tcW w:w="3821" w:type="pct"/>
            <w:gridSpan w:val="7"/>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rPr>
                <w:rFonts w:ascii="標楷體" w:eastAsia="標楷體" w:hAnsi="標楷體"/>
                <w:szCs w:val="20"/>
              </w:rPr>
            </w:pPr>
            <w:r w:rsidRPr="00401261">
              <w:rPr>
                <w:rFonts w:ascii="標楷體" w:eastAsia="標楷體" w:hAnsi="標楷體" w:hint="eastAsia"/>
                <w:szCs w:val="20"/>
              </w:rPr>
              <w:t>生活領域課程：奇妙的種子，泥土與螞蟻。</w:t>
            </w:r>
          </w:p>
          <w:p w:rsidR="00260C33" w:rsidRPr="00401261" w:rsidRDefault="00260C33" w:rsidP="00260C33">
            <w:pPr>
              <w:rPr>
                <w:rFonts w:ascii="標楷體" w:eastAsia="標楷體" w:hAnsi="標楷體"/>
                <w:szCs w:val="20"/>
              </w:rPr>
            </w:pPr>
            <w:r w:rsidRPr="00401261">
              <w:rPr>
                <w:rFonts w:ascii="標楷體" w:eastAsia="標楷體" w:hAnsi="標楷體" w:hint="eastAsia"/>
                <w:szCs w:val="20"/>
              </w:rPr>
              <w:t>健體領域課程：我愛運動</w:t>
            </w:r>
          </w:p>
          <w:p w:rsidR="00260C33" w:rsidRPr="00401261" w:rsidRDefault="00260C33" w:rsidP="00260C33">
            <w:pPr>
              <w:rPr>
                <w:rFonts w:ascii="標楷體" w:eastAsia="標楷體" w:hAnsi="標楷體"/>
                <w:szCs w:val="20"/>
              </w:rPr>
            </w:pPr>
            <w:r w:rsidRPr="00401261">
              <w:rPr>
                <w:rFonts w:ascii="標楷體" w:eastAsia="標楷體" w:hAnsi="標楷體" w:hint="eastAsia"/>
                <w:szCs w:val="20"/>
              </w:rPr>
              <w:t>數學：時間單元，看時鐘報時</w:t>
            </w: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教學週次</w:t>
            </w:r>
          </w:p>
        </w:tc>
        <w:tc>
          <w:tcPr>
            <w:tcW w:w="592" w:type="pct"/>
            <w:gridSpan w:val="2"/>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t>單元主題</w:t>
            </w:r>
          </w:p>
        </w:tc>
        <w:tc>
          <w:tcPr>
            <w:tcW w:w="2191" w:type="pct"/>
            <w:gridSpan w:val="5"/>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szCs w:val="20"/>
              </w:rPr>
            </w:pPr>
            <w:r w:rsidRPr="00401261">
              <w:rPr>
                <w:rFonts w:ascii="標楷體" w:eastAsia="標楷體" w:hAnsi="標楷體" w:hint="eastAsia"/>
                <w:szCs w:val="20"/>
              </w:rPr>
              <w:t>單元學習內容與教學策略</w:t>
            </w:r>
          </w:p>
        </w:tc>
        <w:tc>
          <w:tcPr>
            <w:tcW w:w="975"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szCs w:val="20"/>
              </w:rPr>
            </w:pPr>
            <w:r w:rsidRPr="00401261">
              <w:rPr>
                <w:rFonts w:ascii="標楷體" w:eastAsia="標楷體" w:hAnsi="標楷體" w:hint="eastAsia"/>
                <w:szCs w:val="20"/>
              </w:rPr>
              <w:t>課堂對話</w:t>
            </w:r>
          </w:p>
        </w:tc>
        <w:tc>
          <w:tcPr>
            <w:tcW w:w="655"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szCs w:val="20"/>
              </w:rPr>
            </w:pPr>
            <w:r w:rsidRPr="00401261">
              <w:rPr>
                <w:rFonts w:ascii="標楷體" w:eastAsia="標楷體" w:hAnsi="標楷體" w:hint="eastAsia"/>
                <w:szCs w:val="20"/>
              </w:rPr>
              <w:t>學習單字</w:t>
            </w:r>
          </w:p>
        </w:tc>
      </w:tr>
      <w:tr w:rsidR="00260C33" w:rsidRPr="00401261" w:rsidTr="00260C33">
        <w:trPr>
          <w:trHeight w:val="1592"/>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lastRenderedPageBreak/>
              <w:t>第1-4週</w:t>
            </w:r>
          </w:p>
        </w:tc>
        <w:tc>
          <w:tcPr>
            <w:tcW w:w="592"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Animal Friends</w:t>
            </w:r>
          </w:p>
        </w:tc>
        <w:tc>
          <w:tcPr>
            <w:tcW w:w="2191" w:type="pct"/>
            <w:gridSpan w:val="5"/>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sz w:val="26"/>
                <w:szCs w:val="26"/>
              </w:rPr>
            </w:pPr>
            <w:r w:rsidRPr="00401261">
              <w:rPr>
                <w:rFonts w:ascii="標楷體" w:eastAsia="標楷體" w:hAnsi="標楷體" w:hint="eastAsia"/>
                <w:sz w:val="26"/>
                <w:szCs w:val="26"/>
              </w:rPr>
              <w:t>導入與複習(2)：先介紹家裡的寵物，介紹牠們的運動特徵與飲食的方式，透過猜謎活動來認識更多生物。</w:t>
            </w:r>
          </w:p>
          <w:p w:rsidR="00260C33" w:rsidRPr="00401261" w:rsidRDefault="00260C33" w:rsidP="00260C33">
            <w:pPr>
              <w:autoSpaceDE w:val="0"/>
              <w:autoSpaceDN w:val="0"/>
              <w:adjustRightInd w:val="0"/>
              <w:rPr>
                <w:rFonts w:ascii="標楷體" w:eastAsia="標楷體" w:hAnsi="標楷體"/>
                <w:sz w:val="26"/>
                <w:szCs w:val="26"/>
              </w:rPr>
            </w:pPr>
            <w:r w:rsidRPr="00401261">
              <w:rPr>
                <w:rFonts w:ascii="標楷體" w:eastAsia="標楷體" w:hAnsi="標楷體" w:hint="eastAsia"/>
                <w:sz w:val="26"/>
                <w:szCs w:val="26"/>
              </w:rPr>
              <w:t>活動一(2)：探討美麗的春天來臨，校園中會出現哪些情景？春天的小動物們有哪些特徵與習性？我們在哪裡可以觀察到他們？</w:t>
            </w:r>
          </w:p>
          <w:p w:rsidR="00260C33" w:rsidRPr="00401261" w:rsidRDefault="00260C33" w:rsidP="00260C33">
            <w:pPr>
              <w:autoSpaceDE w:val="0"/>
              <w:autoSpaceDN w:val="0"/>
              <w:adjustRightInd w:val="0"/>
              <w:rPr>
                <w:rFonts w:ascii="標楷體" w:eastAsia="標楷體" w:hAnsi="標楷體"/>
                <w:sz w:val="26"/>
                <w:szCs w:val="26"/>
              </w:rPr>
            </w:pPr>
            <w:r w:rsidRPr="00401261">
              <w:rPr>
                <w:rFonts w:ascii="標楷體" w:eastAsia="標楷體" w:hAnsi="標楷體" w:hint="eastAsia"/>
                <w:sz w:val="26"/>
                <w:szCs w:val="26"/>
              </w:rPr>
              <w:t>活動二(2)：認識動物小時候和長大後的名稱，透過找動物媽媽的繪本學習描述動物的特徵。</w:t>
            </w:r>
          </w:p>
          <w:p w:rsidR="00260C33" w:rsidRPr="00401261" w:rsidRDefault="00260C33" w:rsidP="00260C33">
            <w:pPr>
              <w:autoSpaceDE w:val="0"/>
              <w:autoSpaceDN w:val="0"/>
              <w:adjustRightInd w:val="0"/>
              <w:rPr>
                <w:rFonts w:ascii="標楷體" w:eastAsia="標楷體" w:hAnsi="標楷體" w:cs="Arial"/>
                <w:kern w:val="0"/>
              </w:rPr>
            </w:pPr>
            <w:r w:rsidRPr="00401261">
              <w:rPr>
                <w:rFonts w:ascii="標楷體" w:eastAsia="標楷體" w:hAnsi="標楷體" w:hint="eastAsia"/>
                <w:sz w:val="26"/>
                <w:szCs w:val="26"/>
              </w:rPr>
              <w:t>活動三(2)：討論動物的奇特動作，發表善待寵物的作為，製作對動物有愛書籤或海報。</w:t>
            </w:r>
          </w:p>
        </w:tc>
        <w:tc>
          <w:tcPr>
            <w:tcW w:w="975"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snapToGrid w:val="0"/>
              <w:spacing w:line="340" w:lineRule="exact"/>
              <w:rPr>
                <w:rFonts w:ascii="標楷體" w:eastAsia="標楷體" w:hAnsi="標楷體" w:cs="Arial Unicode MS"/>
                <w:szCs w:val="20"/>
              </w:rPr>
            </w:pPr>
            <w:r w:rsidRPr="00401261">
              <w:rPr>
                <w:rFonts w:ascii="標楷體" w:eastAsia="標楷體" w:hAnsi="標楷體" w:cs="Arial Unicode MS"/>
                <w:szCs w:val="20"/>
              </w:rPr>
              <w:t>T</w:t>
            </w:r>
            <w:r w:rsidRPr="00401261">
              <w:rPr>
                <w:rFonts w:ascii="標楷體" w:eastAsia="標楷體" w:hAnsi="標楷體" w:cs="Arial Unicode MS" w:hint="eastAsia"/>
                <w:szCs w:val="20"/>
              </w:rPr>
              <w:t>：Is it a cat？</w:t>
            </w:r>
          </w:p>
          <w:p w:rsidR="00260C33" w:rsidRPr="00401261" w:rsidRDefault="00260C33" w:rsidP="00260C33">
            <w:pPr>
              <w:snapToGrid w:val="0"/>
              <w:spacing w:line="340" w:lineRule="exact"/>
              <w:rPr>
                <w:rFonts w:ascii="標楷體" w:eastAsia="標楷體" w:hAnsi="標楷體" w:cs="Arial Unicode MS"/>
                <w:szCs w:val="20"/>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：Yes,it is. /No,it isn</w:t>
            </w:r>
            <w:r w:rsidRPr="00401261">
              <w:rPr>
                <w:rFonts w:ascii="標楷體" w:eastAsia="標楷體" w:hAnsi="標楷體" w:cs="Arial Unicode MS"/>
                <w:szCs w:val="20"/>
              </w:rPr>
              <w:t>’</w:t>
            </w:r>
            <w:r w:rsidRPr="00401261">
              <w:rPr>
                <w:rFonts w:ascii="標楷體" w:eastAsia="標楷體" w:hAnsi="標楷體" w:cs="Arial Unicode MS" w:hint="eastAsia"/>
                <w:szCs w:val="20"/>
              </w:rPr>
              <w:t>t.</w:t>
            </w:r>
          </w:p>
          <w:p w:rsidR="00260C33" w:rsidRPr="00401261" w:rsidRDefault="00260C33" w:rsidP="00260C33">
            <w:pPr>
              <w:snapToGrid w:val="0"/>
              <w:spacing w:line="340" w:lineRule="exact"/>
              <w:rPr>
                <w:rFonts w:ascii="標楷體" w:eastAsia="標楷體" w:hAnsi="標楷體" w:cs="Arial Unicode MS"/>
                <w:szCs w:val="20"/>
              </w:rPr>
            </w:pPr>
            <w:r w:rsidRPr="00401261">
              <w:rPr>
                <w:rFonts w:ascii="標楷體" w:eastAsia="標楷體" w:hAnsi="標楷體" w:cs="Arial Unicode MS" w:hint="eastAsia"/>
                <w:szCs w:val="20"/>
              </w:rPr>
              <w:t xml:space="preserve">T：What color is the </w:t>
            </w:r>
            <w:r w:rsidRPr="00401261">
              <w:rPr>
                <w:rFonts w:ascii="標楷體" w:eastAsia="標楷體" w:hAnsi="標楷體" w:cs="Arial Unicode MS" w:hint="eastAsia"/>
                <w:szCs w:val="20"/>
                <w:u w:val="single"/>
              </w:rPr>
              <w:t>dog</w:t>
            </w:r>
            <w:r w:rsidRPr="00401261">
              <w:rPr>
                <w:rFonts w:ascii="標楷體" w:eastAsia="標楷體" w:hAnsi="標楷體" w:cs="Arial Unicode MS" w:hint="eastAsia"/>
                <w:szCs w:val="20"/>
              </w:rPr>
              <w:t>？</w:t>
            </w:r>
          </w:p>
          <w:p w:rsidR="00260C33" w:rsidRPr="00401261" w:rsidRDefault="00260C33" w:rsidP="00260C33">
            <w:pPr>
              <w:snapToGrid w:val="0"/>
              <w:spacing w:line="340" w:lineRule="exact"/>
              <w:rPr>
                <w:rFonts w:ascii="標楷體" w:eastAsia="標楷體" w:hAnsi="標楷體" w:cs="Arial Unicode MS"/>
                <w:szCs w:val="20"/>
              </w:rPr>
            </w:pPr>
            <w:r w:rsidRPr="00401261">
              <w:rPr>
                <w:rFonts w:ascii="標楷體" w:eastAsia="標楷體" w:hAnsi="標楷體" w:cs="Arial Unicode MS" w:hint="eastAsia"/>
                <w:szCs w:val="20"/>
              </w:rPr>
              <w:t>T：What is it？</w:t>
            </w:r>
          </w:p>
          <w:p w:rsidR="00260C33" w:rsidRPr="00401261" w:rsidRDefault="00260C33" w:rsidP="00260C33">
            <w:pPr>
              <w:snapToGrid w:val="0"/>
              <w:spacing w:line="340" w:lineRule="exact"/>
              <w:rPr>
                <w:rFonts w:ascii="標楷體" w:eastAsia="標楷體" w:hAnsi="標楷體" w:cs="Arial Unicode MS"/>
                <w:szCs w:val="20"/>
              </w:rPr>
            </w:pPr>
            <w:r w:rsidRPr="00401261">
              <w:rPr>
                <w:rFonts w:ascii="標楷體" w:eastAsia="標楷體" w:hAnsi="標楷體" w:cs="Arial Unicode MS" w:hint="eastAsia"/>
                <w:szCs w:val="20"/>
              </w:rPr>
              <w:t xml:space="preserve">   What</w:t>
            </w:r>
            <w:r w:rsidRPr="00401261">
              <w:rPr>
                <w:rFonts w:ascii="標楷體" w:eastAsia="標楷體" w:hAnsi="標楷體" w:cs="Arial Unicode MS"/>
                <w:szCs w:val="20"/>
              </w:rPr>
              <w:t>’s</w:t>
            </w:r>
            <w:r w:rsidRPr="00401261">
              <w:rPr>
                <w:rFonts w:ascii="標楷體" w:eastAsia="標楷體" w:hAnsi="標楷體" w:cs="Arial Unicode MS" w:hint="eastAsia"/>
                <w:szCs w:val="20"/>
              </w:rPr>
              <w:t xml:space="preserve"> in the tree？</w:t>
            </w:r>
          </w:p>
          <w:p w:rsidR="00260C33" w:rsidRPr="00401261" w:rsidRDefault="00260C33" w:rsidP="00260C33">
            <w:pPr>
              <w:snapToGrid w:val="0"/>
              <w:spacing w:line="340" w:lineRule="exact"/>
              <w:rPr>
                <w:rFonts w:ascii="標楷體" w:eastAsia="標楷體" w:hAnsi="標楷體" w:cs="Arial Unicode MS"/>
                <w:szCs w:val="20"/>
              </w:rPr>
            </w:pPr>
            <w:r w:rsidRPr="00401261">
              <w:rPr>
                <w:rFonts w:ascii="標楷體" w:eastAsia="標楷體" w:hAnsi="標楷體" w:cs="Arial Unicode MS"/>
                <w:szCs w:val="20"/>
              </w:rPr>
              <w:t>T</w:t>
            </w:r>
            <w:r w:rsidRPr="00401261">
              <w:rPr>
                <w:rFonts w:ascii="標楷體" w:eastAsia="標楷體" w:hAnsi="標楷體" w:cs="Arial Unicode MS" w:hint="eastAsia"/>
                <w:szCs w:val="20"/>
              </w:rPr>
              <w:t xml:space="preserve">：What are the </w:t>
            </w:r>
            <w:r w:rsidRPr="00401261">
              <w:rPr>
                <w:rFonts w:ascii="標楷體" w:eastAsia="標楷體" w:hAnsi="標楷體" w:cs="Arial Unicode MS" w:hint="eastAsia"/>
                <w:szCs w:val="20"/>
                <w:u w:val="single"/>
              </w:rPr>
              <w:t>horses</w:t>
            </w:r>
            <w:r w:rsidRPr="00401261">
              <w:rPr>
                <w:rFonts w:ascii="標楷體" w:eastAsia="標楷體" w:hAnsi="標楷體" w:cs="Arial Unicode MS" w:hint="eastAsia"/>
                <w:szCs w:val="20"/>
              </w:rPr>
              <w:t xml:space="preserve"> doing？</w:t>
            </w:r>
          </w:p>
          <w:p w:rsidR="00260C33" w:rsidRPr="00401261" w:rsidRDefault="00260C33" w:rsidP="00260C33">
            <w:pPr>
              <w:snapToGrid w:val="0"/>
              <w:spacing w:line="340" w:lineRule="exact"/>
              <w:rPr>
                <w:rFonts w:ascii="標楷體" w:eastAsia="標楷體" w:hAnsi="標楷體" w:cs="Arial Unicode MS"/>
                <w:szCs w:val="20"/>
                <w:u w:val="single"/>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 xml:space="preserve">：They are </w:t>
            </w:r>
            <w:r w:rsidRPr="00401261">
              <w:rPr>
                <w:rFonts w:ascii="標楷體" w:eastAsia="標楷體" w:hAnsi="標楷體" w:cs="Arial Unicode MS" w:hint="eastAsia"/>
                <w:szCs w:val="20"/>
                <w:u w:val="single"/>
              </w:rPr>
              <w:t xml:space="preserve">   .</w:t>
            </w:r>
          </w:p>
          <w:p w:rsidR="00260C33" w:rsidRPr="00401261" w:rsidRDefault="00260C33" w:rsidP="00260C33">
            <w:pPr>
              <w:snapToGrid w:val="0"/>
              <w:spacing w:line="340" w:lineRule="exact"/>
              <w:rPr>
                <w:rFonts w:ascii="標楷體" w:eastAsia="標楷體" w:hAnsi="標楷體" w:cs="Arial Unicode MS"/>
                <w:szCs w:val="20"/>
              </w:rPr>
            </w:pPr>
            <w:r w:rsidRPr="00401261">
              <w:rPr>
                <w:rFonts w:ascii="標楷體" w:eastAsia="標楷體" w:hAnsi="標楷體" w:cs="Arial Unicode MS"/>
                <w:szCs w:val="20"/>
              </w:rPr>
              <w:t>T</w:t>
            </w:r>
            <w:r w:rsidRPr="00401261">
              <w:rPr>
                <w:rFonts w:ascii="標楷體" w:eastAsia="標楷體" w:hAnsi="標楷體" w:cs="Arial Unicode MS" w:hint="eastAsia"/>
                <w:szCs w:val="20"/>
              </w:rPr>
              <w:t>：This animal can hop.What is it？</w:t>
            </w:r>
          </w:p>
          <w:p w:rsidR="00260C33" w:rsidRPr="00401261" w:rsidRDefault="00260C33" w:rsidP="00260C33">
            <w:pPr>
              <w:snapToGrid w:val="0"/>
              <w:spacing w:line="340" w:lineRule="exact"/>
              <w:rPr>
                <w:rFonts w:ascii="標楷體" w:eastAsia="標楷體" w:hAnsi="標楷體" w:cs="Arial Unicode MS"/>
                <w:szCs w:val="20"/>
              </w:rPr>
            </w:pPr>
            <w:r w:rsidRPr="00401261">
              <w:rPr>
                <w:rFonts w:ascii="標楷體" w:eastAsia="標楷體" w:hAnsi="標楷體" w:cs="Arial Unicode MS"/>
                <w:szCs w:val="20"/>
              </w:rPr>
              <w:t>T</w:t>
            </w:r>
            <w:r w:rsidRPr="00401261">
              <w:rPr>
                <w:rFonts w:ascii="標楷體" w:eastAsia="標楷體" w:hAnsi="標楷體" w:cs="Arial Unicode MS" w:hint="eastAsia"/>
                <w:szCs w:val="20"/>
              </w:rPr>
              <w:t xml:space="preserve">：Can </w:t>
            </w:r>
            <w:r w:rsidRPr="00401261">
              <w:rPr>
                <w:rFonts w:ascii="標楷體" w:eastAsia="標楷體" w:hAnsi="標楷體" w:cs="Arial Unicode MS" w:hint="eastAsia"/>
                <w:szCs w:val="20"/>
                <w:u w:val="single"/>
              </w:rPr>
              <w:t>a tiger</w:t>
            </w:r>
            <w:r w:rsidRPr="00401261">
              <w:rPr>
                <w:rFonts w:ascii="標楷體" w:eastAsia="標楷體" w:hAnsi="標楷體" w:cs="Arial Unicode MS" w:hint="eastAsia"/>
                <w:szCs w:val="20"/>
              </w:rPr>
              <w:t xml:space="preserve"> </w:t>
            </w:r>
            <w:r w:rsidRPr="00401261">
              <w:rPr>
                <w:rFonts w:ascii="標楷體" w:eastAsia="標楷體" w:hAnsi="標楷體" w:cs="Arial Unicode MS" w:hint="eastAsia"/>
                <w:szCs w:val="20"/>
                <w:u w:val="single"/>
              </w:rPr>
              <w:t>fly</w:t>
            </w:r>
            <w:r w:rsidRPr="00401261">
              <w:rPr>
                <w:rFonts w:ascii="標楷體" w:eastAsia="標楷體" w:hAnsi="標楷體" w:cs="Arial Unicode MS" w:hint="eastAsia"/>
                <w:szCs w:val="20"/>
              </w:rPr>
              <w:t>？</w:t>
            </w:r>
          </w:p>
          <w:p w:rsidR="00260C33" w:rsidRPr="00401261" w:rsidRDefault="00260C33" w:rsidP="00260C33">
            <w:pPr>
              <w:snapToGrid w:val="0"/>
              <w:spacing w:line="340" w:lineRule="exact"/>
              <w:rPr>
                <w:rFonts w:ascii="標楷體" w:eastAsia="標楷體" w:hAnsi="標楷體"/>
                <w:szCs w:val="20"/>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：Yes,it can./No,it can</w:t>
            </w:r>
            <w:r w:rsidRPr="00401261">
              <w:rPr>
                <w:rFonts w:ascii="標楷體" w:eastAsia="標楷體" w:hAnsi="標楷體" w:cs="Arial Unicode MS"/>
                <w:szCs w:val="20"/>
              </w:rPr>
              <w:t>’</w:t>
            </w:r>
            <w:r w:rsidRPr="00401261">
              <w:rPr>
                <w:rFonts w:ascii="標楷體" w:eastAsia="標楷體" w:hAnsi="標楷體" w:cs="Arial Unicode MS" w:hint="eastAsia"/>
                <w:szCs w:val="20"/>
              </w:rPr>
              <w:t>t.</w:t>
            </w:r>
          </w:p>
        </w:tc>
        <w:tc>
          <w:tcPr>
            <w:tcW w:w="656"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A</w:t>
            </w:r>
            <w:r w:rsidRPr="00401261">
              <w:rPr>
                <w:rFonts w:ascii="標楷體" w:eastAsia="標楷體" w:hAnsi="標楷體" w:cs="Arial Unicode MS" w:hint="eastAsia"/>
                <w:szCs w:val="20"/>
              </w:rPr>
              <w:t xml:space="preserve"> turtle</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A</w:t>
            </w:r>
            <w:r w:rsidRPr="00401261">
              <w:rPr>
                <w:rFonts w:ascii="標楷體" w:eastAsia="標楷體" w:hAnsi="標楷體" w:cs="Arial Unicode MS" w:hint="eastAsia"/>
                <w:szCs w:val="20"/>
              </w:rPr>
              <w:t xml:space="preserve"> dog</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(puppy)</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A</w:t>
            </w:r>
            <w:r w:rsidRPr="00401261">
              <w:rPr>
                <w:rFonts w:ascii="標楷體" w:eastAsia="標楷體" w:hAnsi="標楷體" w:cs="Arial Unicode MS" w:hint="eastAsia"/>
                <w:szCs w:val="20"/>
              </w:rPr>
              <w:t xml:space="preserve"> cat</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w:t>
            </w:r>
            <w:r w:rsidRPr="00401261">
              <w:rPr>
                <w:rFonts w:ascii="標楷體" w:eastAsia="標楷體" w:hAnsi="標楷體" w:cs="Arial Unicode MS" w:hint="eastAsia"/>
                <w:szCs w:val="20"/>
              </w:rPr>
              <w:t>kitten</w:t>
            </w:r>
            <w:r w:rsidRPr="00401261">
              <w:rPr>
                <w:rFonts w:ascii="標楷體" w:eastAsia="標楷體" w:hAnsi="標楷體" w:cs="Arial Unicode MS"/>
                <w:szCs w:val="20"/>
              </w:rPr>
              <w:t>)</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A</w:t>
            </w:r>
            <w:r w:rsidRPr="00401261">
              <w:rPr>
                <w:rFonts w:ascii="標楷體" w:eastAsia="標楷體" w:hAnsi="標楷體" w:cs="Arial Unicode MS" w:hint="eastAsia"/>
                <w:szCs w:val="20"/>
              </w:rPr>
              <w:t xml:space="preserve"> duck</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A</w:t>
            </w:r>
            <w:r w:rsidRPr="00401261">
              <w:rPr>
                <w:rFonts w:ascii="標楷體" w:eastAsia="標楷體" w:hAnsi="標楷體" w:cs="Arial Unicode MS" w:hint="eastAsia"/>
                <w:szCs w:val="20"/>
              </w:rPr>
              <w:t xml:space="preserve"> horse</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A</w:t>
            </w:r>
            <w:r w:rsidRPr="00401261">
              <w:rPr>
                <w:rFonts w:ascii="標楷體" w:eastAsia="標楷體" w:hAnsi="標楷體" w:cs="Arial Unicode MS" w:hint="eastAsia"/>
                <w:szCs w:val="20"/>
              </w:rPr>
              <w:t xml:space="preserve"> chicken</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(chick)</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A</w:t>
            </w:r>
            <w:r w:rsidRPr="00401261">
              <w:rPr>
                <w:rFonts w:ascii="標楷體" w:eastAsia="標楷體" w:hAnsi="標楷體" w:cs="Arial Unicode MS" w:hint="eastAsia"/>
                <w:szCs w:val="20"/>
              </w:rPr>
              <w:t xml:space="preserve"> goat</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A</w:t>
            </w:r>
            <w:r w:rsidRPr="00401261">
              <w:rPr>
                <w:rFonts w:ascii="標楷體" w:eastAsia="標楷體" w:hAnsi="標楷體" w:cs="Arial Unicode MS" w:hint="eastAsia"/>
                <w:szCs w:val="20"/>
              </w:rPr>
              <w:t xml:space="preserve"> cow</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A</w:t>
            </w:r>
            <w:r w:rsidRPr="00401261">
              <w:rPr>
                <w:rFonts w:ascii="標楷體" w:eastAsia="標楷體" w:hAnsi="標楷體" w:cs="Arial Unicode MS" w:hint="eastAsia"/>
                <w:szCs w:val="20"/>
              </w:rPr>
              <w:t xml:space="preserve"> sheep</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(lamb)</w:t>
            </w:r>
          </w:p>
          <w:p w:rsidR="00260C33" w:rsidRPr="00401261" w:rsidRDefault="00260C33" w:rsidP="00260C33">
            <w:pPr>
              <w:snapToGrid w:val="0"/>
              <w:spacing w:line="360" w:lineRule="exact"/>
              <w:ind w:rightChars="-69" w:right="-166"/>
              <w:rPr>
                <w:rFonts w:ascii="標楷體" w:eastAsia="標楷體" w:hAnsi="標楷體" w:cs="Arial Unicode MS"/>
                <w:szCs w:val="20"/>
              </w:rPr>
            </w:pPr>
            <w:r w:rsidRPr="00401261">
              <w:rPr>
                <w:rFonts w:ascii="標楷體" w:eastAsia="標楷體" w:hAnsi="標楷體" w:cs="Arial Unicode MS" w:hint="eastAsia"/>
                <w:szCs w:val="20"/>
              </w:rPr>
              <w:t xml:space="preserve">see  crawl </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climb  fly</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swim eat</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swing hop</w:t>
            </w:r>
          </w:p>
          <w:p w:rsidR="00260C33" w:rsidRPr="00401261" w:rsidRDefault="00260C33" w:rsidP="00260C33">
            <w:pPr>
              <w:snapToGrid w:val="0"/>
              <w:spacing w:line="360" w:lineRule="exact"/>
              <w:rPr>
                <w:rFonts w:ascii="標楷體" w:eastAsia="標楷體" w:hAnsi="標楷體"/>
                <w:szCs w:val="20"/>
              </w:rPr>
            </w:pPr>
            <w:r w:rsidRPr="00401261">
              <w:rPr>
                <w:rFonts w:ascii="標楷體" w:eastAsia="標楷體" w:hAnsi="標楷體" w:cs="Arial Unicode MS" w:hint="eastAsia"/>
                <w:szCs w:val="20"/>
              </w:rPr>
              <w:t xml:space="preserve">walk </w:t>
            </w: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t>第5-8週</w:t>
            </w:r>
          </w:p>
        </w:tc>
        <w:tc>
          <w:tcPr>
            <w:tcW w:w="592"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I love sports</w:t>
            </w:r>
          </w:p>
        </w:tc>
        <w:tc>
          <w:tcPr>
            <w:tcW w:w="2191" w:type="pct"/>
            <w:gridSpan w:val="5"/>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導入與複習(2)：複習時間的數字表達，快樂活力操用身體做出字母來、跟同學搭配作出身體造型變變變。</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活動一(2)：認識日常生活作息，配合數學時間單元，練習表達幾點的時候做什麼事的句子。</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活動二(2)：探討運動休閒運動項目，休閒活動受到天氣影響會有那些不同？</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hint="eastAsia"/>
              </w:rPr>
              <w:t>活動三(2)：分享全家人的休閒活動，提升身體健康的方法</w:t>
            </w:r>
            <w:r w:rsidRPr="00401261">
              <w:rPr>
                <w:rFonts w:ascii="標楷體" w:eastAsia="標楷體" w:hAnsi="標楷體" w:hint="eastAsia"/>
              </w:rPr>
              <w:lastRenderedPageBreak/>
              <w:t>除了健康飲食與充足睡眠外，還有規律運動。分享運動家的精神。</w:t>
            </w:r>
          </w:p>
        </w:tc>
        <w:tc>
          <w:tcPr>
            <w:tcW w:w="975"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lastRenderedPageBreak/>
              <w:t>Listen ,point ,and say.</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T：What time is it？</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 xml:space="preserve">：It is </w:t>
            </w:r>
            <w:r w:rsidRPr="00401261">
              <w:rPr>
                <w:rFonts w:ascii="標楷體" w:eastAsia="標楷體" w:hAnsi="標楷體" w:cs="Arial Unicode MS" w:hint="eastAsia"/>
                <w:szCs w:val="20"/>
                <w:u w:val="single"/>
              </w:rPr>
              <w:t>1</w:t>
            </w:r>
            <w:r w:rsidRPr="00401261">
              <w:rPr>
                <w:rFonts w:ascii="標楷體" w:eastAsia="標楷體" w:hAnsi="標楷體" w:cs="Arial Unicode MS" w:hint="eastAsia"/>
                <w:szCs w:val="20"/>
              </w:rPr>
              <w:t xml:space="preserve"> o</w:t>
            </w:r>
            <w:r w:rsidRPr="00401261">
              <w:rPr>
                <w:rFonts w:ascii="標楷體" w:eastAsia="標楷體" w:hAnsi="標楷體" w:cs="Arial Unicode MS"/>
                <w:szCs w:val="20"/>
              </w:rPr>
              <w:t>’</w:t>
            </w:r>
            <w:r w:rsidRPr="00401261">
              <w:rPr>
                <w:rFonts w:ascii="標楷體" w:eastAsia="標楷體" w:hAnsi="標楷體" w:cs="Arial Unicode MS" w:hint="eastAsia"/>
                <w:szCs w:val="20"/>
              </w:rPr>
              <w:t>clock.</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T</w:t>
            </w:r>
            <w:r w:rsidRPr="00401261">
              <w:rPr>
                <w:rFonts w:ascii="標楷體" w:eastAsia="標楷體" w:hAnsi="標楷體" w:cs="Arial Unicode MS" w:hint="eastAsia"/>
                <w:szCs w:val="20"/>
              </w:rPr>
              <w:t>：When do you wash your face？</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 xml:space="preserve">：At </w:t>
            </w:r>
            <w:r w:rsidRPr="00401261">
              <w:rPr>
                <w:rFonts w:ascii="標楷體" w:eastAsia="標楷體" w:hAnsi="標楷體" w:cs="Arial Unicode MS" w:hint="eastAsia"/>
                <w:szCs w:val="20"/>
                <w:u w:val="single"/>
              </w:rPr>
              <w:t xml:space="preserve"> 7</w:t>
            </w:r>
            <w:r w:rsidRPr="00401261">
              <w:rPr>
                <w:rFonts w:ascii="標楷體" w:eastAsia="標楷體" w:hAnsi="標楷體" w:cs="Arial Unicode MS" w:hint="eastAsia"/>
                <w:szCs w:val="20"/>
              </w:rPr>
              <w:t xml:space="preserve"> o</w:t>
            </w:r>
            <w:r w:rsidRPr="00401261">
              <w:rPr>
                <w:rFonts w:ascii="標楷體" w:eastAsia="標楷體" w:hAnsi="標楷體" w:cs="Arial Unicode MS"/>
                <w:szCs w:val="20"/>
              </w:rPr>
              <w:t>’</w:t>
            </w:r>
            <w:r w:rsidRPr="00401261">
              <w:rPr>
                <w:rFonts w:ascii="標楷體" w:eastAsia="標楷體" w:hAnsi="標楷體" w:cs="Arial Unicode MS" w:hint="eastAsia"/>
                <w:szCs w:val="20"/>
              </w:rPr>
              <w:t>clock.</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lastRenderedPageBreak/>
              <w:t>T：What do you do every day？</w:t>
            </w:r>
          </w:p>
          <w:p w:rsidR="00260C33" w:rsidRPr="00401261" w:rsidRDefault="00260C33" w:rsidP="00260C33">
            <w:pPr>
              <w:snapToGrid w:val="0"/>
              <w:spacing w:line="360" w:lineRule="exact"/>
              <w:rPr>
                <w:rFonts w:ascii="標楷體" w:eastAsia="標楷體" w:hAnsi="標楷體" w:cs="Arial Unicode MS"/>
                <w:szCs w:val="20"/>
                <w:u w:val="single"/>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 xml:space="preserve">：I always </w:t>
            </w:r>
            <w:r w:rsidRPr="00401261">
              <w:rPr>
                <w:rFonts w:ascii="標楷體" w:eastAsia="標楷體" w:hAnsi="標楷體" w:cs="Arial Unicode MS" w:hint="eastAsia"/>
                <w:szCs w:val="20"/>
                <w:u w:val="single"/>
              </w:rPr>
              <w:t xml:space="preserve">    .</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T：What are they doing？</w:t>
            </w:r>
          </w:p>
          <w:p w:rsidR="00260C33" w:rsidRPr="00401261" w:rsidRDefault="00260C33" w:rsidP="00260C33">
            <w:pPr>
              <w:snapToGrid w:val="0"/>
              <w:spacing w:line="360" w:lineRule="exact"/>
              <w:rPr>
                <w:rFonts w:ascii="標楷體" w:eastAsia="標楷體" w:hAnsi="標楷體" w:cs="Arial Unicode MS"/>
                <w:szCs w:val="20"/>
                <w:u w:val="single"/>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：They</w:t>
            </w:r>
            <w:r w:rsidRPr="00401261">
              <w:rPr>
                <w:rFonts w:ascii="標楷體" w:eastAsia="標楷體" w:hAnsi="標楷體" w:cs="Arial Unicode MS"/>
                <w:szCs w:val="20"/>
              </w:rPr>
              <w:t>’</w:t>
            </w:r>
            <w:r w:rsidRPr="00401261">
              <w:rPr>
                <w:rFonts w:ascii="標楷體" w:eastAsia="標楷體" w:hAnsi="標楷體" w:cs="Arial Unicode MS" w:hint="eastAsia"/>
                <w:szCs w:val="20"/>
              </w:rPr>
              <w:t xml:space="preserve">re </w:t>
            </w:r>
            <w:r w:rsidRPr="00401261">
              <w:rPr>
                <w:rFonts w:ascii="標楷體" w:eastAsia="標楷體" w:hAnsi="標楷體" w:cs="Arial Unicode MS" w:hint="eastAsia"/>
                <w:szCs w:val="20"/>
                <w:u w:val="single"/>
              </w:rPr>
              <w:t xml:space="preserve">    .</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T</w:t>
            </w:r>
            <w:r w:rsidRPr="00401261">
              <w:rPr>
                <w:rFonts w:ascii="標楷體" w:eastAsia="標楷體" w:hAnsi="標楷體" w:cs="Arial Unicode MS" w:hint="eastAsia"/>
                <w:szCs w:val="20"/>
              </w:rPr>
              <w:t xml:space="preserve">：Do you like to </w:t>
            </w:r>
            <w:r w:rsidRPr="00401261">
              <w:rPr>
                <w:rFonts w:ascii="標楷體" w:eastAsia="標楷體" w:hAnsi="標楷體" w:cs="Arial Unicode MS" w:hint="eastAsia"/>
                <w:szCs w:val="20"/>
                <w:u w:val="single"/>
              </w:rPr>
              <w:t xml:space="preserve">       </w:t>
            </w:r>
            <w:r w:rsidRPr="00401261">
              <w:rPr>
                <w:rFonts w:ascii="標楷體" w:eastAsia="標楷體" w:hAnsi="標楷體" w:cs="Arial Unicode MS" w:hint="eastAsia"/>
                <w:szCs w:val="20"/>
              </w:rPr>
              <w:t>？</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：Yes, I do.</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 No, I don</w:t>
            </w:r>
            <w:r w:rsidRPr="00401261">
              <w:rPr>
                <w:rFonts w:ascii="標楷體" w:eastAsia="標楷體" w:hAnsi="標楷體" w:cs="Arial Unicode MS"/>
                <w:szCs w:val="20"/>
              </w:rPr>
              <w:t>’</w:t>
            </w:r>
            <w:r w:rsidRPr="00401261">
              <w:rPr>
                <w:rFonts w:ascii="標楷體" w:eastAsia="標楷體" w:hAnsi="標楷體" w:cs="Arial Unicode MS" w:hint="eastAsia"/>
                <w:szCs w:val="20"/>
              </w:rPr>
              <w:t>t.</w:t>
            </w:r>
          </w:p>
          <w:p w:rsidR="00260C33" w:rsidRPr="00401261" w:rsidRDefault="00260C33" w:rsidP="00260C33">
            <w:pPr>
              <w:snapToGrid w:val="0"/>
              <w:spacing w:line="360" w:lineRule="exact"/>
              <w:rPr>
                <w:rFonts w:ascii="標楷體" w:eastAsia="標楷體" w:hAnsi="標楷體" w:cs="Arial Unicode MS"/>
                <w:szCs w:val="20"/>
              </w:rPr>
            </w:pPr>
          </w:p>
        </w:tc>
        <w:tc>
          <w:tcPr>
            <w:tcW w:w="656"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snapToGrid w:val="0"/>
              <w:spacing w:line="360" w:lineRule="exact"/>
              <w:rPr>
                <w:rFonts w:ascii="標楷體" w:eastAsia="標楷體" w:hAnsi="標楷體" w:cs="Arial Unicode MS"/>
                <w:sz w:val="22"/>
                <w:szCs w:val="20"/>
              </w:rPr>
            </w:pPr>
            <w:r w:rsidRPr="00401261">
              <w:rPr>
                <w:rFonts w:ascii="標楷體" w:eastAsia="標楷體" w:hAnsi="標楷體" w:cs="Arial Unicode MS" w:hint="eastAsia"/>
                <w:sz w:val="22"/>
                <w:szCs w:val="20"/>
              </w:rPr>
              <w:lastRenderedPageBreak/>
              <w:t>get up</w:t>
            </w:r>
          </w:p>
          <w:p w:rsidR="00260C33" w:rsidRPr="00401261" w:rsidRDefault="00260C33" w:rsidP="00260C33">
            <w:pPr>
              <w:snapToGrid w:val="0"/>
              <w:spacing w:line="360" w:lineRule="exact"/>
              <w:rPr>
                <w:rFonts w:ascii="標楷體" w:eastAsia="標楷體" w:hAnsi="標楷體" w:cs="Arial Unicode MS"/>
                <w:sz w:val="22"/>
                <w:szCs w:val="20"/>
              </w:rPr>
            </w:pPr>
            <w:r w:rsidRPr="00401261">
              <w:rPr>
                <w:rFonts w:ascii="標楷體" w:eastAsia="標楷體" w:hAnsi="標楷體" w:cs="Arial Unicode MS" w:hint="eastAsia"/>
                <w:sz w:val="22"/>
                <w:szCs w:val="20"/>
              </w:rPr>
              <w:t>brush my teeth</w:t>
            </w:r>
          </w:p>
          <w:p w:rsidR="00260C33" w:rsidRPr="00401261" w:rsidRDefault="00260C33" w:rsidP="00260C33">
            <w:pPr>
              <w:snapToGrid w:val="0"/>
              <w:spacing w:line="360" w:lineRule="exact"/>
              <w:rPr>
                <w:rFonts w:ascii="標楷體" w:eastAsia="標楷體" w:hAnsi="標楷體" w:cs="Arial Unicode MS"/>
                <w:sz w:val="22"/>
                <w:szCs w:val="20"/>
              </w:rPr>
            </w:pPr>
            <w:r w:rsidRPr="00401261">
              <w:rPr>
                <w:rFonts w:ascii="標楷體" w:eastAsia="標楷體" w:hAnsi="標楷體" w:cs="Arial Unicode MS" w:hint="eastAsia"/>
                <w:sz w:val="22"/>
                <w:szCs w:val="20"/>
              </w:rPr>
              <w:t>get dressed</w:t>
            </w:r>
          </w:p>
          <w:p w:rsidR="00260C33" w:rsidRPr="00401261" w:rsidRDefault="00260C33" w:rsidP="00260C33">
            <w:pPr>
              <w:snapToGrid w:val="0"/>
              <w:spacing w:line="360" w:lineRule="exact"/>
              <w:rPr>
                <w:rFonts w:ascii="標楷體" w:eastAsia="標楷體" w:hAnsi="標楷體" w:cs="Arial Unicode MS"/>
                <w:sz w:val="22"/>
                <w:szCs w:val="20"/>
              </w:rPr>
            </w:pPr>
            <w:r w:rsidRPr="00401261">
              <w:rPr>
                <w:rFonts w:ascii="標楷體" w:eastAsia="標楷體" w:hAnsi="標楷體" w:cs="Arial Unicode MS" w:hint="eastAsia"/>
                <w:sz w:val="22"/>
                <w:szCs w:val="20"/>
              </w:rPr>
              <w:t>eat breakfast</w:t>
            </w:r>
          </w:p>
          <w:p w:rsidR="00260C33" w:rsidRPr="00401261" w:rsidRDefault="00260C33" w:rsidP="00260C33">
            <w:pPr>
              <w:snapToGrid w:val="0"/>
              <w:spacing w:line="360" w:lineRule="exact"/>
              <w:rPr>
                <w:rFonts w:ascii="標楷體" w:eastAsia="標楷體" w:hAnsi="標楷體" w:cs="Arial Unicode MS"/>
                <w:sz w:val="22"/>
                <w:szCs w:val="20"/>
              </w:rPr>
            </w:pPr>
            <w:r w:rsidRPr="00401261">
              <w:rPr>
                <w:rFonts w:ascii="標楷體" w:eastAsia="標楷體" w:hAnsi="標楷體" w:cs="Arial Unicode MS" w:hint="eastAsia"/>
                <w:sz w:val="22"/>
                <w:szCs w:val="20"/>
              </w:rPr>
              <w:t>go to school</w:t>
            </w:r>
          </w:p>
          <w:p w:rsidR="00260C33" w:rsidRPr="00401261" w:rsidRDefault="00260C33" w:rsidP="00260C33">
            <w:pPr>
              <w:snapToGrid w:val="0"/>
              <w:spacing w:line="360" w:lineRule="exact"/>
              <w:rPr>
                <w:rFonts w:ascii="標楷體" w:eastAsia="標楷體" w:hAnsi="標楷體" w:cs="Arial Unicode MS"/>
                <w:sz w:val="22"/>
                <w:szCs w:val="20"/>
              </w:rPr>
            </w:pPr>
            <w:r w:rsidRPr="00401261">
              <w:rPr>
                <w:rFonts w:ascii="標楷體" w:eastAsia="標楷體" w:hAnsi="標楷體" w:cs="Arial Unicode MS" w:hint="eastAsia"/>
                <w:sz w:val="22"/>
                <w:szCs w:val="20"/>
              </w:rPr>
              <w:t>play with my friends</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lastRenderedPageBreak/>
              <w:t>go to bed</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ride a bike</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dance</w:t>
            </w:r>
          </w:p>
          <w:p w:rsidR="00260C33" w:rsidRPr="00401261" w:rsidRDefault="00260C33" w:rsidP="00260C33">
            <w:pPr>
              <w:snapToGrid w:val="0"/>
              <w:spacing w:line="360" w:lineRule="exact"/>
              <w:rPr>
                <w:rFonts w:ascii="標楷體" w:eastAsia="標楷體" w:hAnsi="標楷體" w:cs="Arial Unicode MS"/>
                <w:sz w:val="22"/>
                <w:szCs w:val="20"/>
              </w:rPr>
            </w:pPr>
            <w:r w:rsidRPr="00401261">
              <w:rPr>
                <w:rFonts w:ascii="標楷體" w:eastAsia="標楷體" w:hAnsi="標楷體" w:cs="Arial Unicode MS" w:hint="eastAsia"/>
                <w:sz w:val="22"/>
                <w:szCs w:val="20"/>
              </w:rPr>
              <w:t>play table tennis</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 w:val="20"/>
                <w:szCs w:val="20"/>
              </w:rPr>
              <w:t>play hula hooping</w:t>
            </w: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lastRenderedPageBreak/>
              <w:t>第9-12週</w:t>
            </w:r>
          </w:p>
        </w:tc>
        <w:tc>
          <w:tcPr>
            <w:tcW w:w="592"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Cs w:val="20"/>
              </w:rPr>
              <w:t>M</w:t>
            </w:r>
            <w:r w:rsidRPr="00401261">
              <w:rPr>
                <w:rFonts w:ascii="標楷體" w:eastAsia="標楷體" w:hAnsi="標楷體" w:cs="Arial" w:hint="eastAsia"/>
                <w:szCs w:val="20"/>
              </w:rPr>
              <w:t>y feelings</w:t>
            </w:r>
          </w:p>
        </w:tc>
        <w:tc>
          <w:tcPr>
            <w:tcW w:w="2191" w:type="pct"/>
            <w:gridSpan w:val="5"/>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導入與複習(2)：複習身體部位，認識臉部表情，探討身體狀況與情緒的關係。</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活動一(2)：製作情緒臉譜與事件小書</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活動二(2)：分享自己在什麼情況下會有怎樣的心情，希望同學怎樣對待。</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hint="eastAsia"/>
              </w:rPr>
              <w:t>活動三(2)：母親節活動製作禮物給家裡照顧你的人，看看送禮時他的情緒反應，可以的話拍照，回來班上分享。</w:t>
            </w:r>
          </w:p>
        </w:tc>
        <w:tc>
          <w:tcPr>
            <w:tcW w:w="975"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T</w:t>
            </w:r>
            <w:r w:rsidRPr="00401261">
              <w:rPr>
                <w:rFonts w:ascii="標楷體" w:eastAsia="標楷體" w:hAnsi="標楷體" w:cs="Arial Unicode MS" w:hint="eastAsia"/>
                <w:szCs w:val="20"/>
              </w:rPr>
              <w:t>：How are you？</w:t>
            </w:r>
          </w:p>
          <w:p w:rsidR="00260C33" w:rsidRPr="00401261" w:rsidRDefault="00260C33" w:rsidP="00260C33">
            <w:pPr>
              <w:snapToGrid w:val="0"/>
              <w:spacing w:line="360" w:lineRule="exact"/>
              <w:rPr>
                <w:rFonts w:ascii="標楷體" w:eastAsia="標楷體" w:hAnsi="標楷體" w:cs="Arial Unicode MS"/>
                <w:szCs w:val="20"/>
                <w:u w:val="single"/>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 xml:space="preserve">：I am </w:t>
            </w:r>
            <w:r w:rsidRPr="00401261">
              <w:rPr>
                <w:rFonts w:ascii="標楷體" w:eastAsia="標楷體" w:hAnsi="標楷體" w:cs="Arial Unicode MS" w:hint="eastAsia"/>
                <w:szCs w:val="20"/>
                <w:u w:val="single"/>
              </w:rPr>
              <w:t xml:space="preserve">       .</w:t>
            </w:r>
          </w:p>
          <w:p w:rsidR="00260C33" w:rsidRPr="00401261" w:rsidRDefault="00260C33" w:rsidP="00260C33">
            <w:pPr>
              <w:snapToGrid w:val="0"/>
              <w:spacing w:line="360" w:lineRule="exact"/>
              <w:rPr>
                <w:rFonts w:ascii="標楷體" w:eastAsia="標楷體" w:hAnsi="標楷體" w:cs="Arial Unicode MS"/>
                <w:szCs w:val="20"/>
                <w:u w:val="single"/>
              </w:rPr>
            </w:pPr>
            <w:r w:rsidRPr="00401261">
              <w:rPr>
                <w:rFonts w:ascii="標楷體" w:eastAsia="標楷體" w:hAnsi="標楷體" w:cs="Arial Unicode MS" w:hint="eastAsia"/>
                <w:szCs w:val="20"/>
              </w:rPr>
              <w:t xml:space="preserve">T：He/She looks </w:t>
            </w:r>
            <w:r w:rsidRPr="00401261">
              <w:rPr>
                <w:rFonts w:ascii="標楷體" w:eastAsia="標楷體" w:hAnsi="標楷體" w:cs="Arial Unicode MS" w:hint="eastAsia"/>
                <w:szCs w:val="20"/>
                <w:u w:val="single"/>
              </w:rPr>
              <w:t xml:space="preserve">      .</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T：How can you tell if he is happy？</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szCs w:val="20"/>
              </w:rPr>
              <w:t>S</w:t>
            </w:r>
            <w:r w:rsidRPr="00401261">
              <w:rPr>
                <w:rFonts w:ascii="標楷體" w:eastAsia="標楷體" w:hAnsi="標楷體" w:cs="Arial Unicode MS" w:hint="eastAsia"/>
                <w:szCs w:val="20"/>
              </w:rPr>
              <w:t>：Look at his face.</w:t>
            </w:r>
          </w:p>
          <w:p w:rsidR="00260C33" w:rsidRPr="00401261" w:rsidRDefault="00260C33" w:rsidP="00260C33">
            <w:pPr>
              <w:snapToGrid w:val="0"/>
              <w:spacing w:line="360" w:lineRule="exact"/>
              <w:rPr>
                <w:rFonts w:ascii="標楷體" w:eastAsia="標楷體" w:hAnsi="標楷體" w:cs="Arial Unicode MS"/>
                <w:szCs w:val="20"/>
              </w:rPr>
            </w:pPr>
            <w:r w:rsidRPr="00401261">
              <w:rPr>
                <w:rFonts w:ascii="標楷體" w:eastAsia="標楷體" w:hAnsi="標楷體" w:cs="Arial Unicode MS" w:hint="eastAsia"/>
                <w:szCs w:val="20"/>
              </w:rPr>
              <w:t>T：How do you feel？</w:t>
            </w:r>
          </w:p>
        </w:tc>
        <w:tc>
          <w:tcPr>
            <w:tcW w:w="656"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snapToGrid w:val="0"/>
              <w:spacing w:line="380" w:lineRule="exact"/>
              <w:rPr>
                <w:rFonts w:ascii="標楷體" w:eastAsia="標楷體" w:hAnsi="標楷體" w:cs="Arial Unicode MS"/>
                <w:szCs w:val="20"/>
              </w:rPr>
            </w:pPr>
            <w:r w:rsidRPr="00401261">
              <w:rPr>
                <w:rFonts w:ascii="標楷體" w:eastAsia="標楷體" w:hAnsi="標楷體" w:cs="Arial Unicode MS" w:hint="eastAsia"/>
                <w:szCs w:val="20"/>
              </w:rPr>
              <w:t>tired</w:t>
            </w:r>
          </w:p>
          <w:p w:rsidR="00260C33" w:rsidRPr="00401261" w:rsidRDefault="00260C33" w:rsidP="00260C33">
            <w:pPr>
              <w:snapToGrid w:val="0"/>
              <w:spacing w:line="380" w:lineRule="exact"/>
              <w:rPr>
                <w:rFonts w:ascii="標楷體" w:eastAsia="標楷體" w:hAnsi="標楷體" w:cs="Arial Unicode MS"/>
                <w:szCs w:val="20"/>
              </w:rPr>
            </w:pPr>
            <w:r w:rsidRPr="00401261">
              <w:rPr>
                <w:rFonts w:ascii="標楷體" w:eastAsia="標楷體" w:hAnsi="標楷體" w:cs="Arial Unicode MS" w:hint="eastAsia"/>
                <w:szCs w:val="20"/>
              </w:rPr>
              <w:t>scared</w:t>
            </w:r>
          </w:p>
          <w:p w:rsidR="00260C33" w:rsidRPr="00401261" w:rsidRDefault="00260C33" w:rsidP="00260C33">
            <w:pPr>
              <w:snapToGrid w:val="0"/>
              <w:spacing w:line="380" w:lineRule="exact"/>
              <w:rPr>
                <w:rFonts w:ascii="標楷體" w:eastAsia="標楷體" w:hAnsi="標楷體" w:cs="Arial Unicode MS"/>
                <w:szCs w:val="20"/>
              </w:rPr>
            </w:pPr>
            <w:r w:rsidRPr="00401261">
              <w:rPr>
                <w:rFonts w:ascii="標楷體" w:eastAsia="標楷體" w:hAnsi="標楷體" w:cs="Arial Unicode MS" w:hint="eastAsia"/>
                <w:szCs w:val="20"/>
              </w:rPr>
              <w:t>angry</w:t>
            </w:r>
          </w:p>
          <w:p w:rsidR="00260C33" w:rsidRPr="00401261" w:rsidRDefault="00260C33" w:rsidP="00260C33">
            <w:pPr>
              <w:snapToGrid w:val="0"/>
              <w:spacing w:line="380" w:lineRule="exact"/>
              <w:rPr>
                <w:rFonts w:ascii="標楷體" w:eastAsia="標楷體" w:hAnsi="標楷體" w:cs="Arial Unicode MS"/>
                <w:szCs w:val="20"/>
              </w:rPr>
            </w:pPr>
            <w:r w:rsidRPr="00401261">
              <w:rPr>
                <w:rFonts w:ascii="標楷體" w:eastAsia="標楷體" w:hAnsi="標楷體" w:cs="Arial Unicode MS" w:hint="eastAsia"/>
                <w:szCs w:val="20"/>
              </w:rPr>
              <w:t>hungry</w:t>
            </w:r>
          </w:p>
          <w:p w:rsidR="00260C33" w:rsidRPr="00401261" w:rsidRDefault="00260C33" w:rsidP="00260C33">
            <w:pPr>
              <w:snapToGrid w:val="0"/>
              <w:spacing w:line="380" w:lineRule="exact"/>
              <w:rPr>
                <w:rFonts w:ascii="標楷體" w:eastAsia="標楷體" w:hAnsi="標楷體" w:cs="Arial Unicode MS"/>
                <w:szCs w:val="20"/>
              </w:rPr>
            </w:pPr>
            <w:r w:rsidRPr="00401261">
              <w:rPr>
                <w:rFonts w:ascii="標楷體" w:eastAsia="標楷體" w:hAnsi="標楷體" w:cs="Arial Unicode MS" w:hint="eastAsia"/>
                <w:szCs w:val="20"/>
              </w:rPr>
              <w:t>thirsty</w:t>
            </w:r>
          </w:p>
          <w:p w:rsidR="00260C33" w:rsidRPr="00401261" w:rsidRDefault="00260C33" w:rsidP="00260C33">
            <w:pPr>
              <w:snapToGrid w:val="0"/>
              <w:spacing w:line="380" w:lineRule="exact"/>
              <w:rPr>
                <w:rFonts w:ascii="標楷體" w:eastAsia="標楷體" w:hAnsi="標楷體" w:cs="Arial Unicode MS"/>
                <w:szCs w:val="20"/>
              </w:rPr>
            </w:pPr>
            <w:r w:rsidRPr="00401261">
              <w:rPr>
                <w:rFonts w:ascii="標楷體" w:eastAsia="標楷體" w:hAnsi="標楷體" w:cs="Arial Unicode MS" w:hint="eastAsia"/>
                <w:szCs w:val="20"/>
              </w:rPr>
              <w:t>bored</w:t>
            </w:r>
          </w:p>
          <w:p w:rsidR="00260C33" w:rsidRPr="00401261" w:rsidRDefault="00260C33" w:rsidP="00260C33">
            <w:pPr>
              <w:snapToGrid w:val="0"/>
              <w:spacing w:line="380" w:lineRule="exact"/>
              <w:rPr>
                <w:rFonts w:ascii="標楷體" w:eastAsia="標楷體" w:hAnsi="標楷體" w:cs="Arial Unicode MS"/>
                <w:szCs w:val="20"/>
              </w:rPr>
            </w:pPr>
            <w:r w:rsidRPr="00401261">
              <w:rPr>
                <w:rFonts w:ascii="標楷體" w:eastAsia="標楷體" w:hAnsi="標楷體" w:cs="Arial Unicode MS" w:hint="eastAsia"/>
                <w:szCs w:val="20"/>
              </w:rPr>
              <w:t>surprised</w:t>
            </w:r>
          </w:p>
          <w:p w:rsidR="00260C33" w:rsidRPr="00401261" w:rsidRDefault="00260C33" w:rsidP="00260C33">
            <w:pPr>
              <w:snapToGrid w:val="0"/>
              <w:spacing w:line="380" w:lineRule="exact"/>
              <w:rPr>
                <w:rFonts w:ascii="標楷體" w:eastAsia="標楷體" w:hAnsi="標楷體" w:cs="Arial Unicode MS"/>
                <w:szCs w:val="20"/>
              </w:rPr>
            </w:pP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vAlign w:val="center"/>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t>第13-16週</w:t>
            </w:r>
          </w:p>
        </w:tc>
        <w:tc>
          <w:tcPr>
            <w:tcW w:w="592"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Cs w:val="20"/>
              </w:rPr>
              <w:t>M</w:t>
            </w:r>
            <w:r w:rsidRPr="00401261">
              <w:rPr>
                <w:rFonts w:ascii="標楷體" w:eastAsia="標楷體" w:hAnsi="標楷體" w:cs="Arial" w:hint="eastAsia"/>
                <w:szCs w:val="20"/>
              </w:rPr>
              <w:t>y classmates</w:t>
            </w:r>
          </w:p>
        </w:tc>
        <w:tc>
          <w:tcPr>
            <w:tcW w:w="2191" w:type="pct"/>
            <w:gridSpan w:val="5"/>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導入與複習(2)：</w:t>
            </w:r>
            <w:r w:rsidRPr="00401261">
              <w:rPr>
                <w:rFonts w:ascii="標楷體" w:eastAsia="標楷體" w:hAnsi="標楷體"/>
              </w:rPr>
              <w:t>展示下列的</w:t>
            </w:r>
            <w:r w:rsidRPr="00401261">
              <w:rPr>
                <w:rFonts w:ascii="標楷體" w:eastAsia="標楷體" w:hAnsi="標楷體" w:hint="eastAsia"/>
              </w:rPr>
              <w:t>明星髮型</w:t>
            </w:r>
            <w:r w:rsidRPr="00401261">
              <w:rPr>
                <w:rFonts w:ascii="標楷體" w:eastAsia="標楷體" w:hAnsi="標楷體"/>
              </w:rPr>
              <w:t>圖片</w:t>
            </w:r>
            <w:r w:rsidRPr="00401261">
              <w:rPr>
                <w:rFonts w:ascii="標楷體" w:eastAsia="標楷體" w:hAnsi="標楷體" w:hint="eastAsia"/>
              </w:rPr>
              <w:t>並</w:t>
            </w:r>
            <w:r w:rsidRPr="00401261">
              <w:rPr>
                <w:rFonts w:ascii="標楷體" w:eastAsia="標楷體" w:hAnsi="標楷體"/>
              </w:rPr>
              <w:t>跟學生討論。</w:t>
            </w:r>
            <w:r w:rsidRPr="00401261">
              <w:rPr>
                <w:rFonts w:ascii="標楷體" w:eastAsia="標楷體" w:hAnsi="標楷體" w:hint="eastAsia"/>
              </w:rPr>
              <w:t>展示下列的明星描寫長相(如眼睛，高矮，髮型)，回家</w:t>
            </w:r>
            <w:r w:rsidRPr="00401261">
              <w:rPr>
                <w:rFonts w:ascii="標楷體" w:eastAsia="標楷體" w:hAnsi="標楷體" w:hint="eastAsia"/>
                <w:sz w:val="23"/>
                <w:szCs w:val="23"/>
              </w:rPr>
              <w:t>製作介紹自己的畫像。</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活動一(2)：</w:t>
            </w:r>
            <w:r w:rsidRPr="00401261">
              <w:rPr>
                <w:rFonts w:ascii="標楷體" w:eastAsia="標楷體" w:hAnsi="標楷體" w:hint="eastAsia"/>
                <w:sz w:val="23"/>
                <w:szCs w:val="23"/>
              </w:rPr>
              <w:t>介紹</w:t>
            </w:r>
            <w:r w:rsidRPr="00401261">
              <w:rPr>
                <w:rFonts w:ascii="標楷體" w:eastAsia="標楷體" w:hAnsi="標楷體"/>
                <w:sz w:val="23"/>
                <w:szCs w:val="23"/>
              </w:rPr>
              <w:t>自己</w:t>
            </w:r>
            <w:r w:rsidRPr="00401261">
              <w:rPr>
                <w:rFonts w:ascii="標楷體" w:eastAsia="標楷體" w:hAnsi="標楷體" w:hint="eastAsia"/>
                <w:sz w:val="23"/>
                <w:szCs w:val="23"/>
              </w:rPr>
              <w:t>(姓名，長相)</w:t>
            </w:r>
            <w:r w:rsidRPr="00401261">
              <w:rPr>
                <w:rFonts w:ascii="標楷體" w:eastAsia="標楷體" w:hAnsi="標楷體"/>
                <w:sz w:val="23"/>
                <w:szCs w:val="23"/>
              </w:rPr>
              <w:t>。</w:t>
            </w:r>
            <w:r w:rsidRPr="00401261">
              <w:rPr>
                <w:rFonts w:ascii="標楷體" w:eastAsia="標楷體" w:hAnsi="標楷體" w:hint="eastAsia"/>
                <w:sz w:val="23"/>
                <w:szCs w:val="23"/>
              </w:rPr>
              <w:t>詢問同學會做什麼活動。</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lastRenderedPageBreak/>
              <w:t>活動二(2)：</w:t>
            </w:r>
            <w:r w:rsidRPr="00401261">
              <w:rPr>
                <w:rFonts w:ascii="標楷體" w:eastAsia="標楷體" w:hAnsi="標楷體"/>
              </w:rPr>
              <w:t>M</w:t>
            </w:r>
            <w:r w:rsidRPr="00401261">
              <w:rPr>
                <w:rFonts w:ascii="標楷體" w:eastAsia="標楷體" w:hAnsi="標楷體" w:hint="eastAsia"/>
              </w:rPr>
              <w:t xml:space="preserve">usic party- </w:t>
            </w:r>
            <w:hyperlink r:id="rId27" w:history="1">
              <w:r w:rsidRPr="00401261">
                <w:rPr>
                  <w:rStyle w:val="a9"/>
                  <w:rFonts w:ascii="標楷體" w:eastAsia="標楷體" w:hAnsi="標楷體"/>
                </w:rPr>
                <w:t>https://www.youtube.com/watch?v=7MKmbyfhkkE</w:t>
              </w:r>
            </w:hyperlink>
            <w:r w:rsidRPr="00401261">
              <w:rPr>
                <w:rFonts w:ascii="標楷體" w:eastAsia="標楷體" w:hAnsi="標楷體" w:hint="eastAsia"/>
              </w:rPr>
              <w:t xml:space="preserve"> 請學生一起做動作。</w:t>
            </w:r>
            <w:r w:rsidRPr="00401261">
              <w:rPr>
                <w:rFonts w:ascii="標楷體" w:eastAsia="標楷體" w:hAnsi="標楷體" w:hint="eastAsia"/>
                <w:sz w:val="23"/>
                <w:szCs w:val="23"/>
              </w:rPr>
              <w:t>將自畫像旁邊貼上會做的活動一項，並找尋和自己會的活動一樣的同學，最後統計哪個項目活動的人數最多。</w:t>
            </w:r>
          </w:p>
          <w:p w:rsidR="00260C33" w:rsidRPr="00401261" w:rsidRDefault="00260C33" w:rsidP="00260C33">
            <w:pPr>
              <w:pStyle w:val="Default"/>
              <w:rPr>
                <w:rFonts w:eastAsia="標楷體"/>
                <w:color w:val="auto"/>
                <w:sz w:val="23"/>
                <w:szCs w:val="23"/>
              </w:rPr>
            </w:pPr>
            <w:r w:rsidRPr="00401261">
              <w:rPr>
                <w:rFonts w:eastAsia="標楷體" w:hint="eastAsia"/>
                <w:color w:val="auto"/>
              </w:rPr>
              <w:t>活動三(2)：</w:t>
            </w:r>
            <w:r w:rsidRPr="00401261">
              <w:rPr>
                <w:rFonts w:eastAsia="標楷體" w:hint="eastAsia"/>
                <w:color w:val="auto"/>
                <w:sz w:val="23"/>
                <w:szCs w:val="23"/>
              </w:rPr>
              <w:t>將全班同學自畫像放在黑板上，聽同學描述特徵，大家猜猜看，他說的是哪個同學。</w:t>
            </w:r>
          </w:p>
          <w:p w:rsidR="00260C33" w:rsidRPr="00401261" w:rsidRDefault="00260C33" w:rsidP="00260C33">
            <w:pPr>
              <w:pStyle w:val="Default"/>
              <w:rPr>
                <w:rFonts w:eastAsia="標楷體"/>
                <w:color w:val="auto"/>
                <w:sz w:val="23"/>
                <w:szCs w:val="23"/>
              </w:rPr>
            </w:pPr>
            <w:r w:rsidRPr="00401261">
              <w:rPr>
                <w:rFonts w:eastAsia="標楷體" w:hint="eastAsia"/>
                <w:color w:val="auto"/>
                <w:sz w:val="23"/>
                <w:szCs w:val="23"/>
              </w:rPr>
              <w:t>請學生回家找明星的圖片，介紹明星(姓名，長相，會做的活動)與同學分享</w:t>
            </w:r>
          </w:p>
        </w:tc>
        <w:tc>
          <w:tcPr>
            <w:tcW w:w="975"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lastRenderedPageBreak/>
              <w:t xml:space="preserve">T：This is my friend, </w:t>
            </w:r>
            <w:r w:rsidRPr="00401261">
              <w:rPr>
                <w:rFonts w:ascii="標楷體" w:eastAsia="標楷體" w:hAnsi="標楷體" w:cs="Arial" w:hint="eastAsia"/>
                <w:szCs w:val="20"/>
                <w:u w:val="single"/>
              </w:rPr>
              <w:t>人名</w:t>
            </w:r>
            <w:r w:rsidRPr="00401261">
              <w:rPr>
                <w:rFonts w:ascii="標楷體" w:eastAsia="標楷體" w:hAnsi="標楷體" w:cs="Arial" w:hint="eastAsia"/>
                <w:szCs w:val="20"/>
              </w:rPr>
              <w:t>.</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Cs w:val="20"/>
              </w:rPr>
              <w:t>What</w:t>
            </w:r>
            <w:r w:rsidRPr="00401261">
              <w:rPr>
                <w:rFonts w:ascii="標楷體" w:eastAsia="標楷體" w:hAnsi="標楷體" w:cs="Arial" w:hint="eastAsia"/>
                <w:szCs w:val="20"/>
              </w:rPr>
              <w:t xml:space="preserve"> can you do?  </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S：</w:t>
            </w:r>
            <w:r w:rsidRPr="00401261">
              <w:rPr>
                <w:rFonts w:ascii="標楷體" w:eastAsia="標楷體" w:hAnsi="標楷體" w:cs="Arial"/>
                <w:szCs w:val="20"/>
              </w:rPr>
              <w:t>I</w:t>
            </w:r>
            <w:r w:rsidRPr="00401261">
              <w:rPr>
                <w:rFonts w:ascii="標楷體" w:eastAsia="標楷體" w:hAnsi="標楷體" w:cs="Arial" w:hint="eastAsia"/>
                <w:szCs w:val="20"/>
              </w:rPr>
              <w:t xml:space="preserve"> can_____.</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S：</w:t>
            </w:r>
            <w:r w:rsidRPr="00401261">
              <w:rPr>
                <w:rFonts w:ascii="標楷體" w:eastAsia="標楷體" w:hAnsi="標楷體" w:cs="Arial"/>
                <w:szCs w:val="20"/>
              </w:rPr>
              <w:t>H</w:t>
            </w:r>
            <w:r w:rsidRPr="00401261">
              <w:rPr>
                <w:rFonts w:ascii="標楷體" w:eastAsia="標楷體" w:hAnsi="標楷體" w:cs="Arial" w:hint="eastAsia"/>
                <w:szCs w:val="20"/>
              </w:rPr>
              <w:t xml:space="preserve">e is _____.  </w:t>
            </w:r>
          </w:p>
          <w:p w:rsidR="00260C33" w:rsidRPr="00401261" w:rsidRDefault="00260C33" w:rsidP="00260C33">
            <w:pPr>
              <w:rPr>
                <w:rFonts w:ascii="標楷體" w:eastAsia="標楷體" w:hAnsi="標楷體"/>
                <w:szCs w:val="20"/>
              </w:rPr>
            </w:pPr>
            <w:r w:rsidRPr="00401261">
              <w:rPr>
                <w:rFonts w:ascii="標楷體" w:eastAsia="標楷體" w:hAnsi="標楷體" w:cs="Arial"/>
                <w:szCs w:val="20"/>
              </w:rPr>
              <w:lastRenderedPageBreak/>
              <w:t>H</w:t>
            </w:r>
            <w:r w:rsidRPr="00401261">
              <w:rPr>
                <w:rFonts w:ascii="標楷體" w:eastAsia="標楷體" w:hAnsi="標楷體" w:cs="Arial" w:hint="eastAsia"/>
                <w:szCs w:val="20"/>
              </w:rPr>
              <w:t>e has ______.</w:t>
            </w:r>
          </w:p>
        </w:tc>
        <w:tc>
          <w:tcPr>
            <w:tcW w:w="656"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Cs w:val="20"/>
              </w:rPr>
              <w:lastRenderedPageBreak/>
              <w:t>D</w:t>
            </w:r>
            <w:r w:rsidRPr="00401261">
              <w:rPr>
                <w:rFonts w:ascii="標楷體" w:eastAsia="標楷體" w:hAnsi="標楷體" w:cs="Arial" w:hint="eastAsia"/>
                <w:szCs w:val="20"/>
              </w:rPr>
              <w:t xml:space="preserve">rscribing activities: swim, sing, ride, play </w:t>
            </w:r>
            <w:r w:rsidRPr="00401261">
              <w:rPr>
                <w:rFonts w:ascii="標楷體" w:eastAsia="標楷體" w:hAnsi="標楷體" w:cs="Arial"/>
                <w:szCs w:val="20"/>
              </w:rPr>
              <w:t>the guitar</w:t>
            </w:r>
            <w:r w:rsidRPr="00401261">
              <w:rPr>
                <w:rFonts w:ascii="標楷體" w:eastAsia="標楷體" w:hAnsi="標楷體" w:cs="Arial" w:hint="eastAsia"/>
                <w:szCs w:val="20"/>
              </w:rPr>
              <w:t xml:space="preserve">, jump, </w:t>
            </w:r>
            <w:r w:rsidRPr="00401261">
              <w:rPr>
                <w:rFonts w:ascii="標楷體" w:eastAsia="標楷體" w:hAnsi="標楷體" w:cs="Arial" w:hint="eastAsia"/>
                <w:szCs w:val="20"/>
              </w:rPr>
              <w:lastRenderedPageBreak/>
              <w:t>read.</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Cs w:val="20"/>
              </w:rPr>
              <w:t>Describing</w:t>
            </w:r>
            <w:r w:rsidRPr="00401261">
              <w:rPr>
                <w:rFonts w:ascii="標楷體" w:eastAsia="標楷體" w:hAnsi="標楷體" w:cs="Arial" w:hint="eastAsia"/>
                <w:szCs w:val="20"/>
              </w:rPr>
              <w:t xml:space="preserve"> people: tall, short, long hair, big / small eyes.</w:t>
            </w:r>
          </w:p>
          <w:p w:rsidR="00260C33" w:rsidRPr="00401261" w:rsidRDefault="00260C33" w:rsidP="00260C33">
            <w:pPr>
              <w:rPr>
                <w:rFonts w:ascii="標楷體" w:eastAsia="標楷體" w:hAnsi="標楷體"/>
                <w:szCs w:val="20"/>
              </w:rPr>
            </w:pP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snapToGrid w:val="0"/>
              <w:jc w:val="center"/>
              <w:rPr>
                <w:rFonts w:ascii="標楷體" w:eastAsia="標楷體" w:hAnsi="標楷體"/>
              </w:rPr>
            </w:pPr>
            <w:r w:rsidRPr="00401261">
              <w:rPr>
                <w:rFonts w:ascii="標楷體" w:eastAsia="標楷體" w:hAnsi="標楷體" w:hint="eastAsia"/>
              </w:rPr>
              <w:lastRenderedPageBreak/>
              <w:t>第17-20週</w:t>
            </w:r>
          </w:p>
        </w:tc>
        <w:tc>
          <w:tcPr>
            <w:tcW w:w="592" w:type="pct"/>
            <w:gridSpan w:val="2"/>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Cs w:val="20"/>
              </w:rPr>
              <w:t>S</w:t>
            </w:r>
            <w:r w:rsidRPr="00401261">
              <w:rPr>
                <w:rFonts w:ascii="標楷體" w:eastAsia="標楷體" w:hAnsi="標楷體" w:cs="Arial" w:hint="eastAsia"/>
                <w:szCs w:val="20"/>
              </w:rPr>
              <w:t>chool lunch</w:t>
            </w:r>
          </w:p>
        </w:tc>
        <w:tc>
          <w:tcPr>
            <w:tcW w:w="2191" w:type="pct"/>
            <w:gridSpan w:val="5"/>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前導與複習活動(2)：展示一周的午餐菜單照片，讓孩子發現有什麼食物並記錄下來。</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hint="eastAsia"/>
              </w:rPr>
              <w:t xml:space="preserve">複習顏色 </w:t>
            </w:r>
            <w:r w:rsidRPr="00401261">
              <w:rPr>
                <w:rFonts w:ascii="標楷體" w:eastAsia="標楷體" w:hAnsi="標楷體" w:cs="Arial"/>
                <w:kern w:val="36"/>
                <w:szCs w:val="48"/>
              </w:rPr>
              <w:t>W</w:t>
            </w:r>
            <w:r w:rsidRPr="00401261">
              <w:rPr>
                <w:rFonts w:ascii="標楷體" w:eastAsia="標楷體" w:hAnsi="標楷體" w:cs="Arial" w:hint="eastAsia"/>
                <w:kern w:val="36"/>
                <w:szCs w:val="48"/>
              </w:rPr>
              <w:t xml:space="preserve">hich drink is </w:t>
            </w:r>
            <w:r w:rsidRPr="00401261">
              <w:rPr>
                <w:rFonts w:ascii="標楷體" w:eastAsia="標楷體" w:hAnsi="標楷體" w:cs="Arial" w:hint="eastAsia"/>
                <w:kern w:val="36"/>
                <w:szCs w:val="48"/>
                <w:u w:val="single"/>
              </w:rPr>
              <w:t>white</w:t>
            </w:r>
            <w:r w:rsidRPr="00401261">
              <w:rPr>
                <w:rFonts w:ascii="標楷體" w:eastAsia="標楷體" w:hAnsi="標楷體" w:cs="Arial" w:hint="eastAsia"/>
                <w:kern w:val="36"/>
                <w:szCs w:val="48"/>
              </w:rPr>
              <w:t>？</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hint="eastAsia"/>
              </w:rPr>
              <w:t>活動一(2)：老師演出一個情境，讓孩子理解工作過後想喝飲料，要挑選怎樣的飲料比較健康呢？出示圖片引導天然的水果製作出來的飲料和白開水。</w:t>
            </w:r>
            <w:r w:rsidRPr="00401261">
              <w:rPr>
                <w:rFonts w:ascii="標楷體" w:eastAsia="標楷體" w:hAnsi="標楷體" w:cs="Arial" w:hint="eastAsia"/>
                <w:kern w:val="36"/>
                <w:szCs w:val="48"/>
              </w:rPr>
              <w:t>T：</w:t>
            </w:r>
            <w:r w:rsidRPr="00401261">
              <w:rPr>
                <w:rFonts w:ascii="標楷體" w:eastAsia="標楷體" w:hAnsi="標楷體" w:cs="Arial"/>
                <w:kern w:val="36"/>
                <w:szCs w:val="48"/>
              </w:rPr>
              <w:t>I</w:t>
            </w:r>
            <w:r w:rsidRPr="00401261">
              <w:rPr>
                <w:rFonts w:ascii="標楷體" w:eastAsia="標楷體" w:hAnsi="標楷體" w:cs="Arial" w:hint="eastAsia"/>
                <w:kern w:val="36"/>
                <w:szCs w:val="48"/>
              </w:rPr>
              <w:t xml:space="preserve"> want good food.Let</w:t>
            </w:r>
            <w:r w:rsidRPr="00401261">
              <w:rPr>
                <w:rFonts w:ascii="標楷體" w:eastAsia="標楷體" w:hAnsi="標楷體" w:cs="Arial"/>
                <w:kern w:val="36"/>
                <w:szCs w:val="48"/>
              </w:rPr>
              <w:t>’</w:t>
            </w:r>
            <w:r w:rsidRPr="00401261">
              <w:rPr>
                <w:rFonts w:ascii="標楷體" w:eastAsia="標楷體" w:hAnsi="標楷體" w:cs="Arial" w:hint="eastAsia"/>
                <w:kern w:val="36"/>
                <w:szCs w:val="48"/>
              </w:rPr>
              <w:t>s learn some good words about good foods！</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hint="eastAsia"/>
                <w:kern w:val="36"/>
                <w:szCs w:val="48"/>
              </w:rPr>
              <w:t>透過藝文活動繪製水果與餐飲。</w:t>
            </w:r>
          </w:p>
          <w:p w:rsidR="00260C33" w:rsidRPr="00401261" w:rsidRDefault="00260C33" w:rsidP="00260C33">
            <w:pPr>
              <w:autoSpaceDE w:val="0"/>
              <w:autoSpaceDN w:val="0"/>
              <w:adjustRightInd w:val="0"/>
              <w:rPr>
                <w:rFonts w:ascii="標楷體" w:eastAsia="標楷體" w:hAnsi="標楷體"/>
              </w:rPr>
            </w:pPr>
            <w:r w:rsidRPr="00401261">
              <w:rPr>
                <w:rFonts w:ascii="標楷體" w:eastAsia="標楷體" w:hAnsi="標楷體" w:hint="eastAsia"/>
              </w:rPr>
              <w:t>活動二(2)：透過</w:t>
            </w:r>
            <w:r w:rsidRPr="00401261">
              <w:rPr>
                <w:rFonts w:ascii="標楷體" w:eastAsia="標楷體" w:hAnsi="標楷體"/>
              </w:rPr>
              <w:t>”</w:t>
            </w:r>
            <w:r w:rsidRPr="00401261">
              <w:rPr>
                <w:rFonts w:ascii="標楷體" w:eastAsia="標楷體" w:hAnsi="標楷體" w:hint="eastAsia"/>
              </w:rPr>
              <w:t>What am I？</w:t>
            </w:r>
            <w:r w:rsidRPr="00401261">
              <w:rPr>
                <w:rFonts w:ascii="標楷體" w:eastAsia="標楷體" w:hAnsi="標楷體"/>
              </w:rPr>
              <w:t>”</w:t>
            </w:r>
            <w:r w:rsidRPr="00401261">
              <w:rPr>
                <w:rFonts w:ascii="標楷體" w:eastAsia="標楷體" w:hAnsi="標楷體" w:hint="eastAsia"/>
              </w:rPr>
              <w:t>猜謎遊戲暖身，讓孩子猜一猜是什麼飲料或食物，並嘗試從圖片中挑選出來或是寫出來。查詢食譜，有水果入菜的食物有哪些，嘗試自己設計午餐菜色。</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hint="eastAsia"/>
              </w:rPr>
              <w:t>活動三(2)：動手操作製作午餐餐盒。並與同學分享。</w:t>
            </w:r>
          </w:p>
          <w:p w:rsidR="00260C33" w:rsidRPr="00401261" w:rsidRDefault="00260C33" w:rsidP="00260C33">
            <w:pPr>
              <w:autoSpaceDE w:val="0"/>
              <w:autoSpaceDN w:val="0"/>
              <w:adjustRightInd w:val="0"/>
              <w:rPr>
                <w:rFonts w:ascii="標楷體" w:eastAsia="標楷體" w:hAnsi="標楷體" w:cs="Arial"/>
                <w:szCs w:val="20"/>
              </w:rPr>
            </w:pPr>
          </w:p>
        </w:tc>
        <w:tc>
          <w:tcPr>
            <w:tcW w:w="975"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hint="eastAsia"/>
                <w:kern w:val="36"/>
                <w:szCs w:val="48"/>
              </w:rPr>
              <w:t>T:What do you see？(Oranges.Flowers)</w:t>
            </w:r>
          </w:p>
          <w:p w:rsidR="00260C33" w:rsidRPr="00401261" w:rsidRDefault="00260C33" w:rsidP="00260C33">
            <w:pPr>
              <w:autoSpaceDE w:val="0"/>
              <w:autoSpaceDN w:val="0"/>
              <w:adjustRightInd w:val="0"/>
              <w:rPr>
                <w:rFonts w:ascii="標楷體" w:eastAsia="標楷體" w:hAnsi="標楷體" w:cs="Arial"/>
                <w:kern w:val="36"/>
                <w:szCs w:val="48"/>
              </w:rPr>
            </w:pPr>
            <w:r w:rsidRPr="00401261">
              <w:rPr>
                <w:rFonts w:ascii="標楷體" w:eastAsia="標楷體" w:hAnsi="標楷體" w:cs="Arial" w:hint="eastAsia"/>
                <w:kern w:val="36"/>
                <w:szCs w:val="48"/>
              </w:rPr>
              <w:t>T:What color do you see？(white,yellow,blue,red,green,block )</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T</w:t>
            </w:r>
            <w:r w:rsidRPr="00401261">
              <w:rPr>
                <w:rFonts w:ascii="標楷體" w:eastAsia="標楷體" w:hAnsi="標楷體" w:cs="Arial" w:hint="eastAsia"/>
                <w:kern w:val="0"/>
              </w:rPr>
              <w:t xml:space="preserve">：Do you like </w:t>
            </w:r>
            <w:r w:rsidRPr="00401261">
              <w:rPr>
                <w:rFonts w:ascii="標楷體" w:eastAsia="標楷體" w:hAnsi="標楷體" w:cs="Arial" w:hint="eastAsia"/>
                <w:kern w:val="0"/>
                <w:u w:val="single"/>
              </w:rPr>
              <w:t>bananas</w:t>
            </w:r>
            <w:r w:rsidRPr="00401261">
              <w:rPr>
                <w:rFonts w:ascii="標楷體" w:eastAsia="標楷體" w:hAnsi="標楷體" w:cs="Arial" w:hint="eastAsia"/>
                <w:kern w:val="0"/>
              </w:rPr>
              <w:t>？</w:t>
            </w:r>
          </w:p>
          <w:p w:rsidR="00260C33" w:rsidRPr="00401261" w:rsidRDefault="00260C33" w:rsidP="00260C33">
            <w:pPr>
              <w:rPr>
                <w:rFonts w:ascii="標楷體" w:eastAsia="標楷體" w:hAnsi="標楷體" w:cs="Arial"/>
                <w:kern w:val="0"/>
              </w:rPr>
            </w:pPr>
            <w:r w:rsidRPr="00401261">
              <w:rPr>
                <w:rFonts w:ascii="標楷體" w:eastAsia="標楷體" w:hAnsi="標楷體" w:cs="Arial"/>
                <w:kern w:val="0"/>
              </w:rPr>
              <w:t>S</w:t>
            </w:r>
            <w:r w:rsidRPr="00401261">
              <w:rPr>
                <w:rFonts w:ascii="標楷體" w:eastAsia="標楷體" w:hAnsi="標楷體" w:cs="Arial" w:hint="eastAsia"/>
                <w:kern w:val="0"/>
              </w:rPr>
              <w:t>：Yes,I do./No,I don</w:t>
            </w:r>
            <w:r w:rsidRPr="00401261">
              <w:rPr>
                <w:rFonts w:ascii="標楷體" w:eastAsia="標楷體" w:hAnsi="標楷體" w:cs="Arial"/>
                <w:kern w:val="0"/>
              </w:rPr>
              <w:t>’</w:t>
            </w:r>
            <w:r w:rsidRPr="00401261">
              <w:rPr>
                <w:rFonts w:ascii="標楷體" w:eastAsia="標楷體" w:hAnsi="標楷體" w:cs="Arial" w:hint="eastAsia"/>
                <w:kern w:val="0"/>
              </w:rPr>
              <w:t>t.</w:t>
            </w:r>
          </w:p>
          <w:p w:rsidR="00260C33" w:rsidRPr="00401261" w:rsidRDefault="00260C33" w:rsidP="00260C33">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T：What is your favorite foods？</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T：What do you want?</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S：</w:t>
            </w:r>
            <w:r w:rsidRPr="00401261">
              <w:rPr>
                <w:rFonts w:ascii="標楷體" w:eastAsia="標楷體" w:hAnsi="標楷體" w:cs="Arial"/>
                <w:szCs w:val="20"/>
              </w:rPr>
              <w:t>I</w:t>
            </w:r>
            <w:r w:rsidRPr="00401261">
              <w:rPr>
                <w:rFonts w:ascii="標楷體" w:eastAsia="標楷體" w:hAnsi="標楷體" w:cs="Arial" w:hint="eastAsia"/>
                <w:szCs w:val="20"/>
              </w:rPr>
              <w:t xml:space="preserve"> want some ___.</w:t>
            </w:r>
          </w:p>
          <w:p w:rsidR="00260C33" w:rsidRPr="00401261" w:rsidRDefault="00260C33" w:rsidP="00260C33">
            <w:pPr>
              <w:rPr>
                <w:rFonts w:ascii="標楷體" w:eastAsia="標楷體" w:hAnsi="標楷體" w:cs="Arial"/>
                <w:szCs w:val="20"/>
              </w:rPr>
            </w:pPr>
            <w:r w:rsidRPr="00401261">
              <w:rPr>
                <w:rFonts w:ascii="標楷體" w:eastAsia="標楷體" w:hAnsi="標楷體" w:cs="Arial" w:hint="eastAsia"/>
                <w:szCs w:val="20"/>
              </w:rPr>
              <w:t>T：</w:t>
            </w:r>
            <w:r w:rsidRPr="00401261">
              <w:rPr>
                <w:rFonts w:ascii="標楷體" w:eastAsia="標楷體" w:hAnsi="標楷體" w:cs="Arial"/>
                <w:szCs w:val="20"/>
              </w:rPr>
              <w:t>D</w:t>
            </w:r>
            <w:r w:rsidRPr="00401261">
              <w:rPr>
                <w:rFonts w:ascii="標楷體" w:eastAsia="標楷體" w:hAnsi="標楷體" w:cs="Arial" w:hint="eastAsia"/>
                <w:szCs w:val="20"/>
              </w:rPr>
              <w:t xml:space="preserve">o </w:t>
            </w:r>
            <w:r w:rsidRPr="00401261">
              <w:rPr>
                <w:rFonts w:ascii="標楷體" w:eastAsia="標楷體" w:hAnsi="標楷體" w:cs="Arial"/>
                <w:szCs w:val="20"/>
              </w:rPr>
              <w:t>you like ____? Yes, I do. No, I don’t.</w:t>
            </w:r>
          </w:p>
        </w:tc>
        <w:tc>
          <w:tcPr>
            <w:tcW w:w="656" w:type="pct"/>
            <w:tcBorders>
              <w:top w:val="single" w:sz="4" w:space="0" w:color="auto"/>
              <w:left w:val="single" w:sz="4" w:space="0" w:color="auto"/>
              <w:bottom w:val="single" w:sz="4" w:space="0" w:color="auto"/>
              <w:right w:val="single" w:sz="4" w:space="0" w:color="auto"/>
            </w:tcBorders>
          </w:tcPr>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szCs w:val="20"/>
              </w:rPr>
              <w:t>egg, soup,</w:t>
            </w:r>
          </w:p>
          <w:p w:rsidR="00260C33" w:rsidRPr="00401261" w:rsidRDefault="00260C33" w:rsidP="00260C33">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o</w:t>
            </w:r>
            <w:r w:rsidRPr="00401261">
              <w:rPr>
                <w:rFonts w:ascii="標楷體" w:eastAsia="標楷體" w:hAnsi="標楷體" w:cs="Arial"/>
                <w:szCs w:val="20"/>
              </w:rPr>
              <w:t>range, banana, rice, noodles, fired rice, chicken, pork, corn</w:t>
            </w:r>
            <w:r w:rsidRPr="00401261">
              <w:rPr>
                <w:rFonts w:ascii="標楷體" w:eastAsia="標楷體" w:hAnsi="標楷體" w:cs="Arial" w:hint="eastAsia"/>
                <w:szCs w:val="20"/>
              </w:rPr>
              <w:t xml:space="preserve">, tomato, pancake, </w:t>
            </w:r>
            <w:r w:rsidRPr="00401261">
              <w:rPr>
                <w:rFonts w:ascii="標楷體" w:eastAsia="標楷體" w:hAnsi="標楷體" w:cs="Arial"/>
                <w:szCs w:val="20"/>
              </w:rPr>
              <w:t xml:space="preserve">cookie, salad, </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 xml:space="preserve">an apple </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a banana chicken</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a cookie</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an egg</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fish  rice</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sandwiche</w:t>
            </w:r>
            <w:r w:rsidRPr="00401261">
              <w:rPr>
                <w:rFonts w:ascii="標楷體" w:eastAsia="標楷體" w:hAnsi="標楷體" w:cs="Arial"/>
                <w:kern w:val="0"/>
              </w:rPr>
              <w:t>s</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soup  water</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lastRenderedPageBreak/>
              <w:t>tea  milk</w:t>
            </w:r>
          </w:p>
          <w:p w:rsidR="00260C33" w:rsidRPr="00401261" w:rsidRDefault="00260C33" w:rsidP="00260C33">
            <w:pPr>
              <w:rPr>
                <w:rFonts w:ascii="標楷體" w:eastAsia="標楷體" w:hAnsi="標楷體" w:cs="Arial"/>
                <w:kern w:val="0"/>
              </w:rPr>
            </w:pPr>
            <w:r w:rsidRPr="00401261">
              <w:rPr>
                <w:rFonts w:ascii="標楷體" w:eastAsia="標楷體" w:hAnsi="標楷體" w:cs="Arial" w:hint="eastAsia"/>
                <w:kern w:val="0"/>
              </w:rPr>
              <w:t>lemonade</w:t>
            </w:r>
          </w:p>
          <w:p w:rsidR="00260C33" w:rsidRPr="00401261" w:rsidRDefault="00260C33" w:rsidP="00260C33">
            <w:pPr>
              <w:rPr>
                <w:rFonts w:ascii="標楷體" w:eastAsia="標楷體" w:hAnsi="標楷體"/>
                <w:szCs w:val="20"/>
              </w:rPr>
            </w:pPr>
          </w:p>
        </w:tc>
      </w:tr>
      <w:tr w:rsidR="00260C33" w:rsidRPr="00401261" w:rsidTr="00260C33">
        <w:trPr>
          <w:jc w:val="center"/>
        </w:trPr>
        <w:tc>
          <w:tcPr>
            <w:tcW w:w="587" w:type="pct"/>
            <w:tcBorders>
              <w:top w:val="single" w:sz="4" w:space="0" w:color="auto"/>
              <w:left w:val="single" w:sz="4" w:space="0" w:color="auto"/>
              <w:bottom w:val="single" w:sz="4" w:space="0" w:color="auto"/>
              <w:right w:val="single" w:sz="4" w:space="0" w:color="auto"/>
            </w:tcBorders>
            <w:vAlign w:val="center"/>
            <w:hideMark/>
          </w:tcPr>
          <w:p w:rsidR="00260C33" w:rsidRPr="00401261" w:rsidRDefault="00260C33" w:rsidP="00260C33">
            <w:pPr>
              <w:jc w:val="center"/>
              <w:rPr>
                <w:rFonts w:ascii="標楷體" w:eastAsia="標楷體" w:hAnsi="標楷體"/>
              </w:rPr>
            </w:pPr>
            <w:r w:rsidRPr="00401261">
              <w:rPr>
                <w:rFonts w:ascii="標楷體" w:eastAsia="標楷體" w:hAnsi="標楷體" w:hint="eastAsia"/>
              </w:rPr>
              <w:lastRenderedPageBreak/>
              <w:t>環境與教學設備需求</w:t>
            </w:r>
          </w:p>
        </w:tc>
        <w:tc>
          <w:tcPr>
            <w:tcW w:w="4413" w:type="pct"/>
            <w:gridSpan w:val="9"/>
            <w:tcBorders>
              <w:top w:val="single" w:sz="4" w:space="0" w:color="auto"/>
              <w:left w:val="single" w:sz="4" w:space="0" w:color="auto"/>
              <w:bottom w:val="single" w:sz="4" w:space="0" w:color="auto"/>
              <w:right w:val="single" w:sz="4" w:space="0" w:color="auto"/>
            </w:tcBorders>
            <w:hideMark/>
          </w:tcPr>
          <w:p w:rsidR="00260C33" w:rsidRPr="00401261" w:rsidRDefault="00260C33" w:rsidP="00260C33">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環境：</w:t>
            </w:r>
          </w:p>
          <w:p w:rsidR="00260C33" w:rsidRPr="00401261" w:rsidRDefault="00260C33" w:rsidP="00260C33">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教學設備： 投影機，黑板，圖畫紙，</w:t>
            </w:r>
          </w:p>
          <w:p w:rsidR="00260C33" w:rsidRPr="00401261" w:rsidRDefault="00260C33" w:rsidP="00260C33">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學生先備基礎：</w:t>
            </w:r>
          </w:p>
        </w:tc>
      </w:tr>
    </w:tbl>
    <w:p w:rsidR="00260C33" w:rsidRPr="00401261" w:rsidRDefault="00260C33" w:rsidP="00260C33">
      <w:pPr>
        <w:rPr>
          <w:rFonts w:ascii="標楷體" w:eastAsia="標楷體" w:hAnsi="標楷體"/>
        </w:rPr>
      </w:pPr>
    </w:p>
    <w:p w:rsidR="00CF355E" w:rsidRPr="00AD74D3" w:rsidRDefault="00CF355E" w:rsidP="00CF355E">
      <w:pPr>
        <w:rPr>
          <w:rFonts w:ascii="標楷體" w:eastAsia="標楷體" w:hAnsi="標楷體"/>
        </w:rPr>
      </w:pPr>
    </w:p>
    <w:p w:rsidR="0007050F" w:rsidRDefault="0007050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Default="001C5EEF" w:rsidP="0007050F">
      <w:pPr>
        <w:pStyle w:val="affd"/>
        <w:spacing w:before="36" w:after="72"/>
        <w:ind w:leftChars="0" w:left="0"/>
      </w:pPr>
    </w:p>
    <w:p w:rsidR="001C5EEF" w:rsidRPr="00AD74D3" w:rsidRDefault="001C5EEF" w:rsidP="0007050F">
      <w:pPr>
        <w:pStyle w:val="affd"/>
        <w:spacing w:before="36" w:after="72"/>
        <w:ind w:leftChars="0" w:left="0"/>
        <w:rPr>
          <w:rFonts w:hint="eastAsia"/>
        </w:rPr>
      </w:pPr>
    </w:p>
    <w:p w:rsidR="0007050F" w:rsidRPr="00AD74D3" w:rsidRDefault="0007050F" w:rsidP="0007050F">
      <w:pPr>
        <w:ind w:left="1428" w:hangingChars="595" w:hanging="1428"/>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1596"/>
        <w:gridCol w:w="289"/>
        <w:gridCol w:w="996"/>
        <w:gridCol w:w="1625"/>
        <w:gridCol w:w="1777"/>
        <w:gridCol w:w="566"/>
        <w:gridCol w:w="1699"/>
        <w:gridCol w:w="1279"/>
        <w:gridCol w:w="1249"/>
      </w:tblGrid>
      <w:tr w:rsidR="0007050F" w:rsidRPr="00AD74D3" w:rsidTr="0007050F">
        <w:trPr>
          <w:trHeight w:val="592"/>
          <w:jc w:val="center"/>
        </w:trPr>
        <w:tc>
          <w:tcPr>
            <w:tcW w:w="13293" w:type="dxa"/>
            <w:gridSpan w:val="10"/>
            <w:shd w:val="clear" w:color="auto" w:fill="FFD966"/>
            <w:vAlign w:val="center"/>
          </w:tcPr>
          <w:p w:rsidR="0007050F" w:rsidRPr="00AD74D3" w:rsidRDefault="0007050F" w:rsidP="00C00E5A">
            <w:pPr>
              <w:snapToGrid w:val="0"/>
              <w:jc w:val="center"/>
              <w:rPr>
                <w:rFonts w:ascii="標楷體" w:eastAsia="標楷體" w:hAnsi="標楷體"/>
                <w:sz w:val="32"/>
              </w:rPr>
            </w:pPr>
            <w:r w:rsidRPr="00AD74D3">
              <w:rPr>
                <w:rFonts w:ascii="標楷體" w:eastAsia="標楷體" w:hAnsi="標楷體" w:hint="eastAsia"/>
                <w:sz w:val="32"/>
              </w:rPr>
              <w:lastRenderedPageBreak/>
              <w:t>1</w:t>
            </w:r>
            <w:r w:rsidR="00C00E5A" w:rsidRPr="00AD74D3">
              <w:rPr>
                <w:rFonts w:ascii="標楷體" w:eastAsia="標楷體" w:hAnsi="標楷體"/>
                <w:sz w:val="32"/>
              </w:rPr>
              <w:t>10</w:t>
            </w:r>
            <w:r w:rsidRPr="00AD74D3">
              <w:rPr>
                <w:rFonts w:ascii="標楷體" w:eastAsia="標楷體" w:hAnsi="標楷體" w:hint="eastAsia"/>
                <w:sz w:val="32"/>
              </w:rPr>
              <w:t>學年度 二 年級第二學期課程方案表</w:t>
            </w:r>
          </w:p>
        </w:tc>
      </w:tr>
      <w:tr w:rsidR="0007050F" w:rsidRPr="00AD74D3" w:rsidTr="0007050F">
        <w:trPr>
          <w:jc w:val="center"/>
        </w:trPr>
        <w:tc>
          <w:tcPr>
            <w:tcW w:w="2217" w:type="dxa"/>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課程方案</w:t>
            </w:r>
          </w:p>
          <w:p w:rsidR="0007050F" w:rsidRPr="00AD74D3" w:rsidRDefault="0007050F" w:rsidP="0007050F">
            <w:pPr>
              <w:jc w:val="center"/>
              <w:rPr>
                <w:rFonts w:ascii="標楷體" w:eastAsia="標楷體" w:hAnsi="標楷體"/>
              </w:rPr>
            </w:pPr>
            <w:r w:rsidRPr="00AD74D3">
              <w:rPr>
                <w:rFonts w:ascii="標楷體" w:eastAsia="標楷體" w:hAnsi="標楷體" w:hint="eastAsia"/>
              </w:rPr>
              <w:t>名稱</w:t>
            </w:r>
          </w:p>
        </w:tc>
        <w:tc>
          <w:tcPr>
            <w:tcW w:w="4506" w:type="dxa"/>
            <w:gridSpan w:val="4"/>
            <w:shd w:val="clear" w:color="auto" w:fill="auto"/>
            <w:vAlign w:val="center"/>
          </w:tcPr>
          <w:p w:rsidR="0007050F" w:rsidRPr="00AD74D3" w:rsidRDefault="002F1B1A" w:rsidP="0007050F">
            <w:pPr>
              <w:jc w:val="center"/>
              <w:rPr>
                <w:rFonts w:ascii="標楷體" w:eastAsia="標楷體" w:hAnsi="標楷體"/>
              </w:rPr>
            </w:pPr>
            <w:r w:rsidRPr="00AD74D3">
              <w:rPr>
                <w:rFonts w:ascii="標楷體" w:eastAsia="標楷體" w:hAnsi="標楷體" w:hint="eastAsia"/>
              </w:rPr>
              <w:t>徜徉楓香瀛</w:t>
            </w:r>
            <w:r w:rsidR="0007050F" w:rsidRPr="00AD74D3">
              <w:rPr>
                <w:rFonts w:ascii="標楷體" w:eastAsia="標楷體" w:hAnsi="標楷體" w:hint="eastAsia"/>
              </w:rPr>
              <w:t>-文學植物之美</w:t>
            </w:r>
          </w:p>
        </w:tc>
        <w:tc>
          <w:tcPr>
            <w:tcW w:w="2343"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課程類別</w:t>
            </w:r>
          </w:p>
        </w:tc>
        <w:tc>
          <w:tcPr>
            <w:tcW w:w="4227" w:type="dxa"/>
            <w:gridSpan w:val="3"/>
            <w:shd w:val="clear" w:color="auto" w:fill="auto"/>
            <w:vAlign w:val="center"/>
          </w:tcPr>
          <w:p w:rsidR="0007050F" w:rsidRPr="00AD74D3" w:rsidRDefault="0007050F" w:rsidP="0007050F">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07050F" w:rsidRPr="00AD74D3" w:rsidTr="0007050F">
        <w:trPr>
          <w:jc w:val="center"/>
        </w:trPr>
        <w:tc>
          <w:tcPr>
            <w:tcW w:w="2217" w:type="dxa"/>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課程說明</w:t>
            </w:r>
          </w:p>
        </w:tc>
        <w:tc>
          <w:tcPr>
            <w:tcW w:w="11076" w:type="dxa"/>
            <w:gridSpan w:val="9"/>
            <w:shd w:val="clear" w:color="auto" w:fill="auto"/>
          </w:tcPr>
          <w:p w:rsidR="0007050F" w:rsidRPr="00AD74D3" w:rsidRDefault="0007050F" w:rsidP="0007050F">
            <w:pPr>
              <w:rPr>
                <w:rFonts w:ascii="標楷體" w:eastAsia="標楷體" w:hAnsi="標楷體"/>
                <w:sz w:val="22"/>
              </w:rPr>
            </w:pPr>
            <w:r w:rsidRPr="00AD74D3">
              <w:rPr>
                <w:rFonts w:ascii="標楷體" w:eastAsia="標楷體" w:hAnsi="標楷體" w:hint="eastAsia"/>
                <w:sz w:val="22"/>
              </w:rPr>
              <w:t>二年級的孩子對於實做活動充滿興趣，從原有的基礎課程中延伸學習，一方面能強化學習效果，另一方面也能讓孩子們延伸觸角將學到的東西應用在自己的生活中。</w:t>
            </w:r>
          </w:p>
          <w:p w:rsidR="0007050F" w:rsidRPr="00AD74D3" w:rsidRDefault="0007050F" w:rsidP="0007050F">
            <w:pPr>
              <w:rPr>
                <w:rFonts w:ascii="標楷體" w:eastAsia="標楷體" w:hAnsi="標楷體"/>
                <w:sz w:val="22"/>
              </w:rPr>
            </w:pPr>
            <w:r w:rsidRPr="00AD74D3">
              <w:rPr>
                <w:rFonts w:ascii="標楷體" w:eastAsia="標楷體" w:hAnsi="標楷體" w:hint="eastAsia"/>
                <w:sz w:val="22"/>
              </w:rPr>
              <w:t>希望透過延伸國語課閱讀國語日報周刊、橋樑書和文字書，讓孩子練習寫出己的心得感想，在同儕間互相分享、聆聽，體會雖然只有一篇文章，但每個人閱讀後產出的感想都不同、喜愛的語句不同，也都各有理由。作者透過文字的描繪，可能一件平凡無奇的事也能變得有趣，這就是文學美的地方。延伸生活課的種子成長觀察，讓孩子將種子成長的過程和觀察的植物畫下來，並加上自己附註的話語、詩句或是心得，用文學的方式呈現出體會到的自然之美。</w:t>
            </w:r>
          </w:p>
        </w:tc>
      </w:tr>
      <w:tr w:rsidR="0007050F" w:rsidRPr="00AD74D3" w:rsidTr="0007050F">
        <w:trPr>
          <w:jc w:val="center"/>
        </w:trPr>
        <w:tc>
          <w:tcPr>
            <w:tcW w:w="2217" w:type="dxa"/>
            <w:shd w:val="clear" w:color="auto" w:fill="auto"/>
          </w:tcPr>
          <w:p w:rsidR="0007050F" w:rsidRPr="00AD74D3" w:rsidRDefault="0007050F" w:rsidP="0007050F">
            <w:pPr>
              <w:jc w:val="center"/>
              <w:rPr>
                <w:rFonts w:ascii="標楷體" w:eastAsia="標楷體" w:hAnsi="標楷體"/>
              </w:rPr>
            </w:pPr>
            <w:r w:rsidRPr="00AD74D3">
              <w:rPr>
                <w:rFonts w:ascii="標楷體" w:eastAsia="標楷體" w:hAnsi="標楷體" w:hint="eastAsia"/>
              </w:rPr>
              <w:t>設計者</w:t>
            </w:r>
          </w:p>
        </w:tc>
        <w:tc>
          <w:tcPr>
            <w:tcW w:w="4506" w:type="dxa"/>
            <w:gridSpan w:val="4"/>
            <w:shd w:val="clear" w:color="auto" w:fill="auto"/>
          </w:tcPr>
          <w:p w:rsidR="0007050F" w:rsidRPr="00AD74D3" w:rsidRDefault="0007050F" w:rsidP="0007050F">
            <w:pPr>
              <w:jc w:val="center"/>
              <w:rPr>
                <w:rFonts w:ascii="標楷體" w:eastAsia="標楷體" w:hAnsi="標楷體"/>
              </w:rPr>
            </w:pPr>
            <w:r w:rsidRPr="00AD74D3">
              <w:rPr>
                <w:rFonts w:ascii="標楷體" w:eastAsia="標楷體" w:hAnsi="標楷體" w:hint="eastAsia"/>
              </w:rPr>
              <w:t>何宜蓁</w:t>
            </w:r>
          </w:p>
        </w:tc>
        <w:tc>
          <w:tcPr>
            <w:tcW w:w="2343"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開課時數</w:t>
            </w:r>
          </w:p>
        </w:tc>
        <w:tc>
          <w:tcPr>
            <w:tcW w:w="4227" w:type="dxa"/>
            <w:gridSpan w:val="3"/>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每週1節，共20週</w:t>
            </w:r>
          </w:p>
        </w:tc>
      </w:tr>
      <w:tr w:rsidR="0007050F" w:rsidRPr="00AD74D3" w:rsidTr="0007050F">
        <w:trPr>
          <w:trHeight w:val="156"/>
          <w:jc w:val="center"/>
        </w:trPr>
        <w:tc>
          <w:tcPr>
            <w:tcW w:w="2217" w:type="dxa"/>
            <w:vMerge w:val="restart"/>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與十二年國教課綱之對應</w:t>
            </w:r>
          </w:p>
        </w:tc>
        <w:tc>
          <w:tcPr>
            <w:tcW w:w="1596" w:type="dxa"/>
            <w:vMerge w:val="restart"/>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【國語】</w:t>
            </w:r>
          </w:p>
          <w:p w:rsidR="0007050F" w:rsidRPr="00AD74D3" w:rsidRDefault="0007050F" w:rsidP="0007050F">
            <w:pPr>
              <w:rPr>
                <w:rFonts w:ascii="標楷體" w:eastAsia="標楷體" w:hAnsi="標楷體"/>
              </w:rPr>
            </w:pPr>
            <w:r w:rsidRPr="00AD74D3">
              <w:rPr>
                <w:rFonts w:ascii="標楷體" w:eastAsia="標楷體" w:hAnsi="標楷體"/>
              </w:rPr>
              <w:t>6-Ｉ-2 透過閱讀及觀察，積累寫作材料。</w:t>
            </w:r>
          </w:p>
          <w:p w:rsidR="0007050F" w:rsidRPr="00AD74D3" w:rsidRDefault="0007050F" w:rsidP="0007050F">
            <w:pPr>
              <w:rPr>
                <w:rFonts w:ascii="標楷體" w:eastAsia="標楷體" w:hAnsi="標楷體"/>
              </w:rPr>
            </w:pPr>
            <w:r w:rsidRPr="00AD74D3">
              <w:rPr>
                <w:rFonts w:ascii="標楷體" w:eastAsia="標楷體" w:hAnsi="標楷體"/>
              </w:rPr>
              <w:t>6-</w:t>
            </w:r>
            <w:r w:rsidRPr="00AD74D3">
              <w:rPr>
                <w:rFonts w:ascii="標楷體" w:eastAsia="標楷體" w:hAnsi="標楷體" w:cs="新細明體" w:hint="eastAsia"/>
              </w:rPr>
              <w:t>Ⅱ</w:t>
            </w:r>
            <w:r w:rsidRPr="00AD74D3">
              <w:rPr>
                <w:rFonts w:ascii="標楷體" w:eastAsia="標楷體" w:hAnsi="標楷體"/>
              </w:rPr>
              <w:t>-2 培養感受力、想像力等寫作基本能力。</w:t>
            </w:r>
          </w:p>
          <w:p w:rsidR="0007050F" w:rsidRPr="00AD74D3" w:rsidRDefault="0007050F" w:rsidP="0007050F">
            <w:pPr>
              <w:rPr>
                <w:rFonts w:ascii="標楷體" w:eastAsia="標楷體" w:hAnsi="標楷體"/>
              </w:rPr>
            </w:pPr>
            <w:r w:rsidRPr="00AD74D3">
              <w:rPr>
                <w:rFonts w:ascii="標楷體" w:eastAsia="標楷體" w:hAnsi="標楷體" w:hint="eastAsia"/>
              </w:rPr>
              <w:t>【生活】</w:t>
            </w:r>
          </w:p>
          <w:p w:rsidR="0007050F" w:rsidRPr="00AD74D3" w:rsidRDefault="0007050F" w:rsidP="0007050F">
            <w:pPr>
              <w:rPr>
                <w:rFonts w:ascii="標楷體" w:eastAsia="標楷體" w:hAnsi="標楷體"/>
              </w:rPr>
            </w:pPr>
            <w:r w:rsidRPr="00AD74D3">
              <w:rPr>
                <w:rFonts w:ascii="標楷體" w:eastAsia="標楷體" w:hAnsi="標楷體"/>
              </w:rPr>
              <w:t>5-I-1覺知生活中人、事、物 的豐富面貌，建立初步的美感經驗。</w:t>
            </w:r>
          </w:p>
          <w:p w:rsidR="0007050F" w:rsidRPr="00AD74D3" w:rsidRDefault="0007050F" w:rsidP="0007050F">
            <w:pPr>
              <w:rPr>
                <w:rFonts w:ascii="標楷體" w:eastAsia="標楷體" w:hAnsi="標楷體"/>
              </w:rPr>
            </w:pPr>
            <w:r w:rsidRPr="00AD74D3">
              <w:rPr>
                <w:rFonts w:ascii="標楷體" w:eastAsia="標楷體" w:hAnsi="標楷體"/>
              </w:rPr>
              <w:t>5-I-3理解與欣賞美的多元形式與異同。</w:t>
            </w:r>
          </w:p>
        </w:tc>
        <w:tc>
          <w:tcPr>
            <w:tcW w:w="566" w:type="dxa"/>
            <w:vMerge w:val="restart"/>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核心素養</w:t>
            </w:r>
          </w:p>
        </w:tc>
        <w:tc>
          <w:tcPr>
            <w:tcW w:w="4227" w:type="dxa"/>
            <w:gridSpan w:val="3"/>
            <w:vMerge w:val="restart"/>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【總綱】</w:t>
            </w:r>
          </w:p>
          <w:p w:rsidR="0007050F" w:rsidRPr="00AD74D3" w:rsidRDefault="0007050F" w:rsidP="0007050F">
            <w:pPr>
              <w:rPr>
                <w:rFonts w:ascii="標楷體" w:eastAsia="標楷體" w:hAnsi="標楷體"/>
              </w:rPr>
            </w:pPr>
            <w:r w:rsidRPr="00AD74D3">
              <w:rPr>
                <w:rFonts w:ascii="標楷體" w:eastAsia="標楷體" w:hAnsi="標楷體"/>
              </w:rPr>
              <w:t>B3</w:t>
            </w:r>
            <w:r w:rsidRPr="00AD74D3">
              <w:rPr>
                <w:rFonts w:ascii="標楷體" w:eastAsia="標楷體" w:hAnsi="標楷體" w:hint="eastAsia"/>
              </w:rPr>
              <w:t>藝術涵養與美感素養。</w:t>
            </w:r>
          </w:p>
          <w:p w:rsidR="0007050F" w:rsidRPr="00AD74D3" w:rsidRDefault="0007050F" w:rsidP="0007050F">
            <w:pPr>
              <w:rPr>
                <w:rFonts w:ascii="標楷體" w:eastAsia="標楷體" w:hAnsi="標楷體"/>
              </w:rPr>
            </w:pPr>
            <w:r w:rsidRPr="00AD74D3">
              <w:rPr>
                <w:rFonts w:ascii="標楷體" w:eastAsia="標楷體" w:hAnsi="標楷體" w:hint="eastAsia"/>
              </w:rPr>
              <w:t>【領剛】</w:t>
            </w:r>
          </w:p>
          <w:p w:rsidR="0007050F" w:rsidRPr="00AD74D3" w:rsidRDefault="0007050F" w:rsidP="00B00AB7">
            <w:pPr>
              <w:pStyle w:val="af0"/>
              <w:numPr>
                <w:ilvl w:val="0"/>
                <w:numId w:val="37"/>
              </w:numPr>
              <w:ind w:leftChars="0"/>
              <w:rPr>
                <w:rFonts w:ascii="標楷體" w:eastAsia="標楷體" w:hAnsi="標楷體"/>
              </w:rPr>
            </w:pPr>
            <w:r w:rsidRPr="00AD74D3">
              <w:rPr>
                <w:rFonts w:ascii="標楷體" w:eastAsia="標楷體" w:hAnsi="標楷體"/>
              </w:rPr>
              <w:t>國-E-B3 運用多重感官感受文 藝之美，體驗生活中 的美感事物，並發展 藝文創作與欣賞的基 本素養。</w:t>
            </w:r>
          </w:p>
          <w:p w:rsidR="0007050F" w:rsidRPr="00AD74D3" w:rsidRDefault="0007050F" w:rsidP="00B00AB7">
            <w:pPr>
              <w:pStyle w:val="af0"/>
              <w:numPr>
                <w:ilvl w:val="0"/>
                <w:numId w:val="37"/>
              </w:numPr>
              <w:ind w:leftChars="0"/>
              <w:rPr>
                <w:rFonts w:ascii="標楷體" w:eastAsia="標楷體" w:hAnsi="標楷體"/>
              </w:rPr>
            </w:pPr>
            <w:r w:rsidRPr="00AD74D3">
              <w:rPr>
                <w:rFonts w:ascii="標楷體" w:eastAsia="標楷體" w:hAnsi="標楷體"/>
              </w:rPr>
              <w:t>生活-E-B3 感受與體會生活中人、事、物的真、善與美，欣賞生活中美 的多元形式與表現，在創作中覺察美的元素，逐漸發展美的敏覺。</w:t>
            </w:r>
          </w:p>
        </w:tc>
      </w:tr>
      <w:tr w:rsidR="0007050F" w:rsidRPr="00AD74D3" w:rsidTr="0007050F">
        <w:trPr>
          <w:trHeight w:val="156"/>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shd w:val="clear" w:color="auto" w:fill="auto"/>
          </w:tcPr>
          <w:p w:rsidR="0007050F" w:rsidRPr="00AD74D3" w:rsidRDefault="0007050F" w:rsidP="0007050F">
            <w:pPr>
              <w:rPr>
                <w:rFonts w:ascii="標楷體" w:eastAsia="標楷體" w:hAnsi="標楷體"/>
              </w:rPr>
            </w:pPr>
          </w:p>
        </w:tc>
        <w:tc>
          <w:tcPr>
            <w:tcW w:w="12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【國語】</w:t>
            </w:r>
          </w:p>
          <w:p w:rsidR="0007050F" w:rsidRPr="00AD74D3" w:rsidRDefault="0007050F" w:rsidP="0007050F">
            <w:pPr>
              <w:rPr>
                <w:rFonts w:ascii="標楷體" w:eastAsia="標楷體" w:hAnsi="標楷體"/>
              </w:rPr>
            </w:pPr>
            <w:r w:rsidRPr="00AD74D3">
              <w:rPr>
                <w:rFonts w:ascii="標楷體" w:eastAsia="標楷體" w:hAnsi="標楷體"/>
              </w:rPr>
              <w:t>Ad-</w:t>
            </w:r>
            <w:r w:rsidRPr="00AD74D3">
              <w:rPr>
                <w:rFonts w:ascii="標楷體" w:eastAsia="標楷體" w:hAnsi="標楷體" w:cs="新細明體" w:hint="eastAsia"/>
              </w:rPr>
              <w:t>Ⅱ</w:t>
            </w:r>
            <w:r w:rsidRPr="00AD74D3">
              <w:rPr>
                <w:rFonts w:ascii="標楷體" w:eastAsia="標楷體" w:hAnsi="標楷體"/>
              </w:rPr>
              <w:t>-3 故事、童詩、現代散</w:t>
            </w:r>
            <w:r w:rsidRPr="00AD74D3">
              <w:rPr>
                <w:rFonts w:ascii="標楷體" w:eastAsia="標楷體" w:hAnsi="標楷體"/>
              </w:rPr>
              <w:lastRenderedPageBreak/>
              <w:t>文等。</w:t>
            </w:r>
          </w:p>
          <w:p w:rsidR="0007050F" w:rsidRPr="00AD74D3" w:rsidRDefault="0007050F" w:rsidP="0007050F">
            <w:pPr>
              <w:rPr>
                <w:rFonts w:ascii="標楷體" w:eastAsia="標楷體" w:hAnsi="標楷體"/>
              </w:rPr>
            </w:pPr>
            <w:r w:rsidRPr="00AD74D3">
              <w:rPr>
                <w:rFonts w:ascii="標楷體" w:eastAsia="標楷體" w:hAnsi="標楷體" w:hint="eastAsia"/>
              </w:rPr>
              <w:t>【生活】</w:t>
            </w:r>
          </w:p>
          <w:p w:rsidR="0007050F" w:rsidRPr="00AD74D3" w:rsidRDefault="0007050F" w:rsidP="0007050F">
            <w:pPr>
              <w:rPr>
                <w:rFonts w:ascii="標楷體" w:eastAsia="標楷體" w:hAnsi="標楷體"/>
              </w:rPr>
            </w:pPr>
            <w:r w:rsidRPr="00AD74D3">
              <w:rPr>
                <w:rFonts w:ascii="標楷體" w:eastAsia="標楷體" w:hAnsi="標楷體"/>
              </w:rPr>
              <w:t>C-I-1 事物特性與現象的探究。</w:t>
            </w:r>
          </w:p>
          <w:p w:rsidR="0007050F" w:rsidRPr="00AD74D3" w:rsidRDefault="0007050F" w:rsidP="0007050F">
            <w:pPr>
              <w:rPr>
                <w:rFonts w:ascii="標楷體" w:eastAsia="標楷體" w:hAnsi="標楷體"/>
              </w:rPr>
            </w:pPr>
            <w:r w:rsidRPr="00AD74D3">
              <w:rPr>
                <w:rFonts w:ascii="標楷體" w:eastAsia="標楷體" w:hAnsi="標楷體"/>
              </w:rPr>
              <w:t>C-I-4 事理的應用與實踐。</w:t>
            </w:r>
          </w:p>
        </w:tc>
        <w:tc>
          <w:tcPr>
            <w:tcW w:w="566" w:type="dxa"/>
            <w:vMerge/>
            <w:shd w:val="clear" w:color="auto" w:fill="auto"/>
          </w:tcPr>
          <w:p w:rsidR="0007050F" w:rsidRPr="00AD74D3" w:rsidRDefault="0007050F" w:rsidP="0007050F">
            <w:pPr>
              <w:rPr>
                <w:rFonts w:ascii="標楷體" w:eastAsia="標楷體" w:hAnsi="標楷體"/>
              </w:rPr>
            </w:pPr>
          </w:p>
        </w:tc>
        <w:tc>
          <w:tcPr>
            <w:tcW w:w="4227" w:type="dxa"/>
            <w:gridSpan w:val="3"/>
            <w:vMerge/>
            <w:shd w:val="clear" w:color="auto" w:fill="auto"/>
          </w:tcPr>
          <w:p w:rsidR="0007050F" w:rsidRPr="00AD74D3" w:rsidRDefault="0007050F" w:rsidP="0007050F">
            <w:pPr>
              <w:rPr>
                <w:rFonts w:ascii="標楷體" w:eastAsia="標楷體" w:hAnsi="標楷體"/>
              </w:rPr>
            </w:pP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val="restart"/>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szCs w:val="20"/>
              </w:rPr>
              <w:t>學習主題</w:t>
            </w:r>
          </w:p>
        </w:tc>
        <w:tc>
          <w:tcPr>
            <w:tcW w:w="4793" w:type="dxa"/>
            <w:gridSpan w:val="4"/>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rPr>
              <w:t>實質內涵</w:t>
            </w: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shd w:val="clear" w:color="auto" w:fill="auto"/>
            <w:vAlign w:val="center"/>
          </w:tcPr>
          <w:p w:rsidR="0007050F" w:rsidRPr="00AD74D3" w:rsidRDefault="0007050F" w:rsidP="0007050F">
            <w:pPr>
              <w:jc w:val="center"/>
              <w:rPr>
                <w:rFonts w:ascii="標楷體" w:eastAsia="標楷體" w:hAnsi="標楷體"/>
              </w:rPr>
            </w:pPr>
          </w:p>
        </w:tc>
        <w:tc>
          <w:tcPr>
            <w:tcW w:w="1285" w:type="dxa"/>
            <w:gridSpan w:val="2"/>
            <w:shd w:val="clear" w:color="auto" w:fill="auto"/>
            <w:vAlign w:val="center"/>
          </w:tcPr>
          <w:p w:rsidR="0007050F" w:rsidRPr="00AD74D3" w:rsidRDefault="0007050F" w:rsidP="0007050F">
            <w:pPr>
              <w:snapToGrid w:val="0"/>
              <w:jc w:val="both"/>
              <w:rPr>
                <w:rFonts w:ascii="標楷體" w:eastAsia="標楷體" w:hAnsi="標楷體"/>
                <w:sz w:val="22"/>
              </w:rPr>
            </w:pPr>
            <w:r w:rsidRPr="00AD74D3">
              <w:rPr>
                <w:rFonts w:ascii="標楷體" w:eastAsia="標楷體" w:hAnsi="標楷體" w:hint="eastAsia"/>
                <w:sz w:val="22"/>
              </w:rPr>
              <w:t>閱讀素養教育</w:t>
            </w:r>
          </w:p>
        </w:tc>
        <w:tc>
          <w:tcPr>
            <w:tcW w:w="3402" w:type="dxa"/>
            <w:gridSpan w:val="2"/>
            <w:shd w:val="clear" w:color="auto" w:fill="auto"/>
            <w:vAlign w:val="center"/>
          </w:tcPr>
          <w:p w:rsidR="0007050F" w:rsidRPr="00AD74D3" w:rsidRDefault="0007050F" w:rsidP="0007050F">
            <w:pPr>
              <w:jc w:val="both"/>
              <w:rPr>
                <w:rFonts w:ascii="標楷體" w:eastAsia="標楷體" w:hAnsi="標楷體"/>
                <w:szCs w:val="20"/>
              </w:rPr>
            </w:pPr>
            <w:r w:rsidRPr="00AD74D3">
              <w:rPr>
                <w:rFonts w:ascii="標楷體" w:eastAsia="標楷體" w:hAnsi="標楷體" w:hint="eastAsia"/>
                <w:szCs w:val="20"/>
              </w:rPr>
              <w:t>閱讀的態度</w:t>
            </w:r>
          </w:p>
        </w:tc>
        <w:tc>
          <w:tcPr>
            <w:tcW w:w="4793" w:type="dxa"/>
            <w:gridSpan w:val="4"/>
            <w:shd w:val="clear" w:color="auto" w:fill="auto"/>
            <w:vAlign w:val="center"/>
          </w:tcPr>
          <w:p w:rsidR="0007050F" w:rsidRPr="00AD74D3" w:rsidRDefault="0007050F" w:rsidP="0007050F">
            <w:pPr>
              <w:jc w:val="both"/>
              <w:rPr>
                <w:rFonts w:ascii="標楷體" w:eastAsia="標楷體" w:hAnsi="標楷體"/>
                <w:szCs w:val="20"/>
              </w:rPr>
            </w:pPr>
            <w:r w:rsidRPr="00AD74D3">
              <w:rPr>
                <w:rFonts w:ascii="標楷體" w:eastAsia="標楷體" w:hAnsi="標楷體"/>
              </w:rPr>
              <w:t>閱E14喜歡與他人討論、分享自己閱讀的文本</w:t>
            </w: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shd w:val="clear" w:color="auto" w:fill="auto"/>
            <w:vAlign w:val="center"/>
          </w:tcPr>
          <w:p w:rsidR="0007050F" w:rsidRPr="00AD74D3" w:rsidRDefault="0007050F" w:rsidP="0007050F">
            <w:pPr>
              <w:jc w:val="center"/>
              <w:rPr>
                <w:rFonts w:ascii="標楷體" w:eastAsia="標楷體" w:hAnsi="標楷體"/>
              </w:rPr>
            </w:pPr>
          </w:p>
        </w:tc>
        <w:tc>
          <w:tcPr>
            <w:tcW w:w="1285" w:type="dxa"/>
            <w:gridSpan w:val="2"/>
            <w:shd w:val="clear" w:color="auto" w:fill="auto"/>
            <w:vAlign w:val="center"/>
          </w:tcPr>
          <w:p w:rsidR="0007050F" w:rsidRPr="00AD74D3" w:rsidRDefault="0007050F" w:rsidP="0007050F">
            <w:pPr>
              <w:jc w:val="both"/>
              <w:rPr>
                <w:rFonts w:ascii="標楷體" w:eastAsia="標楷體" w:hAnsi="標楷體"/>
              </w:rPr>
            </w:pPr>
            <w:r w:rsidRPr="00AD74D3">
              <w:rPr>
                <w:rFonts w:ascii="標楷體" w:eastAsia="標楷體" w:hAnsi="標楷體" w:hint="eastAsia"/>
              </w:rPr>
              <w:t>環境教育</w:t>
            </w:r>
          </w:p>
        </w:tc>
        <w:tc>
          <w:tcPr>
            <w:tcW w:w="3402" w:type="dxa"/>
            <w:gridSpan w:val="2"/>
            <w:shd w:val="clear" w:color="auto" w:fill="auto"/>
            <w:vAlign w:val="center"/>
          </w:tcPr>
          <w:p w:rsidR="0007050F" w:rsidRPr="00AD74D3" w:rsidRDefault="0007050F" w:rsidP="0007050F">
            <w:pPr>
              <w:jc w:val="both"/>
              <w:rPr>
                <w:rFonts w:ascii="標楷體" w:eastAsia="標楷體" w:hAnsi="標楷體"/>
                <w:szCs w:val="20"/>
              </w:rPr>
            </w:pPr>
            <w:r w:rsidRPr="00AD74D3">
              <w:rPr>
                <w:rFonts w:ascii="標楷體" w:eastAsia="標楷體" w:hAnsi="標楷體"/>
              </w:rPr>
              <w:t>環境倫理</w:t>
            </w:r>
          </w:p>
        </w:tc>
        <w:tc>
          <w:tcPr>
            <w:tcW w:w="4793" w:type="dxa"/>
            <w:gridSpan w:val="4"/>
            <w:shd w:val="clear" w:color="auto" w:fill="auto"/>
            <w:vAlign w:val="center"/>
          </w:tcPr>
          <w:p w:rsidR="0007050F" w:rsidRPr="00AD74D3" w:rsidRDefault="0007050F" w:rsidP="0007050F">
            <w:pPr>
              <w:jc w:val="both"/>
              <w:rPr>
                <w:rFonts w:ascii="標楷體" w:eastAsia="標楷體" w:hAnsi="標楷體"/>
                <w:szCs w:val="20"/>
              </w:rPr>
            </w:pPr>
            <w:r w:rsidRPr="00AD74D3">
              <w:rPr>
                <w:rFonts w:ascii="標楷體" w:eastAsia="標楷體" w:hAnsi="標楷體"/>
              </w:rPr>
              <w:t>環E2覺知生物生命的美與價值，關懷動、植物的生命。</w:t>
            </w: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vMerge/>
            <w:shd w:val="clear" w:color="auto" w:fill="auto"/>
          </w:tcPr>
          <w:p w:rsidR="0007050F" w:rsidRPr="00AD74D3" w:rsidRDefault="0007050F" w:rsidP="0007050F">
            <w:pPr>
              <w:rPr>
                <w:rFonts w:ascii="標楷體" w:eastAsia="標楷體" w:hAnsi="標楷體"/>
              </w:rPr>
            </w:pPr>
          </w:p>
        </w:tc>
        <w:tc>
          <w:tcPr>
            <w:tcW w:w="1285" w:type="dxa"/>
            <w:gridSpan w:val="2"/>
            <w:shd w:val="clear" w:color="auto" w:fill="auto"/>
            <w:vAlign w:val="center"/>
          </w:tcPr>
          <w:p w:rsidR="0007050F" w:rsidRPr="00AD74D3" w:rsidRDefault="0007050F" w:rsidP="0007050F">
            <w:pPr>
              <w:rPr>
                <w:rFonts w:ascii="標楷體" w:eastAsia="標楷體" w:hAnsi="標楷體"/>
              </w:rPr>
            </w:pPr>
          </w:p>
        </w:tc>
        <w:tc>
          <w:tcPr>
            <w:tcW w:w="3402" w:type="dxa"/>
            <w:gridSpan w:val="2"/>
            <w:shd w:val="clear" w:color="auto" w:fill="auto"/>
          </w:tcPr>
          <w:p w:rsidR="0007050F" w:rsidRPr="00AD74D3" w:rsidRDefault="0007050F" w:rsidP="0007050F">
            <w:pPr>
              <w:rPr>
                <w:rFonts w:ascii="標楷體" w:eastAsia="標楷體" w:hAnsi="標楷體"/>
              </w:rPr>
            </w:pPr>
          </w:p>
        </w:tc>
        <w:tc>
          <w:tcPr>
            <w:tcW w:w="4793" w:type="dxa"/>
            <w:gridSpan w:val="4"/>
            <w:shd w:val="clear" w:color="auto" w:fill="auto"/>
          </w:tcPr>
          <w:p w:rsidR="0007050F" w:rsidRPr="00AD74D3" w:rsidRDefault="0007050F" w:rsidP="0007050F">
            <w:pPr>
              <w:rPr>
                <w:rFonts w:ascii="標楷體" w:eastAsia="標楷體" w:hAnsi="標楷體"/>
              </w:rPr>
            </w:pP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596" w:type="dxa"/>
            <w:shd w:val="clear" w:color="auto" w:fill="auto"/>
          </w:tcPr>
          <w:p w:rsidR="0007050F" w:rsidRPr="00AD74D3" w:rsidRDefault="0007050F" w:rsidP="0007050F">
            <w:pPr>
              <w:snapToGrid w:val="0"/>
              <w:rPr>
                <w:rFonts w:ascii="標楷體" w:eastAsia="標楷體" w:hAnsi="標楷體"/>
              </w:rPr>
            </w:pPr>
            <w:r w:rsidRPr="00AD74D3">
              <w:rPr>
                <w:rFonts w:ascii="標楷體" w:eastAsia="標楷體" w:hAnsi="標楷體" w:hint="eastAsia"/>
              </w:rPr>
              <w:t>校訂指標</w:t>
            </w:r>
          </w:p>
        </w:tc>
        <w:tc>
          <w:tcPr>
            <w:tcW w:w="9480" w:type="dxa"/>
            <w:gridSpan w:val="8"/>
            <w:shd w:val="clear" w:color="auto" w:fill="auto"/>
            <w:vAlign w:val="center"/>
          </w:tcPr>
          <w:p w:rsidR="0007050F" w:rsidRPr="00AD74D3" w:rsidRDefault="0007050F" w:rsidP="0007050F">
            <w:pPr>
              <w:rPr>
                <w:rFonts w:ascii="標楷體" w:eastAsia="標楷體" w:hAnsi="標楷體"/>
              </w:rPr>
            </w:pPr>
            <w:r w:rsidRPr="00AD74D3">
              <w:rPr>
                <w:rFonts w:ascii="標楷體" w:eastAsia="標楷體" w:hAnsi="標楷體" w:hint="eastAsia"/>
              </w:rPr>
              <w:t>如學校已完成學生學習圖像校訂指標，請填入本欄</w:t>
            </w:r>
          </w:p>
        </w:tc>
      </w:tr>
      <w:tr w:rsidR="0007050F" w:rsidRPr="00AD74D3" w:rsidTr="0007050F">
        <w:trPr>
          <w:jc w:val="center"/>
        </w:trPr>
        <w:tc>
          <w:tcPr>
            <w:tcW w:w="2217" w:type="dxa"/>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學習目標</w:t>
            </w:r>
          </w:p>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(預期成果)</w:t>
            </w:r>
          </w:p>
        </w:tc>
        <w:tc>
          <w:tcPr>
            <w:tcW w:w="11076" w:type="dxa"/>
            <w:gridSpan w:val="9"/>
            <w:shd w:val="clear" w:color="auto" w:fill="auto"/>
          </w:tcPr>
          <w:p w:rsidR="0007050F" w:rsidRPr="00AD74D3" w:rsidRDefault="0007050F" w:rsidP="00B00AB7">
            <w:pPr>
              <w:pStyle w:val="af0"/>
              <w:numPr>
                <w:ilvl w:val="0"/>
                <w:numId w:val="38"/>
              </w:numPr>
              <w:ind w:leftChars="0"/>
              <w:rPr>
                <w:rFonts w:ascii="標楷體" w:eastAsia="標楷體" w:hAnsi="標楷體"/>
                <w:szCs w:val="20"/>
              </w:rPr>
            </w:pPr>
            <w:r w:rsidRPr="00AD74D3">
              <w:rPr>
                <w:rFonts w:ascii="標楷體" w:eastAsia="標楷體" w:hAnsi="標楷體" w:hint="eastAsia"/>
                <w:szCs w:val="20"/>
              </w:rPr>
              <w:t>能寫出內容詳盡的閱讀心得。</w:t>
            </w:r>
          </w:p>
          <w:p w:rsidR="0007050F" w:rsidRPr="00AD74D3" w:rsidRDefault="0007050F" w:rsidP="00B00AB7">
            <w:pPr>
              <w:pStyle w:val="af0"/>
              <w:numPr>
                <w:ilvl w:val="0"/>
                <w:numId w:val="38"/>
              </w:numPr>
              <w:ind w:leftChars="0"/>
              <w:rPr>
                <w:rFonts w:ascii="標楷體" w:eastAsia="標楷體" w:hAnsi="標楷體"/>
                <w:szCs w:val="20"/>
              </w:rPr>
            </w:pPr>
            <w:r w:rsidRPr="00AD74D3">
              <w:rPr>
                <w:rFonts w:ascii="標楷體" w:eastAsia="標楷體" w:hAnsi="標楷體" w:hint="eastAsia"/>
                <w:szCs w:val="20"/>
              </w:rPr>
              <w:t>能與他人說明、分享、討論自己的閱讀心得內容。</w:t>
            </w:r>
          </w:p>
          <w:p w:rsidR="0007050F" w:rsidRPr="00AD74D3" w:rsidRDefault="0007050F" w:rsidP="00B00AB7">
            <w:pPr>
              <w:pStyle w:val="af0"/>
              <w:numPr>
                <w:ilvl w:val="0"/>
                <w:numId w:val="38"/>
              </w:numPr>
              <w:ind w:leftChars="0"/>
              <w:rPr>
                <w:rFonts w:ascii="標楷體" w:eastAsia="標楷體" w:hAnsi="標楷體"/>
                <w:szCs w:val="20"/>
              </w:rPr>
            </w:pPr>
            <w:r w:rsidRPr="00AD74D3">
              <w:rPr>
                <w:rFonts w:ascii="標楷體" w:eastAsia="標楷體" w:hAnsi="標楷體" w:hint="eastAsia"/>
                <w:szCs w:val="20"/>
              </w:rPr>
              <w:t>能用圖畫及文字紀錄種子成長的過程，並寫下心得。</w:t>
            </w:r>
          </w:p>
          <w:p w:rsidR="0007050F" w:rsidRPr="00AD74D3" w:rsidRDefault="0007050F" w:rsidP="00B00AB7">
            <w:pPr>
              <w:pStyle w:val="af0"/>
              <w:numPr>
                <w:ilvl w:val="0"/>
                <w:numId w:val="38"/>
              </w:numPr>
              <w:ind w:leftChars="0"/>
              <w:rPr>
                <w:rFonts w:ascii="標楷體" w:eastAsia="標楷體" w:hAnsi="標楷體"/>
                <w:szCs w:val="20"/>
              </w:rPr>
            </w:pPr>
            <w:r w:rsidRPr="00AD74D3">
              <w:rPr>
                <w:rFonts w:ascii="標楷體" w:eastAsia="標楷體" w:hAnsi="標楷體" w:hint="eastAsia"/>
                <w:szCs w:val="20"/>
              </w:rPr>
              <w:t>能將自己觀察到的一種植物用圖畫畫下來，並加上文字、詩句或心得，表達出自己體會到的美。</w:t>
            </w:r>
          </w:p>
          <w:p w:rsidR="0007050F" w:rsidRPr="00AD74D3" w:rsidRDefault="0007050F" w:rsidP="00B00AB7">
            <w:pPr>
              <w:pStyle w:val="af0"/>
              <w:numPr>
                <w:ilvl w:val="0"/>
                <w:numId w:val="38"/>
              </w:numPr>
              <w:ind w:leftChars="0"/>
              <w:rPr>
                <w:rFonts w:ascii="標楷體" w:eastAsia="標楷體" w:hAnsi="標楷體"/>
                <w:szCs w:val="20"/>
              </w:rPr>
            </w:pPr>
            <w:r w:rsidRPr="00AD74D3">
              <w:rPr>
                <w:rFonts w:ascii="標楷體" w:eastAsia="標楷體" w:hAnsi="標楷體" w:hint="eastAsia"/>
                <w:szCs w:val="20"/>
              </w:rPr>
              <w:t>能聆聽並尊重他人對於文學及自然之美的想法與感受。</w:t>
            </w:r>
          </w:p>
          <w:p w:rsidR="0007050F" w:rsidRPr="00AD74D3" w:rsidRDefault="0007050F" w:rsidP="00B00AB7">
            <w:pPr>
              <w:pStyle w:val="af0"/>
              <w:numPr>
                <w:ilvl w:val="0"/>
                <w:numId w:val="38"/>
              </w:numPr>
              <w:ind w:leftChars="0"/>
              <w:rPr>
                <w:rFonts w:ascii="標楷體" w:eastAsia="標楷體" w:hAnsi="標楷體"/>
                <w:szCs w:val="20"/>
              </w:rPr>
            </w:pPr>
            <w:r w:rsidRPr="00AD74D3">
              <w:rPr>
                <w:rFonts w:ascii="標楷體" w:eastAsia="標楷體" w:hAnsi="標楷體" w:hint="eastAsia"/>
                <w:szCs w:val="20"/>
              </w:rPr>
              <w:t>反思自己在生活上能如何對待自然、反思自己在生活中如何與人討論自己書籍內容。</w:t>
            </w:r>
          </w:p>
        </w:tc>
      </w:tr>
      <w:tr w:rsidR="0007050F" w:rsidRPr="00AD74D3" w:rsidTr="0007050F">
        <w:trPr>
          <w:jc w:val="center"/>
        </w:trPr>
        <w:tc>
          <w:tcPr>
            <w:tcW w:w="2217" w:type="dxa"/>
            <w:vMerge w:val="restart"/>
            <w:shd w:val="clear" w:color="auto" w:fill="auto"/>
          </w:tcPr>
          <w:p w:rsidR="0007050F" w:rsidRPr="00AD74D3" w:rsidRDefault="0007050F" w:rsidP="0007050F">
            <w:pPr>
              <w:jc w:val="center"/>
              <w:rPr>
                <w:rFonts w:ascii="標楷體" w:eastAsia="標楷體" w:hAnsi="標楷體"/>
              </w:rPr>
            </w:pPr>
            <w:r w:rsidRPr="00AD74D3">
              <w:rPr>
                <w:rFonts w:ascii="標楷體" w:eastAsia="標楷體" w:hAnsi="標楷體" w:hint="eastAsia"/>
              </w:rPr>
              <w:t>與其他課程內涵連結</w:t>
            </w:r>
          </w:p>
        </w:tc>
        <w:tc>
          <w:tcPr>
            <w:tcW w:w="18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縱向</w:t>
            </w:r>
          </w:p>
        </w:tc>
        <w:tc>
          <w:tcPr>
            <w:tcW w:w="9191" w:type="dxa"/>
            <w:gridSpan w:val="7"/>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國語：已學習日記及心得撰寫、文章摘要練習。</w:t>
            </w:r>
          </w:p>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生活：可愛的動物、歡喜過冬天，觀察自然界中的小動物和體驗自然界中的季節的變遷。</w:t>
            </w:r>
          </w:p>
        </w:tc>
      </w:tr>
      <w:tr w:rsidR="0007050F" w:rsidRPr="00AD74D3" w:rsidTr="0007050F">
        <w:trPr>
          <w:jc w:val="center"/>
        </w:trPr>
        <w:tc>
          <w:tcPr>
            <w:tcW w:w="2217" w:type="dxa"/>
            <w:vMerge/>
            <w:shd w:val="clear" w:color="auto" w:fill="auto"/>
          </w:tcPr>
          <w:p w:rsidR="0007050F" w:rsidRPr="00AD74D3" w:rsidRDefault="0007050F" w:rsidP="0007050F">
            <w:pPr>
              <w:rPr>
                <w:rFonts w:ascii="標楷體" w:eastAsia="標楷體" w:hAnsi="標楷體"/>
              </w:rPr>
            </w:pPr>
          </w:p>
        </w:tc>
        <w:tc>
          <w:tcPr>
            <w:tcW w:w="1885" w:type="dxa"/>
            <w:gridSpan w:val="2"/>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橫向</w:t>
            </w:r>
          </w:p>
        </w:tc>
        <w:tc>
          <w:tcPr>
            <w:tcW w:w="9191" w:type="dxa"/>
            <w:gridSpan w:val="7"/>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語文領域、生活領域</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教學週次</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單元主題</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szCs w:val="20"/>
              </w:rPr>
            </w:pPr>
            <w:r w:rsidRPr="00AD74D3">
              <w:rPr>
                <w:rFonts w:ascii="標楷體" w:eastAsia="標楷體" w:hAnsi="標楷體" w:hint="eastAsia"/>
                <w:szCs w:val="20"/>
              </w:rPr>
              <w:t>評量方式</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第1-7週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文學之美的創作(7)</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B00AB7">
            <w:pPr>
              <w:pStyle w:val="af0"/>
              <w:numPr>
                <w:ilvl w:val="0"/>
                <w:numId w:val="39"/>
              </w:numPr>
              <w:ind w:leftChars="0"/>
              <w:rPr>
                <w:rFonts w:ascii="標楷體" w:eastAsia="標楷體" w:hAnsi="標楷體"/>
                <w:szCs w:val="20"/>
              </w:rPr>
            </w:pPr>
            <w:r w:rsidRPr="00AD74D3">
              <w:rPr>
                <w:rFonts w:ascii="標楷體" w:eastAsia="標楷體" w:hAnsi="標楷體" w:hint="eastAsia"/>
                <w:szCs w:val="20"/>
              </w:rPr>
              <w:t>文章摘要草稿練習：小組討論。(2)</w:t>
            </w:r>
          </w:p>
          <w:p w:rsidR="0007050F" w:rsidRPr="00AD74D3" w:rsidRDefault="0007050F" w:rsidP="00B00AB7">
            <w:pPr>
              <w:pStyle w:val="af0"/>
              <w:numPr>
                <w:ilvl w:val="0"/>
                <w:numId w:val="39"/>
              </w:numPr>
              <w:ind w:leftChars="0"/>
              <w:rPr>
                <w:rFonts w:ascii="標楷體" w:eastAsia="標楷體" w:hAnsi="標楷體"/>
                <w:szCs w:val="20"/>
              </w:rPr>
            </w:pPr>
            <w:r w:rsidRPr="00AD74D3">
              <w:rPr>
                <w:rFonts w:ascii="標楷體" w:eastAsia="標楷體" w:hAnsi="標楷體" w:hint="eastAsia"/>
                <w:szCs w:val="20"/>
              </w:rPr>
              <w:t>文章摘要定稿海報製作：小組分工。(2)</w:t>
            </w:r>
          </w:p>
          <w:p w:rsidR="0007050F" w:rsidRPr="00AD74D3" w:rsidRDefault="0007050F" w:rsidP="00B00AB7">
            <w:pPr>
              <w:pStyle w:val="af0"/>
              <w:numPr>
                <w:ilvl w:val="0"/>
                <w:numId w:val="39"/>
              </w:numPr>
              <w:ind w:leftChars="0"/>
              <w:rPr>
                <w:rFonts w:ascii="標楷體" w:eastAsia="標楷體" w:hAnsi="標楷體"/>
                <w:szCs w:val="20"/>
              </w:rPr>
            </w:pPr>
            <w:r w:rsidRPr="00AD74D3">
              <w:rPr>
                <w:rFonts w:ascii="標楷體" w:eastAsia="標楷體" w:hAnsi="標楷體" w:hint="eastAsia"/>
                <w:szCs w:val="20"/>
              </w:rPr>
              <w:lastRenderedPageBreak/>
              <w:t>個人閱讀心得書寫練習：先摘要文章，再進行心得書寫。心得的練習需要多次修改與練習才能越來越熟練、精要，才能不流於流水帳的書寫及空洞的感覺而已。(3)</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lastRenderedPageBreak/>
              <w:t>認知發展策略、行</w:t>
            </w:r>
            <w:r w:rsidRPr="00AD74D3">
              <w:rPr>
                <w:rFonts w:ascii="標楷體" w:eastAsia="標楷體" w:hAnsi="標楷體" w:hint="eastAsia"/>
                <w:szCs w:val="20"/>
              </w:rPr>
              <w:lastRenderedPageBreak/>
              <w:t>為練習策略、自我管理策略</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lastRenderedPageBreak/>
              <w:t>心得撰寫評量、海</w:t>
            </w:r>
            <w:r w:rsidRPr="00AD74D3">
              <w:rPr>
                <w:rFonts w:ascii="標楷體" w:eastAsia="標楷體" w:hAnsi="標楷體" w:hint="eastAsia"/>
                <w:szCs w:val="20"/>
              </w:rPr>
              <w:lastRenderedPageBreak/>
              <w:t>報製作、同儕互評、口語表達、小組討論、修改後的最終成果</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lastRenderedPageBreak/>
              <w:t>第8-10週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表達與欣賞我的文學之美(3)</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B00AB7">
            <w:pPr>
              <w:pStyle w:val="af0"/>
              <w:numPr>
                <w:ilvl w:val="0"/>
                <w:numId w:val="40"/>
              </w:numPr>
              <w:ind w:leftChars="0"/>
              <w:rPr>
                <w:rFonts w:ascii="標楷體" w:eastAsia="標楷體" w:hAnsi="標楷體"/>
                <w:szCs w:val="20"/>
              </w:rPr>
            </w:pPr>
            <w:r w:rsidRPr="00AD74D3">
              <w:rPr>
                <w:rFonts w:ascii="標楷體" w:eastAsia="標楷體" w:hAnsi="標楷體" w:hint="eastAsia"/>
                <w:szCs w:val="20"/>
              </w:rPr>
              <w:t>與他人分享、討論自己的閱讀心得。(2)</w:t>
            </w:r>
          </w:p>
          <w:p w:rsidR="0007050F" w:rsidRPr="00AD74D3" w:rsidRDefault="0007050F" w:rsidP="00B00AB7">
            <w:pPr>
              <w:pStyle w:val="af0"/>
              <w:numPr>
                <w:ilvl w:val="0"/>
                <w:numId w:val="40"/>
              </w:numPr>
              <w:ind w:leftChars="0"/>
              <w:rPr>
                <w:rFonts w:ascii="標楷體" w:eastAsia="標楷體" w:hAnsi="標楷體"/>
                <w:szCs w:val="20"/>
              </w:rPr>
            </w:pPr>
            <w:r w:rsidRPr="00AD74D3">
              <w:rPr>
                <w:rFonts w:ascii="標楷體" w:eastAsia="標楷體" w:hAnsi="標楷體" w:hint="eastAsia"/>
                <w:szCs w:val="20"/>
              </w:rPr>
              <w:t>聆聽、欣賞他人的閱讀心得，並給予回饋。(1)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行為練習策略、自我管理策略</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欣賞態度、聊書上台分享自己的閱讀心得</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第11-17週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植物之美的創作(7)</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B00AB7">
            <w:pPr>
              <w:pStyle w:val="af0"/>
              <w:numPr>
                <w:ilvl w:val="0"/>
                <w:numId w:val="41"/>
              </w:numPr>
              <w:ind w:leftChars="0"/>
              <w:rPr>
                <w:rFonts w:ascii="標楷體" w:eastAsia="標楷體" w:hAnsi="標楷體"/>
                <w:szCs w:val="20"/>
              </w:rPr>
            </w:pPr>
            <w:r w:rsidRPr="00AD74D3">
              <w:rPr>
                <w:rFonts w:ascii="標楷體" w:eastAsia="標楷體" w:hAnsi="標楷體" w:hint="eastAsia"/>
                <w:szCs w:val="20"/>
              </w:rPr>
              <w:t>製作種子成長日記小書。(2)</w:t>
            </w:r>
          </w:p>
          <w:p w:rsidR="0007050F" w:rsidRPr="00AD74D3" w:rsidRDefault="0007050F" w:rsidP="00B00AB7">
            <w:pPr>
              <w:pStyle w:val="af0"/>
              <w:numPr>
                <w:ilvl w:val="0"/>
                <w:numId w:val="41"/>
              </w:numPr>
              <w:ind w:leftChars="0"/>
              <w:rPr>
                <w:rFonts w:ascii="標楷體" w:eastAsia="標楷體" w:hAnsi="標楷體"/>
                <w:szCs w:val="20"/>
              </w:rPr>
            </w:pPr>
            <w:r w:rsidRPr="00AD74D3">
              <w:rPr>
                <w:rFonts w:ascii="標楷體" w:eastAsia="標楷體" w:hAnsi="標楷體" w:hint="eastAsia"/>
                <w:szCs w:val="20"/>
              </w:rPr>
              <w:t>種植心得書寫。(2)</w:t>
            </w:r>
          </w:p>
          <w:p w:rsidR="0007050F" w:rsidRPr="00AD74D3" w:rsidRDefault="0007050F" w:rsidP="00B00AB7">
            <w:pPr>
              <w:pStyle w:val="af0"/>
              <w:numPr>
                <w:ilvl w:val="0"/>
                <w:numId w:val="41"/>
              </w:numPr>
              <w:ind w:leftChars="0"/>
              <w:rPr>
                <w:rFonts w:ascii="標楷體" w:eastAsia="標楷體" w:hAnsi="標楷體"/>
                <w:szCs w:val="20"/>
              </w:rPr>
            </w:pPr>
            <w:r w:rsidRPr="00AD74D3">
              <w:rPr>
                <w:rFonts w:ascii="標楷體" w:eastAsia="標楷體" w:hAnsi="標楷體" w:hint="eastAsia"/>
                <w:szCs w:val="20"/>
              </w:rPr>
              <w:t>觀察一種植物用圖畫畫下來，並加上文字、詩句或心得，表達出自己體會到的美，完成一張圖文並茂的植物書籤。先打草稿，修改後再定稿。(3)</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行為練習策略、合作學習策略、自我管理策略</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作品分享、同儕互評、修改後的最終成果</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snapToGrid w:val="0"/>
              <w:jc w:val="center"/>
              <w:rPr>
                <w:rFonts w:ascii="標楷體" w:eastAsia="標楷體" w:hAnsi="標楷體"/>
              </w:rPr>
            </w:pPr>
            <w:r w:rsidRPr="00AD74D3">
              <w:rPr>
                <w:rFonts w:ascii="標楷體" w:eastAsia="標楷體" w:hAnsi="標楷體" w:hint="eastAsia"/>
              </w:rPr>
              <w:t>第18-20週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rPr>
            </w:pPr>
            <w:r w:rsidRPr="00AD74D3">
              <w:rPr>
                <w:rFonts w:ascii="標楷體" w:eastAsia="標楷體" w:hAnsi="標楷體" w:hint="eastAsia"/>
              </w:rPr>
              <w:t>表達與欣賞我眼中的植物之美(3)</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B00AB7">
            <w:pPr>
              <w:pStyle w:val="af0"/>
              <w:numPr>
                <w:ilvl w:val="0"/>
                <w:numId w:val="42"/>
              </w:numPr>
              <w:ind w:leftChars="0"/>
              <w:rPr>
                <w:rFonts w:ascii="標楷體" w:eastAsia="標楷體" w:hAnsi="標楷體"/>
                <w:szCs w:val="20"/>
              </w:rPr>
            </w:pPr>
            <w:r w:rsidRPr="00AD74D3">
              <w:rPr>
                <w:rFonts w:ascii="標楷體" w:eastAsia="標楷體" w:hAnsi="標楷體" w:hint="eastAsia"/>
                <w:szCs w:val="20"/>
              </w:rPr>
              <w:t>與他人分享、討論自己的種子成長日記及植物書籤介紹。(2)</w:t>
            </w:r>
          </w:p>
          <w:p w:rsidR="0007050F" w:rsidRPr="00AD74D3" w:rsidRDefault="0007050F" w:rsidP="00B00AB7">
            <w:pPr>
              <w:pStyle w:val="af0"/>
              <w:numPr>
                <w:ilvl w:val="0"/>
                <w:numId w:val="42"/>
              </w:numPr>
              <w:ind w:leftChars="0"/>
              <w:rPr>
                <w:rFonts w:ascii="標楷體" w:eastAsia="標楷體" w:hAnsi="標楷體"/>
                <w:szCs w:val="20"/>
              </w:rPr>
            </w:pPr>
            <w:r w:rsidRPr="00AD74D3">
              <w:rPr>
                <w:rFonts w:ascii="標楷體" w:eastAsia="標楷體" w:hAnsi="標楷體" w:hint="eastAsia"/>
                <w:szCs w:val="20"/>
              </w:rPr>
              <w:t>聆聽、欣賞他人的種子成長日記及植物書籤介紹，並給予回饋。(1)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行為練習策略、合作學習策略、自我管理策略</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07050F">
            <w:pPr>
              <w:rPr>
                <w:rFonts w:ascii="標楷體" w:eastAsia="標楷體" w:hAnsi="標楷體"/>
                <w:szCs w:val="20"/>
              </w:rPr>
            </w:pPr>
            <w:r w:rsidRPr="00AD74D3">
              <w:rPr>
                <w:rFonts w:ascii="標楷體" w:eastAsia="標楷體" w:hAnsi="標楷體" w:hint="eastAsia"/>
                <w:szCs w:val="20"/>
              </w:rPr>
              <w:t>欣賞態度、於領導日向來賓介紹說明自己的創作</w:t>
            </w:r>
          </w:p>
        </w:tc>
      </w:tr>
      <w:tr w:rsidR="0007050F" w:rsidRPr="00AD74D3" w:rsidTr="0007050F">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07050F" w:rsidRPr="00AD74D3" w:rsidRDefault="0007050F" w:rsidP="0007050F">
            <w:pPr>
              <w:jc w:val="center"/>
              <w:rPr>
                <w:rFonts w:ascii="標楷體" w:eastAsia="標楷體" w:hAnsi="標楷體"/>
              </w:rPr>
            </w:pPr>
            <w:r w:rsidRPr="00AD74D3">
              <w:rPr>
                <w:rFonts w:ascii="標楷體" w:eastAsia="標楷體" w:hAnsi="標楷體" w:hint="eastAsia"/>
              </w:rPr>
              <w:t>環境與教學設備需求</w:t>
            </w:r>
          </w:p>
        </w:tc>
        <w:tc>
          <w:tcPr>
            <w:tcW w:w="11076" w:type="dxa"/>
            <w:gridSpan w:val="9"/>
            <w:tcBorders>
              <w:top w:val="single" w:sz="4" w:space="0" w:color="auto"/>
              <w:left w:val="single" w:sz="4" w:space="0" w:color="auto"/>
              <w:bottom w:val="single" w:sz="4" w:space="0" w:color="auto"/>
              <w:right w:val="single" w:sz="4" w:space="0" w:color="auto"/>
            </w:tcBorders>
            <w:shd w:val="clear" w:color="auto" w:fill="auto"/>
          </w:tcPr>
          <w:p w:rsidR="0007050F" w:rsidRPr="00AD74D3" w:rsidRDefault="0007050F" w:rsidP="00A66E52">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環境：普通教室。</w:t>
            </w:r>
          </w:p>
          <w:p w:rsidR="0007050F" w:rsidRPr="00AD74D3" w:rsidRDefault="0007050F" w:rsidP="00A66E52">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教學設備：國語日報周刊、文字書、瓦楞板、圖畫紙、彩色筆、種子、種植工具(盆栽、土壤</w:t>
            </w:r>
            <w:r w:rsidRPr="00AD74D3">
              <w:rPr>
                <w:rFonts w:ascii="標楷體" w:eastAsia="標楷體" w:hAnsi="標楷體"/>
                <w:szCs w:val="20"/>
              </w:rPr>
              <w:t>…</w:t>
            </w:r>
            <w:r w:rsidRPr="00AD74D3">
              <w:rPr>
                <w:rFonts w:ascii="標楷體" w:eastAsia="標楷體" w:hAnsi="標楷體" w:hint="eastAsia"/>
                <w:szCs w:val="20"/>
              </w:rPr>
              <w:t>等</w:t>
            </w:r>
            <w:r w:rsidRPr="00AD74D3">
              <w:rPr>
                <w:rFonts w:ascii="標楷體" w:eastAsia="標楷體" w:hAnsi="標楷體" w:hint="eastAsia"/>
                <w:szCs w:val="20"/>
              </w:rPr>
              <w:lastRenderedPageBreak/>
              <w:t>等)。</w:t>
            </w:r>
          </w:p>
          <w:p w:rsidR="0007050F" w:rsidRPr="00AD74D3" w:rsidRDefault="0007050F" w:rsidP="00A66E52">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學生先備基礎：國語：已學習日記及心得撰寫、文章摘要練習。生活：可愛的動物、歡喜過冬天，觀察自然界中的小動物和體驗自然界中的季節的變遷。</w:t>
            </w:r>
          </w:p>
        </w:tc>
      </w:tr>
    </w:tbl>
    <w:p w:rsidR="0007050F" w:rsidRPr="00AD74D3" w:rsidRDefault="0007050F" w:rsidP="0007050F">
      <w:pPr>
        <w:pStyle w:val="affd"/>
        <w:spacing w:before="36" w:after="72"/>
        <w:ind w:leftChars="0" w:left="0"/>
      </w:pPr>
    </w:p>
    <w:p w:rsidR="0007050F" w:rsidRPr="00AD74D3" w:rsidRDefault="0007050F" w:rsidP="0007050F">
      <w:pPr>
        <w:pStyle w:val="affd"/>
        <w:spacing w:before="36" w:after="72"/>
        <w:ind w:leftChars="0" w:left="0"/>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2694"/>
        <w:gridCol w:w="3402"/>
        <w:gridCol w:w="2977"/>
        <w:gridCol w:w="425"/>
        <w:gridCol w:w="2552"/>
        <w:gridCol w:w="850"/>
      </w:tblGrid>
      <w:tr w:rsidR="00AD74D3" w:rsidRPr="00AD74D3" w:rsidTr="00355200">
        <w:trPr>
          <w:cantSplit/>
          <w:trHeight w:val="480"/>
          <w:jc w:val="center"/>
        </w:trPr>
        <w:tc>
          <w:tcPr>
            <w:tcW w:w="14737" w:type="dxa"/>
            <w:gridSpan w:val="9"/>
            <w:shd w:val="clear" w:color="auto" w:fill="FFE599"/>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b/>
                <w:sz w:val="28"/>
              </w:rPr>
              <w:t>全學期教學重點及評量方式說明</w:t>
            </w:r>
          </w:p>
        </w:tc>
      </w:tr>
      <w:tr w:rsidR="00AD74D3" w:rsidRPr="00AD74D3" w:rsidTr="00355200">
        <w:trPr>
          <w:cantSplit/>
          <w:trHeight w:val="480"/>
          <w:jc w:val="center"/>
        </w:trPr>
        <w:tc>
          <w:tcPr>
            <w:tcW w:w="1837" w:type="dxa"/>
            <w:gridSpan w:val="3"/>
            <w:shd w:val="clear" w:color="auto" w:fill="BFBFB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lang w:eastAsia="zh-HK"/>
              </w:rPr>
              <w:t>課程方案</w:t>
            </w:r>
          </w:p>
        </w:tc>
        <w:tc>
          <w:tcPr>
            <w:tcW w:w="9073" w:type="dxa"/>
            <w:gridSpan w:val="3"/>
            <w:shd w:val="clear" w:color="auto" w:fill="BFBFB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教學重點</w:t>
            </w:r>
          </w:p>
        </w:tc>
        <w:tc>
          <w:tcPr>
            <w:tcW w:w="2977" w:type="dxa"/>
            <w:gridSpan w:val="2"/>
            <w:shd w:val="clear" w:color="auto" w:fill="BFBFB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評量方式</w:t>
            </w:r>
          </w:p>
        </w:tc>
        <w:tc>
          <w:tcPr>
            <w:tcW w:w="850" w:type="dxa"/>
            <w:shd w:val="clear" w:color="auto" w:fill="BFBFB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總節數</w:t>
            </w:r>
          </w:p>
        </w:tc>
      </w:tr>
      <w:tr w:rsidR="00AD74D3" w:rsidRPr="00AD74D3" w:rsidTr="00355200">
        <w:trPr>
          <w:cantSplit/>
          <w:trHeight w:val="850"/>
          <w:jc w:val="center"/>
        </w:trPr>
        <w:tc>
          <w:tcPr>
            <w:tcW w:w="1837" w:type="dxa"/>
            <w:gridSpan w:val="3"/>
            <w:vAlign w:val="center"/>
          </w:tcPr>
          <w:p w:rsidR="0033595D" w:rsidRPr="00AD74D3" w:rsidRDefault="0033595D" w:rsidP="00355200">
            <w:pPr>
              <w:pStyle w:val="aff5"/>
              <w:snapToGrid w:val="0"/>
              <w:spacing w:line="240" w:lineRule="atLeast"/>
              <w:ind w:leftChars="0" w:left="0" w:firstLineChars="0" w:firstLine="0"/>
              <w:rPr>
                <w:rFonts w:ascii="標楷體" w:hAnsi="標楷體"/>
              </w:rPr>
            </w:pPr>
            <w:r w:rsidRPr="00AD74D3">
              <w:rPr>
                <w:rFonts w:ascii="標楷體" w:hAnsi="標楷體" w:hint="eastAsia"/>
              </w:rPr>
              <w:t>文學之美的創作</w:t>
            </w:r>
          </w:p>
        </w:tc>
        <w:tc>
          <w:tcPr>
            <w:tcW w:w="9073" w:type="dxa"/>
            <w:gridSpan w:val="3"/>
          </w:tcPr>
          <w:p w:rsidR="0033595D" w:rsidRPr="00AD74D3" w:rsidRDefault="0033595D" w:rsidP="00B00AB7">
            <w:pPr>
              <w:pStyle w:val="af0"/>
              <w:numPr>
                <w:ilvl w:val="0"/>
                <w:numId w:val="31"/>
              </w:numPr>
              <w:ind w:leftChars="0"/>
              <w:rPr>
                <w:rFonts w:ascii="標楷體" w:eastAsia="標楷體" w:hAnsi="標楷體"/>
                <w:szCs w:val="20"/>
              </w:rPr>
            </w:pPr>
            <w:r w:rsidRPr="00AD74D3">
              <w:rPr>
                <w:rFonts w:ascii="標楷體" w:eastAsia="標楷體" w:hAnsi="標楷體" w:hint="eastAsia"/>
                <w:szCs w:val="20"/>
              </w:rPr>
              <w:t>文章摘要草稿練習：小組討論。</w:t>
            </w:r>
          </w:p>
          <w:p w:rsidR="0033595D" w:rsidRPr="00AD74D3" w:rsidRDefault="0033595D" w:rsidP="00B00AB7">
            <w:pPr>
              <w:pStyle w:val="af0"/>
              <w:numPr>
                <w:ilvl w:val="0"/>
                <w:numId w:val="31"/>
              </w:numPr>
              <w:ind w:leftChars="0"/>
              <w:rPr>
                <w:rFonts w:ascii="標楷體" w:eastAsia="標楷體" w:hAnsi="標楷體"/>
                <w:szCs w:val="20"/>
              </w:rPr>
            </w:pPr>
            <w:r w:rsidRPr="00AD74D3">
              <w:rPr>
                <w:rFonts w:ascii="標楷體" w:eastAsia="標楷體" w:hAnsi="標楷體" w:hint="eastAsia"/>
                <w:szCs w:val="20"/>
              </w:rPr>
              <w:t>文章摘要定稿海報製作：小組分工。</w:t>
            </w:r>
          </w:p>
          <w:p w:rsidR="0033595D" w:rsidRPr="00AD74D3" w:rsidRDefault="0033595D" w:rsidP="00B00AB7">
            <w:pPr>
              <w:pStyle w:val="af0"/>
              <w:numPr>
                <w:ilvl w:val="0"/>
                <w:numId w:val="31"/>
              </w:numPr>
              <w:ind w:leftChars="0"/>
              <w:rPr>
                <w:rFonts w:ascii="標楷體" w:eastAsia="標楷體" w:hAnsi="標楷體"/>
                <w:szCs w:val="20"/>
              </w:rPr>
            </w:pPr>
            <w:r w:rsidRPr="00AD74D3">
              <w:rPr>
                <w:rFonts w:ascii="標楷體" w:eastAsia="標楷體" w:hAnsi="標楷體" w:hint="eastAsia"/>
                <w:szCs w:val="20"/>
              </w:rPr>
              <w:t>個人閱讀心得書寫練習：先摘要文章，再進行心得書寫。</w:t>
            </w:r>
          </w:p>
        </w:tc>
        <w:tc>
          <w:tcPr>
            <w:tcW w:w="2977" w:type="dxa"/>
            <w:gridSpan w:val="2"/>
          </w:tcPr>
          <w:p w:rsidR="0033595D" w:rsidRPr="00AD74D3" w:rsidRDefault="0033595D" w:rsidP="00355200">
            <w:pPr>
              <w:rPr>
                <w:rFonts w:ascii="標楷體" w:eastAsia="標楷體" w:hAnsi="標楷體"/>
                <w:u w:val="single"/>
              </w:rPr>
            </w:pPr>
            <w:r w:rsidRPr="00AD74D3">
              <w:rPr>
                <w:rFonts w:ascii="標楷體" w:eastAsia="標楷體" w:hAnsi="標楷體" w:hint="eastAsia"/>
                <w:szCs w:val="20"/>
              </w:rPr>
              <w:t>心得撰寫評量、海報製作、同儕互評、口語表達、小組討論、修改後的最終成果</w:t>
            </w:r>
          </w:p>
        </w:tc>
        <w:tc>
          <w:tcPr>
            <w:tcW w:w="850" w:type="dxa"/>
            <w:vAlign w:val="center"/>
          </w:tcPr>
          <w:p w:rsidR="0033595D" w:rsidRPr="00AD74D3" w:rsidRDefault="0033595D" w:rsidP="00355200">
            <w:pPr>
              <w:rPr>
                <w:rFonts w:ascii="標楷體" w:eastAsia="標楷體" w:hAnsi="標楷體"/>
                <w:u w:val="single"/>
              </w:rPr>
            </w:pPr>
            <w:r w:rsidRPr="00AD74D3">
              <w:rPr>
                <w:rFonts w:ascii="標楷體" w:eastAsia="標楷體" w:hAnsi="標楷體" w:hint="eastAsia"/>
                <w:u w:val="single"/>
              </w:rPr>
              <w:t>7</w:t>
            </w:r>
          </w:p>
        </w:tc>
      </w:tr>
      <w:tr w:rsidR="00AD74D3" w:rsidRPr="00AD74D3" w:rsidTr="00355200">
        <w:trPr>
          <w:cantSplit/>
          <w:trHeight w:val="480"/>
          <w:jc w:val="center"/>
        </w:trPr>
        <w:tc>
          <w:tcPr>
            <w:tcW w:w="1837" w:type="dxa"/>
            <w:gridSpan w:val="3"/>
          </w:tcPr>
          <w:p w:rsidR="0033595D" w:rsidRPr="00AD74D3" w:rsidRDefault="0033595D" w:rsidP="00355200">
            <w:pPr>
              <w:pStyle w:val="aff5"/>
              <w:snapToGrid w:val="0"/>
              <w:spacing w:line="240" w:lineRule="atLeast"/>
              <w:ind w:leftChars="0" w:left="0" w:firstLineChars="0" w:firstLine="0"/>
              <w:rPr>
                <w:rFonts w:ascii="標楷體" w:hAnsi="標楷體"/>
              </w:rPr>
            </w:pPr>
            <w:r w:rsidRPr="00AD74D3">
              <w:rPr>
                <w:rFonts w:ascii="標楷體" w:hAnsi="標楷體" w:hint="eastAsia"/>
              </w:rPr>
              <w:t>表達與欣賞我的文學之美</w:t>
            </w:r>
          </w:p>
        </w:tc>
        <w:tc>
          <w:tcPr>
            <w:tcW w:w="9073" w:type="dxa"/>
            <w:gridSpan w:val="3"/>
          </w:tcPr>
          <w:p w:rsidR="0033595D" w:rsidRPr="00AD74D3" w:rsidRDefault="0033595D" w:rsidP="00B00AB7">
            <w:pPr>
              <w:pStyle w:val="af0"/>
              <w:numPr>
                <w:ilvl w:val="0"/>
                <w:numId w:val="32"/>
              </w:numPr>
              <w:ind w:leftChars="0"/>
              <w:rPr>
                <w:rFonts w:ascii="標楷體" w:eastAsia="標楷體" w:hAnsi="標楷體"/>
                <w:szCs w:val="20"/>
              </w:rPr>
            </w:pPr>
            <w:r w:rsidRPr="00AD74D3">
              <w:rPr>
                <w:rFonts w:ascii="標楷體" w:eastAsia="標楷體" w:hAnsi="標楷體" w:hint="eastAsia"/>
                <w:szCs w:val="20"/>
              </w:rPr>
              <w:t>與他人分享、討論自己的閱讀心得。</w:t>
            </w:r>
          </w:p>
          <w:p w:rsidR="0033595D" w:rsidRPr="00AD74D3" w:rsidRDefault="0033595D" w:rsidP="00B00AB7">
            <w:pPr>
              <w:pStyle w:val="af0"/>
              <w:numPr>
                <w:ilvl w:val="0"/>
                <w:numId w:val="32"/>
              </w:numPr>
              <w:ind w:leftChars="0"/>
              <w:rPr>
                <w:rFonts w:ascii="標楷體" w:eastAsia="標楷體" w:hAnsi="標楷體"/>
                <w:szCs w:val="20"/>
              </w:rPr>
            </w:pPr>
            <w:r w:rsidRPr="00AD74D3">
              <w:rPr>
                <w:rFonts w:ascii="標楷體" w:eastAsia="標楷體" w:hAnsi="標楷體" w:hint="eastAsia"/>
                <w:szCs w:val="20"/>
              </w:rPr>
              <w:t>聆聽、欣賞他人的閱讀心得，並給予回饋。</w:t>
            </w:r>
          </w:p>
        </w:tc>
        <w:tc>
          <w:tcPr>
            <w:tcW w:w="2977" w:type="dxa"/>
            <w:gridSpan w:val="2"/>
          </w:tcPr>
          <w:p w:rsidR="0033595D" w:rsidRPr="00AD74D3" w:rsidRDefault="0033595D" w:rsidP="00355200">
            <w:pPr>
              <w:rPr>
                <w:rFonts w:ascii="標楷體" w:eastAsia="標楷體" w:hAnsi="標楷體"/>
              </w:rPr>
            </w:pPr>
            <w:r w:rsidRPr="00AD74D3">
              <w:rPr>
                <w:rFonts w:ascii="標楷體" w:eastAsia="標楷體" w:hAnsi="標楷體" w:hint="eastAsia"/>
                <w:szCs w:val="20"/>
              </w:rPr>
              <w:t>欣賞態度、聊書上台分享自己的閱讀心得</w:t>
            </w:r>
          </w:p>
        </w:tc>
        <w:tc>
          <w:tcPr>
            <w:tcW w:w="850" w:type="dxa"/>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3</w:t>
            </w:r>
          </w:p>
        </w:tc>
      </w:tr>
      <w:tr w:rsidR="00AD74D3" w:rsidRPr="00AD74D3" w:rsidTr="00355200">
        <w:trPr>
          <w:cantSplit/>
          <w:trHeight w:val="480"/>
          <w:jc w:val="center"/>
        </w:trPr>
        <w:tc>
          <w:tcPr>
            <w:tcW w:w="1837" w:type="dxa"/>
            <w:gridSpan w:val="3"/>
          </w:tcPr>
          <w:p w:rsidR="0033595D" w:rsidRPr="00AD74D3" w:rsidRDefault="0033595D" w:rsidP="00355200">
            <w:pPr>
              <w:pStyle w:val="aff5"/>
              <w:snapToGrid w:val="0"/>
              <w:spacing w:line="240" w:lineRule="atLeast"/>
              <w:ind w:leftChars="0" w:left="0" w:firstLineChars="0" w:firstLine="0"/>
              <w:rPr>
                <w:rFonts w:ascii="標楷體" w:hAnsi="標楷體"/>
              </w:rPr>
            </w:pPr>
            <w:r w:rsidRPr="00AD74D3">
              <w:rPr>
                <w:rFonts w:ascii="標楷體" w:hAnsi="標楷體" w:hint="eastAsia"/>
              </w:rPr>
              <w:t>植物之美的創作</w:t>
            </w:r>
          </w:p>
        </w:tc>
        <w:tc>
          <w:tcPr>
            <w:tcW w:w="9073" w:type="dxa"/>
            <w:gridSpan w:val="3"/>
          </w:tcPr>
          <w:p w:rsidR="0033595D" w:rsidRPr="00AD74D3" w:rsidRDefault="0033595D" w:rsidP="00B00AB7">
            <w:pPr>
              <w:pStyle w:val="af0"/>
              <w:numPr>
                <w:ilvl w:val="0"/>
                <w:numId w:val="33"/>
              </w:numPr>
              <w:ind w:leftChars="0"/>
              <w:rPr>
                <w:rFonts w:ascii="標楷體" w:eastAsia="標楷體" w:hAnsi="標楷體"/>
                <w:szCs w:val="20"/>
              </w:rPr>
            </w:pPr>
            <w:r w:rsidRPr="00AD74D3">
              <w:rPr>
                <w:rFonts w:ascii="標楷體" w:eastAsia="標楷體" w:hAnsi="標楷體" w:hint="eastAsia"/>
                <w:szCs w:val="20"/>
              </w:rPr>
              <w:t>製作種子成長日記小書及種植心得書寫。</w:t>
            </w:r>
          </w:p>
          <w:p w:rsidR="0033595D" w:rsidRPr="00AD74D3" w:rsidRDefault="0033595D" w:rsidP="00B00AB7">
            <w:pPr>
              <w:pStyle w:val="af0"/>
              <w:numPr>
                <w:ilvl w:val="0"/>
                <w:numId w:val="33"/>
              </w:numPr>
              <w:ind w:leftChars="0"/>
              <w:rPr>
                <w:rFonts w:ascii="標楷體" w:eastAsia="標楷體" w:hAnsi="標楷體"/>
                <w:szCs w:val="20"/>
              </w:rPr>
            </w:pPr>
            <w:r w:rsidRPr="00AD74D3">
              <w:rPr>
                <w:rFonts w:ascii="標楷體" w:eastAsia="標楷體" w:hAnsi="標楷體" w:hint="eastAsia"/>
                <w:szCs w:val="20"/>
              </w:rPr>
              <w:t>觀察一種植物用圖畫畫下來，並加上文字、詩句或心得，表達出自己體會到的美，完成一張圖文並茂的植物書籤。先打草稿，修改後再定稿。</w:t>
            </w:r>
          </w:p>
        </w:tc>
        <w:tc>
          <w:tcPr>
            <w:tcW w:w="2977" w:type="dxa"/>
            <w:gridSpan w:val="2"/>
          </w:tcPr>
          <w:p w:rsidR="0033595D" w:rsidRPr="00AD74D3" w:rsidRDefault="0033595D" w:rsidP="00355200">
            <w:pPr>
              <w:rPr>
                <w:rFonts w:ascii="標楷體" w:eastAsia="標楷體" w:hAnsi="標楷體"/>
              </w:rPr>
            </w:pPr>
            <w:r w:rsidRPr="00AD74D3">
              <w:rPr>
                <w:rFonts w:ascii="標楷體" w:eastAsia="標楷體" w:hAnsi="標楷體" w:hint="eastAsia"/>
                <w:szCs w:val="20"/>
              </w:rPr>
              <w:t>作品分享、同儕互評、修改後的最終成果</w:t>
            </w:r>
          </w:p>
        </w:tc>
        <w:tc>
          <w:tcPr>
            <w:tcW w:w="850" w:type="dxa"/>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7</w:t>
            </w:r>
          </w:p>
        </w:tc>
      </w:tr>
      <w:tr w:rsidR="00AD74D3" w:rsidRPr="00AD74D3" w:rsidTr="00355200">
        <w:trPr>
          <w:cantSplit/>
          <w:trHeight w:val="480"/>
          <w:jc w:val="center"/>
        </w:trPr>
        <w:tc>
          <w:tcPr>
            <w:tcW w:w="1837" w:type="dxa"/>
            <w:gridSpan w:val="3"/>
          </w:tcPr>
          <w:p w:rsidR="0033595D" w:rsidRPr="00AD74D3" w:rsidRDefault="0033595D" w:rsidP="00355200">
            <w:pPr>
              <w:rPr>
                <w:rFonts w:ascii="標楷體" w:eastAsia="標楷體" w:hAnsi="標楷體"/>
              </w:rPr>
            </w:pPr>
            <w:r w:rsidRPr="00AD74D3">
              <w:rPr>
                <w:rFonts w:ascii="標楷體" w:eastAsia="標楷體" w:hAnsi="標楷體" w:hint="eastAsia"/>
              </w:rPr>
              <w:t>表達與欣賞我眼中的植物之美</w:t>
            </w:r>
          </w:p>
        </w:tc>
        <w:tc>
          <w:tcPr>
            <w:tcW w:w="9073" w:type="dxa"/>
            <w:gridSpan w:val="3"/>
          </w:tcPr>
          <w:p w:rsidR="0033595D" w:rsidRPr="00AD74D3" w:rsidRDefault="0033595D" w:rsidP="00B00AB7">
            <w:pPr>
              <w:pStyle w:val="af0"/>
              <w:numPr>
                <w:ilvl w:val="0"/>
                <w:numId w:val="34"/>
              </w:numPr>
              <w:ind w:leftChars="0"/>
              <w:rPr>
                <w:rFonts w:ascii="標楷體" w:eastAsia="標楷體" w:hAnsi="標楷體"/>
                <w:szCs w:val="20"/>
              </w:rPr>
            </w:pPr>
            <w:r w:rsidRPr="00AD74D3">
              <w:rPr>
                <w:rFonts w:ascii="標楷體" w:eastAsia="標楷體" w:hAnsi="標楷體" w:hint="eastAsia"/>
                <w:szCs w:val="20"/>
              </w:rPr>
              <w:t>與他人分享、討論自己的種子成長日記及植物書籤介紹。</w:t>
            </w:r>
          </w:p>
          <w:p w:rsidR="0033595D" w:rsidRPr="00AD74D3" w:rsidRDefault="0033595D" w:rsidP="00B00AB7">
            <w:pPr>
              <w:pStyle w:val="af0"/>
              <w:numPr>
                <w:ilvl w:val="0"/>
                <w:numId w:val="34"/>
              </w:numPr>
              <w:ind w:leftChars="0"/>
              <w:rPr>
                <w:rFonts w:ascii="標楷體" w:eastAsia="標楷體" w:hAnsi="標楷體"/>
                <w:szCs w:val="20"/>
              </w:rPr>
            </w:pPr>
            <w:r w:rsidRPr="00AD74D3">
              <w:rPr>
                <w:rFonts w:ascii="標楷體" w:eastAsia="標楷體" w:hAnsi="標楷體" w:hint="eastAsia"/>
                <w:szCs w:val="20"/>
              </w:rPr>
              <w:t>聆聽、欣賞他人的種子成長日記及植物書籤介紹，並給予回饋。</w:t>
            </w:r>
          </w:p>
        </w:tc>
        <w:tc>
          <w:tcPr>
            <w:tcW w:w="2977" w:type="dxa"/>
            <w:gridSpan w:val="2"/>
          </w:tcPr>
          <w:p w:rsidR="0033595D" w:rsidRPr="00AD74D3" w:rsidRDefault="0033595D" w:rsidP="00355200">
            <w:pPr>
              <w:rPr>
                <w:rFonts w:ascii="標楷體" w:eastAsia="標楷體" w:hAnsi="標楷體"/>
              </w:rPr>
            </w:pPr>
            <w:r w:rsidRPr="00AD74D3">
              <w:rPr>
                <w:rFonts w:ascii="標楷體" w:eastAsia="標楷體" w:hAnsi="標楷體" w:hint="eastAsia"/>
                <w:szCs w:val="20"/>
              </w:rPr>
              <w:t>欣賞態度、於領導日向來賓介紹說明自己的創作</w:t>
            </w:r>
          </w:p>
        </w:tc>
        <w:tc>
          <w:tcPr>
            <w:tcW w:w="850" w:type="dxa"/>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3</w:t>
            </w:r>
          </w:p>
        </w:tc>
      </w:tr>
      <w:tr w:rsidR="00AD74D3" w:rsidRPr="00AD74D3" w:rsidTr="00355200">
        <w:trPr>
          <w:cantSplit/>
          <w:trHeight w:val="340"/>
          <w:jc w:val="center"/>
        </w:trPr>
        <w:tc>
          <w:tcPr>
            <w:tcW w:w="14737" w:type="dxa"/>
            <w:gridSpan w:val="9"/>
            <w:shd w:val="clear" w:color="auto" w:fill="FFE599"/>
            <w:vAlign w:val="center"/>
          </w:tcPr>
          <w:p w:rsidR="0033595D" w:rsidRPr="00AD74D3" w:rsidRDefault="0033595D" w:rsidP="00355200">
            <w:pPr>
              <w:jc w:val="center"/>
              <w:rPr>
                <w:rFonts w:ascii="標楷體" w:eastAsia="標楷體" w:hAnsi="標楷體"/>
                <w:b/>
                <w:sz w:val="28"/>
              </w:rPr>
            </w:pPr>
            <w:r w:rsidRPr="00AD74D3">
              <w:rPr>
                <w:rFonts w:ascii="標楷體" w:eastAsia="標楷體" w:hAnsi="標楷體" w:hint="eastAsia"/>
                <w:b/>
                <w:sz w:val="32"/>
              </w:rPr>
              <w:t>各週教學進度</w:t>
            </w:r>
          </w:p>
        </w:tc>
      </w:tr>
      <w:tr w:rsidR="00AD74D3" w:rsidRPr="00AD74D3" w:rsidTr="00355200">
        <w:trPr>
          <w:cantSplit/>
          <w:trHeight w:val="1303"/>
          <w:jc w:val="center"/>
        </w:trPr>
        <w:tc>
          <w:tcPr>
            <w:tcW w:w="704" w:type="dxa"/>
            <w:shd w:val="clear" w:color="auto" w:fill="D9D9D9"/>
            <w:vAlign w:val="center"/>
          </w:tcPr>
          <w:p w:rsidR="0033595D" w:rsidRPr="00AD74D3" w:rsidRDefault="0033595D" w:rsidP="00355200">
            <w:pPr>
              <w:jc w:val="center"/>
              <w:rPr>
                <w:rFonts w:ascii="標楷體" w:eastAsia="標楷體" w:hAnsi="標楷體"/>
              </w:rPr>
            </w:pPr>
            <w:r w:rsidRPr="00AD74D3">
              <w:rPr>
                <w:rFonts w:ascii="標楷體" w:eastAsia="標楷體" w:hAnsi="標楷體"/>
              </w:rPr>
              <w:t>週</w:t>
            </w:r>
          </w:p>
          <w:p w:rsidR="0033595D" w:rsidRPr="00AD74D3" w:rsidRDefault="0033595D" w:rsidP="00355200">
            <w:pPr>
              <w:jc w:val="center"/>
              <w:rPr>
                <w:rFonts w:ascii="標楷體" w:eastAsia="標楷體" w:hAnsi="標楷體"/>
              </w:rPr>
            </w:pPr>
            <w:r w:rsidRPr="00AD74D3">
              <w:rPr>
                <w:rFonts w:ascii="標楷體" w:eastAsia="標楷體" w:hAnsi="標楷體"/>
              </w:rPr>
              <w:t>次</w:t>
            </w:r>
          </w:p>
        </w:tc>
        <w:tc>
          <w:tcPr>
            <w:tcW w:w="851" w:type="dxa"/>
            <w:shd w:val="clear" w:color="auto" w:fill="D9D9D9"/>
            <w:vAlign w:val="center"/>
          </w:tcPr>
          <w:p w:rsidR="0033595D" w:rsidRPr="00AD74D3" w:rsidRDefault="0033595D" w:rsidP="00355200">
            <w:pPr>
              <w:jc w:val="center"/>
              <w:rPr>
                <w:rFonts w:ascii="標楷體" w:eastAsia="標楷體" w:hAnsi="標楷體"/>
              </w:rPr>
            </w:pPr>
            <w:r w:rsidRPr="00AD74D3">
              <w:rPr>
                <w:rFonts w:ascii="標楷體" w:eastAsia="標楷體" w:hAnsi="標楷體"/>
              </w:rPr>
              <w:t>日期</w:t>
            </w:r>
          </w:p>
        </w:tc>
        <w:tc>
          <w:tcPr>
            <w:tcW w:w="2976" w:type="dxa"/>
            <w:gridSpan w:val="2"/>
            <w:shd w:val="clear" w:color="auto" w:fill="D9D9D9"/>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文學之美的創作</w:t>
            </w:r>
          </w:p>
        </w:tc>
        <w:tc>
          <w:tcPr>
            <w:tcW w:w="3402" w:type="dxa"/>
            <w:shd w:val="clear" w:color="auto" w:fill="D9D9D9"/>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表達與欣賞我的文學之美</w:t>
            </w:r>
          </w:p>
        </w:tc>
        <w:tc>
          <w:tcPr>
            <w:tcW w:w="3402" w:type="dxa"/>
            <w:gridSpan w:val="2"/>
            <w:shd w:val="clear" w:color="auto" w:fill="D9D9D9"/>
            <w:vAlign w:val="center"/>
          </w:tcPr>
          <w:p w:rsidR="0033595D" w:rsidRPr="00AD74D3" w:rsidRDefault="0033595D" w:rsidP="00355200">
            <w:pPr>
              <w:rPr>
                <w:rFonts w:ascii="標楷體" w:eastAsia="標楷體" w:hAnsi="標楷體"/>
              </w:rPr>
            </w:pPr>
            <w:r w:rsidRPr="00AD74D3">
              <w:rPr>
                <w:rFonts w:ascii="標楷體" w:eastAsia="標楷體" w:hAnsi="標楷體" w:hint="eastAsia"/>
              </w:rPr>
              <w:t>植物之美的創作</w:t>
            </w:r>
          </w:p>
        </w:tc>
        <w:tc>
          <w:tcPr>
            <w:tcW w:w="3402" w:type="dxa"/>
            <w:gridSpan w:val="2"/>
            <w:shd w:val="clear" w:color="auto" w:fill="D9D9D9"/>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表達與欣賞我眼中的植物之美</w:t>
            </w: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lastRenderedPageBreak/>
              <w:t>1-2</w:t>
            </w:r>
          </w:p>
        </w:tc>
        <w:tc>
          <w:tcPr>
            <w:tcW w:w="851"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0214-0225</w:t>
            </w:r>
          </w:p>
        </w:tc>
        <w:tc>
          <w:tcPr>
            <w:tcW w:w="2976" w:type="dxa"/>
            <w:gridSpan w:val="2"/>
            <w:vAlign w:val="center"/>
          </w:tcPr>
          <w:p w:rsidR="00F92C83" w:rsidRPr="00AD74D3" w:rsidRDefault="00F92C83" w:rsidP="00F92C83">
            <w:pPr>
              <w:rPr>
                <w:rFonts w:ascii="標楷體" w:eastAsia="標楷體" w:hAnsi="標楷體"/>
                <w:szCs w:val="20"/>
              </w:rPr>
            </w:pPr>
            <w:r w:rsidRPr="00AD74D3">
              <w:rPr>
                <w:rFonts w:ascii="標楷體" w:eastAsia="標楷體" w:hAnsi="標楷體" w:hint="eastAsia"/>
                <w:szCs w:val="20"/>
              </w:rPr>
              <w:t>文章摘要草稿練習：小組討論。</w:t>
            </w:r>
          </w:p>
        </w:tc>
        <w:tc>
          <w:tcPr>
            <w:tcW w:w="3402" w:type="dxa"/>
            <w:vAlign w:val="center"/>
          </w:tcPr>
          <w:p w:rsidR="00F92C83" w:rsidRPr="00AD74D3" w:rsidRDefault="00F92C83" w:rsidP="00F92C83">
            <w:pPr>
              <w:jc w:val="center"/>
              <w:rPr>
                <w:rFonts w:ascii="標楷體" w:eastAsia="標楷體" w:hAnsi="標楷體"/>
              </w:rPr>
            </w:pPr>
          </w:p>
        </w:tc>
        <w:tc>
          <w:tcPr>
            <w:tcW w:w="3402" w:type="dxa"/>
            <w:gridSpan w:val="2"/>
            <w:vAlign w:val="center"/>
          </w:tcPr>
          <w:p w:rsidR="00F92C83" w:rsidRPr="00AD74D3" w:rsidRDefault="00F92C83" w:rsidP="00F92C83">
            <w:pPr>
              <w:jc w:val="center"/>
              <w:rPr>
                <w:rFonts w:ascii="標楷體" w:eastAsia="標楷體" w:hAnsi="標楷體"/>
              </w:rPr>
            </w:pPr>
          </w:p>
        </w:tc>
        <w:tc>
          <w:tcPr>
            <w:tcW w:w="3402" w:type="dxa"/>
            <w:gridSpan w:val="2"/>
            <w:shd w:val="clear" w:color="auto" w:fill="FFFFFF"/>
            <w:vAlign w:val="center"/>
          </w:tcPr>
          <w:p w:rsidR="00F92C83" w:rsidRPr="00AD74D3" w:rsidRDefault="00F92C83" w:rsidP="00F92C83">
            <w:pPr>
              <w:jc w:val="center"/>
              <w:rPr>
                <w:rFonts w:ascii="標楷體" w:eastAsia="標楷體" w:hAnsi="標楷體"/>
              </w:rPr>
            </w:pP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3-4</w:t>
            </w:r>
          </w:p>
        </w:tc>
        <w:tc>
          <w:tcPr>
            <w:tcW w:w="851"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0301-</w:t>
            </w:r>
          </w:p>
          <w:p w:rsidR="00F92C83" w:rsidRPr="00AD74D3" w:rsidRDefault="00F92C83" w:rsidP="00F92C83">
            <w:pPr>
              <w:jc w:val="center"/>
              <w:rPr>
                <w:rFonts w:ascii="標楷體" w:eastAsia="標楷體" w:hAnsi="標楷體"/>
              </w:rPr>
            </w:pPr>
            <w:r w:rsidRPr="00AD74D3">
              <w:rPr>
                <w:rFonts w:ascii="標楷體" w:eastAsia="標楷體" w:hAnsi="標楷體" w:hint="eastAsia"/>
              </w:rPr>
              <w:t>0311</w:t>
            </w:r>
          </w:p>
        </w:tc>
        <w:tc>
          <w:tcPr>
            <w:tcW w:w="2976" w:type="dxa"/>
            <w:gridSpan w:val="2"/>
            <w:vAlign w:val="center"/>
          </w:tcPr>
          <w:p w:rsidR="00F92C83" w:rsidRPr="00AD74D3" w:rsidRDefault="00F92C83" w:rsidP="00F92C83">
            <w:pPr>
              <w:rPr>
                <w:rFonts w:ascii="標楷體" w:eastAsia="標楷體" w:hAnsi="標楷體"/>
                <w:szCs w:val="20"/>
              </w:rPr>
            </w:pPr>
            <w:r w:rsidRPr="00AD74D3">
              <w:rPr>
                <w:rFonts w:ascii="標楷體" w:eastAsia="標楷體" w:hAnsi="標楷體" w:hint="eastAsia"/>
                <w:szCs w:val="20"/>
              </w:rPr>
              <w:t>文章摘要定稿海報製作：小組分工。</w:t>
            </w:r>
          </w:p>
        </w:tc>
        <w:tc>
          <w:tcPr>
            <w:tcW w:w="3402" w:type="dxa"/>
            <w:vAlign w:val="center"/>
          </w:tcPr>
          <w:p w:rsidR="00F92C83" w:rsidRPr="00AD74D3" w:rsidRDefault="00F92C83" w:rsidP="00F92C83">
            <w:pPr>
              <w:jc w:val="center"/>
              <w:rPr>
                <w:rFonts w:ascii="標楷體" w:eastAsia="標楷體" w:hAnsi="標楷體"/>
              </w:rPr>
            </w:pPr>
          </w:p>
        </w:tc>
        <w:tc>
          <w:tcPr>
            <w:tcW w:w="3402" w:type="dxa"/>
            <w:gridSpan w:val="2"/>
            <w:vAlign w:val="center"/>
          </w:tcPr>
          <w:p w:rsidR="00F92C83" w:rsidRPr="00AD74D3" w:rsidRDefault="00F92C83" w:rsidP="00F92C83">
            <w:pPr>
              <w:jc w:val="center"/>
              <w:rPr>
                <w:rFonts w:ascii="標楷體" w:eastAsia="標楷體" w:hAnsi="標楷體"/>
              </w:rPr>
            </w:pPr>
          </w:p>
        </w:tc>
        <w:tc>
          <w:tcPr>
            <w:tcW w:w="3402" w:type="dxa"/>
            <w:gridSpan w:val="2"/>
            <w:shd w:val="clear" w:color="auto" w:fill="FFFFFF"/>
            <w:vAlign w:val="center"/>
          </w:tcPr>
          <w:p w:rsidR="00F92C83" w:rsidRPr="00AD74D3" w:rsidRDefault="00F92C83" w:rsidP="00F92C83">
            <w:pPr>
              <w:jc w:val="center"/>
              <w:rPr>
                <w:rFonts w:ascii="標楷體" w:eastAsia="標楷體" w:hAnsi="標楷體"/>
              </w:rPr>
            </w:pP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5-7</w:t>
            </w:r>
          </w:p>
        </w:tc>
        <w:tc>
          <w:tcPr>
            <w:tcW w:w="851"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0314-</w:t>
            </w:r>
          </w:p>
          <w:p w:rsidR="00F92C83" w:rsidRPr="00AD74D3" w:rsidRDefault="00F92C83" w:rsidP="00F92C83">
            <w:pPr>
              <w:jc w:val="center"/>
              <w:rPr>
                <w:rFonts w:ascii="標楷體" w:eastAsia="標楷體" w:hAnsi="標楷體"/>
              </w:rPr>
            </w:pPr>
            <w:r w:rsidRPr="00AD74D3">
              <w:rPr>
                <w:rFonts w:ascii="標楷體" w:eastAsia="標楷體" w:hAnsi="標楷體" w:hint="eastAsia"/>
              </w:rPr>
              <w:t>0401</w:t>
            </w:r>
          </w:p>
        </w:tc>
        <w:tc>
          <w:tcPr>
            <w:tcW w:w="2976" w:type="dxa"/>
            <w:gridSpan w:val="2"/>
            <w:vAlign w:val="center"/>
          </w:tcPr>
          <w:p w:rsidR="00F92C83" w:rsidRPr="00AD74D3" w:rsidRDefault="00F92C83" w:rsidP="00F92C83">
            <w:pPr>
              <w:rPr>
                <w:rFonts w:ascii="標楷體" w:eastAsia="標楷體" w:hAnsi="標楷體"/>
              </w:rPr>
            </w:pPr>
            <w:r w:rsidRPr="00AD74D3">
              <w:rPr>
                <w:rFonts w:ascii="標楷體" w:eastAsia="標楷體" w:hAnsi="標楷體" w:hint="eastAsia"/>
                <w:szCs w:val="20"/>
              </w:rPr>
              <w:t>個人閱讀心得書寫練習：先摘要文章，再進行心得書寫。</w:t>
            </w:r>
          </w:p>
        </w:tc>
        <w:tc>
          <w:tcPr>
            <w:tcW w:w="3402" w:type="dxa"/>
            <w:vAlign w:val="center"/>
          </w:tcPr>
          <w:p w:rsidR="00F92C83" w:rsidRPr="00AD74D3" w:rsidRDefault="00F92C83" w:rsidP="00F92C83">
            <w:pPr>
              <w:jc w:val="center"/>
              <w:rPr>
                <w:rFonts w:ascii="標楷體" w:eastAsia="標楷體" w:hAnsi="標楷體"/>
              </w:rPr>
            </w:pPr>
          </w:p>
        </w:tc>
        <w:tc>
          <w:tcPr>
            <w:tcW w:w="3402" w:type="dxa"/>
            <w:gridSpan w:val="2"/>
            <w:vAlign w:val="center"/>
          </w:tcPr>
          <w:p w:rsidR="00F92C83" w:rsidRPr="00AD74D3" w:rsidRDefault="00F92C83" w:rsidP="00F92C83">
            <w:pPr>
              <w:jc w:val="center"/>
              <w:rPr>
                <w:rFonts w:ascii="標楷體" w:eastAsia="標楷體" w:hAnsi="標楷體"/>
              </w:rPr>
            </w:pPr>
          </w:p>
        </w:tc>
        <w:tc>
          <w:tcPr>
            <w:tcW w:w="3402" w:type="dxa"/>
            <w:gridSpan w:val="2"/>
            <w:shd w:val="clear" w:color="auto" w:fill="FFFFFF"/>
            <w:vAlign w:val="center"/>
          </w:tcPr>
          <w:p w:rsidR="00F92C83" w:rsidRPr="00AD74D3" w:rsidRDefault="00F92C83" w:rsidP="00F92C83">
            <w:pPr>
              <w:jc w:val="center"/>
              <w:rPr>
                <w:rFonts w:ascii="標楷體" w:eastAsia="標楷體" w:hAnsi="標楷體"/>
              </w:rPr>
            </w:pP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8-9</w:t>
            </w:r>
          </w:p>
        </w:tc>
        <w:tc>
          <w:tcPr>
            <w:tcW w:w="851"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0406-0415</w:t>
            </w:r>
          </w:p>
        </w:tc>
        <w:tc>
          <w:tcPr>
            <w:tcW w:w="2976" w:type="dxa"/>
            <w:gridSpan w:val="2"/>
            <w:vAlign w:val="center"/>
          </w:tcPr>
          <w:p w:rsidR="00F92C83" w:rsidRPr="00AD74D3" w:rsidRDefault="00F92C83" w:rsidP="00F92C83">
            <w:pPr>
              <w:jc w:val="center"/>
              <w:rPr>
                <w:rFonts w:ascii="標楷體" w:eastAsia="標楷體" w:hAnsi="標楷體"/>
              </w:rPr>
            </w:pPr>
          </w:p>
        </w:tc>
        <w:tc>
          <w:tcPr>
            <w:tcW w:w="3402" w:type="dxa"/>
            <w:vAlign w:val="center"/>
          </w:tcPr>
          <w:p w:rsidR="00F92C83" w:rsidRPr="00AD74D3" w:rsidRDefault="00F92C83" w:rsidP="00F92C83">
            <w:pPr>
              <w:rPr>
                <w:rFonts w:ascii="標楷體" w:eastAsia="標楷體" w:hAnsi="標楷體"/>
                <w:szCs w:val="20"/>
              </w:rPr>
            </w:pPr>
            <w:r w:rsidRPr="00AD74D3">
              <w:rPr>
                <w:rFonts w:ascii="標楷體" w:eastAsia="標楷體" w:hAnsi="標楷體" w:hint="eastAsia"/>
                <w:szCs w:val="20"/>
              </w:rPr>
              <w:t>與他人分享、討論自己的閱讀心得。</w:t>
            </w:r>
          </w:p>
        </w:tc>
        <w:tc>
          <w:tcPr>
            <w:tcW w:w="3402" w:type="dxa"/>
            <w:gridSpan w:val="2"/>
            <w:vAlign w:val="center"/>
          </w:tcPr>
          <w:p w:rsidR="00F92C83" w:rsidRPr="00AD74D3" w:rsidRDefault="00F92C83" w:rsidP="00F92C83">
            <w:pPr>
              <w:jc w:val="center"/>
              <w:rPr>
                <w:rFonts w:ascii="標楷體" w:eastAsia="標楷體" w:hAnsi="標楷體"/>
              </w:rPr>
            </w:pPr>
          </w:p>
        </w:tc>
        <w:tc>
          <w:tcPr>
            <w:tcW w:w="3402" w:type="dxa"/>
            <w:gridSpan w:val="2"/>
            <w:shd w:val="clear" w:color="auto" w:fill="FFFFFF"/>
            <w:vAlign w:val="center"/>
          </w:tcPr>
          <w:p w:rsidR="00F92C83" w:rsidRPr="00AD74D3" w:rsidRDefault="00F92C83" w:rsidP="00F92C83">
            <w:pPr>
              <w:jc w:val="center"/>
              <w:rPr>
                <w:rFonts w:ascii="標楷體" w:eastAsia="標楷體" w:hAnsi="標楷體"/>
              </w:rPr>
            </w:pP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10</w:t>
            </w:r>
          </w:p>
        </w:tc>
        <w:tc>
          <w:tcPr>
            <w:tcW w:w="851"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0418-0422</w:t>
            </w:r>
          </w:p>
        </w:tc>
        <w:tc>
          <w:tcPr>
            <w:tcW w:w="2976" w:type="dxa"/>
            <w:gridSpan w:val="2"/>
            <w:vAlign w:val="center"/>
          </w:tcPr>
          <w:p w:rsidR="00F92C83" w:rsidRPr="00AD74D3" w:rsidRDefault="00F92C83" w:rsidP="00F92C83">
            <w:pPr>
              <w:jc w:val="center"/>
              <w:rPr>
                <w:rFonts w:ascii="標楷體" w:eastAsia="標楷體" w:hAnsi="標楷體"/>
              </w:rPr>
            </w:pPr>
          </w:p>
        </w:tc>
        <w:tc>
          <w:tcPr>
            <w:tcW w:w="3402" w:type="dxa"/>
            <w:vAlign w:val="center"/>
          </w:tcPr>
          <w:p w:rsidR="00F92C83" w:rsidRPr="00AD74D3" w:rsidRDefault="00F92C83" w:rsidP="00F92C83">
            <w:pPr>
              <w:rPr>
                <w:rFonts w:ascii="標楷體" w:eastAsia="標楷體" w:hAnsi="標楷體"/>
              </w:rPr>
            </w:pPr>
            <w:r w:rsidRPr="00AD74D3">
              <w:rPr>
                <w:rFonts w:ascii="標楷體" w:eastAsia="標楷體" w:hAnsi="標楷體" w:hint="eastAsia"/>
                <w:szCs w:val="20"/>
              </w:rPr>
              <w:t>聆聽、欣賞他人的閱讀心得，並給予回饋。</w:t>
            </w:r>
          </w:p>
        </w:tc>
        <w:tc>
          <w:tcPr>
            <w:tcW w:w="3402" w:type="dxa"/>
            <w:gridSpan w:val="2"/>
            <w:vAlign w:val="center"/>
          </w:tcPr>
          <w:p w:rsidR="00F92C83" w:rsidRPr="00AD74D3" w:rsidRDefault="00F92C83" w:rsidP="00F92C83">
            <w:pPr>
              <w:jc w:val="center"/>
              <w:rPr>
                <w:rFonts w:ascii="標楷體" w:eastAsia="標楷體" w:hAnsi="標楷體"/>
              </w:rPr>
            </w:pPr>
          </w:p>
        </w:tc>
        <w:tc>
          <w:tcPr>
            <w:tcW w:w="3402" w:type="dxa"/>
            <w:gridSpan w:val="2"/>
            <w:shd w:val="clear" w:color="auto" w:fill="FFFFFF"/>
            <w:vAlign w:val="center"/>
          </w:tcPr>
          <w:p w:rsidR="00F92C83" w:rsidRPr="00AD74D3" w:rsidRDefault="00F92C83" w:rsidP="00F92C83">
            <w:pPr>
              <w:jc w:val="center"/>
              <w:rPr>
                <w:rFonts w:ascii="標楷體" w:eastAsia="標楷體" w:hAnsi="標楷體"/>
              </w:rPr>
            </w:pP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11-12</w:t>
            </w:r>
          </w:p>
        </w:tc>
        <w:tc>
          <w:tcPr>
            <w:tcW w:w="851"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0425-0506-</w:t>
            </w:r>
          </w:p>
        </w:tc>
        <w:tc>
          <w:tcPr>
            <w:tcW w:w="2976" w:type="dxa"/>
            <w:gridSpan w:val="2"/>
            <w:vAlign w:val="center"/>
          </w:tcPr>
          <w:p w:rsidR="00F92C83" w:rsidRPr="00AD74D3" w:rsidRDefault="00F92C83" w:rsidP="00F92C83">
            <w:pPr>
              <w:jc w:val="center"/>
              <w:rPr>
                <w:rFonts w:ascii="標楷體" w:eastAsia="標楷體" w:hAnsi="標楷體"/>
              </w:rPr>
            </w:pPr>
          </w:p>
        </w:tc>
        <w:tc>
          <w:tcPr>
            <w:tcW w:w="3402" w:type="dxa"/>
            <w:vAlign w:val="center"/>
          </w:tcPr>
          <w:p w:rsidR="00F92C83" w:rsidRPr="00AD74D3" w:rsidRDefault="00F92C83" w:rsidP="00F92C83">
            <w:pPr>
              <w:jc w:val="center"/>
              <w:rPr>
                <w:rFonts w:ascii="標楷體" w:eastAsia="標楷體" w:hAnsi="標楷體"/>
              </w:rPr>
            </w:pPr>
          </w:p>
        </w:tc>
        <w:tc>
          <w:tcPr>
            <w:tcW w:w="3402" w:type="dxa"/>
            <w:gridSpan w:val="2"/>
            <w:vAlign w:val="center"/>
          </w:tcPr>
          <w:p w:rsidR="00F92C83" w:rsidRPr="00AD74D3" w:rsidRDefault="00F92C83" w:rsidP="00F92C83">
            <w:pPr>
              <w:rPr>
                <w:rFonts w:ascii="標楷體" w:eastAsia="標楷體" w:hAnsi="標楷體"/>
                <w:szCs w:val="20"/>
              </w:rPr>
            </w:pPr>
            <w:r w:rsidRPr="00AD74D3">
              <w:rPr>
                <w:rFonts w:ascii="標楷體" w:eastAsia="標楷體" w:hAnsi="標楷體" w:hint="eastAsia"/>
                <w:szCs w:val="20"/>
              </w:rPr>
              <w:t>製作種子成長日記小書</w:t>
            </w:r>
          </w:p>
        </w:tc>
        <w:tc>
          <w:tcPr>
            <w:tcW w:w="3402" w:type="dxa"/>
            <w:gridSpan w:val="2"/>
            <w:shd w:val="clear" w:color="auto" w:fill="FFFFFF"/>
            <w:vAlign w:val="center"/>
          </w:tcPr>
          <w:p w:rsidR="00F92C83" w:rsidRPr="00AD74D3" w:rsidRDefault="00F92C83" w:rsidP="00F92C83">
            <w:pPr>
              <w:jc w:val="center"/>
              <w:rPr>
                <w:rFonts w:ascii="標楷體" w:eastAsia="標楷體" w:hAnsi="標楷體"/>
              </w:rPr>
            </w:pP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13-14</w:t>
            </w:r>
          </w:p>
        </w:tc>
        <w:tc>
          <w:tcPr>
            <w:tcW w:w="851"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0509-0520</w:t>
            </w:r>
          </w:p>
        </w:tc>
        <w:tc>
          <w:tcPr>
            <w:tcW w:w="2976" w:type="dxa"/>
            <w:gridSpan w:val="2"/>
            <w:vAlign w:val="center"/>
          </w:tcPr>
          <w:p w:rsidR="00F92C83" w:rsidRPr="00AD74D3" w:rsidRDefault="00F92C83" w:rsidP="00F92C83">
            <w:pPr>
              <w:jc w:val="center"/>
              <w:rPr>
                <w:rFonts w:ascii="標楷體" w:eastAsia="標楷體" w:hAnsi="標楷體"/>
              </w:rPr>
            </w:pPr>
          </w:p>
        </w:tc>
        <w:tc>
          <w:tcPr>
            <w:tcW w:w="3402" w:type="dxa"/>
            <w:vAlign w:val="center"/>
          </w:tcPr>
          <w:p w:rsidR="00F92C83" w:rsidRPr="00AD74D3" w:rsidRDefault="00F92C83" w:rsidP="00F92C83">
            <w:pPr>
              <w:jc w:val="center"/>
              <w:rPr>
                <w:rFonts w:ascii="標楷體" w:eastAsia="標楷體" w:hAnsi="標楷體"/>
              </w:rPr>
            </w:pPr>
          </w:p>
        </w:tc>
        <w:tc>
          <w:tcPr>
            <w:tcW w:w="3402" w:type="dxa"/>
            <w:gridSpan w:val="2"/>
            <w:vAlign w:val="center"/>
          </w:tcPr>
          <w:p w:rsidR="00F92C83" w:rsidRPr="00AD74D3" w:rsidRDefault="00F92C83" w:rsidP="00F92C83">
            <w:pPr>
              <w:rPr>
                <w:rFonts w:ascii="標楷體" w:eastAsia="標楷體" w:hAnsi="標楷體"/>
                <w:szCs w:val="20"/>
              </w:rPr>
            </w:pPr>
            <w:r w:rsidRPr="00AD74D3">
              <w:rPr>
                <w:rFonts w:ascii="標楷體" w:eastAsia="標楷體" w:hAnsi="標楷體" w:hint="eastAsia"/>
                <w:szCs w:val="20"/>
              </w:rPr>
              <w:t>種植心得書寫。</w:t>
            </w:r>
          </w:p>
        </w:tc>
        <w:tc>
          <w:tcPr>
            <w:tcW w:w="3402" w:type="dxa"/>
            <w:gridSpan w:val="2"/>
            <w:shd w:val="clear" w:color="auto" w:fill="FFFFFF"/>
            <w:vAlign w:val="center"/>
          </w:tcPr>
          <w:p w:rsidR="00F92C83" w:rsidRPr="00AD74D3" w:rsidRDefault="00F92C83" w:rsidP="00F92C83">
            <w:pPr>
              <w:jc w:val="center"/>
              <w:rPr>
                <w:rFonts w:ascii="標楷體" w:eastAsia="標楷體" w:hAnsi="標楷體"/>
              </w:rPr>
            </w:pP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15-17</w:t>
            </w:r>
          </w:p>
        </w:tc>
        <w:tc>
          <w:tcPr>
            <w:tcW w:w="851" w:type="dxa"/>
            <w:vAlign w:val="center"/>
          </w:tcPr>
          <w:p w:rsidR="00F92C83" w:rsidRPr="00AD74D3" w:rsidRDefault="00F92C83" w:rsidP="00F92C83">
            <w:pPr>
              <w:rPr>
                <w:rFonts w:ascii="標楷體" w:eastAsia="標楷體" w:hAnsi="標楷體"/>
              </w:rPr>
            </w:pPr>
            <w:r w:rsidRPr="00AD74D3">
              <w:rPr>
                <w:rFonts w:ascii="標楷體" w:eastAsia="標楷體" w:hAnsi="標楷體" w:hint="eastAsia"/>
              </w:rPr>
              <w:t>0523-0610</w:t>
            </w:r>
          </w:p>
        </w:tc>
        <w:tc>
          <w:tcPr>
            <w:tcW w:w="2976" w:type="dxa"/>
            <w:gridSpan w:val="2"/>
            <w:vAlign w:val="center"/>
          </w:tcPr>
          <w:p w:rsidR="00F92C83" w:rsidRPr="00AD74D3" w:rsidRDefault="00F92C83" w:rsidP="00F92C83">
            <w:pPr>
              <w:jc w:val="center"/>
              <w:rPr>
                <w:rFonts w:ascii="標楷體" w:eastAsia="標楷體" w:hAnsi="標楷體"/>
              </w:rPr>
            </w:pPr>
          </w:p>
        </w:tc>
        <w:tc>
          <w:tcPr>
            <w:tcW w:w="3402" w:type="dxa"/>
            <w:vAlign w:val="center"/>
          </w:tcPr>
          <w:p w:rsidR="00F92C83" w:rsidRPr="00AD74D3" w:rsidRDefault="00F92C83" w:rsidP="00F92C83">
            <w:pPr>
              <w:jc w:val="center"/>
              <w:rPr>
                <w:rFonts w:ascii="標楷體" w:eastAsia="標楷體" w:hAnsi="標楷體"/>
              </w:rPr>
            </w:pPr>
          </w:p>
        </w:tc>
        <w:tc>
          <w:tcPr>
            <w:tcW w:w="3402" w:type="dxa"/>
            <w:gridSpan w:val="2"/>
            <w:vAlign w:val="center"/>
          </w:tcPr>
          <w:p w:rsidR="00F92C83" w:rsidRPr="00AD74D3" w:rsidRDefault="00F92C83" w:rsidP="00F92C83">
            <w:pPr>
              <w:rPr>
                <w:rFonts w:ascii="標楷體" w:eastAsia="標楷體" w:hAnsi="標楷體"/>
              </w:rPr>
            </w:pPr>
            <w:r w:rsidRPr="00AD74D3">
              <w:rPr>
                <w:rFonts w:ascii="標楷體" w:eastAsia="標楷體" w:hAnsi="標楷體" w:hint="eastAsia"/>
                <w:szCs w:val="20"/>
              </w:rPr>
              <w:t>觀察一種植物用圖畫畫下來，並加上文字、詩句或心得，表達出自己體會到的美，完成一張圖文並茂的植物書籤。先打草稿，修改後再定稿。</w:t>
            </w:r>
          </w:p>
        </w:tc>
        <w:tc>
          <w:tcPr>
            <w:tcW w:w="3402" w:type="dxa"/>
            <w:gridSpan w:val="2"/>
            <w:shd w:val="clear" w:color="auto" w:fill="FFFFFF"/>
            <w:vAlign w:val="center"/>
          </w:tcPr>
          <w:p w:rsidR="00F92C83" w:rsidRPr="00AD74D3" w:rsidRDefault="00F92C83" w:rsidP="00F92C83">
            <w:pPr>
              <w:jc w:val="center"/>
              <w:rPr>
                <w:rFonts w:ascii="標楷體" w:eastAsia="標楷體" w:hAnsi="標楷體"/>
              </w:rPr>
            </w:pP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18-19</w:t>
            </w:r>
          </w:p>
        </w:tc>
        <w:tc>
          <w:tcPr>
            <w:tcW w:w="851"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0613-0624</w:t>
            </w:r>
          </w:p>
        </w:tc>
        <w:tc>
          <w:tcPr>
            <w:tcW w:w="2976" w:type="dxa"/>
            <w:gridSpan w:val="2"/>
            <w:vAlign w:val="center"/>
          </w:tcPr>
          <w:p w:rsidR="00F92C83" w:rsidRPr="00AD74D3" w:rsidRDefault="00F92C83" w:rsidP="00F92C83">
            <w:pPr>
              <w:jc w:val="center"/>
              <w:rPr>
                <w:rFonts w:ascii="標楷體" w:eastAsia="標楷體" w:hAnsi="標楷體"/>
              </w:rPr>
            </w:pPr>
          </w:p>
        </w:tc>
        <w:tc>
          <w:tcPr>
            <w:tcW w:w="3402" w:type="dxa"/>
            <w:vAlign w:val="center"/>
          </w:tcPr>
          <w:p w:rsidR="00F92C83" w:rsidRPr="00AD74D3" w:rsidRDefault="00F92C83" w:rsidP="00F92C83">
            <w:pPr>
              <w:jc w:val="center"/>
              <w:rPr>
                <w:rFonts w:ascii="標楷體" w:eastAsia="標楷體" w:hAnsi="標楷體"/>
              </w:rPr>
            </w:pPr>
          </w:p>
        </w:tc>
        <w:tc>
          <w:tcPr>
            <w:tcW w:w="3402" w:type="dxa"/>
            <w:gridSpan w:val="2"/>
            <w:vAlign w:val="center"/>
          </w:tcPr>
          <w:p w:rsidR="00F92C83" w:rsidRPr="00AD74D3" w:rsidRDefault="00F92C83" w:rsidP="00F92C83">
            <w:pPr>
              <w:jc w:val="center"/>
              <w:rPr>
                <w:rFonts w:ascii="標楷體" w:eastAsia="標楷體" w:hAnsi="標楷體"/>
              </w:rPr>
            </w:pPr>
          </w:p>
        </w:tc>
        <w:tc>
          <w:tcPr>
            <w:tcW w:w="3402" w:type="dxa"/>
            <w:gridSpan w:val="2"/>
            <w:shd w:val="clear" w:color="auto" w:fill="FFFFFF"/>
            <w:vAlign w:val="center"/>
          </w:tcPr>
          <w:p w:rsidR="00F92C83" w:rsidRPr="00AD74D3" w:rsidRDefault="00F92C83" w:rsidP="00F92C83">
            <w:pPr>
              <w:rPr>
                <w:rFonts w:ascii="標楷體" w:eastAsia="標楷體" w:hAnsi="標楷體"/>
                <w:szCs w:val="20"/>
              </w:rPr>
            </w:pPr>
            <w:r w:rsidRPr="00AD74D3">
              <w:rPr>
                <w:rFonts w:ascii="標楷體" w:eastAsia="標楷體" w:hAnsi="標楷體" w:hint="eastAsia"/>
                <w:szCs w:val="20"/>
              </w:rPr>
              <w:t>與他人分享、討論自己的種子成長日記及植物書籤介紹。</w:t>
            </w:r>
          </w:p>
        </w:tc>
      </w:tr>
      <w:tr w:rsidR="00AD74D3" w:rsidRPr="00AD74D3" w:rsidTr="00355200">
        <w:trPr>
          <w:cantSplit/>
          <w:trHeight w:val="780"/>
          <w:jc w:val="center"/>
        </w:trPr>
        <w:tc>
          <w:tcPr>
            <w:tcW w:w="704"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lastRenderedPageBreak/>
              <w:t>20</w:t>
            </w:r>
          </w:p>
        </w:tc>
        <w:tc>
          <w:tcPr>
            <w:tcW w:w="851" w:type="dxa"/>
            <w:vAlign w:val="center"/>
          </w:tcPr>
          <w:p w:rsidR="00F92C83" w:rsidRPr="00AD74D3" w:rsidRDefault="00F92C83" w:rsidP="00F92C83">
            <w:pPr>
              <w:jc w:val="center"/>
              <w:rPr>
                <w:rFonts w:ascii="標楷體" w:eastAsia="標楷體" w:hAnsi="標楷體"/>
              </w:rPr>
            </w:pPr>
            <w:r w:rsidRPr="00AD74D3">
              <w:rPr>
                <w:rFonts w:ascii="標楷體" w:eastAsia="標楷體" w:hAnsi="標楷體" w:hint="eastAsia"/>
              </w:rPr>
              <w:t>0627-0630</w:t>
            </w:r>
          </w:p>
        </w:tc>
        <w:tc>
          <w:tcPr>
            <w:tcW w:w="2976" w:type="dxa"/>
            <w:gridSpan w:val="2"/>
            <w:vAlign w:val="center"/>
          </w:tcPr>
          <w:p w:rsidR="00F92C83" w:rsidRPr="00AD74D3" w:rsidRDefault="00F92C83" w:rsidP="00F92C83">
            <w:pPr>
              <w:jc w:val="center"/>
              <w:rPr>
                <w:rFonts w:ascii="標楷體" w:eastAsia="標楷體" w:hAnsi="標楷體"/>
              </w:rPr>
            </w:pPr>
          </w:p>
        </w:tc>
        <w:tc>
          <w:tcPr>
            <w:tcW w:w="3402" w:type="dxa"/>
            <w:vAlign w:val="center"/>
          </w:tcPr>
          <w:p w:rsidR="00F92C83" w:rsidRPr="00AD74D3" w:rsidRDefault="00F92C83" w:rsidP="00F92C83">
            <w:pPr>
              <w:jc w:val="center"/>
              <w:rPr>
                <w:rFonts w:ascii="標楷體" w:eastAsia="標楷體" w:hAnsi="標楷體"/>
              </w:rPr>
            </w:pPr>
          </w:p>
        </w:tc>
        <w:tc>
          <w:tcPr>
            <w:tcW w:w="3402" w:type="dxa"/>
            <w:gridSpan w:val="2"/>
            <w:vAlign w:val="center"/>
          </w:tcPr>
          <w:p w:rsidR="00F92C83" w:rsidRPr="00AD74D3" w:rsidRDefault="00F92C83" w:rsidP="00F92C83">
            <w:pPr>
              <w:jc w:val="center"/>
              <w:rPr>
                <w:rFonts w:ascii="標楷體" w:eastAsia="標楷體" w:hAnsi="標楷體"/>
              </w:rPr>
            </w:pPr>
          </w:p>
        </w:tc>
        <w:tc>
          <w:tcPr>
            <w:tcW w:w="3402" w:type="dxa"/>
            <w:gridSpan w:val="2"/>
            <w:shd w:val="clear" w:color="auto" w:fill="FFFFFF"/>
            <w:vAlign w:val="center"/>
          </w:tcPr>
          <w:p w:rsidR="00F92C83" w:rsidRPr="00AD74D3" w:rsidRDefault="00F92C83" w:rsidP="00F92C83">
            <w:pPr>
              <w:rPr>
                <w:rFonts w:ascii="標楷體" w:eastAsia="標楷體" w:hAnsi="標楷體"/>
              </w:rPr>
            </w:pPr>
            <w:r w:rsidRPr="00AD74D3">
              <w:rPr>
                <w:rFonts w:ascii="標楷體" w:eastAsia="標楷體" w:hAnsi="標楷體" w:hint="eastAsia"/>
                <w:szCs w:val="20"/>
              </w:rPr>
              <w:t>聆聽、欣賞他人的種子成長日記及植物書籤介紹，並給予回饋。</w:t>
            </w:r>
          </w:p>
        </w:tc>
      </w:tr>
      <w:tr w:rsidR="00AD74D3" w:rsidRPr="00AD74D3" w:rsidTr="00355200">
        <w:trPr>
          <w:cantSplit/>
          <w:trHeight w:val="780"/>
          <w:jc w:val="center"/>
        </w:trPr>
        <w:tc>
          <w:tcPr>
            <w:tcW w:w="1555" w:type="dxa"/>
            <w:gridSpan w:val="2"/>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總節數</w:t>
            </w:r>
          </w:p>
        </w:tc>
        <w:tc>
          <w:tcPr>
            <w:tcW w:w="2976" w:type="dxa"/>
            <w:gridSpan w:val="2"/>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7</w:t>
            </w:r>
          </w:p>
        </w:tc>
        <w:tc>
          <w:tcPr>
            <w:tcW w:w="3402" w:type="dxa"/>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3</w:t>
            </w:r>
          </w:p>
        </w:tc>
        <w:tc>
          <w:tcPr>
            <w:tcW w:w="3402" w:type="dxa"/>
            <w:gridSpan w:val="2"/>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7</w:t>
            </w:r>
          </w:p>
        </w:tc>
        <w:tc>
          <w:tcPr>
            <w:tcW w:w="3402" w:type="dxa"/>
            <w:gridSpan w:val="2"/>
            <w:shd w:val="clear" w:color="auto" w:fill="FFFFFF"/>
            <w:vAlign w:val="center"/>
          </w:tcPr>
          <w:p w:rsidR="0033595D" w:rsidRPr="00AD74D3" w:rsidRDefault="0033595D" w:rsidP="00355200">
            <w:pPr>
              <w:jc w:val="center"/>
              <w:rPr>
                <w:rFonts w:ascii="標楷體" w:eastAsia="標楷體" w:hAnsi="標楷體"/>
              </w:rPr>
            </w:pPr>
            <w:r w:rsidRPr="00AD74D3">
              <w:rPr>
                <w:rFonts w:ascii="標楷體" w:eastAsia="標楷體" w:hAnsi="標楷體" w:hint="eastAsia"/>
              </w:rPr>
              <w:t>3</w:t>
            </w:r>
          </w:p>
        </w:tc>
      </w:tr>
    </w:tbl>
    <w:p w:rsidR="002633D9" w:rsidRPr="00AD74D3" w:rsidRDefault="002633D9" w:rsidP="0033595D">
      <w:pPr>
        <w:ind w:firstLine="23"/>
        <w:rPr>
          <w:rFonts w:ascii="標楷體" w:eastAsia="標楷體" w:hAnsi="標楷體"/>
          <w:sz w:val="28"/>
        </w:rPr>
      </w:pPr>
    </w:p>
    <w:p w:rsidR="002633D9" w:rsidRDefault="002633D9"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p>
    <w:p w:rsidR="001C5EEF" w:rsidRDefault="001C5EEF" w:rsidP="002633D9">
      <w:pPr>
        <w:snapToGrid w:val="0"/>
        <w:spacing w:line="480" w:lineRule="atLeast"/>
        <w:jc w:val="both"/>
        <w:rPr>
          <w:rFonts w:ascii="標楷體" w:eastAsia="標楷體" w:hAnsi="標楷體"/>
          <w:b/>
        </w:rPr>
      </w:pPr>
      <w:r>
        <w:rPr>
          <w:rFonts w:ascii="標楷體" w:eastAsia="標楷體" w:hAnsi="標楷體" w:hint="eastAsia"/>
          <w:b/>
        </w:rPr>
        <w:lastRenderedPageBreak/>
        <w:t>三年級</w:t>
      </w:r>
      <w:r w:rsidR="00F03447">
        <w:rPr>
          <w:rFonts w:ascii="標楷體" w:eastAsia="標楷體" w:hAnsi="標楷體" w:hint="eastAsia"/>
          <w:b/>
        </w:rPr>
        <w:t>英文校訂課程</w:t>
      </w:r>
    </w:p>
    <w:p w:rsidR="00F03447" w:rsidRPr="00401261" w:rsidRDefault="00F03447" w:rsidP="00F03447">
      <w:pPr>
        <w:rPr>
          <w:rFonts w:ascii="標楷體" w:eastAsia="標楷體" w:hAnsi="標楷體"/>
        </w:rPr>
      </w:pPr>
    </w:p>
    <w:tbl>
      <w:tblPr>
        <w:tblW w:w="4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1730"/>
        <w:gridCol w:w="306"/>
        <w:gridCol w:w="1068"/>
        <w:gridCol w:w="1765"/>
        <w:gridCol w:w="1126"/>
        <w:gridCol w:w="820"/>
        <w:gridCol w:w="645"/>
        <w:gridCol w:w="2147"/>
        <w:gridCol w:w="2564"/>
      </w:tblGrid>
      <w:tr w:rsidR="00F03447" w:rsidRPr="00401261" w:rsidTr="005317A2">
        <w:trPr>
          <w:trHeight w:val="391"/>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D966"/>
            <w:vAlign w:val="center"/>
            <w:hideMark/>
          </w:tcPr>
          <w:p w:rsidR="00F03447" w:rsidRPr="00401261" w:rsidRDefault="00F03447" w:rsidP="005317A2">
            <w:pPr>
              <w:snapToGrid w:val="0"/>
              <w:jc w:val="center"/>
              <w:rPr>
                <w:rFonts w:ascii="標楷體" w:eastAsia="標楷體" w:hAnsi="標楷體"/>
                <w:sz w:val="32"/>
              </w:rPr>
            </w:pPr>
            <w:r w:rsidRPr="00401261">
              <w:rPr>
                <w:rFonts w:ascii="標楷體" w:eastAsia="標楷體" w:hAnsi="標楷體"/>
                <w:sz w:val="32"/>
              </w:rPr>
              <w:t>1</w:t>
            </w:r>
            <w:r w:rsidRPr="00401261">
              <w:rPr>
                <w:rFonts w:ascii="標楷體" w:eastAsia="標楷體" w:hAnsi="標楷體" w:hint="eastAsia"/>
                <w:sz w:val="32"/>
              </w:rPr>
              <w:t>10學年度</w:t>
            </w:r>
            <w:r w:rsidRPr="00401261">
              <w:rPr>
                <w:rFonts w:ascii="標楷體" w:eastAsia="標楷體" w:hAnsi="標楷體"/>
                <w:sz w:val="32"/>
              </w:rPr>
              <w:t xml:space="preserve">    </w:t>
            </w:r>
            <w:r w:rsidRPr="00401261">
              <w:rPr>
                <w:rFonts w:ascii="標楷體" w:eastAsia="標楷體" w:hAnsi="標楷體" w:hint="eastAsia"/>
                <w:sz w:val="32"/>
              </w:rPr>
              <w:t>三年級第一學期課程方案表</w:t>
            </w:r>
          </w:p>
        </w:tc>
      </w:tr>
      <w:tr w:rsidR="00F03447" w:rsidRPr="00401261" w:rsidTr="005317A2">
        <w:trPr>
          <w:trHeight w:val="476"/>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課程方案</w:t>
            </w:r>
          </w:p>
          <w:p w:rsidR="00F03447" w:rsidRPr="00401261" w:rsidRDefault="00F03447" w:rsidP="005317A2">
            <w:pPr>
              <w:jc w:val="center"/>
              <w:rPr>
                <w:rFonts w:ascii="標楷體" w:eastAsia="標楷體" w:hAnsi="標楷體"/>
              </w:rPr>
            </w:pPr>
            <w:r w:rsidRPr="00401261">
              <w:rPr>
                <w:rFonts w:ascii="標楷體" w:eastAsia="標楷體" w:hAnsi="標楷體" w:hint="eastAsia"/>
              </w:rPr>
              <w:t>名稱</w:t>
            </w:r>
          </w:p>
        </w:tc>
        <w:tc>
          <w:tcPr>
            <w:tcW w:w="1669" w:type="pct"/>
            <w:gridSpan w:val="4"/>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rPr>
              <w:t>Stay health</w:t>
            </w:r>
            <w:r w:rsidRPr="00401261">
              <w:rPr>
                <w:rFonts w:ascii="標楷體" w:eastAsia="標楷體" w:hAnsi="標楷體" w:hint="eastAsia"/>
              </w:rPr>
              <w:t>y</w:t>
            </w:r>
          </w:p>
        </w:tc>
        <w:tc>
          <w:tcPr>
            <w:tcW w:w="888" w:type="pct"/>
            <w:gridSpan w:val="3"/>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課程類別</w:t>
            </w:r>
          </w:p>
        </w:tc>
        <w:tc>
          <w:tcPr>
            <w:tcW w:w="1615" w:type="pct"/>
            <w:gridSpan w:val="2"/>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snapToGrid w:val="0"/>
              <w:ind w:left="213" w:hangingChars="97" w:hanging="213"/>
              <w:jc w:val="both"/>
              <w:rPr>
                <w:rFonts w:ascii="標楷體" w:eastAsia="標楷體" w:hAnsi="標楷體"/>
              </w:rPr>
            </w:pPr>
            <w:r w:rsidRPr="00401261">
              <w:rPr>
                <w:rFonts w:ascii="標楷體" w:eastAsia="標楷體" w:hAnsi="標楷體" w:hint="eastAsia"/>
                <w:sz w:val="22"/>
              </w:rPr>
              <w:t>統整性主題/議題/專題探究</w:t>
            </w:r>
          </w:p>
        </w:tc>
      </w:tr>
      <w:tr w:rsidR="00F03447" w:rsidRPr="00401261" w:rsidTr="005317A2">
        <w:trPr>
          <w:trHeight w:val="238"/>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課程說明</w:t>
            </w:r>
          </w:p>
        </w:tc>
        <w:tc>
          <w:tcPr>
            <w:tcW w:w="4172" w:type="pct"/>
            <w:gridSpan w:val="9"/>
            <w:tcBorders>
              <w:top w:val="single" w:sz="4" w:space="0" w:color="auto"/>
              <w:left w:val="single" w:sz="4" w:space="0" w:color="auto"/>
              <w:bottom w:val="single" w:sz="4" w:space="0" w:color="auto"/>
              <w:right w:val="single" w:sz="4" w:space="0" w:color="auto"/>
            </w:tcBorders>
            <w:hideMark/>
          </w:tcPr>
          <w:p w:rsidR="00F03447" w:rsidRPr="00401261" w:rsidRDefault="00F03447" w:rsidP="005317A2">
            <w:pPr>
              <w:rPr>
                <w:rFonts w:ascii="標楷體" w:eastAsia="標楷體" w:hAnsi="標楷體"/>
              </w:rPr>
            </w:pPr>
            <w:r w:rsidRPr="00401261">
              <w:rPr>
                <w:rFonts w:ascii="標楷體" w:eastAsia="標楷體" w:hAnsi="標楷體"/>
              </w:rPr>
              <w:t>具備探索身體活 動與健康生活問題的思考能力，並透過體驗與實踐，處理日常生活中運動與健康的問題。</w:t>
            </w:r>
          </w:p>
        </w:tc>
      </w:tr>
      <w:tr w:rsidR="00F03447" w:rsidRPr="00401261" w:rsidTr="005317A2">
        <w:trPr>
          <w:trHeight w:val="238"/>
          <w:jc w:val="center"/>
        </w:trPr>
        <w:tc>
          <w:tcPr>
            <w:tcW w:w="828" w:type="pct"/>
            <w:tcBorders>
              <w:top w:val="single" w:sz="4" w:space="0" w:color="auto"/>
              <w:left w:val="single" w:sz="4" w:space="0" w:color="auto"/>
              <w:bottom w:val="single" w:sz="4" w:space="0" w:color="auto"/>
              <w:right w:val="single" w:sz="4" w:space="0" w:color="auto"/>
            </w:tcBorders>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設計者</w:t>
            </w:r>
          </w:p>
        </w:tc>
        <w:tc>
          <w:tcPr>
            <w:tcW w:w="1669" w:type="pct"/>
            <w:gridSpan w:val="4"/>
            <w:tcBorders>
              <w:top w:val="single" w:sz="4" w:space="0" w:color="auto"/>
              <w:left w:val="single" w:sz="4" w:space="0" w:color="auto"/>
              <w:bottom w:val="single" w:sz="4" w:space="0" w:color="auto"/>
              <w:right w:val="single" w:sz="4" w:space="0" w:color="auto"/>
            </w:tcBorders>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英語領域團隊</w:t>
            </w:r>
          </w:p>
        </w:tc>
        <w:tc>
          <w:tcPr>
            <w:tcW w:w="888" w:type="pct"/>
            <w:gridSpan w:val="3"/>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開課時數</w:t>
            </w:r>
          </w:p>
        </w:tc>
        <w:tc>
          <w:tcPr>
            <w:tcW w:w="1615" w:type="pct"/>
            <w:gridSpan w:val="2"/>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每週2節，共20週</w:t>
            </w:r>
          </w:p>
        </w:tc>
      </w:tr>
      <w:tr w:rsidR="00F03447" w:rsidRPr="00401261" w:rsidTr="005317A2">
        <w:trPr>
          <w:trHeight w:val="103"/>
          <w:jc w:val="center"/>
        </w:trPr>
        <w:tc>
          <w:tcPr>
            <w:tcW w:w="828" w:type="pct"/>
            <w:vMerge w:val="restar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與十二年國教課綱之對應</w:t>
            </w:r>
          </w:p>
        </w:tc>
        <w:tc>
          <w:tcPr>
            <w:tcW w:w="593" w:type="pct"/>
            <w:vMerge w:val="restar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學習重點</w:t>
            </w: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學習表現</w:t>
            </w:r>
          </w:p>
        </w:tc>
        <w:tc>
          <w:tcPr>
            <w:tcW w:w="1272"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b/>
              </w:rPr>
            </w:pPr>
            <w:r w:rsidRPr="00401261">
              <w:rPr>
                <w:rFonts w:ascii="標楷體" w:eastAsia="標楷體" w:hAnsi="標楷體" w:hint="eastAsia"/>
                <w:b/>
              </w:rPr>
              <w:t>健康與體育</w:t>
            </w:r>
          </w:p>
          <w:p w:rsidR="00F03447" w:rsidRPr="00401261" w:rsidRDefault="00F03447" w:rsidP="005317A2">
            <w:pPr>
              <w:rPr>
                <w:rFonts w:ascii="標楷體" w:eastAsia="標楷體" w:hAnsi="標楷體"/>
              </w:rPr>
            </w:pPr>
            <w:r w:rsidRPr="00401261">
              <w:rPr>
                <w:rFonts w:ascii="標楷體" w:eastAsia="標楷體" w:hAnsi="標楷體"/>
              </w:rPr>
              <w:t>1a-</w:t>
            </w:r>
            <w:r w:rsidRPr="00401261">
              <w:rPr>
                <w:rFonts w:ascii="標楷體" w:eastAsia="標楷體" w:hAnsi="標楷體" w:hint="eastAsia"/>
              </w:rPr>
              <w:t>Ⅱ</w:t>
            </w:r>
            <w:r w:rsidRPr="00401261">
              <w:rPr>
                <w:rFonts w:ascii="標楷體" w:eastAsia="標楷體" w:hAnsi="標楷體"/>
              </w:rPr>
              <w:t>-2 了解促進健康生活的方法。</w:t>
            </w:r>
          </w:p>
          <w:p w:rsidR="00F03447" w:rsidRPr="00401261" w:rsidRDefault="00F03447" w:rsidP="005317A2">
            <w:pPr>
              <w:rPr>
                <w:rFonts w:ascii="標楷體" w:eastAsia="標楷體" w:hAnsi="標楷體"/>
              </w:rPr>
            </w:pPr>
            <w:r w:rsidRPr="00401261">
              <w:rPr>
                <w:rFonts w:ascii="標楷體" w:eastAsia="標楷體" w:hAnsi="標楷體"/>
              </w:rPr>
              <w:t>b-</w:t>
            </w:r>
            <w:r w:rsidRPr="00401261">
              <w:rPr>
                <w:rFonts w:ascii="標楷體" w:eastAsia="標楷體" w:hAnsi="標楷體" w:hint="eastAsia"/>
              </w:rPr>
              <w:t>Ⅱ</w:t>
            </w:r>
            <w:r w:rsidRPr="00401261">
              <w:rPr>
                <w:rFonts w:ascii="標楷體" w:eastAsia="標楷體" w:hAnsi="標楷體"/>
              </w:rPr>
              <w:t>-2 能於引導下，表現基本的人際溝通互動技能。</w:t>
            </w:r>
          </w:p>
          <w:p w:rsidR="00F03447" w:rsidRPr="00401261" w:rsidRDefault="00F03447" w:rsidP="005317A2">
            <w:pPr>
              <w:rPr>
                <w:rFonts w:ascii="標楷體" w:eastAsia="標楷體" w:hAnsi="標楷體"/>
              </w:rPr>
            </w:pPr>
            <w:r w:rsidRPr="00401261">
              <w:rPr>
                <w:rFonts w:ascii="標楷體" w:eastAsia="標楷體" w:hAnsi="標楷體" w:hint="eastAsia"/>
              </w:rPr>
              <w:t>英語</w:t>
            </w:r>
          </w:p>
          <w:p w:rsidR="00F03447" w:rsidRPr="00401261" w:rsidRDefault="00F03447" w:rsidP="005317A2">
            <w:pPr>
              <w:rPr>
                <w:rFonts w:ascii="標楷體" w:eastAsia="標楷體" w:hAnsi="標楷體"/>
                <w:bCs/>
              </w:rPr>
            </w:pPr>
            <w:r w:rsidRPr="00401261">
              <w:rPr>
                <w:rFonts w:ascii="標楷體" w:eastAsia="標楷體" w:hAnsi="標楷體" w:hint="eastAsia"/>
                <w:bCs/>
              </w:rPr>
              <w:t>5-II-3  能以正確的發音及適切的速度朗讀簡易句型的句子。</w:t>
            </w:r>
          </w:p>
          <w:p w:rsidR="00F03447" w:rsidRPr="00401261" w:rsidRDefault="00F03447" w:rsidP="005317A2">
            <w:pPr>
              <w:rPr>
                <w:rFonts w:ascii="標楷體" w:eastAsia="標楷體" w:hAnsi="標楷體"/>
                <w:bCs/>
              </w:rPr>
            </w:pPr>
            <w:r w:rsidRPr="00401261">
              <w:rPr>
                <w:rFonts w:ascii="標楷體" w:eastAsia="標楷體" w:hAnsi="標楷體" w:hint="eastAsia"/>
                <w:bCs/>
              </w:rPr>
              <w:t>6-II-2  積極參與各種課堂練習活動。</w:t>
            </w:r>
          </w:p>
        </w:tc>
        <w:tc>
          <w:tcPr>
            <w:tcW w:w="221" w:type="pct"/>
            <w:vMerge w:val="restar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snapToGrid w:val="0"/>
              <w:jc w:val="center"/>
              <w:rPr>
                <w:rFonts w:ascii="標楷體" w:eastAsia="標楷體" w:hAnsi="標楷體"/>
              </w:rPr>
            </w:pPr>
            <w:r w:rsidRPr="00401261">
              <w:rPr>
                <w:rFonts w:ascii="標楷體" w:eastAsia="標楷體" w:hAnsi="標楷體" w:hint="eastAsia"/>
              </w:rPr>
              <w:t>核心素養</w:t>
            </w:r>
          </w:p>
        </w:tc>
        <w:tc>
          <w:tcPr>
            <w:tcW w:w="1615" w:type="pct"/>
            <w:gridSpan w:val="2"/>
            <w:vMerge w:val="restart"/>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rPr>
            </w:pPr>
            <w:r w:rsidRPr="00401261">
              <w:rPr>
                <w:rFonts w:ascii="標楷體" w:eastAsia="標楷體" w:hAnsi="標楷體"/>
              </w:rPr>
              <w:t>健體-E-A2 具備探索身體活 動與健康生活問題的思考能力，並透過體驗與實踐，處理日常生活中運動與健康的問題。</w:t>
            </w:r>
          </w:p>
          <w:p w:rsidR="00F03447" w:rsidRPr="00401261" w:rsidRDefault="00F03447" w:rsidP="005317A2">
            <w:pPr>
              <w:rPr>
                <w:rFonts w:ascii="標楷體" w:eastAsia="標楷體" w:hAnsi="標楷體"/>
                <w:shd w:val="clear" w:color="auto" w:fill="FFFFFF"/>
              </w:rPr>
            </w:pPr>
            <w:r w:rsidRPr="00401261">
              <w:rPr>
                <w:rStyle w:val="afb"/>
                <w:rFonts w:ascii="標楷體" w:eastAsia="標楷體" w:hAnsi="標楷體"/>
                <w:bdr w:val="none" w:sz="0" w:space="0" w:color="auto" w:frame="1"/>
                <w:shd w:val="clear" w:color="auto" w:fill="FFFFFF"/>
              </w:rPr>
              <w:t>英-E-B1</w:t>
            </w:r>
            <w:r w:rsidRPr="00401261">
              <w:rPr>
                <w:rFonts w:ascii="標楷體" w:eastAsia="標楷體" w:hAnsi="標楷體"/>
              </w:rPr>
              <w:br/>
            </w:r>
            <w:r w:rsidRPr="00401261">
              <w:rPr>
                <w:rFonts w:ascii="標楷體" w:eastAsia="標楷體" w:hAnsi="標楷體"/>
                <w:shd w:val="clear" w:color="auto" w:fill="FFFFFF"/>
              </w:rPr>
              <w:t>具備入門的聽、說、讀、寫英語文能力。在引導下，能運用所學、字詞及句型進行簡易日常溝通。</w:t>
            </w:r>
          </w:p>
          <w:p w:rsidR="00F03447" w:rsidRPr="00401261" w:rsidRDefault="00F03447" w:rsidP="005317A2">
            <w:pPr>
              <w:rPr>
                <w:rFonts w:ascii="標楷體" w:eastAsia="標楷體" w:hAnsi="標楷體"/>
              </w:rPr>
            </w:pPr>
          </w:p>
        </w:tc>
      </w:tr>
      <w:tr w:rsidR="00F03447" w:rsidRPr="00401261" w:rsidTr="005317A2">
        <w:trPr>
          <w:trHeight w:val="103"/>
          <w:jc w:val="center"/>
        </w:trPr>
        <w:tc>
          <w:tcPr>
            <w:tcW w:w="828" w:type="pct"/>
            <w:vMerge/>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widowControl/>
              <w:rPr>
                <w:rFonts w:ascii="標楷體" w:eastAsia="標楷體" w:hAnsi="標楷體"/>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widowControl/>
              <w:rPr>
                <w:rFonts w:ascii="標楷體" w:eastAsia="標楷體" w:hAnsi="標楷體"/>
              </w:rPr>
            </w:pPr>
          </w:p>
        </w:tc>
        <w:tc>
          <w:tcPr>
            <w:tcW w:w="471" w:type="pct"/>
            <w:gridSpan w:val="2"/>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學習內容</w:t>
            </w:r>
          </w:p>
        </w:tc>
        <w:tc>
          <w:tcPr>
            <w:tcW w:w="1272"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b/>
              </w:rPr>
            </w:pPr>
            <w:r w:rsidRPr="00401261">
              <w:rPr>
                <w:rFonts w:ascii="標楷體" w:eastAsia="標楷體" w:hAnsi="標楷體" w:hint="eastAsia"/>
                <w:b/>
              </w:rPr>
              <w:t>健康與體育</w:t>
            </w:r>
          </w:p>
          <w:p w:rsidR="00F03447" w:rsidRPr="00401261" w:rsidRDefault="00F03447" w:rsidP="005317A2">
            <w:pPr>
              <w:rPr>
                <w:rFonts w:ascii="標楷體" w:eastAsia="標楷體" w:hAnsi="標楷體"/>
              </w:rPr>
            </w:pPr>
            <w:r w:rsidRPr="00401261">
              <w:rPr>
                <w:rFonts w:ascii="標楷體" w:eastAsia="標楷體" w:hAnsi="標楷體"/>
              </w:rPr>
              <w:t>Ea-</w:t>
            </w:r>
            <w:r w:rsidRPr="00401261">
              <w:rPr>
                <w:rFonts w:ascii="標楷體" w:eastAsia="標楷體" w:hAnsi="標楷體" w:hint="eastAsia"/>
              </w:rPr>
              <w:t>Ⅱ</w:t>
            </w:r>
            <w:r w:rsidRPr="00401261">
              <w:rPr>
                <w:rFonts w:ascii="標楷體" w:eastAsia="標楷體" w:hAnsi="標楷體"/>
              </w:rPr>
              <w:t>-1 食物與營養的種類和需求。</w:t>
            </w:r>
          </w:p>
          <w:p w:rsidR="00F03447" w:rsidRPr="00401261" w:rsidRDefault="00F03447" w:rsidP="005317A2">
            <w:pPr>
              <w:rPr>
                <w:rFonts w:ascii="標楷體" w:eastAsia="標楷體" w:hAnsi="標楷體"/>
              </w:rPr>
            </w:pPr>
            <w:r w:rsidRPr="00401261">
              <w:rPr>
                <w:rFonts w:ascii="標楷體" w:eastAsia="標楷體" w:hAnsi="標楷體"/>
              </w:rPr>
              <w:t>Fa-</w:t>
            </w:r>
            <w:r w:rsidRPr="00401261">
              <w:rPr>
                <w:rFonts w:ascii="標楷體" w:eastAsia="標楷體" w:hAnsi="標楷體" w:hint="eastAsia"/>
              </w:rPr>
              <w:t>Ⅱ</w:t>
            </w:r>
            <w:r w:rsidRPr="00401261">
              <w:rPr>
                <w:rFonts w:ascii="標楷體" w:eastAsia="標楷體" w:hAnsi="標楷體"/>
              </w:rPr>
              <w:t>-3 情緒的類型與調適方法。</w:t>
            </w:r>
          </w:p>
          <w:p w:rsidR="00F03447" w:rsidRPr="00401261" w:rsidRDefault="00F03447" w:rsidP="005317A2">
            <w:pPr>
              <w:rPr>
                <w:rFonts w:ascii="標楷體" w:eastAsia="標楷體" w:hAnsi="標楷體"/>
                <w:b/>
              </w:rPr>
            </w:pPr>
            <w:r w:rsidRPr="00401261">
              <w:rPr>
                <w:rFonts w:ascii="標楷體" w:eastAsia="標楷體" w:hAnsi="標楷體" w:hint="eastAsia"/>
                <w:b/>
              </w:rPr>
              <w:t>英文</w:t>
            </w:r>
          </w:p>
          <w:p w:rsidR="00F03447" w:rsidRPr="00401261" w:rsidRDefault="00F03447" w:rsidP="005317A2">
            <w:pPr>
              <w:rPr>
                <w:rFonts w:ascii="標楷體" w:eastAsia="標楷體" w:hAnsi="標楷體"/>
                <w:bCs/>
              </w:rPr>
            </w:pPr>
            <w:r w:rsidRPr="00401261">
              <w:rPr>
                <w:rFonts w:ascii="標楷體" w:eastAsia="標楷體" w:hAnsi="標楷體"/>
                <w:bCs/>
              </w:rPr>
              <w:t>B-II-1</w:t>
            </w:r>
          </w:p>
          <w:p w:rsidR="00F03447" w:rsidRPr="00401261" w:rsidRDefault="00F03447" w:rsidP="005317A2">
            <w:pPr>
              <w:rPr>
                <w:rFonts w:ascii="標楷體" w:eastAsia="標楷體" w:hAnsi="標楷體"/>
                <w:bCs/>
              </w:rPr>
            </w:pPr>
            <w:r w:rsidRPr="00401261">
              <w:rPr>
                <w:rFonts w:ascii="標楷體" w:eastAsia="標楷體" w:hAnsi="標楷體" w:hint="eastAsia"/>
                <w:bCs/>
              </w:rPr>
              <w:lastRenderedPageBreak/>
              <w:t>第二學習階段所學字詞及句型的生活溝通。</w:t>
            </w:r>
          </w:p>
        </w:tc>
        <w:tc>
          <w:tcPr>
            <w:tcW w:w="221" w:type="pct"/>
            <w:vMerge/>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widowControl/>
              <w:rPr>
                <w:rFonts w:ascii="標楷體" w:eastAsia="標楷體" w:hAnsi="標楷體"/>
              </w:rPr>
            </w:pPr>
          </w:p>
        </w:tc>
        <w:tc>
          <w:tcPr>
            <w:tcW w:w="1615" w:type="pct"/>
            <w:gridSpan w:val="2"/>
            <w:vMerge/>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widowControl/>
              <w:rPr>
                <w:rFonts w:ascii="標楷體" w:eastAsia="標楷體" w:hAnsi="標楷體"/>
              </w:rPr>
            </w:pPr>
          </w:p>
        </w:tc>
      </w:tr>
      <w:tr w:rsidR="00F03447" w:rsidRPr="00401261" w:rsidTr="005317A2">
        <w:trPr>
          <w:trHeight w:val="2396"/>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snapToGrid w:val="0"/>
              <w:jc w:val="center"/>
              <w:rPr>
                <w:rFonts w:ascii="標楷體" w:eastAsia="標楷體" w:hAnsi="標楷體"/>
              </w:rPr>
            </w:pPr>
            <w:r w:rsidRPr="00401261">
              <w:rPr>
                <w:rFonts w:ascii="標楷體" w:eastAsia="標楷體" w:hAnsi="標楷體" w:hint="eastAsia"/>
              </w:rPr>
              <w:lastRenderedPageBreak/>
              <w:t>學習目標</w:t>
            </w:r>
          </w:p>
          <w:p w:rsidR="00F03447" w:rsidRPr="00401261" w:rsidRDefault="00F03447" w:rsidP="005317A2">
            <w:pPr>
              <w:snapToGrid w:val="0"/>
              <w:jc w:val="center"/>
              <w:rPr>
                <w:rFonts w:ascii="標楷體" w:eastAsia="標楷體" w:hAnsi="標楷體"/>
              </w:rPr>
            </w:pPr>
            <w:r w:rsidRPr="00401261">
              <w:rPr>
                <w:rFonts w:ascii="標楷體" w:eastAsia="標楷體" w:hAnsi="標楷體" w:hint="eastAsia"/>
              </w:rPr>
              <w:t>(預期成果)</w:t>
            </w:r>
          </w:p>
        </w:tc>
        <w:tc>
          <w:tcPr>
            <w:tcW w:w="4172" w:type="pct"/>
            <w:gridSpan w:val="9"/>
            <w:tcBorders>
              <w:top w:val="single" w:sz="4" w:space="0" w:color="auto"/>
              <w:left w:val="single" w:sz="4" w:space="0" w:color="auto"/>
              <w:bottom w:val="single" w:sz="4" w:space="0" w:color="auto"/>
              <w:right w:val="single" w:sz="4" w:space="0" w:color="auto"/>
            </w:tcBorders>
            <w:hideMark/>
          </w:tcPr>
          <w:p w:rsidR="00F03447" w:rsidRPr="00401261" w:rsidRDefault="00F03447" w:rsidP="005317A2">
            <w:pPr>
              <w:rPr>
                <w:rFonts w:ascii="標楷體" w:eastAsia="標楷體" w:hAnsi="標楷體" w:cs="Arial"/>
                <w:szCs w:val="20"/>
              </w:rPr>
            </w:pPr>
          </w:p>
          <w:p w:rsidR="00F03447" w:rsidRPr="00401261" w:rsidRDefault="00F03447" w:rsidP="005317A2">
            <w:pPr>
              <w:rPr>
                <w:rFonts w:ascii="標楷體" w:eastAsia="標楷體" w:hAnsi="標楷體" w:cs="Arial"/>
                <w:szCs w:val="20"/>
              </w:rPr>
            </w:pPr>
            <w:r w:rsidRPr="00401261">
              <w:rPr>
                <w:rFonts w:ascii="標楷體" w:eastAsia="標楷體" w:hAnsi="標楷體"/>
                <w:noProof/>
              </w:rPr>
              <w:drawing>
                <wp:inline distT="0" distB="0" distL="0" distR="0" wp14:anchorId="2A96F158" wp14:editId="7BB57FE1">
                  <wp:extent cx="5296395" cy="234315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6944" t="22423" r="24995" b="3177"/>
                          <a:stretch/>
                        </pic:blipFill>
                        <pic:spPr bwMode="auto">
                          <a:xfrm>
                            <a:off x="0" y="0"/>
                            <a:ext cx="5309233" cy="2348830"/>
                          </a:xfrm>
                          <a:prstGeom prst="rect">
                            <a:avLst/>
                          </a:prstGeom>
                          <a:ln>
                            <a:noFill/>
                          </a:ln>
                          <a:extLst>
                            <a:ext uri="{53640926-AAD7-44D8-BBD7-CCE9431645EC}">
                              <a14:shadowObscured xmlns:a14="http://schemas.microsoft.com/office/drawing/2010/main"/>
                            </a:ext>
                          </a:extLst>
                        </pic:spPr>
                      </pic:pic>
                    </a:graphicData>
                  </a:graphic>
                </wp:inline>
              </w:drawing>
            </w:r>
          </w:p>
        </w:tc>
      </w:tr>
      <w:tr w:rsidR="00F03447" w:rsidRPr="00401261" w:rsidTr="005317A2">
        <w:trPr>
          <w:trHeight w:val="238"/>
          <w:jc w:val="center"/>
        </w:trPr>
        <w:tc>
          <w:tcPr>
            <w:tcW w:w="828" w:type="pct"/>
            <w:vMerge w:val="restart"/>
            <w:tcBorders>
              <w:top w:val="single" w:sz="4" w:space="0" w:color="auto"/>
              <w:left w:val="single" w:sz="4" w:space="0" w:color="auto"/>
              <w:bottom w:val="single" w:sz="4" w:space="0" w:color="auto"/>
              <w:right w:val="single" w:sz="4" w:space="0" w:color="auto"/>
            </w:tcBorders>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與其他課程內涵連結</w:t>
            </w: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縱向</w:t>
            </w:r>
          </w:p>
        </w:tc>
        <w:tc>
          <w:tcPr>
            <w:tcW w:w="3474" w:type="pct"/>
            <w:gridSpan w:val="7"/>
            <w:tcBorders>
              <w:top w:val="single" w:sz="4" w:space="0" w:color="auto"/>
              <w:left w:val="single" w:sz="4" w:space="0" w:color="auto"/>
              <w:bottom w:val="single" w:sz="4" w:space="0" w:color="auto"/>
              <w:right w:val="single" w:sz="4" w:space="0" w:color="auto"/>
            </w:tcBorders>
            <w:hideMark/>
          </w:tcPr>
          <w:p w:rsidR="00F03447" w:rsidRPr="00401261" w:rsidRDefault="00F03447" w:rsidP="005317A2">
            <w:pPr>
              <w:rPr>
                <w:rFonts w:ascii="標楷體" w:eastAsia="標楷體" w:hAnsi="標楷體"/>
              </w:rPr>
            </w:pPr>
            <w:r w:rsidRPr="00401261">
              <w:rPr>
                <w:rFonts w:ascii="標楷體" w:eastAsia="標楷體" w:hAnsi="標楷體" w:hint="eastAsia"/>
              </w:rPr>
              <w:t>透過歌曲融入，任務導向學習，肢體回應教學，內容與語言整合練習。</w:t>
            </w:r>
          </w:p>
        </w:tc>
      </w:tr>
      <w:tr w:rsidR="00F03447" w:rsidRPr="00401261" w:rsidTr="005317A2">
        <w:trPr>
          <w:trHeight w:val="245"/>
          <w:jc w:val="center"/>
        </w:trPr>
        <w:tc>
          <w:tcPr>
            <w:tcW w:w="828" w:type="pct"/>
            <w:vMerge/>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widowControl/>
              <w:rPr>
                <w:rFonts w:ascii="標楷體" w:eastAsia="標楷體" w:hAnsi="標楷體"/>
              </w:rPr>
            </w:pP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橫向</w:t>
            </w:r>
          </w:p>
        </w:tc>
        <w:tc>
          <w:tcPr>
            <w:tcW w:w="3474" w:type="pct"/>
            <w:gridSpan w:val="7"/>
            <w:tcBorders>
              <w:top w:val="single" w:sz="4" w:space="0" w:color="auto"/>
              <w:left w:val="single" w:sz="4" w:space="0" w:color="auto"/>
              <w:bottom w:val="single" w:sz="4" w:space="0" w:color="auto"/>
              <w:right w:val="single" w:sz="4" w:space="0" w:color="auto"/>
            </w:tcBorders>
            <w:hideMark/>
          </w:tcPr>
          <w:p w:rsidR="00F03447" w:rsidRPr="00401261" w:rsidRDefault="00F03447" w:rsidP="005317A2">
            <w:pPr>
              <w:rPr>
                <w:rFonts w:ascii="標楷體" w:eastAsia="標楷體" w:hAnsi="標楷體"/>
              </w:rPr>
            </w:pPr>
            <w:r w:rsidRPr="00401261">
              <w:rPr>
                <w:rFonts w:ascii="標楷體" w:eastAsia="標楷體" w:hAnsi="標楷體" w:hint="eastAsia"/>
              </w:rPr>
              <w:t>健康與體育領域: 培養獨立生活的自我照護能力</w:t>
            </w:r>
          </w:p>
        </w:tc>
      </w:tr>
      <w:tr w:rsidR="00F03447" w:rsidRPr="00401261" w:rsidTr="005317A2">
        <w:trPr>
          <w:trHeight w:val="476"/>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教學週次</w:t>
            </w:r>
          </w:p>
        </w:tc>
        <w:tc>
          <w:tcPr>
            <w:tcW w:w="698" w:type="pct"/>
            <w:gridSpan w:val="2"/>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t>單元主題</w:t>
            </w:r>
          </w:p>
        </w:tc>
        <w:tc>
          <w:tcPr>
            <w:tcW w:w="1357" w:type="pct"/>
            <w:gridSpan w:val="3"/>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szCs w:val="20"/>
              </w:rPr>
            </w:pPr>
            <w:r w:rsidRPr="00401261">
              <w:rPr>
                <w:rFonts w:ascii="標楷體" w:eastAsia="標楷體" w:hAnsi="標楷體" w:hint="eastAsia"/>
                <w:szCs w:val="20"/>
              </w:rPr>
              <w:t>單元學習內容</w:t>
            </w:r>
          </w:p>
        </w:tc>
        <w:tc>
          <w:tcPr>
            <w:tcW w:w="1238" w:type="pct"/>
            <w:gridSpan w:val="3"/>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szCs w:val="20"/>
              </w:rPr>
            </w:pPr>
            <w:r w:rsidRPr="00401261">
              <w:rPr>
                <w:rFonts w:ascii="標楷體" w:eastAsia="標楷體" w:hAnsi="標楷體" w:hint="eastAsia"/>
                <w:szCs w:val="20"/>
              </w:rPr>
              <w:t>語堂對話</w:t>
            </w:r>
          </w:p>
        </w:tc>
        <w:tc>
          <w:tcPr>
            <w:tcW w:w="880" w:type="pc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szCs w:val="20"/>
              </w:rPr>
            </w:pPr>
            <w:r w:rsidRPr="00401261">
              <w:rPr>
                <w:rFonts w:ascii="標楷體" w:eastAsia="標楷體" w:hAnsi="標楷體" w:hint="eastAsia"/>
                <w:szCs w:val="20"/>
              </w:rPr>
              <w:t>學習單字</w:t>
            </w:r>
          </w:p>
        </w:tc>
      </w:tr>
      <w:tr w:rsidR="00F03447" w:rsidRPr="00401261" w:rsidTr="005317A2">
        <w:trPr>
          <w:trHeight w:val="719"/>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snapToGrid w:val="0"/>
              <w:rPr>
                <w:rFonts w:ascii="標楷體" w:eastAsia="標楷體" w:hAnsi="標楷體"/>
              </w:rPr>
            </w:pPr>
            <w:r w:rsidRPr="00401261">
              <w:rPr>
                <w:rFonts w:ascii="標楷體" w:eastAsia="標楷體" w:hAnsi="標楷體" w:hint="eastAsia"/>
              </w:rPr>
              <w:t>第1-</w:t>
            </w:r>
            <w:r w:rsidRPr="00401261">
              <w:rPr>
                <w:rFonts w:ascii="標楷體" w:eastAsia="標楷體" w:hAnsi="標楷體"/>
              </w:rPr>
              <w:t>5</w:t>
            </w:r>
            <w:r w:rsidRPr="00401261">
              <w:rPr>
                <w:rFonts w:ascii="標楷體" w:eastAsia="標楷體" w:hAnsi="標楷體" w:hint="eastAsia"/>
              </w:rPr>
              <w:t>週</w:t>
            </w:r>
          </w:p>
        </w:tc>
        <w:tc>
          <w:tcPr>
            <w:tcW w:w="698" w:type="pct"/>
            <w:gridSpan w:val="2"/>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szCs w:val="20"/>
              </w:rPr>
            </w:pPr>
            <w:r w:rsidRPr="00401261">
              <w:rPr>
                <w:rFonts w:ascii="標楷體" w:eastAsia="標楷體" w:hAnsi="標楷體" w:cs="Arial"/>
                <w:szCs w:val="20"/>
              </w:rPr>
              <w:t xml:space="preserve">My feeling </w:t>
            </w:r>
          </w:p>
          <w:p w:rsidR="00F03447" w:rsidRPr="00401261" w:rsidRDefault="00F03447" w:rsidP="005317A2">
            <w:pPr>
              <w:autoSpaceDE w:val="0"/>
              <w:autoSpaceDN w:val="0"/>
              <w:adjustRightInd w:val="0"/>
              <w:rPr>
                <w:rFonts w:ascii="標楷體" w:eastAsia="標楷體" w:hAnsi="標楷體" w:cs="Arial"/>
                <w:szCs w:val="20"/>
              </w:rPr>
            </w:pPr>
          </w:p>
        </w:tc>
        <w:tc>
          <w:tcPr>
            <w:tcW w:w="1357"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autoSpaceDE w:val="0"/>
              <w:autoSpaceDN w:val="0"/>
              <w:adjustRightInd w:val="0"/>
              <w:rPr>
                <w:rFonts w:ascii="標楷體" w:eastAsia="標楷體" w:hAnsi="標楷體"/>
                <w:b/>
              </w:rPr>
            </w:pPr>
            <w:r w:rsidRPr="00401261">
              <w:rPr>
                <w:rFonts w:ascii="標楷體" w:eastAsia="標楷體" w:hAnsi="標楷體" w:hint="eastAsia"/>
                <w:b/>
              </w:rPr>
              <w:t>活動一(2)</w:t>
            </w:r>
          </w:p>
          <w:p w:rsidR="00F03447" w:rsidRPr="00401261" w:rsidRDefault="00F03447" w:rsidP="00B00AB7">
            <w:pPr>
              <w:numPr>
                <w:ilvl w:val="0"/>
                <w:numId w:val="83"/>
              </w:numPr>
              <w:autoSpaceDE w:val="0"/>
              <w:autoSpaceDN w:val="0"/>
              <w:adjustRightInd w:val="0"/>
              <w:rPr>
                <w:rFonts w:ascii="標楷體" w:eastAsia="標楷體" w:hAnsi="標楷體"/>
              </w:rPr>
            </w:pPr>
            <w:r w:rsidRPr="00401261">
              <w:rPr>
                <w:rFonts w:ascii="標楷體" w:eastAsia="標楷體" w:hAnsi="標楷體" w:hint="eastAsia"/>
              </w:rPr>
              <w:t>模仿情緒的表情，並詢問什麼時候會有這些表情。</w:t>
            </w:r>
          </w:p>
          <w:p w:rsidR="00F03447" w:rsidRPr="00401261" w:rsidRDefault="00F03447" w:rsidP="00B00AB7">
            <w:pPr>
              <w:numPr>
                <w:ilvl w:val="0"/>
                <w:numId w:val="83"/>
              </w:numPr>
              <w:autoSpaceDE w:val="0"/>
              <w:autoSpaceDN w:val="0"/>
              <w:adjustRightInd w:val="0"/>
              <w:rPr>
                <w:rFonts w:ascii="標楷體" w:eastAsia="標楷體" w:hAnsi="標楷體"/>
              </w:rPr>
            </w:pPr>
            <w:r w:rsidRPr="00401261">
              <w:rPr>
                <w:rFonts w:ascii="標楷體" w:eastAsia="標楷體" w:hAnsi="標楷體" w:hint="eastAsia"/>
              </w:rPr>
              <w:t>表情配對，每位學生拿一張圖卡，找找看誰和你的圖卡一樣。</w:t>
            </w:r>
          </w:p>
          <w:p w:rsidR="00F03447" w:rsidRPr="00401261" w:rsidRDefault="00F03447" w:rsidP="005317A2">
            <w:pPr>
              <w:autoSpaceDE w:val="0"/>
              <w:autoSpaceDN w:val="0"/>
              <w:adjustRightInd w:val="0"/>
              <w:rPr>
                <w:rFonts w:ascii="標楷體" w:eastAsia="標楷體" w:hAnsi="標楷體"/>
                <w:b/>
              </w:rPr>
            </w:pPr>
            <w:r w:rsidRPr="00401261">
              <w:rPr>
                <w:rFonts w:ascii="標楷體" w:eastAsia="標楷體" w:hAnsi="標楷體" w:hint="eastAsia"/>
                <w:b/>
              </w:rPr>
              <w:t>活動二(2)</w:t>
            </w:r>
          </w:p>
          <w:p w:rsidR="00F03447" w:rsidRPr="00401261" w:rsidRDefault="00F03447" w:rsidP="00B00AB7">
            <w:pPr>
              <w:numPr>
                <w:ilvl w:val="0"/>
                <w:numId w:val="84"/>
              </w:numPr>
              <w:autoSpaceDE w:val="0"/>
              <w:autoSpaceDN w:val="0"/>
              <w:adjustRightInd w:val="0"/>
              <w:rPr>
                <w:rFonts w:ascii="標楷體" w:eastAsia="標楷體" w:hAnsi="標楷體"/>
              </w:rPr>
            </w:pPr>
            <w:r w:rsidRPr="00401261">
              <w:rPr>
                <w:rFonts w:ascii="標楷體" w:eastAsia="標楷體" w:hAnsi="標楷體" w:hint="eastAsia"/>
              </w:rPr>
              <w:t>畫出自己的表情，練習說出自己</w:t>
            </w:r>
            <w:r w:rsidRPr="00401261">
              <w:rPr>
                <w:rFonts w:ascii="標楷體" w:eastAsia="標楷體" w:hAnsi="標楷體" w:hint="eastAsia"/>
              </w:rPr>
              <w:lastRenderedPageBreak/>
              <w:t>的表情</w:t>
            </w:r>
          </w:p>
          <w:p w:rsidR="00F03447" w:rsidRPr="00401261" w:rsidRDefault="00F03447" w:rsidP="005317A2">
            <w:pPr>
              <w:autoSpaceDE w:val="0"/>
              <w:autoSpaceDN w:val="0"/>
              <w:adjustRightInd w:val="0"/>
              <w:rPr>
                <w:rFonts w:ascii="標楷體" w:eastAsia="標楷體" w:hAnsi="標楷體"/>
                <w:b/>
              </w:rPr>
            </w:pPr>
            <w:r w:rsidRPr="00401261">
              <w:rPr>
                <w:rFonts w:ascii="標楷體" w:eastAsia="標楷體" w:hAnsi="標楷體" w:hint="eastAsia"/>
                <w:b/>
              </w:rPr>
              <w:t>活動三(2)</w:t>
            </w:r>
          </w:p>
          <w:p w:rsidR="00F03447" w:rsidRPr="00401261" w:rsidRDefault="00F03447" w:rsidP="00B00AB7">
            <w:pPr>
              <w:numPr>
                <w:ilvl w:val="0"/>
                <w:numId w:val="85"/>
              </w:numPr>
              <w:autoSpaceDE w:val="0"/>
              <w:autoSpaceDN w:val="0"/>
              <w:adjustRightInd w:val="0"/>
              <w:rPr>
                <w:rFonts w:ascii="標楷體" w:eastAsia="標楷體" w:hAnsi="標楷體" w:cs="Arial"/>
              </w:rPr>
            </w:pPr>
            <w:r w:rsidRPr="00401261">
              <w:rPr>
                <w:rFonts w:ascii="標楷體" w:eastAsia="標楷體" w:hAnsi="標楷體" w:cs="Arial" w:hint="eastAsia"/>
              </w:rPr>
              <w:t>當和同學有紛爭時，應該怎樣解決?</w:t>
            </w:r>
          </w:p>
          <w:p w:rsidR="00F03447" w:rsidRPr="00401261" w:rsidRDefault="00F03447" w:rsidP="00B00AB7">
            <w:pPr>
              <w:numPr>
                <w:ilvl w:val="0"/>
                <w:numId w:val="85"/>
              </w:numPr>
              <w:autoSpaceDE w:val="0"/>
              <w:autoSpaceDN w:val="0"/>
              <w:adjustRightInd w:val="0"/>
              <w:rPr>
                <w:rFonts w:ascii="標楷體" w:eastAsia="標楷體" w:hAnsi="標楷體" w:cs="Arial"/>
              </w:rPr>
            </w:pPr>
            <w:r w:rsidRPr="00401261">
              <w:rPr>
                <w:rFonts w:ascii="標楷體" w:eastAsia="標楷體" w:hAnsi="標楷體" w:cs="Arial" w:hint="eastAsia"/>
              </w:rPr>
              <w:t>找出情緒適當的方法。</w:t>
            </w:r>
          </w:p>
          <w:p w:rsidR="00F03447" w:rsidRPr="00401261" w:rsidRDefault="00F03447" w:rsidP="005317A2">
            <w:pPr>
              <w:autoSpaceDE w:val="0"/>
              <w:autoSpaceDN w:val="0"/>
              <w:adjustRightInd w:val="0"/>
              <w:rPr>
                <w:rFonts w:ascii="標楷體" w:eastAsia="標楷體" w:hAnsi="標楷體" w:cs="Arial"/>
                <w:b/>
              </w:rPr>
            </w:pPr>
            <w:r w:rsidRPr="00401261">
              <w:rPr>
                <w:rFonts w:ascii="標楷體" w:eastAsia="標楷體" w:hAnsi="標楷體" w:cs="Arial" w:hint="eastAsia"/>
                <w:b/>
              </w:rPr>
              <w:t>活動四(4)</w:t>
            </w:r>
          </w:p>
          <w:p w:rsidR="00F03447" w:rsidRPr="00401261" w:rsidRDefault="00F03447" w:rsidP="00B00AB7">
            <w:pPr>
              <w:pStyle w:val="Default"/>
              <w:numPr>
                <w:ilvl w:val="0"/>
                <w:numId w:val="88"/>
              </w:numPr>
              <w:rPr>
                <w:rFonts w:eastAsia="標楷體" w:cs="Arial"/>
                <w:color w:val="auto"/>
                <w:kern w:val="2"/>
              </w:rPr>
            </w:pPr>
            <w:r w:rsidRPr="00401261">
              <w:rPr>
                <w:rFonts w:eastAsia="標楷體" w:cs="Arial"/>
                <w:color w:val="auto"/>
                <w:kern w:val="2"/>
              </w:rPr>
              <w:t>老師請同學們課後為自己的好朋友準備一個手工禮物。不可以直接問朋友他/她想要什麼，透過自己對朋友的瞭解並自行準備禮物。在送出禮物後，記得記錄下朋友的表情和反應。</w:t>
            </w:r>
          </w:p>
          <w:p w:rsidR="00F03447" w:rsidRPr="00401261" w:rsidRDefault="00F03447" w:rsidP="00B00AB7">
            <w:pPr>
              <w:pStyle w:val="Default"/>
              <w:numPr>
                <w:ilvl w:val="0"/>
                <w:numId w:val="88"/>
              </w:numPr>
              <w:rPr>
                <w:rFonts w:eastAsia="標楷體" w:cs="Arial"/>
                <w:color w:val="auto"/>
                <w:kern w:val="2"/>
              </w:rPr>
            </w:pPr>
            <w:r w:rsidRPr="00401261">
              <w:rPr>
                <w:rFonts w:eastAsia="標楷體" w:cs="Arial" w:hint="eastAsia"/>
                <w:color w:val="auto"/>
                <w:kern w:val="2"/>
              </w:rPr>
              <w:t>和大家分享收到禮物和送禮物的感覺是什麼。</w:t>
            </w:r>
          </w:p>
          <w:p w:rsidR="00F03447" w:rsidRPr="00401261" w:rsidRDefault="00F03447" w:rsidP="005317A2">
            <w:pPr>
              <w:autoSpaceDE w:val="0"/>
              <w:autoSpaceDN w:val="0"/>
              <w:adjustRightInd w:val="0"/>
              <w:rPr>
                <w:rFonts w:ascii="標楷體" w:eastAsia="標楷體" w:hAnsi="標楷體" w:cs="Arial"/>
                <w:szCs w:val="20"/>
              </w:rPr>
            </w:pPr>
          </w:p>
        </w:tc>
        <w:tc>
          <w:tcPr>
            <w:tcW w:w="1238"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rPr>
            </w:pPr>
            <w:r w:rsidRPr="00401261">
              <w:rPr>
                <w:rFonts w:ascii="標楷體" w:eastAsia="標楷體" w:hAnsi="標楷體" w:cs="Arial"/>
              </w:rPr>
              <w:lastRenderedPageBreak/>
              <w:t>Look at the picture and think about what is happening?</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What will you do? Share with the class. </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Are you </w:t>
            </w:r>
            <w:r w:rsidRPr="00401261">
              <w:rPr>
                <w:rFonts w:ascii="標楷體" w:eastAsia="標楷體" w:hAnsi="標楷體" w:cs="Arial"/>
                <w:u w:val="single"/>
              </w:rPr>
              <w:t>happy</w:t>
            </w:r>
            <w:r w:rsidRPr="00401261">
              <w:rPr>
                <w:rFonts w:ascii="標楷體" w:eastAsia="標楷體" w:hAnsi="標楷體" w:cs="Arial"/>
              </w:rPr>
              <w:t xml:space="preserve">? </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Yes, I am. No, I’m not. Is </w:t>
            </w:r>
            <w:r w:rsidRPr="00401261">
              <w:rPr>
                <w:rFonts w:ascii="標楷體" w:eastAsia="標楷體" w:hAnsi="標楷體" w:cs="Arial"/>
              </w:rPr>
              <w:lastRenderedPageBreak/>
              <w:t xml:space="preserve">he / she </w:t>
            </w:r>
            <w:r w:rsidRPr="00401261">
              <w:rPr>
                <w:rFonts w:ascii="標楷體" w:eastAsia="標楷體" w:hAnsi="標楷體" w:cs="Arial"/>
                <w:u w:val="single"/>
              </w:rPr>
              <w:t>sad</w:t>
            </w:r>
            <w:r w:rsidRPr="00401261">
              <w:rPr>
                <w:rFonts w:ascii="標楷體" w:eastAsia="標楷體" w:hAnsi="標楷體" w:cs="Arial"/>
              </w:rPr>
              <w:t xml:space="preserve">? </w:t>
            </w:r>
          </w:p>
          <w:p w:rsidR="00F03447" w:rsidRPr="00401261" w:rsidRDefault="00F03447" w:rsidP="005317A2">
            <w:pPr>
              <w:rPr>
                <w:rFonts w:ascii="標楷體" w:eastAsia="標楷體" w:hAnsi="標楷體" w:cs="Arial"/>
              </w:rPr>
            </w:pPr>
            <w:r w:rsidRPr="00401261">
              <w:rPr>
                <w:rFonts w:ascii="標楷體" w:eastAsia="標楷體" w:hAnsi="標楷體" w:cs="Arial"/>
              </w:rPr>
              <w:t>Yes, he / she is.</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 No, he / she isn’t.</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Why were you angry? </w:t>
            </w:r>
          </w:p>
          <w:p w:rsidR="00F03447" w:rsidRPr="00401261" w:rsidRDefault="00F03447" w:rsidP="005317A2">
            <w:pPr>
              <w:rPr>
                <w:rFonts w:ascii="標楷體" w:eastAsia="標楷體" w:hAnsi="標楷體" w:cs="Arial"/>
              </w:rPr>
            </w:pPr>
            <w:r w:rsidRPr="00401261">
              <w:rPr>
                <w:rFonts w:ascii="標楷體" w:eastAsia="標楷體" w:hAnsi="標楷體" w:cs="Arial"/>
              </w:rPr>
              <w:t>I feel angry, what should I do?</w:t>
            </w:r>
          </w:p>
          <w:p w:rsidR="00F03447" w:rsidRPr="00401261" w:rsidRDefault="00F03447" w:rsidP="005317A2">
            <w:pPr>
              <w:rPr>
                <w:rFonts w:ascii="標楷體" w:eastAsia="標楷體" w:hAnsi="標楷體" w:cs="Arial"/>
              </w:rPr>
            </w:pPr>
            <w:r w:rsidRPr="00401261">
              <w:rPr>
                <w:rFonts w:ascii="標楷體" w:eastAsia="標楷體" w:hAnsi="標楷體" w:cs="Arial"/>
              </w:rPr>
              <w:t>Stop and think.</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Calm down. </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Is there any other ways to solve the problem? </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Do you have any suggestions to control your anger? </w:t>
            </w:r>
          </w:p>
          <w:p w:rsidR="00F03447" w:rsidRPr="00401261" w:rsidRDefault="00F03447" w:rsidP="005317A2">
            <w:pPr>
              <w:rPr>
                <w:rFonts w:ascii="標楷體" w:eastAsia="標楷體" w:hAnsi="標楷體" w:cs="Arial"/>
              </w:rPr>
            </w:pPr>
            <w:r w:rsidRPr="00401261">
              <w:rPr>
                <w:rFonts w:ascii="標楷體" w:eastAsia="標楷體" w:hAnsi="標楷體" w:cs="Arial"/>
              </w:rPr>
              <w:t>Let’s discuss in groups.</w:t>
            </w:r>
          </w:p>
          <w:p w:rsidR="00F03447" w:rsidRPr="00401261" w:rsidRDefault="00F03447" w:rsidP="005317A2">
            <w:pPr>
              <w:rPr>
                <w:rFonts w:ascii="標楷體" w:eastAsia="標楷體" w:hAnsi="標楷體" w:cs="Arial"/>
              </w:rPr>
            </w:pPr>
            <w:r w:rsidRPr="00401261">
              <w:rPr>
                <w:rFonts w:ascii="標楷體" w:eastAsia="標楷體" w:hAnsi="標楷體" w:cs="Arial"/>
              </w:rPr>
              <w:t>It’s sharing time.</w:t>
            </w:r>
          </w:p>
          <w:p w:rsidR="00F03447" w:rsidRPr="00401261" w:rsidRDefault="00F03447" w:rsidP="005317A2">
            <w:pPr>
              <w:rPr>
                <w:rFonts w:ascii="標楷體" w:eastAsia="標楷體" w:hAnsi="標楷體" w:cs="Arial"/>
              </w:rPr>
            </w:pPr>
            <w:r w:rsidRPr="00401261">
              <w:rPr>
                <w:rFonts w:ascii="標楷體" w:eastAsia="標楷體" w:hAnsi="標楷體" w:cs="Arial"/>
              </w:rPr>
              <w:t>Have you ever felt angry with your classmates in school? What did you do?</w:t>
            </w:r>
          </w:p>
          <w:p w:rsidR="00F03447" w:rsidRPr="00401261" w:rsidRDefault="00F03447" w:rsidP="005317A2">
            <w:pPr>
              <w:rPr>
                <w:rFonts w:ascii="標楷體" w:eastAsia="標楷體" w:hAnsi="標楷體" w:cs="Arial"/>
              </w:rPr>
            </w:pPr>
            <w:r w:rsidRPr="00401261">
              <w:rPr>
                <w:rFonts w:ascii="標楷體" w:eastAsia="標楷體" w:hAnsi="標楷體" w:cs="Arial"/>
              </w:rPr>
              <w:t>Make a gift for your best friend.</w:t>
            </w:r>
          </w:p>
          <w:p w:rsidR="00F03447" w:rsidRPr="00401261" w:rsidRDefault="00F03447" w:rsidP="005317A2">
            <w:pPr>
              <w:rPr>
                <w:rFonts w:ascii="標楷體" w:eastAsia="標楷體" w:hAnsi="標楷體" w:cs="Arial"/>
              </w:rPr>
            </w:pPr>
            <w:r w:rsidRPr="00401261">
              <w:rPr>
                <w:rFonts w:ascii="標楷體" w:eastAsia="標楷體" w:hAnsi="標楷體" w:cs="Arial"/>
              </w:rPr>
              <w:t>Don’t ask what he wants.</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Remember to look at your friend’s reaction after receiving your gift. </w:t>
            </w:r>
          </w:p>
          <w:p w:rsidR="00F03447" w:rsidRPr="00401261" w:rsidRDefault="00F03447" w:rsidP="005317A2">
            <w:pPr>
              <w:rPr>
                <w:rFonts w:ascii="標楷體" w:eastAsia="標楷體" w:hAnsi="標楷體" w:cs="Arial"/>
              </w:rPr>
            </w:pPr>
          </w:p>
        </w:tc>
        <w:tc>
          <w:tcPr>
            <w:tcW w:w="880" w:type="pct"/>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rPr>
            </w:pPr>
            <w:r w:rsidRPr="00401261">
              <w:rPr>
                <w:rFonts w:ascii="標楷體" w:eastAsia="標楷體" w:hAnsi="標楷體" w:cs="Arial"/>
              </w:rPr>
              <w:lastRenderedPageBreak/>
              <w:t>angry, happy, sad, hungry, thirsty, sick, tired。</w:t>
            </w:r>
          </w:p>
          <w:p w:rsidR="00F03447" w:rsidRPr="00401261" w:rsidRDefault="00F03447" w:rsidP="005317A2">
            <w:pPr>
              <w:rPr>
                <w:rFonts w:ascii="標楷體" w:eastAsia="標楷體" w:hAnsi="標楷體" w:cs="Arial"/>
              </w:rPr>
            </w:pPr>
          </w:p>
        </w:tc>
      </w:tr>
      <w:tr w:rsidR="00F03447" w:rsidRPr="00401261" w:rsidTr="005317A2">
        <w:trPr>
          <w:trHeight w:val="238"/>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snapToGrid w:val="0"/>
              <w:rPr>
                <w:rFonts w:ascii="標楷體" w:eastAsia="標楷體" w:hAnsi="標楷體"/>
              </w:rPr>
            </w:pPr>
            <w:r w:rsidRPr="00401261">
              <w:rPr>
                <w:rFonts w:ascii="標楷體" w:eastAsia="標楷體" w:hAnsi="標楷體" w:hint="eastAsia"/>
              </w:rPr>
              <w:lastRenderedPageBreak/>
              <w:t>第</w:t>
            </w:r>
            <w:r w:rsidRPr="00401261">
              <w:rPr>
                <w:rFonts w:ascii="標楷體" w:eastAsia="標楷體" w:hAnsi="標楷體"/>
              </w:rPr>
              <w:t>6</w:t>
            </w:r>
            <w:r w:rsidRPr="00401261">
              <w:rPr>
                <w:rFonts w:ascii="標楷體" w:eastAsia="標楷體" w:hAnsi="標楷體" w:hint="eastAsia"/>
              </w:rPr>
              <w:t>-10週</w:t>
            </w:r>
          </w:p>
        </w:tc>
        <w:tc>
          <w:tcPr>
            <w:tcW w:w="698" w:type="pct"/>
            <w:gridSpan w:val="2"/>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szCs w:val="20"/>
              </w:rPr>
            </w:pPr>
            <w:r w:rsidRPr="00401261">
              <w:rPr>
                <w:rFonts w:ascii="標楷體" w:eastAsia="標楷體" w:hAnsi="標楷體" w:cs="Arial"/>
                <w:szCs w:val="20"/>
              </w:rPr>
              <w:t xml:space="preserve">Things I’m </w:t>
            </w:r>
            <w:r w:rsidRPr="00401261">
              <w:rPr>
                <w:rFonts w:ascii="標楷體" w:eastAsia="標楷體" w:hAnsi="標楷體" w:cs="Arial"/>
                <w:szCs w:val="20"/>
              </w:rPr>
              <w:lastRenderedPageBreak/>
              <w:t>good at</w:t>
            </w:r>
          </w:p>
          <w:p w:rsidR="00F03447" w:rsidRPr="00401261" w:rsidRDefault="00F03447" w:rsidP="005317A2">
            <w:pPr>
              <w:autoSpaceDE w:val="0"/>
              <w:autoSpaceDN w:val="0"/>
              <w:adjustRightInd w:val="0"/>
              <w:rPr>
                <w:rFonts w:ascii="標楷體" w:eastAsia="標楷體" w:hAnsi="標楷體" w:cs="Arial"/>
                <w:szCs w:val="20"/>
              </w:rPr>
            </w:pPr>
          </w:p>
        </w:tc>
        <w:tc>
          <w:tcPr>
            <w:tcW w:w="1357"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lastRenderedPageBreak/>
              <w:t>活動一(2)</w:t>
            </w:r>
          </w:p>
          <w:p w:rsidR="00F03447" w:rsidRPr="00401261" w:rsidRDefault="00F03447" w:rsidP="00B00AB7">
            <w:pPr>
              <w:numPr>
                <w:ilvl w:val="0"/>
                <w:numId w:val="86"/>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lastRenderedPageBreak/>
              <w:t>讓同學表演自己擅長的才藝，了解每個人的專長。</w:t>
            </w:r>
          </w:p>
          <w:p w:rsidR="00F03447" w:rsidRPr="00401261" w:rsidRDefault="00F03447" w:rsidP="00B00AB7">
            <w:pPr>
              <w:numPr>
                <w:ilvl w:val="0"/>
                <w:numId w:val="86"/>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學生互評，看到別人的優點是什麼。</w:t>
            </w:r>
          </w:p>
          <w:p w:rsidR="00F03447" w:rsidRPr="00401261" w:rsidRDefault="00F03447" w:rsidP="005317A2">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活動二﹙8</w:t>
            </w:r>
            <w:r w:rsidRPr="00401261">
              <w:rPr>
                <w:rFonts w:ascii="標楷體" w:eastAsia="標楷體" w:hAnsi="標楷體" w:cs="Arial"/>
                <w:kern w:val="0"/>
              </w:rPr>
              <w:t>﹚</w:t>
            </w:r>
          </w:p>
          <w:p w:rsidR="00F03447" w:rsidRPr="00401261" w:rsidRDefault="00F03447" w:rsidP="00B00AB7">
            <w:pPr>
              <w:numPr>
                <w:ilvl w:val="0"/>
                <w:numId w:val="87"/>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籌備一個節目，每一位同學需要負責什麼職務。</w:t>
            </w:r>
          </w:p>
          <w:p w:rsidR="00F03447" w:rsidRPr="00401261" w:rsidRDefault="00F03447" w:rsidP="00B00AB7">
            <w:pPr>
              <w:numPr>
                <w:ilvl w:val="0"/>
                <w:numId w:val="87"/>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思考自己可以為這次表演負責什麼工作。</w:t>
            </w:r>
          </w:p>
          <w:p w:rsidR="00F03447" w:rsidRPr="00401261" w:rsidRDefault="00F03447" w:rsidP="00B00AB7">
            <w:pPr>
              <w:numPr>
                <w:ilvl w:val="0"/>
                <w:numId w:val="87"/>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大家一起來表演。</w:t>
            </w:r>
          </w:p>
          <w:p w:rsidR="00F03447" w:rsidRPr="00401261" w:rsidRDefault="00F03447" w:rsidP="00B00AB7">
            <w:pPr>
              <w:numPr>
                <w:ilvl w:val="0"/>
                <w:numId w:val="87"/>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表演過後，做優缺點分析表，並給予回饋。</w:t>
            </w:r>
          </w:p>
          <w:p w:rsidR="00F03447" w:rsidRPr="00401261" w:rsidRDefault="00F03447" w:rsidP="00B00AB7">
            <w:pPr>
              <w:numPr>
                <w:ilvl w:val="0"/>
                <w:numId w:val="87"/>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進行</w:t>
            </w:r>
            <w:r w:rsidRPr="00401261">
              <w:rPr>
                <w:rFonts w:ascii="標楷體" w:eastAsia="標楷體" w:hAnsi="標楷體" w:cs="Arial"/>
                <w:kern w:val="0"/>
              </w:rPr>
              <w:t xml:space="preserve"> Do you know each other? </w:t>
            </w:r>
            <w:r w:rsidRPr="00401261">
              <w:rPr>
                <w:rFonts w:ascii="標楷體" w:eastAsia="標楷體" w:hAnsi="標楷體" w:cs="Arial" w:hint="eastAsia"/>
                <w:kern w:val="0"/>
              </w:rPr>
              <w:t>被訪問學生只能回答y</w:t>
            </w:r>
            <w:r w:rsidRPr="00401261">
              <w:rPr>
                <w:rFonts w:ascii="標楷體" w:eastAsia="標楷體" w:hAnsi="標楷體" w:cs="Arial"/>
                <w:kern w:val="0"/>
              </w:rPr>
              <w:t xml:space="preserve">es/ no </w:t>
            </w:r>
          </w:p>
        </w:tc>
        <w:tc>
          <w:tcPr>
            <w:tcW w:w="1238"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rPr>
            </w:pPr>
            <w:r w:rsidRPr="00401261">
              <w:rPr>
                <w:rFonts w:ascii="標楷體" w:eastAsia="標楷體" w:hAnsi="標楷體" w:cs="Arial"/>
              </w:rPr>
              <w:lastRenderedPageBreak/>
              <w:t xml:space="preserve">Can you </w:t>
            </w:r>
            <w:r w:rsidRPr="00401261">
              <w:rPr>
                <w:rFonts w:ascii="標楷體" w:eastAsia="標楷體" w:hAnsi="標楷體" w:cs="Arial"/>
                <w:u w:val="single"/>
              </w:rPr>
              <w:t>swim</w:t>
            </w:r>
            <w:r w:rsidRPr="00401261">
              <w:rPr>
                <w:rFonts w:ascii="標楷體" w:eastAsia="標楷體" w:hAnsi="標楷體" w:cs="Arial"/>
              </w:rPr>
              <w:t xml:space="preserve">? </w:t>
            </w:r>
          </w:p>
          <w:p w:rsidR="00F03447" w:rsidRPr="00401261" w:rsidRDefault="00F03447" w:rsidP="005317A2">
            <w:pPr>
              <w:rPr>
                <w:rFonts w:ascii="標楷體" w:eastAsia="標楷體" w:hAnsi="標楷體" w:cs="Arial"/>
              </w:rPr>
            </w:pPr>
            <w:r w:rsidRPr="00401261">
              <w:rPr>
                <w:rFonts w:ascii="標楷體" w:eastAsia="標楷體" w:hAnsi="標楷體" w:cs="Arial"/>
              </w:rPr>
              <w:lastRenderedPageBreak/>
              <w:t>Yes, I can. No, I can’t.</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Can he / she </w:t>
            </w:r>
            <w:r w:rsidRPr="00401261">
              <w:rPr>
                <w:rFonts w:ascii="標楷體" w:eastAsia="標楷體" w:hAnsi="標楷體" w:cs="Arial"/>
                <w:u w:val="single"/>
              </w:rPr>
              <w:t>sing</w:t>
            </w:r>
            <w:r w:rsidRPr="00401261">
              <w:rPr>
                <w:rFonts w:ascii="標楷體" w:eastAsia="標楷體" w:hAnsi="標楷體" w:cs="Arial"/>
              </w:rPr>
              <w:t xml:space="preserve">? </w:t>
            </w:r>
          </w:p>
          <w:p w:rsidR="00F03447" w:rsidRPr="00401261" w:rsidRDefault="00F03447" w:rsidP="005317A2">
            <w:pPr>
              <w:rPr>
                <w:rFonts w:ascii="標楷體" w:eastAsia="標楷體" w:hAnsi="標楷體" w:cs="Arial"/>
              </w:rPr>
            </w:pPr>
            <w:r w:rsidRPr="00401261">
              <w:rPr>
                <w:rFonts w:ascii="標楷體" w:eastAsia="標楷體" w:hAnsi="標楷體" w:cs="Arial"/>
              </w:rPr>
              <w:t>Yes, he / she can. No, he / she can’t.</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What do you know yourself? </w:t>
            </w:r>
          </w:p>
          <w:p w:rsidR="00F03447" w:rsidRPr="00401261" w:rsidRDefault="00F03447" w:rsidP="005317A2">
            <w:pPr>
              <w:rPr>
                <w:rFonts w:ascii="標楷體" w:eastAsia="標楷體" w:hAnsi="標楷體" w:cs="Arial"/>
              </w:rPr>
            </w:pPr>
            <w:r w:rsidRPr="00401261">
              <w:rPr>
                <w:rFonts w:ascii="標楷體" w:eastAsia="標楷體" w:hAnsi="標楷體" w:cs="Arial"/>
              </w:rPr>
              <w:t>You are going to prepare to show by groups.</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Think about what you can do for the show. </w:t>
            </w:r>
          </w:p>
          <w:p w:rsidR="00F03447" w:rsidRPr="00401261" w:rsidRDefault="00F03447" w:rsidP="005317A2">
            <w:pPr>
              <w:rPr>
                <w:rFonts w:ascii="標楷體" w:eastAsia="標楷體" w:hAnsi="標楷體" w:cs="Arial"/>
              </w:rPr>
            </w:pPr>
            <w:r w:rsidRPr="00401261">
              <w:rPr>
                <w:rFonts w:ascii="標楷體" w:eastAsia="標楷體" w:hAnsi="標楷體" w:cs="Arial"/>
              </w:rPr>
              <w:t>Let’s look at them. What are they doing?</w:t>
            </w:r>
          </w:p>
          <w:p w:rsidR="00F03447" w:rsidRPr="00401261" w:rsidRDefault="00F03447" w:rsidP="005317A2">
            <w:pPr>
              <w:rPr>
                <w:rFonts w:ascii="標楷體" w:eastAsia="標楷體" w:hAnsi="標楷體" w:cs="Arial"/>
              </w:rPr>
            </w:pPr>
            <w:r w:rsidRPr="00401261">
              <w:rPr>
                <w:rFonts w:ascii="標楷體" w:eastAsia="標楷體" w:hAnsi="標楷體" w:cs="Arial"/>
              </w:rPr>
              <w:t>They are doing different things. Who is singing?</w:t>
            </w:r>
          </w:p>
          <w:p w:rsidR="00F03447" w:rsidRPr="00401261" w:rsidRDefault="00F03447" w:rsidP="005317A2">
            <w:pPr>
              <w:rPr>
                <w:rFonts w:ascii="標楷體" w:eastAsia="標楷體" w:hAnsi="標楷體" w:cs="Arial"/>
              </w:rPr>
            </w:pPr>
            <w:r w:rsidRPr="00401261">
              <w:rPr>
                <w:rFonts w:ascii="標楷體" w:eastAsia="標楷體" w:hAnsi="標楷體" w:cs="Arial"/>
              </w:rPr>
              <w:t>What is she doing?</w:t>
            </w:r>
          </w:p>
          <w:p w:rsidR="00F03447" w:rsidRPr="00401261" w:rsidRDefault="00F03447" w:rsidP="005317A2">
            <w:pPr>
              <w:rPr>
                <w:rFonts w:ascii="標楷體" w:eastAsia="標楷體" w:hAnsi="標楷體" w:cs="Arial"/>
              </w:rPr>
            </w:pPr>
            <w:r w:rsidRPr="00401261">
              <w:rPr>
                <w:rFonts w:ascii="標楷體" w:eastAsia="標楷體" w:hAnsi="標楷體" w:cs="Arial"/>
              </w:rPr>
              <w:t>Here is a table. Let’s finish it.</w:t>
            </w:r>
          </w:p>
          <w:p w:rsidR="00F03447" w:rsidRPr="00401261" w:rsidRDefault="00F03447" w:rsidP="005317A2">
            <w:pPr>
              <w:rPr>
                <w:rFonts w:ascii="標楷體" w:eastAsia="標楷體" w:hAnsi="標楷體" w:cs="Arial"/>
              </w:rPr>
            </w:pPr>
            <w:r w:rsidRPr="00401261">
              <w:rPr>
                <w:rFonts w:ascii="標楷體" w:eastAsia="標楷體" w:hAnsi="標楷體" w:cs="Arial"/>
              </w:rPr>
              <w:t>Think about what they can do and draw it.</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And how about you? Draw yourself in the orange column. </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What can you do? </w:t>
            </w:r>
          </w:p>
          <w:p w:rsidR="00F03447" w:rsidRPr="00401261" w:rsidRDefault="00F03447" w:rsidP="005317A2">
            <w:pPr>
              <w:rPr>
                <w:rFonts w:ascii="標楷體" w:eastAsia="標楷體" w:hAnsi="標楷體" w:cs="Arial"/>
              </w:rPr>
            </w:pPr>
            <w:r w:rsidRPr="00401261">
              <w:rPr>
                <w:rFonts w:ascii="標楷體" w:eastAsia="標楷體" w:hAnsi="標楷體" w:cs="Arial"/>
              </w:rPr>
              <w:t>Go and ask him or her. You can ask by using the sentences. Can you draw?</w:t>
            </w:r>
          </w:p>
        </w:tc>
        <w:tc>
          <w:tcPr>
            <w:tcW w:w="880" w:type="pct"/>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rPr>
            </w:pPr>
            <w:r w:rsidRPr="00401261">
              <w:rPr>
                <w:rFonts w:ascii="標楷體" w:eastAsia="標楷體" w:hAnsi="標楷體" w:cs="Arial"/>
              </w:rPr>
              <w:lastRenderedPageBreak/>
              <w:t xml:space="preserve">dance, draw, fly, </w:t>
            </w:r>
            <w:r w:rsidRPr="00401261">
              <w:rPr>
                <w:rFonts w:ascii="標楷體" w:eastAsia="標楷體" w:hAnsi="標楷體" w:cs="Arial"/>
              </w:rPr>
              <w:lastRenderedPageBreak/>
              <w:t>jump, read, sing, swim。</w:t>
            </w:r>
          </w:p>
        </w:tc>
      </w:tr>
      <w:tr w:rsidR="00F03447" w:rsidRPr="00401261" w:rsidTr="005317A2">
        <w:trPr>
          <w:trHeight w:val="238"/>
          <w:jc w:val="center"/>
        </w:trPr>
        <w:tc>
          <w:tcPr>
            <w:tcW w:w="828" w:type="pct"/>
            <w:tcBorders>
              <w:top w:val="single" w:sz="4" w:space="0" w:color="auto"/>
              <w:left w:val="single" w:sz="4" w:space="0" w:color="auto"/>
              <w:bottom w:val="single" w:sz="4" w:space="0" w:color="auto"/>
              <w:right w:val="single" w:sz="4" w:space="0" w:color="auto"/>
            </w:tcBorders>
            <w:vAlign w:val="center"/>
          </w:tcPr>
          <w:p w:rsidR="00F03447" w:rsidRPr="00401261" w:rsidRDefault="00F03447" w:rsidP="005317A2">
            <w:pPr>
              <w:snapToGrid w:val="0"/>
              <w:rPr>
                <w:rFonts w:ascii="標楷體" w:eastAsia="標楷體" w:hAnsi="標楷體"/>
              </w:rPr>
            </w:pPr>
            <w:r w:rsidRPr="00401261">
              <w:rPr>
                <w:rFonts w:ascii="標楷體" w:eastAsia="標楷體" w:hAnsi="標楷體" w:hint="eastAsia"/>
              </w:rPr>
              <w:lastRenderedPageBreak/>
              <w:t>第11-1</w:t>
            </w:r>
            <w:r w:rsidRPr="00401261">
              <w:rPr>
                <w:rFonts w:ascii="標楷體" w:eastAsia="標楷體" w:hAnsi="標楷體"/>
              </w:rPr>
              <w:t>5</w:t>
            </w:r>
            <w:r w:rsidRPr="00401261">
              <w:rPr>
                <w:rFonts w:ascii="標楷體" w:eastAsia="標楷體" w:hAnsi="標楷體" w:hint="eastAsia"/>
              </w:rPr>
              <w:t>週</w:t>
            </w:r>
          </w:p>
        </w:tc>
        <w:tc>
          <w:tcPr>
            <w:tcW w:w="698" w:type="pct"/>
            <w:gridSpan w:val="2"/>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szCs w:val="20"/>
              </w:rPr>
            </w:pPr>
            <w:r w:rsidRPr="00401261">
              <w:rPr>
                <w:rFonts w:ascii="標楷體" w:eastAsia="標楷體" w:hAnsi="標楷體" w:cs="Arial"/>
                <w:szCs w:val="20"/>
              </w:rPr>
              <w:t>Fruits and Vegetables</w:t>
            </w:r>
          </w:p>
          <w:p w:rsidR="00F03447" w:rsidRPr="00401261" w:rsidRDefault="00F03447" w:rsidP="005317A2">
            <w:pPr>
              <w:autoSpaceDE w:val="0"/>
              <w:autoSpaceDN w:val="0"/>
              <w:adjustRightInd w:val="0"/>
              <w:rPr>
                <w:rFonts w:ascii="標楷體" w:eastAsia="標楷體" w:hAnsi="標楷體" w:cs="Arial"/>
                <w:szCs w:val="20"/>
              </w:rPr>
            </w:pPr>
          </w:p>
        </w:tc>
        <w:tc>
          <w:tcPr>
            <w:tcW w:w="1357"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活動一(2)</w:t>
            </w:r>
          </w:p>
          <w:p w:rsidR="00F03447" w:rsidRPr="00401261" w:rsidRDefault="00F03447" w:rsidP="00B00AB7">
            <w:pPr>
              <w:numPr>
                <w:ilvl w:val="0"/>
                <w:numId w:val="89"/>
              </w:numPr>
              <w:spacing w:line="320" w:lineRule="exact"/>
              <w:rPr>
                <w:rFonts w:ascii="標楷體" w:eastAsia="標楷體" w:hAnsi="標楷體" w:cs="Arial"/>
                <w:szCs w:val="20"/>
              </w:rPr>
            </w:pPr>
            <w:r w:rsidRPr="00401261">
              <w:rPr>
                <w:rFonts w:ascii="標楷體" w:eastAsia="標楷體" w:hAnsi="標楷體" w:cs="Arial" w:hint="eastAsia"/>
                <w:szCs w:val="20"/>
              </w:rPr>
              <w:t>拿出蔬果圖片，讓小朋友配對蔬果的名稱。</w:t>
            </w:r>
          </w:p>
          <w:p w:rsidR="00F03447" w:rsidRPr="00401261" w:rsidRDefault="00F03447" w:rsidP="00B00AB7">
            <w:pPr>
              <w:numPr>
                <w:ilvl w:val="0"/>
                <w:numId w:val="89"/>
              </w:numPr>
              <w:spacing w:line="320" w:lineRule="exact"/>
              <w:rPr>
                <w:rFonts w:ascii="標楷體" w:eastAsia="標楷體" w:hAnsi="標楷體" w:cs="Arial"/>
                <w:szCs w:val="20"/>
              </w:rPr>
            </w:pPr>
            <w:r w:rsidRPr="00401261">
              <w:rPr>
                <w:rFonts w:ascii="標楷體" w:eastAsia="標楷體" w:hAnsi="標楷體" w:cs="Arial" w:hint="eastAsia"/>
                <w:szCs w:val="20"/>
              </w:rPr>
              <w:t>並詢問孩子圖片中看到什麼，哪種蔬果是最喜歡的。</w:t>
            </w:r>
          </w:p>
          <w:p w:rsidR="00F03447" w:rsidRPr="00401261" w:rsidRDefault="00F03447" w:rsidP="005317A2">
            <w:pPr>
              <w:spacing w:line="320" w:lineRule="exact"/>
              <w:rPr>
                <w:rFonts w:ascii="標楷體" w:eastAsia="標楷體" w:hAnsi="標楷體" w:cs="Arial"/>
                <w:szCs w:val="20"/>
              </w:rPr>
            </w:pPr>
            <w:r w:rsidRPr="00401261">
              <w:rPr>
                <w:rFonts w:ascii="標楷體" w:eastAsia="標楷體" w:hAnsi="標楷體" w:cs="Arial" w:hint="eastAsia"/>
                <w:szCs w:val="20"/>
              </w:rPr>
              <w:t>活動二(4)</w:t>
            </w:r>
          </w:p>
          <w:p w:rsidR="00F03447" w:rsidRPr="00401261" w:rsidRDefault="00F03447" w:rsidP="00B00AB7">
            <w:pPr>
              <w:numPr>
                <w:ilvl w:val="0"/>
                <w:numId w:val="90"/>
              </w:numPr>
              <w:spacing w:line="320" w:lineRule="exact"/>
              <w:rPr>
                <w:rFonts w:ascii="標楷體" w:eastAsia="標楷體" w:hAnsi="標楷體" w:cs="Arial"/>
                <w:szCs w:val="20"/>
              </w:rPr>
            </w:pPr>
            <w:r w:rsidRPr="00401261">
              <w:rPr>
                <w:rFonts w:ascii="標楷體" w:eastAsia="標楷體" w:hAnsi="標楷體" w:cs="Arial" w:hint="eastAsia"/>
                <w:szCs w:val="20"/>
              </w:rPr>
              <w:t>你常吃的食物有哪些。請將蔬果畫出來。</w:t>
            </w:r>
          </w:p>
          <w:p w:rsidR="00F03447" w:rsidRPr="00401261" w:rsidRDefault="00F03447" w:rsidP="00B00AB7">
            <w:pPr>
              <w:numPr>
                <w:ilvl w:val="0"/>
                <w:numId w:val="90"/>
              </w:numPr>
              <w:spacing w:line="320" w:lineRule="exact"/>
              <w:rPr>
                <w:rFonts w:ascii="標楷體" w:eastAsia="標楷體" w:hAnsi="標楷體" w:cs="Arial"/>
                <w:szCs w:val="20"/>
              </w:rPr>
            </w:pPr>
            <w:r w:rsidRPr="00401261">
              <w:rPr>
                <w:rFonts w:ascii="標楷體" w:eastAsia="標楷體" w:hAnsi="標楷體" w:cs="Arial" w:hint="eastAsia"/>
                <w:szCs w:val="20"/>
              </w:rPr>
              <w:t>並和大家介紹自己喜歡的蔬果。</w:t>
            </w:r>
          </w:p>
          <w:p w:rsidR="00F03447" w:rsidRPr="00401261" w:rsidRDefault="00F03447" w:rsidP="00B00AB7">
            <w:pPr>
              <w:numPr>
                <w:ilvl w:val="0"/>
                <w:numId w:val="90"/>
              </w:numPr>
              <w:spacing w:line="320" w:lineRule="exact"/>
              <w:rPr>
                <w:rFonts w:ascii="標楷體" w:eastAsia="標楷體" w:hAnsi="標楷體" w:cs="Arial"/>
                <w:szCs w:val="20"/>
              </w:rPr>
            </w:pPr>
            <w:r w:rsidRPr="00401261">
              <w:rPr>
                <w:rFonts w:ascii="標楷體" w:eastAsia="標楷體" w:hAnsi="標楷體" w:cs="Arial" w:hint="eastAsia"/>
                <w:szCs w:val="20"/>
              </w:rPr>
              <w:t>猜猜看他們喜歡的蔬果是什麼。</w:t>
            </w:r>
          </w:p>
          <w:p w:rsidR="00F03447" w:rsidRPr="00401261" w:rsidRDefault="00F03447" w:rsidP="005317A2">
            <w:pPr>
              <w:spacing w:line="320" w:lineRule="exact"/>
              <w:rPr>
                <w:rFonts w:ascii="標楷體" w:eastAsia="標楷體" w:hAnsi="標楷體" w:cs="Arial"/>
                <w:szCs w:val="20"/>
              </w:rPr>
            </w:pPr>
            <w:r w:rsidRPr="00401261">
              <w:rPr>
                <w:rFonts w:ascii="標楷體" w:eastAsia="標楷體" w:hAnsi="標楷體" w:cs="Arial" w:hint="eastAsia"/>
                <w:szCs w:val="20"/>
              </w:rPr>
              <w:t>活動三(4)</w:t>
            </w:r>
          </w:p>
          <w:p w:rsidR="00F03447" w:rsidRPr="00401261" w:rsidRDefault="00F03447" w:rsidP="00B00AB7">
            <w:pPr>
              <w:numPr>
                <w:ilvl w:val="0"/>
                <w:numId w:val="91"/>
              </w:numPr>
              <w:spacing w:line="320" w:lineRule="exact"/>
              <w:rPr>
                <w:rFonts w:ascii="標楷體" w:eastAsia="標楷體" w:hAnsi="標楷體" w:cs="Arial"/>
                <w:szCs w:val="20"/>
              </w:rPr>
            </w:pPr>
            <w:r w:rsidRPr="00401261">
              <w:rPr>
                <w:rFonts w:ascii="標楷體" w:eastAsia="標楷體" w:hAnsi="標楷體" w:cs="Arial" w:hint="eastAsia"/>
                <w:szCs w:val="20"/>
              </w:rPr>
              <w:t>多吃蔬果有什麼好處。</w:t>
            </w:r>
          </w:p>
          <w:p w:rsidR="00F03447" w:rsidRPr="00401261" w:rsidRDefault="00F03447" w:rsidP="00B00AB7">
            <w:pPr>
              <w:numPr>
                <w:ilvl w:val="0"/>
                <w:numId w:val="91"/>
              </w:numPr>
              <w:spacing w:line="320" w:lineRule="exact"/>
              <w:rPr>
                <w:rFonts w:ascii="標楷體" w:eastAsia="標楷體" w:hAnsi="標楷體" w:cs="Arial"/>
                <w:szCs w:val="20"/>
              </w:rPr>
            </w:pPr>
            <w:r w:rsidRPr="00401261">
              <w:rPr>
                <w:rFonts w:ascii="標楷體" w:eastAsia="標楷體" w:hAnsi="標楷體" w:cs="Arial" w:hint="eastAsia"/>
                <w:szCs w:val="20"/>
              </w:rPr>
              <w:t>猜猜看蔬果的價錢?</w:t>
            </w:r>
          </w:p>
          <w:p w:rsidR="00F03447" w:rsidRPr="00401261" w:rsidRDefault="00F03447" w:rsidP="00B00AB7">
            <w:pPr>
              <w:numPr>
                <w:ilvl w:val="0"/>
                <w:numId w:val="91"/>
              </w:numPr>
              <w:spacing w:line="320" w:lineRule="exact"/>
              <w:rPr>
                <w:rFonts w:ascii="標楷體" w:eastAsia="標楷體" w:hAnsi="標楷體" w:cs="Arial"/>
                <w:szCs w:val="20"/>
              </w:rPr>
            </w:pPr>
            <w:r w:rsidRPr="00401261">
              <w:rPr>
                <w:rFonts w:ascii="標楷體" w:eastAsia="標楷體" w:hAnsi="標楷體" w:cs="Arial" w:hint="eastAsia"/>
                <w:szCs w:val="20"/>
              </w:rPr>
              <w:t>大家來買蔬果，看哪一組買到正確的蔬果。</w:t>
            </w:r>
          </w:p>
          <w:p w:rsidR="00F03447" w:rsidRPr="00401261" w:rsidRDefault="00F03447" w:rsidP="00B00AB7">
            <w:pPr>
              <w:numPr>
                <w:ilvl w:val="0"/>
                <w:numId w:val="91"/>
              </w:numPr>
              <w:spacing w:line="320" w:lineRule="exact"/>
              <w:rPr>
                <w:rFonts w:ascii="標楷體" w:eastAsia="標楷體" w:hAnsi="標楷體" w:cs="Arial"/>
                <w:szCs w:val="20"/>
              </w:rPr>
            </w:pPr>
            <w:r w:rsidRPr="00401261">
              <w:rPr>
                <w:rFonts w:ascii="標楷體" w:eastAsia="標楷體" w:hAnsi="標楷體" w:cs="Arial" w:hint="eastAsia"/>
                <w:szCs w:val="20"/>
              </w:rPr>
              <w:t>用300元來買蔬果，看能買到什麼蔬果呢?</w:t>
            </w:r>
          </w:p>
        </w:tc>
        <w:tc>
          <w:tcPr>
            <w:tcW w:w="1238"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 xml:space="preserve">What are these / those? They’re </w:t>
            </w:r>
            <w:r w:rsidRPr="00401261">
              <w:rPr>
                <w:rFonts w:ascii="標楷體" w:eastAsia="標楷體" w:hAnsi="標楷體" w:cs="Arial"/>
                <w:u w:val="single"/>
              </w:rPr>
              <w:t>papayas</w:t>
            </w:r>
            <w:r w:rsidRPr="00401261">
              <w:rPr>
                <w:rFonts w:ascii="標楷體" w:eastAsia="標楷體" w:hAnsi="標楷體" w:cs="Arial"/>
              </w:rPr>
              <w:t xml:space="preserve">. 和 Do you like </w:t>
            </w:r>
            <w:r w:rsidRPr="00401261">
              <w:rPr>
                <w:rFonts w:ascii="標楷體" w:eastAsia="標楷體" w:hAnsi="標楷體" w:cs="Arial"/>
                <w:u w:val="single"/>
              </w:rPr>
              <w:t>papayas</w:t>
            </w:r>
            <w:r w:rsidRPr="00401261">
              <w:rPr>
                <w:rFonts w:ascii="標楷體" w:eastAsia="標楷體" w:hAnsi="標楷體" w:cs="Arial"/>
              </w:rPr>
              <w:t>? Yes, I do. / No, I don’t.</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What do you see in the picture?</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 xml:space="preserve">What do you like to eat? </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 xml:space="preserve">How many vegetables do you know? </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 xml:space="preserve">Which pictures are fruit / vegetables? </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 xml:space="preserve">What color is it? </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 xml:space="preserve">It’s __________. </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 xml:space="preserve">Vegetables are good for us. </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What kind of fruit do you like?</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How much are they?</w:t>
            </w:r>
          </w:p>
          <w:p w:rsidR="00F03447" w:rsidRPr="00401261" w:rsidRDefault="00F03447" w:rsidP="005317A2">
            <w:pPr>
              <w:pStyle w:val="Web"/>
              <w:spacing w:before="0" w:beforeAutospacing="0" w:after="0" w:afterAutospacing="0"/>
              <w:rPr>
                <w:rFonts w:ascii="標楷體" w:eastAsia="標楷體" w:hAnsi="標楷體" w:cs="Arial"/>
              </w:rPr>
            </w:pPr>
            <w:r w:rsidRPr="00401261">
              <w:rPr>
                <w:rFonts w:ascii="標楷體" w:eastAsia="標楷體" w:hAnsi="標楷體" w:cs="Arial"/>
              </w:rPr>
              <w:t xml:space="preserve">They are _________ dollars. </w:t>
            </w:r>
          </w:p>
          <w:p w:rsidR="00F03447" w:rsidRPr="00401261" w:rsidRDefault="00F03447" w:rsidP="005317A2">
            <w:pPr>
              <w:pStyle w:val="Web"/>
              <w:spacing w:before="0" w:beforeAutospacing="0" w:after="0" w:afterAutospacing="0"/>
              <w:rPr>
                <w:rFonts w:ascii="標楷體" w:eastAsia="標楷體" w:hAnsi="標楷體" w:cs="Arial"/>
              </w:rPr>
            </w:pPr>
          </w:p>
        </w:tc>
        <w:tc>
          <w:tcPr>
            <w:tcW w:w="880" w:type="pct"/>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rPr>
            </w:pPr>
            <w:r w:rsidRPr="00401261">
              <w:rPr>
                <w:rFonts w:ascii="標楷體" w:eastAsia="標楷體" w:hAnsi="標楷體" w:cs="Arial"/>
              </w:rPr>
              <w:t>an apple / apples, a banana / bananas, an orange / oranges, a papaya / papayas, a watermelon / watermelons , a grape / grapes</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carrots. Onion, potato, </w:t>
            </w:r>
          </w:p>
          <w:p w:rsidR="00F03447" w:rsidRPr="00401261" w:rsidRDefault="00F03447" w:rsidP="005317A2">
            <w:pPr>
              <w:rPr>
                <w:rFonts w:ascii="標楷體" w:eastAsia="標楷體" w:hAnsi="標楷體" w:cs="Arial"/>
              </w:rPr>
            </w:pPr>
            <w:r w:rsidRPr="00401261">
              <w:rPr>
                <w:rFonts w:ascii="標楷體" w:eastAsia="標楷體" w:hAnsi="標楷體" w:cs="Arial"/>
              </w:rPr>
              <w:t>pepper, cucumber, cabbage</w:t>
            </w:r>
          </w:p>
        </w:tc>
      </w:tr>
      <w:tr w:rsidR="00F03447" w:rsidRPr="00401261" w:rsidTr="005317A2">
        <w:trPr>
          <w:trHeight w:val="238"/>
          <w:jc w:val="center"/>
        </w:trPr>
        <w:tc>
          <w:tcPr>
            <w:tcW w:w="828" w:type="pct"/>
            <w:tcBorders>
              <w:top w:val="single" w:sz="4" w:space="0" w:color="auto"/>
              <w:left w:val="single" w:sz="4" w:space="0" w:color="auto"/>
              <w:bottom w:val="single" w:sz="4" w:space="0" w:color="auto"/>
              <w:right w:val="single" w:sz="4" w:space="0" w:color="auto"/>
            </w:tcBorders>
            <w:vAlign w:val="center"/>
          </w:tcPr>
          <w:p w:rsidR="00F03447" w:rsidRPr="00401261" w:rsidRDefault="00F03447" w:rsidP="005317A2">
            <w:pPr>
              <w:snapToGrid w:val="0"/>
              <w:rPr>
                <w:rFonts w:ascii="標楷體" w:eastAsia="標楷體" w:hAnsi="標楷體"/>
              </w:rPr>
            </w:pPr>
            <w:r w:rsidRPr="00401261">
              <w:rPr>
                <w:rFonts w:ascii="標楷體" w:eastAsia="標楷體" w:hAnsi="標楷體" w:hint="eastAsia"/>
              </w:rPr>
              <w:t>第1</w:t>
            </w:r>
            <w:r w:rsidRPr="00401261">
              <w:rPr>
                <w:rFonts w:ascii="標楷體" w:eastAsia="標楷體" w:hAnsi="標楷體"/>
              </w:rPr>
              <w:t>6</w:t>
            </w:r>
            <w:r w:rsidRPr="00401261">
              <w:rPr>
                <w:rFonts w:ascii="標楷體" w:eastAsia="標楷體" w:hAnsi="標楷體" w:hint="eastAsia"/>
              </w:rPr>
              <w:t>-20週</w:t>
            </w:r>
          </w:p>
        </w:tc>
        <w:tc>
          <w:tcPr>
            <w:tcW w:w="698" w:type="pct"/>
            <w:gridSpan w:val="2"/>
            <w:tcBorders>
              <w:top w:val="single" w:sz="4" w:space="0" w:color="auto"/>
              <w:left w:val="single" w:sz="4" w:space="0" w:color="auto"/>
              <w:bottom w:val="single" w:sz="4" w:space="0" w:color="auto"/>
              <w:right w:val="single" w:sz="4" w:space="0" w:color="auto"/>
            </w:tcBorders>
          </w:tcPr>
          <w:p w:rsidR="00F03447" w:rsidRPr="00401261" w:rsidRDefault="00F03447" w:rsidP="005317A2">
            <w:pPr>
              <w:autoSpaceDE w:val="0"/>
              <w:autoSpaceDN w:val="0"/>
              <w:adjustRightInd w:val="0"/>
              <w:rPr>
                <w:rFonts w:ascii="標楷體" w:eastAsia="標楷體" w:hAnsi="標楷體" w:cs="Arial"/>
                <w:szCs w:val="20"/>
              </w:rPr>
            </w:pPr>
            <w:r w:rsidRPr="00401261">
              <w:rPr>
                <w:rFonts w:ascii="標楷體" w:eastAsia="標楷體" w:hAnsi="標楷體" w:cs="Arial"/>
                <w:szCs w:val="20"/>
              </w:rPr>
              <w:t>Eating healthily</w:t>
            </w:r>
          </w:p>
        </w:tc>
        <w:tc>
          <w:tcPr>
            <w:tcW w:w="1357"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活動一(2)</w:t>
            </w:r>
          </w:p>
          <w:p w:rsidR="00F03447" w:rsidRPr="00401261" w:rsidRDefault="00F03447" w:rsidP="00B00AB7">
            <w:pPr>
              <w:numPr>
                <w:ilvl w:val="0"/>
                <w:numId w:val="92"/>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認識健康和不健康食物有哪些。</w:t>
            </w:r>
          </w:p>
          <w:p w:rsidR="00F03447" w:rsidRPr="00401261" w:rsidRDefault="00F03447" w:rsidP="005317A2">
            <w:pPr>
              <w:spacing w:line="320" w:lineRule="exact"/>
              <w:rPr>
                <w:rFonts w:ascii="標楷體" w:eastAsia="標楷體" w:hAnsi="標楷體" w:cs="Arial"/>
                <w:szCs w:val="20"/>
              </w:rPr>
            </w:pPr>
            <w:r w:rsidRPr="00401261">
              <w:rPr>
                <w:rFonts w:ascii="標楷體" w:eastAsia="標楷體" w:hAnsi="標楷體" w:cs="Arial" w:hint="eastAsia"/>
                <w:szCs w:val="20"/>
              </w:rPr>
              <w:t>活動二(4)</w:t>
            </w:r>
          </w:p>
          <w:p w:rsidR="00F03447" w:rsidRPr="00401261" w:rsidRDefault="00F03447" w:rsidP="00B00AB7">
            <w:pPr>
              <w:numPr>
                <w:ilvl w:val="0"/>
                <w:numId w:val="93"/>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認識食物金字塔。</w:t>
            </w:r>
          </w:p>
          <w:p w:rsidR="00F03447" w:rsidRPr="00401261" w:rsidRDefault="00F03447" w:rsidP="00B00AB7">
            <w:pPr>
              <w:numPr>
                <w:ilvl w:val="0"/>
                <w:numId w:val="93"/>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那些食物要吃最少，吃適量，吃多些，吃最多。</w:t>
            </w:r>
          </w:p>
          <w:p w:rsidR="00F03447" w:rsidRPr="00401261" w:rsidRDefault="00F03447" w:rsidP="00B00AB7">
            <w:pPr>
              <w:numPr>
                <w:ilvl w:val="0"/>
                <w:numId w:val="93"/>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lastRenderedPageBreak/>
              <w:t xml:space="preserve">小組合作寫出食物金字塔，並作介紹。 </w:t>
            </w:r>
          </w:p>
          <w:p w:rsidR="00F03447" w:rsidRPr="00401261" w:rsidRDefault="00F03447" w:rsidP="005317A2">
            <w:p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活動三(4)</w:t>
            </w:r>
          </w:p>
          <w:p w:rsidR="00F03447" w:rsidRPr="00401261" w:rsidRDefault="00F03447" w:rsidP="00B00AB7">
            <w:pPr>
              <w:numPr>
                <w:ilvl w:val="0"/>
                <w:numId w:val="94"/>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你們在餐廳都會選擇什麼食物。</w:t>
            </w:r>
          </w:p>
          <w:p w:rsidR="00F03447" w:rsidRPr="00401261" w:rsidRDefault="00F03447" w:rsidP="00B00AB7">
            <w:pPr>
              <w:numPr>
                <w:ilvl w:val="0"/>
                <w:numId w:val="94"/>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你們都點了什麼菜和大家一起分享。</w:t>
            </w:r>
          </w:p>
          <w:p w:rsidR="00F03447" w:rsidRPr="00401261" w:rsidRDefault="00F03447" w:rsidP="00B00AB7">
            <w:pPr>
              <w:numPr>
                <w:ilvl w:val="0"/>
                <w:numId w:val="94"/>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請大家給其他小組菜單的建議。</w:t>
            </w:r>
          </w:p>
          <w:p w:rsidR="00F03447" w:rsidRPr="00401261" w:rsidRDefault="00F03447" w:rsidP="00B00AB7">
            <w:pPr>
              <w:numPr>
                <w:ilvl w:val="0"/>
                <w:numId w:val="94"/>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為家人制定食譜。想一想一天三餐吃什麼。</w:t>
            </w:r>
          </w:p>
          <w:p w:rsidR="00F03447" w:rsidRPr="00401261" w:rsidRDefault="00F03447" w:rsidP="00B00AB7">
            <w:pPr>
              <w:numPr>
                <w:ilvl w:val="0"/>
                <w:numId w:val="94"/>
              </w:numPr>
              <w:autoSpaceDE w:val="0"/>
              <w:autoSpaceDN w:val="0"/>
              <w:adjustRightInd w:val="0"/>
              <w:rPr>
                <w:rFonts w:ascii="標楷體" w:eastAsia="標楷體" w:hAnsi="標楷體" w:cs="Arial"/>
                <w:kern w:val="0"/>
              </w:rPr>
            </w:pPr>
            <w:r w:rsidRPr="00401261">
              <w:rPr>
                <w:rFonts w:ascii="標楷體" w:eastAsia="標楷體" w:hAnsi="標楷體" w:cs="Arial" w:hint="eastAsia"/>
                <w:kern w:val="0"/>
              </w:rPr>
              <w:t>回家和家人分享後，和我們分享你們有做到嗎?</w:t>
            </w:r>
          </w:p>
        </w:tc>
        <w:tc>
          <w:tcPr>
            <w:tcW w:w="1238" w:type="pct"/>
            <w:gridSpan w:val="3"/>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rPr>
            </w:pPr>
            <w:r w:rsidRPr="00401261">
              <w:rPr>
                <w:rFonts w:ascii="標楷體" w:eastAsia="標楷體" w:hAnsi="標楷體" w:cs="Arial"/>
              </w:rPr>
              <w:lastRenderedPageBreak/>
              <w:t>What do you want? I want _______.</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I want </w:t>
            </w:r>
            <w:r w:rsidRPr="00401261">
              <w:rPr>
                <w:rFonts w:ascii="標楷體" w:eastAsia="標楷體" w:hAnsi="標楷體" w:cs="Arial"/>
                <w:u w:val="single"/>
              </w:rPr>
              <w:t>a hot dog</w:t>
            </w:r>
            <w:r w:rsidRPr="00401261">
              <w:rPr>
                <w:rFonts w:ascii="標楷體" w:eastAsia="標楷體" w:hAnsi="標楷體" w:cs="Arial"/>
              </w:rPr>
              <w:t xml:space="preserve">. / I want </w:t>
            </w:r>
            <w:r w:rsidRPr="00401261">
              <w:rPr>
                <w:rFonts w:ascii="標楷體" w:eastAsia="標楷體" w:hAnsi="標楷體" w:cs="Arial"/>
                <w:u w:val="single"/>
              </w:rPr>
              <w:t>two eggs</w:t>
            </w:r>
            <w:r w:rsidRPr="00401261">
              <w:rPr>
                <w:rFonts w:ascii="標楷體" w:eastAsia="標楷體" w:hAnsi="標楷體" w:cs="Arial"/>
              </w:rPr>
              <w:t xml:space="preserve">. / I want </w:t>
            </w:r>
            <w:r w:rsidRPr="00401261">
              <w:rPr>
                <w:rFonts w:ascii="標楷體" w:eastAsia="標楷體" w:hAnsi="標楷體" w:cs="Arial"/>
                <w:u w:val="single"/>
              </w:rPr>
              <w:t>some bread</w:t>
            </w:r>
            <w:r w:rsidRPr="00401261">
              <w:rPr>
                <w:rFonts w:ascii="標楷體" w:eastAsia="標楷體" w:hAnsi="標楷體" w:cs="Arial"/>
              </w:rPr>
              <w:t>.</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This is the menu. You and </w:t>
            </w:r>
            <w:r w:rsidRPr="00401261">
              <w:rPr>
                <w:rFonts w:ascii="標楷體" w:eastAsia="標楷體" w:hAnsi="標楷體" w:cs="Arial"/>
              </w:rPr>
              <w:lastRenderedPageBreak/>
              <w:t xml:space="preserve">your family are going to eat in this restaurant. </w:t>
            </w:r>
          </w:p>
          <w:p w:rsidR="00F03447" w:rsidRPr="00401261" w:rsidRDefault="00F03447" w:rsidP="005317A2">
            <w:pPr>
              <w:rPr>
                <w:rFonts w:ascii="標楷體" w:eastAsia="標楷體" w:hAnsi="標楷體" w:cs="Arial"/>
              </w:rPr>
            </w:pPr>
            <w:r w:rsidRPr="00401261">
              <w:rPr>
                <w:rFonts w:ascii="標楷體" w:eastAsia="標楷體" w:hAnsi="標楷體" w:cs="Arial"/>
              </w:rPr>
              <w:t>Now it’s your turn to order food.</w:t>
            </w:r>
          </w:p>
          <w:p w:rsidR="00F03447" w:rsidRPr="00401261" w:rsidRDefault="00F03447" w:rsidP="005317A2">
            <w:pPr>
              <w:rPr>
                <w:rFonts w:ascii="標楷體" w:eastAsia="標楷體" w:hAnsi="標楷體" w:cs="Arial"/>
              </w:rPr>
            </w:pPr>
            <w:r w:rsidRPr="00401261">
              <w:rPr>
                <w:rFonts w:ascii="標楷體" w:eastAsia="標楷體" w:hAnsi="標楷體" w:cs="Arial"/>
              </w:rPr>
              <w:t>Let’s see what other groups are ordering.</w:t>
            </w:r>
          </w:p>
          <w:p w:rsidR="00F03447" w:rsidRPr="00401261" w:rsidRDefault="00F03447" w:rsidP="005317A2">
            <w:pPr>
              <w:rPr>
                <w:rFonts w:ascii="標楷體" w:eastAsia="標楷體" w:hAnsi="標楷體" w:cs="Arial"/>
              </w:rPr>
            </w:pPr>
            <w:r w:rsidRPr="00401261">
              <w:rPr>
                <w:rFonts w:ascii="標楷體" w:eastAsia="標楷體" w:hAnsi="標楷體" w:cs="Arial"/>
              </w:rPr>
              <w:t>Please give some suggestions to others’ orders.</w:t>
            </w:r>
          </w:p>
          <w:p w:rsidR="00F03447" w:rsidRPr="00401261" w:rsidRDefault="00F03447" w:rsidP="005317A2">
            <w:pPr>
              <w:rPr>
                <w:rFonts w:ascii="標楷體" w:eastAsia="標楷體" w:hAnsi="標楷體" w:cs="Arial"/>
              </w:rPr>
            </w:pPr>
            <w:r w:rsidRPr="00401261">
              <w:rPr>
                <w:rFonts w:ascii="標楷體" w:eastAsia="標楷體" w:hAnsi="標楷體" w:cs="Arial"/>
              </w:rPr>
              <w:t>Here is a food pyramid. There are a lot of foods in it.</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 The same kind of  food in the same box.</w:t>
            </w:r>
          </w:p>
          <w:p w:rsidR="00F03447" w:rsidRPr="00401261" w:rsidRDefault="00F03447" w:rsidP="005317A2">
            <w:pPr>
              <w:rPr>
                <w:rFonts w:ascii="標楷體" w:eastAsia="標楷體" w:hAnsi="標楷體" w:cs="Arial"/>
              </w:rPr>
            </w:pPr>
            <w:r w:rsidRPr="00401261">
              <w:rPr>
                <w:rFonts w:ascii="標楷體" w:eastAsia="標楷體" w:hAnsi="標楷體" w:cs="Arial"/>
              </w:rPr>
              <w:t>The top box is oil. What’s the next?</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Now you need to write down how many foods are each of the boxes in the pyramid. </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Talk about how your plan is going in class. </w:t>
            </w:r>
          </w:p>
        </w:tc>
        <w:tc>
          <w:tcPr>
            <w:tcW w:w="880" w:type="pct"/>
            <w:tcBorders>
              <w:top w:val="single" w:sz="4" w:space="0" w:color="auto"/>
              <w:left w:val="single" w:sz="4" w:space="0" w:color="auto"/>
              <w:bottom w:val="single" w:sz="4" w:space="0" w:color="auto"/>
              <w:right w:val="single" w:sz="4" w:space="0" w:color="auto"/>
            </w:tcBorders>
          </w:tcPr>
          <w:p w:rsidR="00F03447" w:rsidRPr="00401261" w:rsidRDefault="00F03447" w:rsidP="005317A2">
            <w:pPr>
              <w:rPr>
                <w:rFonts w:ascii="標楷體" w:eastAsia="標楷體" w:hAnsi="標楷體" w:cs="Arial"/>
              </w:rPr>
            </w:pPr>
            <w:r w:rsidRPr="00401261">
              <w:rPr>
                <w:rFonts w:ascii="標楷體" w:eastAsia="標楷體" w:hAnsi="標楷體" w:cs="Arial"/>
              </w:rPr>
              <w:lastRenderedPageBreak/>
              <w:t xml:space="preserve">Hamburgers, hot dog, bread, milk, egg, fried chicken, </w:t>
            </w:r>
          </w:p>
          <w:p w:rsidR="00F03447" w:rsidRPr="00401261" w:rsidRDefault="00F03447" w:rsidP="005317A2">
            <w:pPr>
              <w:rPr>
                <w:rFonts w:ascii="標楷體" w:eastAsia="標楷體" w:hAnsi="標楷體" w:cs="Arial"/>
              </w:rPr>
            </w:pPr>
            <w:r w:rsidRPr="00401261">
              <w:rPr>
                <w:rFonts w:ascii="標楷體" w:eastAsia="標楷體" w:hAnsi="標楷體" w:cs="Arial"/>
              </w:rPr>
              <w:t xml:space="preserve">Fish </w:t>
            </w:r>
          </w:p>
        </w:tc>
      </w:tr>
      <w:tr w:rsidR="00F03447" w:rsidRPr="00401261" w:rsidTr="005317A2">
        <w:trPr>
          <w:trHeight w:val="714"/>
          <w:jc w:val="center"/>
        </w:trPr>
        <w:tc>
          <w:tcPr>
            <w:tcW w:w="828" w:type="pct"/>
            <w:tcBorders>
              <w:top w:val="single" w:sz="4" w:space="0" w:color="auto"/>
              <w:left w:val="single" w:sz="4" w:space="0" w:color="auto"/>
              <w:bottom w:val="single" w:sz="4" w:space="0" w:color="auto"/>
              <w:right w:val="single" w:sz="4" w:space="0" w:color="auto"/>
            </w:tcBorders>
            <w:vAlign w:val="center"/>
            <w:hideMark/>
          </w:tcPr>
          <w:p w:rsidR="00F03447" w:rsidRPr="00401261" w:rsidRDefault="00F03447" w:rsidP="005317A2">
            <w:pPr>
              <w:jc w:val="center"/>
              <w:rPr>
                <w:rFonts w:ascii="標楷體" w:eastAsia="標楷體" w:hAnsi="標楷體"/>
              </w:rPr>
            </w:pPr>
            <w:r w:rsidRPr="00401261">
              <w:rPr>
                <w:rFonts w:ascii="標楷體" w:eastAsia="標楷體" w:hAnsi="標楷體" w:hint="eastAsia"/>
              </w:rPr>
              <w:lastRenderedPageBreak/>
              <w:t>環境與教學設備需求</w:t>
            </w:r>
          </w:p>
        </w:tc>
        <w:tc>
          <w:tcPr>
            <w:tcW w:w="4172" w:type="pct"/>
            <w:gridSpan w:val="9"/>
            <w:tcBorders>
              <w:top w:val="single" w:sz="4" w:space="0" w:color="auto"/>
              <w:left w:val="single" w:sz="4" w:space="0" w:color="auto"/>
              <w:bottom w:val="single" w:sz="4" w:space="0" w:color="auto"/>
              <w:right w:val="single" w:sz="4" w:space="0" w:color="auto"/>
            </w:tcBorders>
            <w:hideMark/>
          </w:tcPr>
          <w:p w:rsidR="00F03447" w:rsidRPr="00401261" w:rsidRDefault="00F03447" w:rsidP="00F03447">
            <w:pPr>
              <w:pStyle w:val="af0"/>
              <w:numPr>
                <w:ilvl w:val="0"/>
                <w:numId w:val="6"/>
              </w:numPr>
              <w:ind w:leftChars="0"/>
              <w:rPr>
                <w:rFonts w:ascii="標楷體" w:eastAsia="標楷體" w:hAnsi="標楷體" w:cs="Arial"/>
              </w:rPr>
            </w:pPr>
            <w:r w:rsidRPr="00401261">
              <w:rPr>
                <w:rFonts w:ascii="標楷體" w:eastAsia="標楷體" w:hAnsi="標楷體" w:cs="Arial"/>
              </w:rPr>
              <w:t>環境：教室</w:t>
            </w:r>
          </w:p>
          <w:p w:rsidR="00F03447" w:rsidRPr="00401261" w:rsidRDefault="00F03447" w:rsidP="00F03447">
            <w:pPr>
              <w:pStyle w:val="af0"/>
              <w:numPr>
                <w:ilvl w:val="0"/>
                <w:numId w:val="6"/>
              </w:numPr>
              <w:ind w:leftChars="0"/>
              <w:rPr>
                <w:rFonts w:ascii="標楷體" w:eastAsia="標楷體" w:hAnsi="標楷體" w:cs="Arial"/>
              </w:rPr>
            </w:pPr>
            <w:r w:rsidRPr="00401261">
              <w:rPr>
                <w:rFonts w:ascii="標楷體" w:eastAsia="標楷體" w:hAnsi="標楷體" w:cs="Arial"/>
              </w:rPr>
              <w:t>教學設備： 投影機，黑板，圖畫紙，色紙，膠水。</w:t>
            </w:r>
          </w:p>
          <w:p w:rsidR="00F03447" w:rsidRPr="00401261" w:rsidRDefault="00F03447" w:rsidP="00F03447">
            <w:pPr>
              <w:pStyle w:val="af0"/>
              <w:numPr>
                <w:ilvl w:val="0"/>
                <w:numId w:val="6"/>
              </w:numPr>
              <w:ind w:leftChars="0"/>
              <w:rPr>
                <w:rFonts w:ascii="標楷體" w:eastAsia="標楷體" w:hAnsi="標楷體" w:cs="Arial"/>
              </w:rPr>
            </w:pPr>
            <w:r w:rsidRPr="00401261">
              <w:rPr>
                <w:rFonts w:ascii="標楷體" w:eastAsia="標楷體" w:hAnsi="標楷體" w:cs="Arial"/>
              </w:rPr>
              <w:t>學生先備基礎：</w:t>
            </w:r>
            <w:r w:rsidRPr="00401261">
              <w:rPr>
                <w:rFonts w:ascii="標楷體" w:eastAsia="標楷體" w:hAnsi="標楷體" w:cs="Arial" w:hint="eastAsia"/>
              </w:rPr>
              <w:t>已知二年級學期主題基礎</w:t>
            </w:r>
          </w:p>
        </w:tc>
      </w:tr>
    </w:tbl>
    <w:p w:rsidR="001C5EEF" w:rsidRDefault="001C5EEF" w:rsidP="002633D9">
      <w:pPr>
        <w:snapToGrid w:val="0"/>
        <w:spacing w:line="480" w:lineRule="atLeast"/>
        <w:jc w:val="both"/>
        <w:rPr>
          <w:rFonts w:ascii="標楷體" w:eastAsia="標楷體" w:hAnsi="標楷體"/>
        </w:rPr>
      </w:pPr>
    </w:p>
    <w:p w:rsidR="00F03447" w:rsidRDefault="00F03447" w:rsidP="002633D9">
      <w:pPr>
        <w:snapToGrid w:val="0"/>
        <w:spacing w:line="480" w:lineRule="atLeast"/>
        <w:jc w:val="both"/>
        <w:rPr>
          <w:rFonts w:ascii="標楷體" w:eastAsia="標楷體" w:hAnsi="標楷體" w:hint="eastAsia"/>
          <w:b/>
        </w:rPr>
      </w:pPr>
    </w:p>
    <w:p w:rsidR="00D10BA4" w:rsidRPr="00AD74D3" w:rsidRDefault="00D10BA4" w:rsidP="0033595D">
      <w:pPr>
        <w:widowControl/>
        <w:rPr>
          <w:rFonts w:ascii="標楷體" w:eastAsia="標楷體" w:hAnsi="標楷體"/>
        </w:rPr>
      </w:pPr>
      <w:bookmarkStart w:id="47" w:name="_Toc22332993"/>
      <w:r w:rsidRPr="00AD74D3">
        <w:rPr>
          <w:rFonts w:ascii="標楷體" w:eastAsia="標楷體" w:hAnsi="標楷體" w:hint="eastAsia"/>
        </w:rPr>
        <w:t>三、彈性學習節數進度規劃</w:t>
      </w:r>
      <w:bookmarkEnd w:id="47"/>
    </w:p>
    <w:p w:rsidR="00355200" w:rsidRPr="00AD74D3" w:rsidRDefault="00D10BA4" w:rsidP="00355200">
      <w:pPr>
        <w:pStyle w:val="affd"/>
        <w:spacing w:before="36" w:after="72"/>
        <w:ind w:left="720"/>
      </w:pPr>
      <w:bookmarkStart w:id="48" w:name="_Toc22332994"/>
      <w:r w:rsidRPr="00AD74D3">
        <w:rPr>
          <w:rFonts w:hint="eastAsia"/>
        </w:rPr>
        <w:t>（一）</w:t>
      </w:r>
      <w:r w:rsidR="008F618C" w:rsidRPr="00AD74D3">
        <w:rPr>
          <w:rFonts w:hint="eastAsia"/>
        </w:rPr>
        <w:t>三</w:t>
      </w:r>
      <w:r w:rsidRPr="00AD74D3">
        <w:rPr>
          <w:rFonts w:hint="eastAsia"/>
        </w:rPr>
        <w:t>年級第一學期</w:t>
      </w:r>
      <w:r w:rsidR="008F618C" w:rsidRPr="00AD74D3">
        <w:rPr>
          <w:rFonts w:hint="eastAsia"/>
        </w:rPr>
        <w:t>教學</w:t>
      </w:r>
      <w:r w:rsidRPr="00AD74D3">
        <w:rPr>
          <w:rFonts w:hint="eastAsia"/>
        </w:rPr>
        <w:t>進度總表(表5-</w:t>
      </w:r>
      <w:r w:rsidR="008F618C" w:rsidRPr="00AD74D3">
        <w:t>5</w:t>
      </w:r>
      <w:r w:rsidRPr="00AD74D3">
        <w:rPr>
          <w:rFonts w:hint="eastAsia"/>
        </w:rPr>
        <w:t>)</w:t>
      </w:r>
      <w:bookmarkEnd w:id="48"/>
    </w:p>
    <w:p w:rsidR="002F1B1A" w:rsidRPr="00AD74D3" w:rsidRDefault="002F1B1A" w:rsidP="002F1B1A">
      <w:pPr>
        <w:pStyle w:val="affd"/>
        <w:spacing w:before="36" w:after="72"/>
        <w:ind w:left="720"/>
      </w:pPr>
    </w:p>
    <w:p w:rsidR="002F1B1A" w:rsidRPr="00AD74D3" w:rsidRDefault="002F1B1A" w:rsidP="002F1B1A">
      <w:pPr>
        <w:ind w:left="1428" w:hangingChars="595" w:hanging="1428"/>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1584"/>
        <w:gridCol w:w="289"/>
        <w:gridCol w:w="996"/>
        <w:gridCol w:w="1625"/>
        <w:gridCol w:w="1777"/>
        <w:gridCol w:w="566"/>
        <w:gridCol w:w="1702"/>
        <w:gridCol w:w="1279"/>
        <w:gridCol w:w="1249"/>
      </w:tblGrid>
      <w:tr w:rsidR="00AD74D3" w:rsidRPr="00AD74D3" w:rsidTr="004B7B7E">
        <w:trPr>
          <w:trHeight w:val="592"/>
          <w:jc w:val="center"/>
        </w:trPr>
        <w:tc>
          <w:tcPr>
            <w:tcW w:w="13293" w:type="dxa"/>
            <w:gridSpan w:val="10"/>
            <w:shd w:val="clear" w:color="auto" w:fill="FFD966"/>
            <w:vAlign w:val="center"/>
          </w:tcPr>
          <w:p w:rsidR="002F1B1A" w:rsidRPr="00AD74D3" w:rsidRDefault="002F1B1A" w:rsidP="004B7B7E">
            <w:pPr>
              <w:snapToGrid w:val="0"/>
              <w:jc w:val="center"/>
              <w:rPr>
                <w:rFonts w:ascii="標楷體" w:eastAsia="標楷體" w:hAnsi="標楷體"/>
                <w:sz w:val="32"/>
              </w:rPr>
            </w:pPr>
            <w:r w:rsidRPr="00AD74D3">
              <w:rPr>
                <w:rFonts w:ascii="標楷體" w:eastAsia="標楷體" w:hAnsi="標楷體" w:hint="eastAsia"/>
                <w:sz w:val="32"/>
              </w:rPr>
              <w:t>110學年度 三年級第一學期課程方案表</w:t>
            </w:r>
          </w:p>
        </w:tc>
      </w:tr>
      <w:tr w:rsidR="00AD74D3" w:rsidRPr="00AD74D3" w:rsidTr="004B7B7E">
        <w:trPr>
          <w:jc w:val="center"/>
        </w:trPr>
        <w:tc>
          <w:tcPr>
            <w:tcW w:w="2226" w:type="dxa"/>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課程方案</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名稱</w:t>
            </w:r>
          </w:p>
        </w:tc>
        <w:tc>
          <w:tcPr>
            <w:tcW w:w="4494" w:type="dxa"/>
            <w:gridSpan w:val="4"/>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徜徉楓香瀛-書香尚仁</w:t>
            </w:r>
          </w:p>
        </w:tc>
        <w:tc>
          <w:tcPr>
            <w:tcW w:w="2343"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課程類別</w:t>
            </w:r>
          </w:p>
        </w:tc>
        <w:tc>
          <w:tcPr>
            <w:tcW w:w="4230" w:type="dxa"/>
            <w:gridSpan w:val="3"/>
            <w:shd w:val="clear" w:color="auto" w:fill="auto"/>
            <w:vAlign w:val="center"/>
          </w:tcPr>
          <w:p w:rsidR="002F1B1A" w:rsidRPr="00AD74D3" w:rsidRDefault="002F1B1A"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AD74D3" w:rsidRPr="00AD74D3" w:rsidTr="004B7B7E">
        <w:trPr>
          <w:jc w:val="center"/>
        </w:trPr>
        <w:tc>
          <w:tcPr>
            <w:tcW w:w="2226" w:type="dxa"/>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課程說明</w:t>
            </w:r>
          </w:p>
        </w:tc>
        <w:tc>
          <w:tcPr>
            <w:tcW w:w="11067" w:type="dxa"/>
            <w:gridSpan w:val="9"/>
            <w:shd w:val="clear" w:color="auto" w:fill="auto"/>
          </w:tcPr>
          <w:p w:rsidR="002F1B1A" w:rsidRPr="00AD74D3" w:rsidRDefault="002F1B1A" w:rsidP="004B7B7E">
            <w:pPr>
              <w:pStyle w:val="Web"/>
              <w:spacing w:before="0" w:beforeAutospacing="0" w:after="0" w:afterAutospacing="0"/>
              <w:rPr>
                <w:rFonts w:ascii="標楷體" w:eastAsia="標楷體" w:hAnsi="標楷體"/>
                <w:szCs w:val="20"/>
              </w:rPr>
            </w:pPr>
            <w:r w:rsidRPr="00AD74D3">
              <w:rPr>
                <w:rFonts w:ascii="標楷體" w:eastAsia="標楷體" w:hAnsi="標楷體" w:hint="eastAsia"/>
                <w:szCs w:val="20"/>
              </w:rPr>
              <w:t>本學期的主題概念為巴賽故事與科普世界。</w:t>
            </w:r>
          </w:p>
          <w:p w:rsidR="002F1B1A" w:rsidRPr="00AD74D3" w:rsidRDefault="002F1B1A" w:rsidP="004B7B7E">
            <w:pPr>
              <w:pStyle w:val="Web"/>
              <w:spacing w:before="0" w:beforeAutospacing="0" w:after="0" w:afterAutospacing="0"/>
              <w:rPr>
                <w:rFonts w:ascii="標楷體" w:eastAsia="標楷體" w:hAnsi="標楷體"/>
                <w:szCs w:val="20"/>
              </w:rPr>
            </w:pPr>
            <w:r w:rsidRPr="00AD74D3">
              <w:rPr>
                <w:rFonts w:ascii="標楷體" w:eastAsia="標楷體" w:hAnsi="標楷體" w:hint="eastAsia"/>
                <w:szCs w:val="20"/>
              </w:rPr>
              <w:t>巴賽故事:學生自主籌備社區戶外踏查活動，從中探索社區文化，並透過實地踏查，深入了解家鄉人文史地故事，並撰寫出遊記。</w:t>
            </w:r>
          </w:p>
          <w:p w:rsidR="002F1B1A" w:rsidRPr="00AD74D3" w:rsidRDefault="002F1B1A" w:rsidP="004B7B7E">
            <w:pPr>
              <w:pStyle w:val="Web"/>
              <w:spacing w:before="0" w:beforeAutospacing="0" w:after="0" w:afterAutospacing="0"/>
              <w:rPr>
                <w:rFonts w:ascii="標楷體" w:eastAsia="標楷體" w:hAnsi="標楷體"/>
                <w:szCs w:val="20"/>
              </w:rPr>
            </w:pPr>
            <w:r w:rsidRPr="00AD74D3">
              <w:rPr>
                <w:rFonts w:ascii="標楷體" w:eastAsia="標楷體" w:hAnsi="標楷體" w:hint="eastAsia"/>
                <w:szCs w:val="20"/>
              </w:rPr>
              <w:t>科普世界:以自然磁力的探討、延伸至磁力的遊戲製作，並配合相關科普書籍，擴充相關知能。以數學科普數學書籍的引導、數學實際的操作，如:直線變變變，了解數學的核心概念與奧妙之處。</w:t>
            </w:r>
          </w:p>
        </w:tc>
      </w:tr>
      <w:tr w:rsidR="00AD74D3" w:rsidRPr="00AD74D3" w:rsidTr="004B7B7E">
        <w:trPr>
          <w:jc w:val="center"/>
        </w:trPr>
        <w:tc>
          <w:tcPr>
            <w:tcW w:w="2226" w:type="dxa"/>
            <w:shd w:val="clear" w:color="auto" w:fill="auto"/>
          </w:tcPr>
          <w:p w:rsidR="002F1B1A" w:rsidRPr="00AD74D3" w:rsidRDefault="002F1B1A" w:rsidP="004B7B7E">
            <w:pPr>
              <w:jc w:val="center"/>
              <w:rPr>
                <w:rFonts w:ascii="標楷體" w:eastAsia="標楷體" w:hAnsi="標楷體"/>
              </w:rPr>
            </w:pPr>
            <w:r w:rsidRPr="00AD74D3">
              <w:rPr>
                <w:rFonts w:ascii="標楷體" w:eastAsia="標楷體" w:hAnsi="標楷體" w:hint="eastAsia"/>
              </w:rPr>
              <w:t>設計者</w:t>
            </w:r>
          </w:p>
        </w:tc>
        <w:tc>
          <w:tcPr>
            <w:tcW w:w="4494" w:type="dxa"/>
            <w:gridSpan w:val="4"/>
            <w:shd w:val="clear" w:color="auto" w:fill="auto"/>
          </w:tcPr>
          <w:p w:rsidR="002F1B1A" w:rsidRPr="00AD74D3" w:rsidRDefault="002F1B1A" w:rsidP="004B7B7E">
            <w:pPr>
              <w:jc w:val="center"/>
              <w:rPr>
                <w:rFonts w:ascii="標楷體" w:eastAsia="標楷體" w:hAnsi="標楷體"/>
              </w:rPr>
            </w:pPr>
            <w:r w:rsidRPr="00AD74D3">
              <w:rPr>
                <w:rFonts w:ascii="標楷體" w:eastAsia="標楷體" w:hAnsi="標楷體" w:hint="eastAsia"/>
              </w:rPr>
              <w:t>于雅瀞</w:t>
            </w:r>
          </w:p>
        </w:tc>
        <w:tc>
          <w:tcPr>
            <w:tcW w:w="2343"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開課時數</w:t>
            </w:r>
          </w:p>
        </w:tc>
        <w:tc>
          <w:tcPr>
            <w:tcW w:w="4230" w:type="dxa"/>
            <w:gridSpan w:val="3"/>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每週1節，共21週</w:t>
            </w:r>
          </w:p>
        </w:tc>
      </w:tr>
      <w:tr w:rsidR="00AD74D3" w:rsidRPr="00AD74D3" w:rsidTr="004B7B7E">
        <w:trPr>
          <w:trHeight w:val="156"/>
          <w:jc w:val="center"/>
        </w:trPr>
        <w:tc>
          <w:tcPr>
            <w:tcW w:w="2226" w:type="dxa"/>
            <w:vMerge w:val="restart"/>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84" w:type="dxa"/>
            <w:vMerge w:val="restart"/>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社3c-Ⅱ-2 透過同儕合作進行體驗、探究與實作。</w:t>
            </w:r>
          </w:p>
          <w:p w:rsidR="002F1B1A" w:rsidRPr="00AD74D3" w:rsidRDefault="002F1B1A"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2b-Ⅱ-1</w:t>
            </w:r>
            <w:r w:rsidRPr="00AD74D3">
              <w:rPr>
                <w:rFonts w:ascii="標楷體" w:eastAsia="標楷體" w:hAnsi="標楷體" w:hint="eastAsia"/>
              </w:rPr>
              <w:t xml:space="preserve"> 體認人們對生活事物與環境有不同的感受，並加以尊重。</w:t>
            </w:r>
          </w:p>
          <w:p w:rsidR="002F1B1A" w:rsidRPr="00AD74D3" w:rsidRDefault="002F1B1A" w:rsidP="004B7B7E">
            <w:pPr>
              <w:rPr>
                <w:rFonts w:ascii="標楷體" w:eastAsia="標楷體" w:hAnsi="標楷體"/>
              </w:rPr>
            </w:pPr>
            <w:r w:rsidRPr="00AD74D3">
              <w:rPr>
                <w:rFonts w:ascii="標楷體" w:eastAsia="標楷體" w:hAnsi="標楷體" w:hint="eastAsia"/>
              </w:rPr>
              <w:t>自ai-Ⅱ-3 透過動手實作，享受以成品來表現自己構想的樂趣。</w:t>
            </w:r>
          </w:p>
          <w:p w:rsidR="002F1B1A" w:rsidRPr="00AD74D3" w:rsidRDefault="002F1B1A" w:rsidP="004B7B7E">
            <w:pPr>
              <w:rPr>
                <w:rFonts w:ascii="標楷體" w:eastAsia="標楷體" w:hAnsi="標楷體"/>
              </w:rPr>
            </w:pPr>
            <w:r w:rsidRPr="00AD74D3">
              <w:rPr>
                <w:rFonts w:ascii="標楷體" w:eastAsia="標楷體" w:hAnsi="標楷體" w:hint="eastAsia"/>
              </w:rPr>
              <w:t>數</w:t>
            </w:r>
            <w:r w:rsidRPr="00AD74D3">
              <w:rPr>
                <w:rFonts w:ascii="標楷體" w:eastAsia="標楷體" w:hAnsi="標楷體"/>
              </w:rPr>
              <w:t>s-II-4</w:t>
            </w:r>
            <w:r w:rsidRPr="00AD74D3">
              <w:rPr>
                <w:rFonts w:ascii="標楷體" w:eastAsia="標楷體" w:hAnsi="標楷體" w:hint="eastAsia"/>
              </w:rPr>
              <w:t xml:space="preserve"> 在活動中，認識幾</w:t>
            </w:r>
            <w:r w:rsidRPr="00AD74D3">
              <w:rPr>
                <w:rFonts w:ascii="標楷體" w:eastAsia="標楷體" w:hAnsi="標楷體" w:hint="eastAsia"/>
              </w:rPr>
              <w:lastRenderedPageBreak/>
              <w:t>何概念的應用，如旋轉角、展開圖與空間形體。</w:t>
            </w:r>
          </w:p>
          <w:p w:rsidR="002F1B1A" w:rsidRPr="00AD74D3" w:rsidRDefault="002F1B1A" w:rsidP="004B7B7E">
            <w:pPr>
              <w:rPr>
                <w:rFonts w:ascii="標楷體" w:eastAsia="標楷體" w:hAnsi="標楷體"/>
              </w:rPr>
            </w:pPr>
            <w:r w:rsidRPr="00AD74D3">
              <w:rPr>
                <w:rFonts w:ascii="標楷體" w:eastAsia="標楷體" w:hAnsi="標楷體" w:hint="eastAsia"/>
              </w:rPr>
              <w:t>國6-Ⅱ-4 書寫記敘、應用、說明事物的作品。</w:t>
            </w:r>
          </w:p>
        </w:tc>
        <w:tc>
          <w:tcPr>
            <w:tcW w:w="566" w:type="dxa"/>
            <w:vMerge w:val="restart"/>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lastRenderedPageBreak/>
              <w:t>核心素養</w:t>
            </w:r>
          </w:p>
        </w:tc>
        <w:tc>
          <w:tcPr>
            <w:tcW w:w="4230" w:type="dxa"/>
            <w:gridSpan w:val="3"/>
            <w:vMerge w:val="restart"/>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社-E-A3</w:t>
            </w:r>
          </w:p>
          <w:p w:rsidR="002F1B1A" w:rsidRPr="00AD74D3" w:rsidRDefault="002F1B1A" w:rsidP="004B7B7E">
            <w:pPr>
              <w:rPr>
                <w:rFonts w:ascii="標楷體" w:eastAsia="標楷體" w:hAnsi="標楷體"/>
              </w:rPr>
            </w:pPr>
            <w:r w:rsidRPr="00AD74D3">
              <w:rPr>
                <w:rFonts w:ascii="標楷體" w:eastAsia="標楷體" w:hAnsi="標楷體" w:hint="eastAsia"/>
              </w:rPr>
              <w:t>探究人類生活相關議題，規劃學習計畫，並在執行過程中，因應情境變化，持續調整與創新。</w:t>
            </w:r>
          </w:p>
          <w:p w:rsidR="002F1B1A" w:rsidRPr="00AD74D3" w:rsidRDefault="002F1B1A" w:rsidP="004B7B7E">
            <w:pPr>
              <w:rPr>
                <w:rFonts w:ascii="標楷體" w:eastAsia="標楷體" w:hAnsi="標楷體"/>
              </w:rPr>
            </w:pPr>
            <w:r w:rsidRPr="00AD74D3">
              <w:rPr>
                <w:rFonts w:ascii="標楷體" w:eastAsia="標楷體" w:hAnsi="標楷體" w:hint="eastAsia"/>
              </w:rPr>
              <w:t>數-E-A1</w:t>
            </w:r>
          </w:p>
          <w:p w:rsidR="002F1B1A" w:rsidRPr="00AD74D3" w:rsidRDefault="002F1B1A" w:rsidP="004B7B7E">
            <w:pPr>
              <w:rPr>
                <w:rFonts w:ascii="標楷體" w:eastAsia="標楷體" w:hAnsi="標楷體"/>
              </w:rPr>
            </w:pPr>
            <w:r w:rsidRPr="00AD74D3">
              <w:rPr>
                <w:rFonts w:ascii="標楷體" w:eastAsia="標楷體" w:hAnsi="標楷體" w:hint="eastAsia"/>
              </w:rPr>
              <w:t>具備喜歡數學、對數學世界好奇、有積極主動的學習態度，並能將數學語言運用於日常生活中。</w:t>
            </w:r>
          </w:p>
          <w:p w:rsidR="002F1B1A" w:rsidRPr="00AD74D3" w:rsidRDefault="002F1B1A" w:rsidP="004B7B7E">
            <w:pPr>
              <w:rPr>
                <w:rFonts w:ascii="標楷體" w:eastAsia="標楷體" w:hAnsi="標楷體"/>
              </w:rPr>
            </w:pPr>
            <w:r w:rsidRPr="00AD74D3">
              <w:rPr>
                <w:rFonts w:ascii="標楷體" w:eastAsia="標楷體" w:hAnsi="標楷體" w:hint="eastAsia"/>
              </w:rPr>
              <w:t>數-E-B3</w:t>
            </w:r>
          </w:p>
          <w:p w:rsidR="002F1B1A" w:rsidRPr="00AD74D3" w:rsidRDefault="002F1B1A" w:rsidP="004B7B7E">
            <w:pPr>
              <w:rPr>
                <w:rFonts w:ascii="標楷體" w:eastAsia="標楷體" w:hAnsi="標楷體"/>
              </w:rPr>
            </w:pPr>
            <w:r w:rsidRPr="00AD74D3">
              <w:rPr>
                <w:rFonts w:ascii="標楷體" w:eastAsia="標楷體" w:hAnsi="標楷體" w:hint="eastAsia"/>
              </w:rPr>
              <w:lastRenderedPageBreak/>
              <w:t>具備感受藝術作品中的數學形體或式樣的素養。</w:t>
            </w:r>
          </w:p>
          <w:p w:rsidR="002F1B1A" w:rsidRPr="00AD74D3" w:rsidRDefault="002F1B1A" w:rsidP="004B7B7E">
            <w:pPr>
              <w:rPr>
                <w:rFonts w:ascii="標楷體" w:eastAsia="標楷體" w:hAnsi="標楷體"/>
              </w:rPr>
            </w:pPr>
            <w:r w:rsidRPr="00AD74D3">
              <w:rPr>
                <w:rFonts w:ascii="標楷體" w:eastAsia="標楷體" w:hAnsi="標楷體" w:hint="eastAsia"/>
              </w:rPr>
              <w:t>自-E-C2</w:t>
            </w:r>
          </w:p>
          <w:p w:rsidR="002F1B1A" w:rsidRPr="00AD74D3" w:rsidRDefault="002F1B1A" w:rsidP="004B7B7E">
            <w:pPr>
              <w:rPr>
                <w:rFonts w:ascii="標楷體" w:eastAsia="標楷體" w:hAnsi="標楷體"/>
              </w:rPr>
            </w:pPr>
            <w:r w:rsidRPr="00AD74D3">
              <w:rPr>
                <w:rFonts w:ascii="標楷體" w:eastAsia="標楷體" w:hAnsi="標楷體" w:hint="eastAsia"/>
              </w:rPr>
              <w:t>透過探索科學的合作學習，培養與同儕溝通表達、團隊合作及和諧相處的能力。</w:t>
            </w:r>
          </w:p>
          <w:p w:rsidR="002F1B1A" w:rsidRPr="00AD74D3" w:rsidRDefault="002F1B1A" w:rsidP="004B7B7E">
            <w:pPr>
              <w:rPr>
                <w:rFonts w:ascii="標楷體" w:eastAsia="標楷體" w:hAnsi="標楷體"/>
              </w:rPr>
            </w:pPr>
            <w:r w:rsidRPr="00AD74D3">
              <w:rPr>
                <w:rFonts w:ascii="標楷體" w:eastAsia="標楷體" w:hAnsi="標楷體" w:hint="eastAsia"/>
              </w:rPr>
              <w:t>國-E-C2</w:t>
            </w:r>
          </w:p>
          <w:p w:rsidR="002F1B1A" w:rsidRPr="00AD74D3" w:rsidRDefault="002F1B1A" w:rsidP="004B7B7E">
            <w:pPr>
              <w:rPr>
                <w:rFonts w:ascii="標楷體" w:eastAsia="標楷體" w:hAnsi="標楷體"/>
              </w:rPr>
            </w:pPr>
            <w:r w:rsidRPr="00AD74D3">
              <w:rPr>
                <w:rFonts w:ascii="標楷體" w:eastAsia="標楷體" w:hAnsi="標楷體" w:hint="eastAsia"/>
              </w:rPr>
              <w:t>與他人互動時，能適切運用語文能力表達個人想法，理解與包容不同意見，樂於參與學校及社區活動，體會團隊合作的重要性。</w:t>
            </w:r>
          </w:p>
        </w:tc>
      </w:tr>
      <w:tr w:rsidR="00AD74D3" w:rsidRPr="00AD74D3" w:rsidTr="004B7B7E">
        <w:trPr>
          <w:trHeight w:val="156"/>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shd w:val="clear" w:color="auto" w:fill="auto"/>
          </w:tcPr>
          <w:p w:rsidR="002F1B1A" w:rsidRPr="00AD74D3" w:rsidRDefault="002F1B1A" w:rsidP="004B7B7E">
            <w:pPr>
              <w:rPr>
                <w:rFonts w:ascii="標楷體" w:eastAsia="標楷體" w:hAnsi="標楷體"/>
              </w:rPr>
            </w:pPr>
          </w:p>
        </w:tc>
        <w:tc>
          <w:tcPr>
            <w:tcW w:w="1285"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Ca-Ⅱ-1</w:t>
            </w:r>
          </w:p>
          <w:p w:rsidR="002F1B1A" w:rsidRPr="00AD74D3" w:rsidRDefault="002F1B1A" w:rsidP="004B7B7E">
            <w:pPr>
              <w:rPr>
                <w:rFonts w:ascii="標楷體" w:eastAsia="標楷體" w:hAnsi="標楷體"/>
              </w:rPr>
            </w:pPr>
            <w:r w:rsidRPr="00AD74D3">
              <w:rPr>
                <w:rFonts w:ascii="標楷體" w:eastAsia="標楷體" w:hAnsi="標楷體" w:hint="eastAsia"/>
              </w:rPr>
              <w:t>居住地方的環境隨著社會與經濟的發展而改變。</w:t>
            </w:r>
          </w:p>
          <w:p w:rsidR="002F1B1A" w:rsidRPr="00AD74D3" w:rsidRDefault="002F1B1A" w:rsidP="004B7B7E">
            <w:pPr>
              <w:rPr>
                <w:rFonts w:ascii="標楷體" w:eastAsia="標楷體" w:hAnsi="標楷體"/>
              </w:rPr>
            </w:pPr>
            <w:r w:rsidRPr="00AD74D3">
              <w:rPr>
                <w:rFonts w:ascii="標楷體" w:eastAsia="標楷體" w:hAnsi="標楷體" w:hint="eastAsia"/>
              </w:rPr>
              <w:t>自INe-Ⅱ-7</w:t>
            </w:r>
          </w:p>
          <w:p w:rsidR="002F1B1A" w:rsidRPr="00AD74D3" w:rsidRDefault="002F1B1A" w:rsidP="004B7B7E">
            <w:pPr>
              <w:rPr>
                <w:rFonts w:ascii="標楷體" w:eastAsia="標楷體" w:hAnsi="標楷體"/>
              </w:rPr>
            </w:pPr>
            <w:r w:rsidRPr="00AD74D3">
              <w:rPr>
                <w:rFonts w:ascii="標楷體" w:eastAsia="標楷體" w:hAnsi="標楷體" w:hint="eastAsia"/>
              </w:rPr>
              <w:t>磁鐵具有兩極，同極相斥，異極相吸；磁鐵會吸引含鐵的物體。磁力強弱可由吸起含鐵物質數量多寡得知。</w:t>
            </w:r>
          </w:p>
          <w:p w:rsidR="002F1B1A" w:rsidRPr="00AD74D3" w:rsidRDefault="002F1B1A" w:rsidP="004B7B7E">
            <w:pPr>
              <w:rPr>
                <w:rFonts w:ascii="標楷體" w:eastAsia="標楷體" w:hAnsi="標楷體"/>
              </w:rPr>
            </w:pPr>
            <w:r w:rsidRPr="00AD74D3">
              <w:rPr>
                <w:rFonts w:ascii="標楷體" w:eastAsia="標楷體" w:hAnsi="標楷體" w:hint="eastAsia"/>
              </w:rPr>
              <w:t>國Ba-Ⅱ-1 記敘文本的結構。</w:t>
            </w:r>
          </w:p>
        </w:tc>
        <w:tc>
          <w:tcPr>
            <w:tcW w:w="566" w:type="dxa"/>
            <w:vMerge/>
            <w:shd w:val="clear" w:color="auto" w:fill="auto"/>
          </w:tcPr>
          <w:p w:rsidR="002F1B1A" w:rsidRPr="00AD74D3" w:rsidRDefault="002F1B1A" w:rsidP="004B7B7E">
            <w:pPr>
              <w:rPr>
                <w:rFonts w:ascii="標楷體" w:eastAsia="標楷體" w:hAnsi="標楷體"/>
              </w:rPr>
            </w:pPr>
          </w:p>
        </w:tc>
        <w:tc>
          <w:tcPr>
            <w:tcW w:w="4230" w:type="dxa"/>
            <w:gridSpan w:val="3"/>
            <w:vMerge/>
            <w:shd w:val="clear" w:color="auto" w:fill="auto"/>
          </w:tcPr>
          <w:p w:rsidR="002F1B1A" w:rsidRPr="00AD74D3" w:rsidRDefault="002F1B1A" w:rsidP="004B7B7E">
            <w:pPr>
              <w:rPr>
                <w:rFonts w:ascii="標楷體" w:eastAsia="標楷體" w:hAnsi="標楷體"/>
              </w:rPr>
            </w:pP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val="restart"/>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6" w:type="dxa"/>
            <w:gridSpan w:val="4"/>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shd w:val="clear" w:color="auto" w:fill="auto"/>
            <w:vAlign w:val="center"/>
          </w:tcPr>
          <w:p w:rsidR="002F1B1A" w:rsidRPr="00AD74D3" w:rsidRDefault="002F1B1A" w:rsidP="004B7B7E">
            <w:pPr>
              <w:jc w:val="center"/>
              <w:rPr>
                <w:rFonts w:ascii="標楷體" w:eastAsia="標楷體" w:hAnsi="標楷體"/>
              </w:rPr>
            </w:pPr>
          </w:p>
        </w:tc>
        <w:tc>
          <w:tcPr>
            <w:tcW w:w="1285"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資訊科技與溝通表達</w:t>
            </w:r>
          </w:p>
        </w:tc>
        <w:tc>
          <w:tcPr>
            <w:tcW w:w="4796" w:type="dxa"/>
            <w:gridSpan w:val="4"/>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 E8 認識基本的數位資源整理方法。</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shd w:val="clear" w:color="auto" w:fill="auto"/>
            <w:vAlign w:val="center"/>
          </w:tcPr>
          <w:p w:rsidR="002F1B1A" w:rsidRPr="00AD74D3" w:rsidRDefault="002F1B1A" w:rsidP="004B7B7E">
            <w:pPr>
              <w:jc w:val="center"/>
              <w:rPr>
                <w:rFonts w:ascii="標楷體" w:eastAsia="標楷體" w:hAnsi="標楷體"/>
              </w:rPr>
            </w:pPr>
          </w:p>
        </w:tc>
        <w:tc>
          <w:tcPr>
            <w:tcW w:w="1285"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資訊科技與溝通表達</w:t>
            </w:r>
          </w:p>
        </w:tc>
        <w:tc>
          <w:tcPr>
            <w:tcW w:w="4796" w:type="dxa"/>
            <w:gridSpan w:val="4"/>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 E9 利用資訊科技分享學習資源與心得。</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shd w:val="clear" w:color="auto" w:fill="auto"/>
          </w:tcPr>
          <w:p w:rsidR="002F1B1A" w:rsidRPr="00AD74D3" w:rsidRDefault="002F1B1A" w:rsidP="004B7B7E">
            <w:pPr>
              <w:rPr>
                <w:rFonts w:ascii="標楷體" w:eastAsia="標楷體" w:hAnsi="標楷體"/>
              </w:rPr>
            </w:pPr>
          </w:p>
        </w:tc>
        <w:tc>
          <w:tcPr>
            <w:tcW w:w="1285"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科技教育</w:t>
            </w:r>
          </w:p>
        </w:tc>
        <w:tc>
          <w:tcPr>
            <w:tcW w:w="3402" w:type="dxa"/>
            <w:gridSpan w:val="2"/>
            <w:shd w:val="clear" w:color="auto" w:fill="auto"/>
          </w:tcPr>
          <w:p w:rsidR="002F1B1A" w:rsidRPr="00AD74D3" w:rsidRDefault="002F1B1A" w:rsidP="004B7B7E">
            <w:pPr>
              <w:rPr>
                <w:rFonts w:ascii="標楷體" w:eastAsia="標楷體" w:hAnsi="標楷體"/>
                <w:szCs w:val="20"/>
              </w:rPr>
            </w:pPr>
            <w:r w:rsidRPr="00AD74D3">
              <w:rPr>
                <w:rFonts w:ascii="標楷體" w:eastAsia="標楷體" w:hAnsi="標楷體"/>
              </w:rPr>
              <w:t>統合能力</w:t>
            </w:r>
          </w:p>
        </w:tc>
        <w:tc>
          <w:tcPr>
            <w:tcW w:w="4796" w:type="dxa"/>
            <w:gridSpan w:val="4"/>
            <w:shd w:val="clear" w:color="auto" w:fill="auto"/>
          </w:tcPr>
          <w:p w:rsidR="002F1B1A" w:rsidRPr="00AD74D3" w:rsidRDefault="002F1B1A" w:rsidP="004B7B7E">
            <w:pPr>
              <w:rPr>
                <w:rFonts w:ascii="標楷體" w:eastAsia="標楷體" w:hAnsi="標楷體"/>
                <w:szCs w:val="20"/>
              </w:rPr>
            </w:pPr>
            <w:r w:rsidRPr="00AD74D3">
              <w:rPr>
                <w:rFonts w:ascii="標楷體" w:eastAsia="標楷體" w:hAnsi="標楷體"/>
              </w:rPr>
              <w:t>科 E9 具備與他人團隊合作的能力。</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校訂指標</w:t>
            </w:r>
          </w:p>
        </w:tc>
        <w:tc>
          <w:tcPr>
            <w:tcW w:w="9483" w:type="dxa"/>
            <w:gridSpan w:val="8"/>
            <w:shd w:val="clear" w:color="auto" w:fill="auto"/>
            <w:vAlign w:val="center"/>
          </w:tcPr>
          <w:p w:rsidR="002F1B1A" w:rsidRPr="00AD74D3" w:rsidRDefault="002F1B1A" w:rsidP="004B7B7E">
            <w:pPr>
              <w:rPr>
                <w:rFonts w:ascii="標楷體" w:eastAsia="標楷體" w:hAnsi="標楷體"/>
              </w:rPr>
            </w:pPr>
          </w:p>
        </w:tc>
      </w:tr>
      <w:tr w:rsidR="00AD74D3" w:rsidRPr="00AD74D3" w:rsidTr="004B7B7E">
        <w:trPr>
          <w:jc w:val="center"/>
        </w:trPr>
        <w:tc>
          <w:tcPr>
            <w:tcW w:w="2226" w:type="dxa"/>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學習目標</w:t>
            </w:r>
          </w:p>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(預期成果)</w:t>
            </w:r>
          </w:p>
        </w:tc>
        <w:tc>
          <w:tcPr>
            <w:tcW w:w="11067" w:type="dxa"/>
            <w:gridSpan w:val="9"/>
            <w:shd w:val="clear" w:color="auto" w:fill="auto"/>
          </w:tcPr>
          <w:p w:rsidR="002F1B1A" w:rsidRPr="00AD74D3" w:rsidRDefault="002F1B1A"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學生自主籌備社區戶外踏查活動，從中探索社區文化。</w:t>
            </w:r>
          </w:p>
          <w:p w:rsidR="002F1B1A" w:rsidRPr="00AD74D3" w:rsidRDefault="002F1B1A"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學生能透過實地踏查，深入了解家鄉人文史地故事，並撰寫出遊記及跟他人介紹。</w:t>
            </w:r>
          </w:p>
          <w:p w:rsidR="002F1B1A" w:rsidRPr="00AD74D3" w:rsidRDefault="002F1B1A"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利用閱讀科普相關書籍，增進學生學習興趣及創作靈感，進而自行設計與磁力相關的遊戲。</w:t>
            </w:r>
          </w:p>
          <w:p w:rsidR="002F1B1A" w:rsidRPr="00AD74D3" w:rsidRDefault="002F1B1A"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從閱讀數學科普書籍、體驗數學遊戲中，培養數感能力。</w:t>
            </w:r>
          </w:p>
          <w:p w:rsidR="002F1B1A" w:rsidRPr="00AD74D3" w:rsidRDefault="002F1B1A"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利用閱讀數學繪本，為數學觀念奠基。</w:t>
            </w:r>
          </w:p>
        </w:tc>
      </w:tr>
      <w:tr w:rsidR="00AD74D3" w:rsidRPr="00AD74D3" w:rsidTr="004B7B7E">
        <w:trPr>
          <w:jc w:val="center"/>
        </w:trPr>
        <w:tc>
          <w:tcPr>
            <w:tcW w:w="2226" w:type="dxa"/>
            <w:vMerge w:val="restart"/>
            <w:shd w:val="clear" w:color="auto" w:fill="auto"/>
          </w:tcPr>
          <w:p w:rsidR="002F1B1A" w:rsidRPr="00AD74D3" w:rsidRDefault="002F1B1A" w:rsidP="004B7B7E">
            <w:pPr>
              <w:jc w:val="center"/>
              <w:rPr>
                <w:rFonts w:ascii="標楷體" w:eastAsia="標楷體" w:hAnsi="標楷體"/>
              </w:rPr>
            </w:pPr>
            <w:r w:rsidRPr="00AD74D3">
              <w:rPr>
                <w:rFonts w:ascii="標楷體" w:eastAsia="標楷體" w:hAnsi="標楷體" w:hint="eastAsia"/>
              </w:rPr>
              <w:t>與其他課程內涵連結</w:t>
            </w:r>
          </w:p>
        </w:tc>
        <w:tc>
          <w:tcPr>
            <w:tcW w:w="1873"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縱向</w:t>
            </w:r>
          </w:p>
        </w:tc>
        <w:tc>
          <w:tcPr>
            <w:tcW w:w="9194" w:type="dxa"/>
            <w:gridSpan w:val="7"/>
            <w:shd w:val="clear" w:color="auto" w:fill="auto"/>
          </w:tcPr>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尋根雞籠在地情、探討生活中的科普世界</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873"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橫向</w:t>
            </w:r>
          </w:p>
        </w:tc>
        <w:tc>
          <w:tcPr>
            <w:tcW w:w="9194" w:type="dxa"/>
            <w:gridSpan w:val="7"/>
            <w:shd w:val="clear" w:color="auto" w:fill="auto"/>
          </w:tcPr>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社會、自然、數學、國語</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lastRenderedPageBreak/>
              <w:t>教學週次</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單元主題</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1-10週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巴賽故事</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(10)</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1.透過達人的人文史地分享，增進對社區的情誼。 (1)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2.共同討論規劃戶外學習的活動。(2)</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3.學習如何查找社區故事相關資料。(2)</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4.全班討論戶外學習前的準備工作。(2)</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5.實際參與戶外活動，體驗戶外活動的樂趣。(1)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6.運用口頭報告分享學習體驗。(1)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7.國語課內容為基礎，仿寫出遊記。(1)</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講述法、合作學習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 w:val="20"/>
                <w:szCs w:val="20"/>
              </w:rPr>
              <w:t>口語評量、實作評量、小組互動、口語發表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11-16週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科普世界-數學</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(6)</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1.利用實作的方式，認識視覺騙術，並分辨平移、放射與旋轉。(2)</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2.利用繪本夢想家的披風（幾何圖形的秘密）/貪心的三角形（多邊形的秘密）認識直角。(1)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3.以繪本阿曼達的瘋狂大夢（乘法的秘密）為基礎，導出生活中乘法的應用，再請學生觀察生活中乘法的應用。(2)</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4.以繪本故事你一半，我一半（平分的定義）為奠基，了解平分的定義。(1)</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講述法、合作學習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 w:val="20"/>
                <w:szCs w:val="20"/>
              </w:rPr>
              <w:t>口語評量、實作評量、小組互動、口語發表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17-21週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科普世界-自然</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(5)</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rPr>
            </w:pPr>
            <w:r w:rsidRPr="00AD74D3">
              <w:rPr>
                <w:rFonts w:ascii="標楷體" w:eastAsia="標楷體" w:hAnsi="標楷體" w:hint="eastAsia"/>
                <w:szCs w:val="20"/>
              </w:rPr>
              <w:t>1.利用書籍快樂科學歷險2--電力和磁鐵認識磁力。(1)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2.以科學書籍，如:</w:t>
            </w:r>
            <w:r w:rsidRPr="00AD74D3">
              <w:rPr>
                <w:rFonts w:ascii="標楷體" w:eastAsia="標楷體" w:hAnsi="標楷體" w:hint="eastAsia"/>
              </w:rPr>
              <w:t xml:space="preserve"> </w:t>
            </w:r>
            <w:r w:rsidRPr="00AD74D3">
              <w:rPr>
                <w:rFonts w:ascii="標楷體" w:eastAsia="標楷體" w:hAnsi="標楷體" w:hint="eastAsia"/>
                <w:szCs w:val="20"/>
              </w:rPr>
              <w:t>70個奇妙的科學實驗、39元創意科學實驗、365個有趣的簡單科學遊戲等，引起學生學習興趣。(2)</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3.動手製作磁力遊戲。(2)</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講述法、合作學習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 w:val="20"/>
                <w:szCs w:val="20"/>
              </w:rPr>
              <w:t>口語評量、實作評量、小組互動、口語發表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環境與教學設備需求</w:t>
            </w:r>
          </w:p>
        </w:tc>
        <w:tc>
          <w:tcPr>
            <w:tcW w:w="11067" w:type="dxa"/>
            <w:gridSpan w:val="9"/>
            <w:tcBorders>
              <w:top w:val="single" w:sz="4" w:space="0" w:color="auto"/>
              <w:left w:val="single" w:sz="4" w:space="0" w:color="auto"/>
              <w:bottom w:val="single" w:sz="4" w:space="0" w:color="auto"/>
              <w:right w:val="single" w:sz="4" w:space="0" w:color="auto"/>
            </w:tcBorders>
            <w:shd w:val="clear" w:color="auto" w:fill="auto"/>
          </w:tcPr>
          <w:p w:rsidR="002F1B1A" w:rsidRPr="00AD74D3" w:rsidRDefault="002F1B1A" w:rsidP="002F1B1A">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環境：三年級教室</w:t>
            </w:r>
          </w:p>
          <w:p w:rsidR="002F1B1A" w:rsidRPr="00AD74D3" w:rsidRDefault="002F1B1A" w:rsidP="002F1B1A">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教學設備：投影機、電腦、學習單、實驗器材、教具、網路</w:t>
            </w:r>
          </w:p>
          <w:p w:rsidR="002F1B1A" w:rsidRPr="00AD74D3" w:rsidRDefault="002F1B1A" w:rsidP="002F1B1A">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學生先備基礎：已學習日記及心得撰寫、能使用直尺畫出直線、會至圖書館尋找相關書籍並借閱。</w:t>
            </w:r>
          </w:p>
        </w:tc>
      </w:tr>
    </w:tbl>
    <w:p w:rsidR="002F1B1A" w:rsidRPr="00AD74D3" w:rsidRDefault="002F1B1A" w:rsidP="002F1B1A">
      <w:pPr>
        <w:pStyle w:val="affd"/>
        <w:spacing w:before="36" w:after="72"/>
        <w:ind w:leftChars="0" w:left="0"/>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4112"/>
        <w:gridCol w:w="4394"/>
        <w:gridCol w:w="567"/>
        <w:gridCol w:w="2977"/>
        <w:gridCol w:w="850"/>
      </w:tblGrid>
      <w:tr w:rsidR="00AD74D3" w:rsidRPr="00AD74D3" w:rsidTr="004B7B7E">
        <w:trPr>
          <w:cantSplit/>
          <w:trHeight w:val="480"/>
          <w:jc w:val="center"/>
        </w:trPr>
        <w:tc>
          <w:tcPr>
            <w:tcW w:w="14737" w:type="dxa"/>
            <w:gridSpan w:val="8"/>
            <w:shd w:val="clear" w:color="auto" w:fill="FFE599"/>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b/>
                <w:sz w:val="28"/>
              </w:rPr>
              <w:lastRenderedPageBreak/>
              <w:t>全學期教學重點及評量方式說明</w:t>
            </w:r>
          </w:p>
        </w:tc>
      </w:tr>
      <w:tr w:rsidR="00AD74D3" w:rsidRPr="00AD74D3" w:rsidTr="004B7B7E">
        <w:trPr>
          <w:cantSplit/>
          <w:trHeight w:val="480"/>
          <w:jc w:val="center"/>
        </w:trPr>
        <w:tc>
          <w:tcPr>
            <w:tcW w:w="1837" w:type="dxa"/>
            <w:gridSpan w:val="3"/>
            <w:shd w:val="clear" w:color="auto" w:fill="BFBFBF"/>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lang w:eastAsia="zh-HK"/>
              </w:rPr>
              <w:t>課程方案</w:t>
            </w:r>
          </w:p>
        </w:tc>
        <w:tc>
          <w:tcPr>
            <w:tcW w:w="9073" w:type="dxa"/>
            <w:gridSpan w:val="3"/>
            <w:shd w:val="clear" w:color="auto" w:fill="BFBFBF"/>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教學重點</w:t>
            </w:r>
          </w:p>
        </w:tc>
        <w:tc>
          <w:tcPr>
            <w:tcW w:w="2977" w:type="dxa"/>
            <w:shd w:val="clear" w:color="auto" w:fill="BFBFBF"/>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評量方式</w:t>
            </w:r>
          </w:p>
        </w:tc>
        <w:tc>
          <w:tcPr>
            <w:tcW w:w="850" w:type="dxa"/>
            <w:shd w:val="clear" w:color="auto" w:fill="BFBFBF"/>
            <w:vAlign w:val="center"/>
          </w:tcPr>
          <w:p w:rsidR="002F1B1A" w:rsidRPr="00AD74D3" w:rsidRDefault="002F1B1A" w:rsidP="004B7B7E">
            <w:pPr>
              <w:rPr>
                <w:rFonts w:ascii="標楷體" w:eastAsia="標楷體" w:hAnsi="標楷體"/>
              </w:rPr>
            </w:pPr>
            <w:r w:rsidRPr="00AD74D3">
              <w:rPr>
                <w:rFonts w:ascii="標楷體" w:eastAsia="標楷體" w:hAnsi="標楷體" w:hint="eastAsia"/>
              </w:rPr>
              <w:t>總節數</w:t>
            </w:r>
          </w:p>
        </w:tc>
      </w:tr>
      <w:tr w:rsidR="00AD74D3" w:rsidRPr="00AD74D3" w:rsidTr="004B7B7E">
        <w:trPr>
          <w:cantSplit/>
          <w:trHeight w:val="1174"/>
          <w:jc w:val="center"/>
        </w:trPr>
        <w:tc>
          <w:tcPr>
            <w:tcW w:w="1837" w:type="dxa"/>
            <w:gridSpan w:val="3"/>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巴賽故事</w:t>
            </w:r>
          </w:p>
        </w:tc>
        <w:tc>
          <w:tcPr>
            <w:tcW w:w="9073" w:type="dxa"/>
            <w:gridSpan w:val="3"/>
            <w:vAlign w:val="center"/>
          </w:tcPr>
          <w:p w:rsidR="002F1B1A" w:rsidRPr="00AD74D3" w:rsidRDefault="002F1B1A" w:rsidP="00B00AB7">
            <w:pPr>
              <w:pStyle w:val="af0"/>
              <w:numPr>
                <w:ilvl w:val="0"/>
                <w:numId w:val="22"/>
              </w:numPr>
              <w:ind w:leftChars="0"/>
              <w:rPr>
                <w:rFonts w:ascii="標楷體" w:eastAsia="標楷體" w:hAnsi="標楷體"/>
              </w:rPr>
            </w:pPr>
            <w:r w:rsidRPr="00AD74D3">
              <w:rPr>
                <w:rFonts w:ascii="標楷體" w:eastAsia="標楷體" w:hAnsi="標楷體" w:hint="eastAsia"/>
              </w:rPr>
              <w:t>透過達人的人文史地分享，增進對社區的情誼。</w:t>
            </w:r>
          </w:p>
          <w:p w:rsidR="002F1B1A" w:rsidRPr="00AD74D3" w:rsidRDefault="002F1B1A" w:rsidP="00B00AB7">
            <w:pPr>
              <w:pStyle w:val="af0"/>
              <w:numPr>
                <w:ilvl w:val="0"/>
                <w:numId w:val="22"/>
              </w:numPr>
              <w:ind w:leftChars="0"/>
              <w:rPr>
                <w:rFonts w:ascii="標楷體" w:eastAsia="標楷體" w:hAnsi="標楷體"/>
              </w:rPr>
            </w:pPr>
            <w:r w:rsidRPr="00AD74D3">
              <w:rPr>
                <w:rFonts w:ascii="標楷體" w:eastAsia="標楷體" w:hAnsi="標楷體" w:hint="eastAsia"/>
              </w:rPr>
              <w:t>共同討論規劃戶外學習的活動。</w:t>
            </w:r>
          </w:p>
          <w:p w:rsidR="002F1B1A" w:rsidRPr="00AD74D3" w:rsidRDefault="002F1B1A" w:rsidP="00B00AB7">
            <w:pPr>
              <w:pStyle w:val="af0"/>
              <w:numPr>
                <w:ilvl w:val="0"/>
                <w:numId w:val="22"/>
              </w:numPr>
              <w:ind w:leftChars="0"/>
              <w:rPr>
                <w:rFonts w:ascii="標楷體" w:eastAsia="標楷體" w:hAnsi="標楷體"/>
              </w:rPr>
            </w:pPr>
            <w:r w:rsidRPr="00AD74D3">
              <w:rPr>
                <w:rFonts w:ascii="標楷體" w:eastAsia="標楷體" w:hAnsi="標楷體" w:hint="eastAsia"/>
              </w:rPr>
              <w:t>學習如何查找社區故事相關資料。</w:t>
            </w:r>
          </w:p>
          <w:p w:rsidR="002F1B1A" w:rsidRPr="00AD74D3" w:rsidRDefault="002F1B1A" w:rsidP="00B00AB7">
            <w:pPr>
              <w:pStyle w:val="af0"/>
              <w:numPr>
                <w:ilvl w:val="0"/>
                <w:numId w:val="22"/>
              </w:numPr>
              <w:ind w:leftChars="0"/>
              <w:rPr>
                <w:rFonts w:ascii="標楷體" w:eastAsia="標楷體" w:hAnsi="標楷體"/>
              </w:rPr>
            </w:pPr>
            <w:r w:rsidRPr="00AD74D3">
              <w:rPr>
                <w:rFonts w:ascii="標楷體" w:eastAsia="標楷體" w:hAnsi="標楷體" w:hint="eastAsia"/>
              </w:rPr>
              <w:t>全班討論戶外學習前的準備工作。</w:t>
            </w:r>
          </w:p>
          <w:p w:rsidR="002F1B1A" w:rsidRPr="00AD74D3" w:rsidRDefault="002F1B1A" w:rsidP="00B00AB7">
            <w:pPr>
              <w:pStyle w:val="af0"/>
              <w:numPr>
                <w:ilvl w:val="0"/>
                <w:numId w:val="22"/>
              </w:numPr>
              <w:ind w:leftChars="0"/>
              <w:rPr>
                <w:rFonts w:ascii="標楷體" w:eastAsia="標楷體" w:hAnsi="標楷體"/>
              </w:rPr>
            </w:pPr>
            <w:r w:rsidRPr="00AD74D3">
              <w:rPr>
                <w:rFonts w:ascii="標楷體" w:eastAsia="標楷體" w:hAnsi="標楷體" w:hint="eastAsia"/>
              </w:rPr>
              <w:t>實際參與戶外活動，體驗戶外活動的樂趣。</w:t>
            </w:r>
          </w:p>
          <w:p w:rsidR="002F1B1A" w:rsidRPr="00AD74D3" w:rsidRDefault="002F1B1A" w:rsidP="00B00AB7">
            <w:pPr>
              <w:pStyle w:val="af0"/>
              <w:numPr>
                <w:ilvl w:val="0"/>
                <w:numId w:val="22"/>
              </w:numPr>
              <w:ind w:leftChars="0"/>
              <w:rPr>
                <w:rFonts w:ascii="標楷體" w:eastAsia="標楷體" w:hAnsi="標楷體"/>
              </w:rPr>
            </w:pPr>
            <w:r w:rsidRPr="00AD74D3">
              <w:rPr>
                <w:rFonts w:ascii="標楷體" w:eastAsia="標楷體" w:hAnsi="標楷體" w:hint="eastAsia"/>
              </w:rPr>
              <w:t>運用口頭報告分享學習體驗。</w:t>
            </w:r>
          </w:p>
          <w:p w:rsidR="002F1B1A" w:rsidRPr="00AD74D3" w:rsidRDefault="002F1B1A" w:rsidP="00B00AB7">
            <w:pPr>
              <w:pStyle w:val="af0"/>
              <w:numPr>
                <w:ilvl w:val="0"/>
                <w:numId w:val="22"/>
              </w:numPr>
              <w:ind w:leftChars="0"/>
              <w:rPr>
                <w:rFonts w:ascii="標楷體" w:eastAsia="標楷體" w:hAnsi="標楷體"/>
              </w:rPr>
            </w:pPr>
            <w:r w:rsidRPr="00AD74D3">
              <w:rPr>
                <w:rFonts w:ascii="標楷體" w:eastAsia="標楷體" w:hAnsi="標楷體" w:hint="eastAsia"/>
              </w:rPr>
              <w:t>國語課內容為基礎，仿寫出遊記。</w:t>
            </w:r>
          </w:p>
        </w:tc>
        <w:tc>
          <w:tcPr>
            <w:tcW w:w="2977" w:type="dxa"/>
            <w:vMerge w:val="restart"/>
            <w:vAlign w:val="center"/>
          </w:tcPr>
          <w:p w:rsidR="002F1B1A" w:rsidRPr="00AD74D3" w:rsidRDefault="002F1B1A" w:rsidP="00B00AB7">
            <w:pPr>
              <w:pStyle w:val="af0"/>
              <w:numPr>
                <w:ilvl w:val="0"/>
                <w:numId w:val="23"/>
              </w:numPr>
              <w:ind w:leftChars="0"/>
              <w:jc w:val="center"/>
              <w:rPr>
                <w:rFonts w:ascii="標楷體" w:eastAsia="標楷體" w:hAnsi="標楷體"/>
              </w:rPr>
            </w:pPr>
            <w:r w:rsidRPr="00AD74D3">
              <w:rPr>
                <w:rFonts w:ascii="標楷體" w:eastAsia="標楷體" w:hAnsi="標楷體" w:hint="eastAsia"/>
              </w:rPr>
              <w:t>口語評量</w:t>
            </w:r>
          </w:p>
          <w:p w:rsidR="002F1B1A" w:rsidRPr="00AD74D3" w:rsidRDefault="002F1B1A" w:rsidP="00B00AB7">
            <w:pPr>
              <w:pStyle w:val="af0"/>
              <w:numPr>
                <w:ilvl w:val="0"/>
                <w:numId w:val="23"/>
              </w:numPr>
              <w:ind w:leftChars="0"/>
              <w:jc w:val="center"/>
              <w:rPr>
                <w:rFonts w:ascii="標楷體" w:eastAsia="標楷體" w:hAnsi="標楷體"/>
              </w:rPr>
            </w:pPr>
            <w:r w:rsidRPr="00AD74D3">
              <w:rPr>
                <w:rFonts w:ascii="標楷體" w:eastAsia="標楷體" w:hAnsi="標楷體" w:hint="eastAsia"/>
              </w:rPr>
              <w:t>實作評量</w:t>
            </w:r>
          </w:p>
          <w:p w:rsidR="002F1B1A" w:rsidRPr="00AD74D3" w:rsidRDefault="002F1B1A" w:rsidP="00B00AB7">
            <w:pPr>
              <w:pStyle w:val="af0"/>
              <w:numPr>
                <w:ilvl w:val="0"/>
                <w:numId w:val="23"/>
              </w:numPr>
              <w:ind w:leftChars="0"/>
              <w:jc w:val="center"/>
              <w:rPr>
                <w:rFonts w:ascii="標楷體" w:eastAsia="標楷體" w:hAnsi="標楷體"/>
              </w:rPr>
            </w:pPr>
            <w:r w:rsidRPr="00AD74D3">
              <w:rPr>
                <w:rFonts w:ascii="標楷體" w:eastAsia="標楷體" w:hAnsi="標楷體" w:hint="eastAsia"/>
              </w:rPr>
              <w:t>小組互動</w:t>
            </w:r>
          </w:p>
          <w:p w:rsidR="002F1B1A" w:rsidRPr="00AD74D3" w:rsidRDefault="002F1B1A" w:rsidP="00B00AB7">
            <w:pPr>
              <w:pStyle w:val="af0"/>
              <w:numPr>
                <w:ilvl w:val="0"/>
                <w:numId w:val="23"/>
              </w:numPr>
              <w:ind w:leftChars="0"/>
              <w:jc w:val="center"/>
              <w:rPr>
                <w:rFonts w:ascii="標楷體" w:eastAsia="標楷體" w:hAnsi="標楷體"/>
              </w:rPr>
            </w:pPr>
            <w:r w:rsidRPr="00AD74D3">
              <w:rPr>
                <w:rFonts w:ascii="標楷體" w:eastAsia="標楷體" w:hAnsi="標楷體" w:hint="eastAsia"/>
              </w:rPr>
              <w:t>口語發表</w:t>
            </w:r>
          </w:p>
        </w:tc>
        <w:tc>
          <w:tcPr>
            <w:tcW w:w="850"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10</w:t>
            </w:r>
          </w:p>
        </w:tc>
      </w:tr>
      <w:tr w:rsidR="00AD74D3" w:rsidRPr="00AD74D3" w:rsidTr="004B7B7E">
        <w:trPr>
          <w:cantSplit/>
          <w:trHeight w:val="480"/>
          <w:jc w:val="center"/>
        </w:trPr>
        <w:tc>
          <w:tcPr>
            <w:tcW w:w="1837" w:type="dxa"/>
            <w:gridSpan w:val="3"/>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科普世界-數學</w:t>
            </w:r>
          </w:p>
        </w:tc>
        <w:tc>
          <w:tcPr>
            <w:tcW w:w="9073" w:type="dxa"/>
            <w:gridSpan w:val="3"/>
            <w:vAlign w:val="center"/>
          </w:tcPr>
          <w:p w:rsidR="002F1B1A" w:rsidRPr="00AD74D3" w:rsidRDefault="002F1B1A" w:rsidP="00B00AB7">
            <w:pPr>
              <w:pStyle w:val="af0"/>
              <w:numPr>
                <w:ilvl w:val="0"/>
                <w:numId w:val="62"/>
              </w:numPr>
              <w:ind w:leftChars="0"/>
              <w:rPr>
                <w:rFonts w:ascii="標楷體" w:eastAsia="標楷體" w:hAnsi="標楷體"/>
              </w:rPr>
            </w:pPr>
            <w:r w:rsidRPr="00AD74D3">
              <w:rPr>
                <w:rFonts w:ascii="標楷體" w:eastAsia="標楷體" w:hAnsi="標楷體" w:hint="eastAsia"/>
              </w:rPr>
              <w:t>利用實作的方式，認識視覺騙術，並分辨平移、放射與旋轉。</w:t>
            </w:r>
          </w:p>
          <w:p w:rsidR="002F1B1A" w:rsidRPr="00AD74D3" w:rsidRDefault="002F1B1A" w:rsidP="00B00AB7">
            <w:pPr>
              <w:pStyle w:val="af0"/>
              <w:numPr>
                <w:ilvl w:val="0"/>
                <w:numId w:val="62"/>
              </w:numPr>
              <w:ind w:leftChars="0"/>
              <w:rPr>
                <w:rFonts w:ascii="標楷體" w:eastAsia="標楷體" w:hAnsi="標楷體"/>
              </w:rPr>
            </w:pPr>
            <w:r w:rsidRPr="00AD74D3">
              <w:rPr>
                <w:rFonts w:ascii="標楷體" w:eastAsia="標楷體" w:hAnsi="標楷體" w:hint="eastAsia"/>
              </w:rPr>
              <w:t>利用繪本夢想家的披風（幾何圖形的秘密）/貪心的三角形（多邊形的秘密）認識直角。</w:t>
            </w:r>
          </w:p>
          <w:p w:rsidR="002F1B1A" w:rsidRPr="00AD74D3" w:rsidRDefault="002F1B1A" w:rsidP="00B00AB7">
            <w:pPr>
              <w:pStyle w:val="af0"/>
              <w:numPr>
                <w:ilvl w:val="0"/>
                <w:numId w:val="62"/>
              </w:numPr>
              <w:ind w:leftChars="0"/>
              <w:rPr>
                <w:rFonts w:ascii="標楷體" w:eastAsia="標楷體" w:hAnsi="標楷體"/>
              </w:rPr>
            </w:pPr>
            <w:r w:rsidRPr="00AD74D3">
              <w:rPr>
                <w:rFonts w:ascii="標楷體" w:eastAsia="標楷體" w:hAnsi="標楷體" w:hint="eastAsia"/>
              </w:rPr>
              <w:t>以繪本阿曼達的瘋狂大夢（乘法的秘密）為基礎，導出生活中乘法的應用，再請學生觀察生活中乘法的應用。</w:t>
            </w:r>
          </w:p>
          <w:p w:rsidR="002F1B1A" w:rsidRPr="00AD74D3" w:rsidRDefault="002F1B1A" w:rsidP="00B00AB7">
            <w:pPr>
              <w:pStyle w:val="af0"/>
              <w:numPr>
                <w:ilvl w:val="0"/>
                <w:numId w:val="62"/>
              </w:numPr>
              <w:ind w:leftChars="0"/>
              <w:rPr>
                <w:rFonts w:ascii="標楷體" w:eastAsia="標楷體" w:hAnsi="標楷體"/>
              </w:rPr>
            </w:pPr>
            <w:r w:rsidRPr="00AD74D3">
              <w:rPr>
                <w:rFonts w:ascii="標楷體" w:eastAsia="標楷體" w:hAnsi="標楷體" w:hint="eastAsia"/>
              </w:rPr>
              <w:t>以繪本故事你一半，我一半（平分的定義）為奠基，了解平分的定義。</w:t>
            </w:r>
          </w:p>
        </w:tc>
        <w:tc>
          <w:tcPr>
            <w:tcW w:w="2977" w:type="dxa"/>
            <w:vMerge/>
          </w:tcPr>
          <w:p w:rsidR="002F1B1A" w:rsidRPr="00AD74D3" w:rsidRDefault="002F1B1A" w:rsidP="00B00AB7">
            <w:pPr>
              <w:pStyle w:val="af0"/>
              <w:numPr>
                <w:ilvl w:val="0"/>
                <w:numId w:val="62"/>
              </w:numPr>
              <w:ind w:leftChars="0"/>
              <w:rPr>
                <w:rFonts w:ascii="標楷體" w:eastAsia="標楷體" w:hAnsi="標楷體"/>
              </w:rPr>
            </w:pPr>
          </w:p>
        </w:tc>
        <w:tc>
          <w:tcPr>
            <w:tcW w:w="850"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6</w:t>
            </w:r>
          </w:p>
        </w:tc>
      </w:tr>
      <w:tr w:rsidR="00AD74D3" w:rsidRPr="00AD74D3" w:rsidTr="004B7B7E">
        <w:trPr>
          <w:cantSplit/>
          <w:trHeight w:val="480"/>
          <w:jc w:val="center"/>
        </w:trPr>
        <w:tc>
          <w:tcPr>
            <w:tcW w:w="1837" w:type="dxa"/>
            <w:gridSpan w:val="3"/>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科普世界-自然</w:t>
            </w:r>
          </w:p>
        </w:tc>
        <w:tc>
          <w:tcPr>
            <w:tcW w:w="9073" w:type="dxa"/>
            <w:gridSpan w:val="3"/>
            <w:vAlign w:val="center"/>
          </w:tcPr>
          <w:p w:rsidR="002F1B1A" w:rsidRPr="00AD74D3" w:rsidRDefault="002F1B1A" w:rsidP="00B00AB7">
            <w:pPr>
              <w:pStyle w:val="af0"/>
              <w:numPr>
                <w:ilvl w:val="0"/>
                <w:numId w:val="24"/>
              </w:numPr>
              <w:ind w:leftChars="0"/>
              <w:rPr>
                <w:rFonts w:ascii="標楷體" w:eastAsia="標楷體" w:hAnsi="標楷體"/>
              </w:rPr>
            </w:pPr>
            <w:r w:rsidRPr="00AD74D3">
              <w:rPr>
                <w:rFonts w:ascii="標楷體" w:eastAsia="標楷體" w:hAnsi="標楷體" w:hint="eastAsia"/>
              </w:rPr>
              <w:t>利用書籍快樂科學歷險2--電力和磁鐵認識磁力。</w:t>
            </w:r>
          </w:p>
          <w:p w:rsidR="002F1B1A" w:rsidRPr="00AD74D3" w:rsidRDefault="002F1B1A" w:rsidP="00B00AB7">
            <w:pPr>
              <w:pStyle w:val="af0"/>
              <w:numPr>
                <w:ilvl w:val="0"/>
                <w:numId w:val="24"/>
              </w:numPr>
              <w:ind w:leftChars="0"/>
              <w:rPr>
                <w:rFonts w:ascii="標楷體" w:eastAsia="標楷體" w:hAnsi="標楷體"/>
              </w:rPr>
            </w:pPr>
            <w:r w:rsidRPr="00AD74D3">
              <w:rPr>
                <w:rFonts w:ascii="標楷體" w:eastAsia="標楷體" w:hAnsi="標楷體" w:hint="eastAsia"/>
              </w:rPr>
              <w:t>以科學書籍，如: 70個奇妙的科學實驗、39元創意科學實驗、365個有趣的簡單科學遊戲等，引起學生學習興趣。</w:t>
            </w:r>
          </w:p>
          <w:p w:rsidR="002F1B1A" w:rsidRPr="00AD74D3" w:rsidRDefault="002F1B1A" w:rsidP="00B00AB7">
            <w:pPr>
              <w:pStyle w:val="af0"/>
              <w:numPr>
                <w:ilvl w:val="0"/>
                <w:numId w:val="24"/>
              </w:numPr>
              <w:ind w:leftChars="0"/>
              <w:rPr>
                <w:rFonts w:ascii="標楷體" w:eastAsia="標楷體" w:hAnsi="標楷體"/>
              </w:rPr>
            </w:pPr>
            <w:r w:rsidRPr="00AD74D3">
              <w:rPr>
                <w:rFonts w:ascii="標楷體" w:eastAsia="標楷體" w:hAnsi="標楷體" w:hint="eastAsia"/>
              </w:rPr>
              <w:t>動手製作磁力遊戲。</w:t>
            </w:r>
          </w:p>
        </w:tc>
        <w:tc>
          <w:tcPr>
            <w:tcW w:w="2977" w:type="dxa"/>
            <w:vMerge/>
          </w:tcPr>
          <w:p w:rsidR="002F1B1A" w:rsidRPr="00AD74D3" w:rsidRDefault="002F1B1A" w:rsidP="00B00AB7">
            <w:pPr>
              <w:pStyle w:val="af0"/>
              <w:numPr>
                <w:ilvl w:val="0"/>
                <w:numId w:val="62"/>
              </w:numPr>
              <w:ind w:leftChars="0"/>
              <w:rPr>
                <w:rFonts w:ascii="標楷體" w:eastAsia="標楷體" w:hAnsi="標楷體"/>
              </w:rPr>
            </w:pPr>
          </w:p>
        </w:tc>
        <w:tc>
          <w:tcPr>
            <w:tcW w:w="850"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5</w:t>
            </w:r>
          </w:p>
        </w:tc>
      </w:tr>
      <w:tr w:rsidR="00AD74D3" w:rsidRPr="00AD74D3" w:rsidTr="004B7B7E">
        <w:trPr>
          <w:cantSplit/>
          <w:trHeight w:val="340"/>
          <w:jc w:val="center"/>
        </w:trPr>
        <w:tc>
          <w:tcPr>
            <w:tcW w:w="14737" w:type="dxa"/>
            <w:gridSpan w:val="8"/>
            <w:shd w:val="clear" w:color="auto" w:fill="FFE599"/>
            <w:vAlign w:val="center"/>
          </w:tcPr>
          <w:p w:rsidR="002F1B1A" w:rsidRPr="00AD74D3" w:rsidRDefault="002F1B1A" w:rsidP="004B7B7E">
            <w:pPr>
              <w:jc w:val="center"/>
              <w:rPr>
                <w:rFonts w:ascii="標楷體" w:eastAsia="標楷體" w:hAnsi="標楷體"/>
                <w:b/>
                <w:sz w:val="28"/>
              </w:rPr>
            </w:pPr>
            <w:r w:rsidRPr="00AD74D3">
              <w:rPr>
                <w:rFonts w:ascii="標楷體" w:eastAsia="標楷體" w:hAnsi="標楷體" w:hint="eastAsia"/>
                <w:b/>
                <w:sz w:val="28"/>
              </w:rPr>
              <w:t>各週教學進度</w:t>
            </w:r>
          </w:p>
        </w:tc>
      </w:tr>
      <w:tr w:rsidR="00AD74D3" w:rsidRPr="00AD74D3" w:rsidTr="004B7B7E">
        <w:trPr>
          <w:cantSplit/>
          <w:trHeight w:val="1303"/>
          <w:jc w:val="center"/>
        </w:trPr>
        <w:tc>
          <w:tcPr>
            <w:tcW w:w="704" w:type="dxa"/>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rPr>
              <w:lastRenderedPageBreak/>
              <w:t>週</w:t>
            </w:r>
          </w:p>
          <w:p w:rsidR="002F1B1A" w:rsidRPr="00AD74D3" w:rsidRDefault="002F1B1A" w:rsidP="004B7B7E">
            <w:pPr>
              <w:jc w:val="center"/>
              <w:rPr>
                <w:rFonts w:ascii="標楷體" w:eastAsia="標楷體" w:hAnsi="標楷體"/>
              </w:rPr>
            </w:pPr>
            <w:r w:rsidRPr="00AD74D3">
              <w:rPr>
                <w:rFonts w:ascii="標楷體" w:eastAsia="標楷體" w:hAnsi="標楷體"/>
              </w:rPr>
              <w:t>次</w:t>
            </w:r>
          </w:p>
        </w:tc>
        <w:tc>
          <w:tcPr>
            <w:tcW w:w="851" w:type="dxa"/>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rPr>
              <w:t>日期</w:t>
            </w:r>
          </w:p>
        </w:tc>
        <w:tc>
          <w:tcPr>
            <w:tcW w:w="4394" w:type="dxa"/>
            <w:gridSpan w:val="2"/>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巴賽故事(10)</w:t>
            </w:r>
          </w:p>
        </w:tc>
        <w:tc>
          <w:tcPr>
            <w:tcW w:w="4394" w:type="dxa"/>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科普世界-數學(6)</w:t>
            </w:r>
          </w:p>
        </w:tc>
        <w:tc>
          <w:tcPr>
            <w:tcW w:w="4394" w:type="dxa"/>
            <w:gridSpan w:val="3"/>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科普世界-自然(5)</w:t>
            </w:r>
          </w:p>
        </w:tc>
      </w:tr>
      <w:tr w:rsidR="00AD74D3" w:rsidRPr="00AD74D3" w:rsidTr="004B7B7E">
        <w:trPr>
          <w:cantSplit/>
          <w:trHeight w:val="780"/>
          <w:jc w:val="center"/>
        </w:trPr>
        <w:tc>
          <w:tcPr>
            <w:tcW w:w="704"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1-10</w:t>
            </w:r>
          </w:p>
        </w:tc>
        <w:tc>
          <w:tcPr>
            <w:tcW w:w="851"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830</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1105</w:t>
            </w:r>
          </w:p>
        </w:tc>
        <w:tc>
          <w:tcPr>
            <w:tcW w:w="4394" w:type="dxa"/>
            <w:gridSpan w:val="2"/>
            <w:vAlign w:val="center"/>
          </w:tcPr>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1.透過達人的人文史地分享，增進對社區的情誼。 (1)</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2.共同討論規劃戶外學習的活動。(2)</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3.學習如何查找社區故事相關資料。(2)</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4.全班討論戶外學習前的準備工作。(2)</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5.實際參與戶外活動，體驗戶外活動的樂趣。(1)</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6.運用口頭報告分享學習體驗。(1)</w:t>
            </w:r>
          </w:p>
          <w:p w:rsidR="002F1B1A" w:rsidRPr="00AD74D3" w:rsidRDefault="002F1B1A" w:rsidP="004B7B7E">
            <w:pPr>
              <w:jc w:val="center"/>
              <w:rPr>
                <w:rFonts w:ascii="標楷體" w:eastAsia="標楷體" w:hAnsi="標楷體"/>
              </w:rPr>
            </w:pPr>
            <w:r w:rsidRPr="00AD74D3">
              <w:rPr>
                <w:rFonts w:ascii="標楷體" w:eastAsia="標楷體" w:hAnsi="標楷體" w:hint="eastAsia"/>
                <w:szCs w:val="20"/>
              </w:rPr>
              <w:t>7.國語課內容為基礎，仿寫出遊記。(1)</w:t>
            </w:r>
          </w:p>
        </w:tc>
        <w:tc>
          <w:tcPr>
            <w:tcW w:w="4394" w:type="dxa"/>
            <w:vAlign w:val="center"/>
          </w:tcPr>
          <w:p w:rsidR="002F1B1A" w:rsidRPr="00AD74D3" w:rsidRDefault="002F1B1A" w:rsidP="004B7B7E">
            <w:pPr>
              <w:jc w:val="center"/>
              <w:rPr>
                <w:rFonts w:ascii="標楷體" w:eastAsia="標楷體" w:hAnsi="標楷體"/>
              </w:rPr>
            </w:pPr>
          </w:p>
        </w:tc>
        <w:tc>
          <w:tcPr>
            <w:tcW w:w="4394" w:type="dxa"/>
            <w:gridSpan w:val="3"/>
            <w:vAlign w:val="center"/>
          </w:tcPr>
          <w:p w:rsidR="002F1B1A" w:rsidRPr="00AD74D3" w:rsidRDefault="002F1B1A" w:rsidP="004B7B7E">
            <w:pPr>
              <w:jc w:val="center"/>
              <w:rPr>
                <w:rFonts w:ascii="標楷體" w:eastAsia="標楷體" w:hAnsi="標楷體"/>
              </w:rPr>
            </w:pPr>
          </w:p>
        </w:tc>
      </w:tr>
      <w:tr w:rsidR="00AD74D3" w:rsidRPr="00AD74D3" w:rsidTr="004B7B7E">
        <w:trPr>
          <w:cantSplit/>
          <w:trHeight w:val="780"/>
          <w:jc w:val="center"/>
        </w:trPr>
        <w:tc>
          <w:tcPr>
            <w:tcW w:w="704"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11-16</w:t>
            </w:r>
          </w:p>
        </w:tc>
        <w:tc>
          <w:tcPr>
            <w:tcW w:w="851"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1108</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1217</w:t>
            </w:r>
          </w:p>
        </w:tc>
        <w:tc>
          <w:tcPr>
            <w:tcW w:w="4394" w:type="dxa"/>
            <w:gridSpan w:val="2"/>
            <w:vAlign w:val="center"/>
          </w:tcPr>
          <w:p w:rsidR="002F1B1A" w:rsidRPr="00AD74D3" w:rsidRDefault="002F1B1A" w:rsidP="004B7B7E">
            <w:pPr>
              <w:jc w:val="center"/>
              <w:rPr>
                <w:rFonts w:ascii="標楷體" w:eastAsia="標楷體" w:hAnsi="標楷體"/>
              </w:rPr>
            </w:pPr>
          </w:p>
        </w:tc>
        <w:tc>
          <w:tcPr>
            <w:tcW w:w="4394" w:type="dxa"/>
          </w:tcPr>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1.利用實作的方式，認識視覺騙術，並分辨平移、放射與旋轉。(2)</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2.利用繪本夢想家的披風（幾何圖形的秘密）/貪心的三角形（多邊形的秘密）認識直角。(1)</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3.以繪本阿曼達的瘋狂大夢（乘法的秘密）為基礎，導出生活中乘法的應用，再請學生觀察生活中乘法的應用。(2)</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4.以繪本故事你一半，我一半（平分的定義）為奠基，了解平分的定義。(1)</w:t>
            </w:r>
          </w:p>
        </w:tc>
        <w:tc>
          <w:tcPr>
            <w:tcW w:w="4394" w:type="dxa"/>
            <w:gridSpan w:val="3"/>
            <w:vAlign w:val="center"/>
          </w:tcPr>
          <w:p w:rsidR="002F1B1A" w:rsidRPr="00AD74D3" w:rsidRDefault="002F1B1A" w:rsidP="004B7B7E">
            <w:pPr>
              <w:jc w:val="center"/>
              <w:rPr>
                <w:rFonts w:ascii="標楷體" w:eastAsia="標楷體" w:hAnsi="標楷體"/>
              </w:rPr>
            </w:pPr>
          </w:p>
        </w:tc>
      </w:tr>
      <w:tr w:rsidR="00AD74D3" w:rsidRPr="00AD74D3" w:rsidTr="004B7B7E">
        <w:trPr>
          <w:cantSplit/>
          <w:trHeight w:val="780"/>
          <w:jc w:val="center"/>
        </w:trPr>
        <w:tc>
          <w:tcPr>
            <w:tcW w:w="704"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lastRenderedPageBreak/>
              <w:t>17-21</w:t>
            </w:r>
          </w:p>
        </w:tc>
        <w:tc>
          <w:tcPr>
            <w:tcW w:w="851"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1220</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0120</w:t>
            </w:r>
          </w:p>
        </w:tc>
        <w:tc>
          <w:tcPr>
            <w:tcW w:w="4394" w:type="dxa"/>
            <w:gridSpan w:val="2"/>
            <w:vAlign w:val="center"/>
          </w:tcPr>
          <w:p w:rsidR="002F1B1A" w:rsidRPr="00AD74D3" w:rsidRDefault="002F1B1A" w:rsidP="004B7B7E">
            <w:pPr>
              <w:jc w:val="center"/>
              <w:rPr>
                <w:rFonts w:ascii="標楷體" w:eastAsia="標楷體" w:hAnsi="標楷體"/>
              </w:rPr>
            </w:pPr>
          </w:p>
        </w:tc>
        <w:tc>
          <w:tcPr>
            <w:tcW w:w="4394" w:type="dxa"/>
            <w:vAlign w:val="center"/>
          </w:tcPr>
          <w:p w:rsidR="002F1B1A" w:rsidRPr="00AD74D3" w:rsidRDefault="002F1B1A" w:rsidP="004B7B7E">
            <w:pPr>
              <w:jc w:val="center"/>
              <w:rPr>
                <w:rFonts w:ascii="標楷體" w:eastAsia="標楷體" w:hAnsi="標楷體"/>
              </w:rPr>
            </w:pPr>
          </w:p>
        </w:tc>
        <w:tc>
          <w:tcPr>
            <w:tcW w:w="4394" w:type="dxa"/>
            <w:gridSpan w:val="3"/>
            <w:vAlign w:val="center"/>
          </w:tcPr>
          <w:p w:rsidR="002F1B1A" w:rsidRPr="00AD74D3" w:rsidRDefault="002F1B1A" w:rsidP="004B7B7E">
            <w:pPr>
              <w:rPr>
                <w:rFonts w:ascii="標楷體" w:eastAsia="標楷體" w:hAnsi="標楷體"/>
              </w:rPr>
            </w:pPr>
            <w:r w:rsidRPr="00AD74D3">
              <w:rPr>
                <w:rFonts w:ascii="標楷體" w:eastAsia="標楷體" w:hAnsi="標楷體" w:hint="eastAsia"/>
                <w:szCs w:val="20"/>
              </w:rPr>
              <w:t>1.利用書籍快樂科學歷險2--電力和磁鐵認識磁力。(1)</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2.以科學書籍，如:</w:t>
            </w:r>
            <w:r w:rsidRPr="00AD74D3">
              <w:rPr>
                <w:rFonts w:ascii="標楷體" w:eastAsia="標楷體" w:hAnsi="標楷體" w:hint="eastAsia"/>
              </w:rPr>
              <w:t xml:space="preserve"> </w:t>
            </w:r>
            <w:r w:rsidRPr="00AD74D3">
              <w:rPr>
                <w:rFonts w:ascii="標楷體" w:eastAsia="標楷體" w:hAnsi="標楷體" w:hint="eastAsia"/>
                <w:szCs w:val="20"/>
              </w:rPr>
              <w:t>70個奇妙的科學實驗、39元創意科學實驗、365個有趣的簡單科學遊戲等，引起學生學習興趣。(2)</w:t>
            </w:r>
          </w:p>
          <w:p w:rsidR="002F1B1A" w:rsidRPr="00AD74D3" w:rsidRDefault="002F1B1A" w:rsidP="004B7B7E">
            <w:pPr>
              <w:rPr>
                <w:rFonts w:ascii="標楷體" w:eastAsia="標楷體" w:hAnsi="標楷體"/>
              </w:rPr>
            </w:pPr>
            <w:r w:rsidRPr="00AD74D3">
              <w:rPr>
                <w:rFonts w:ascii="標楷體" w:eastAsia="標楷體" w:hAnsi="標楷體" w:hint="eastAsia"/>
                <w:szCs w:val="20"/>
              </w:rPr>
              <w:t>3.動手製作磁力遊戲。(2)</w:t>
            </w:r>
          </w:p>
        </w:tc>
      </w:tr>
      <w:tr w:rsidR="00AD74D3" w:rsidRPr="00AD74D3" w:rsidTr="004B7B7E">
        <w:trPr>
          <w:cantSplit/>
          <w:trHeight w:val="780"/>
          <w:jc w:val="center"/>
        </w:trPr>
        <w:tc>
          <w:tcPr>
            <w:tcW w:w="1555" w:type="dxa"/>
            <w:gridSpan w:val="2"/>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總節數</w:t>
            </w:r>
          </w:p>
        </w:tc>
        <w:tc>
          <w:tcPr>
            <w:tcW w:w="4394" w:type="dxa"/>
            <w:gridSpan w:val="2"/>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10</w:t>
            </w:r>
          </w:p>
        </w:tc>
        <w:tc>
          <w:tcPr>
            <w:tcW w:w="4394"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6</w:t>
            </w:r>
          </w:p>
        </w:tc>
        <w:tc>
          <w:tcPr>
            <w:tcW w:w="4394" w:type="dxa"/>
            <w:gridSpan w:val="3"/>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5</w:t>
            </w:r>
          </w:p>
        </w:tc>
      </w:tr>
    </w:tbl>
    <w:p w:rsidR="002F1B1A" w:rsidRDefault="002F1B1A" w:rsidP="002F1B1A">
      <w:pPr>
        <w:ind w:firstLine="23"/>
        <w:rPr>
          <w:rFonts w:ascii="標楷體" w:eastAsia="標楷體" w:hAnsi="標楷體"/>
          <w:sz w:val="28"/>
        </w:rPr>
      </w:pPr>
    </w:p>
    <w:p w:rsidR="00F03447" w:rsidRDefault="00F03447" w:rsidP="002F1B1A">
      <w:pPr>
        <w:ind w:firstLine="23"/>
        <w:rPr>
          <w:rFonts w:ascii="標楷體" w:eastAsia="標楷體" w:hAnsi="標楷體"/>
          <w:sz w:val="28"/>
        </w:rPr>
      </w:pPr>
    </w:p>
    <w:p w:rsidR="00F03447" w:rsidRDefault="00F03447" w:rsidP="002F1B1A">
      <w:pPr>
        <w:ind w:firstLine="23"/>
        <w:rPr>
          <w:rFonts w:ascii="標楷體" w:eastAsia="標楷體" w:hAnsi="標楷體"/>
          <w:sz w:val="28"/>
        </w:rPr>
      </w:pPr>
    </w:p>
    <w:p w:rsidR="00F03447" w:rsidRDefault="00F03447" w:rsidP="002F1B1A">
      <w:pPr>
        <w:ind w:firstLine="23"/>
        <w:rPr>
          <w:rFonts w:ascii="標楷體" w:eastAsia="標楷體" w:hAnsi="標楷體"/>
          <w:sz w:val="28"/>
        </w:rPr>
      </w:pPr>
    </w:p>
    <w:p w:rsidR="00F03447" w:rsidRDefault="00F03447" w:rsidP="002F1B1A">
      <w:pPr>
        <w:ind w:firstLine="23"/>
        <w:rPr>
          <w:rFonts w:ascii="標楷體" w:eastAsia="標楷體" w:hAnsi="標楷體"/>
          <w:sz w:val="28"/>
        </w:rPr>
      </w:pPr>
    </w:p>
    <w:p w:rsidR="00F03447" w:rsidRDefault="00F03447" w:rsidP="002F1B1A">
      <w:pPr>
        <w:ind w:firstLine="23"/>
        <w:rPr>
          <w:rFonts w:ascii="標楷體" w:eastAsia="標楷體" w:hAnsi="標楷體"/>
          <w:sz w:val="28"/>
        </w:rPr>
      </w:pPr>
    </w:p>
    <w:p w:rsidR="00F03447" w:rsidRDefault="00F03447" w:rsidP="002F1B1A">
      <w:pPr>
        <w:ind w:firstLine="23"/>
        <w:rPr>
          <w:rFonts w:ascii="標楷體" w:eastAsia="標楷體" w:hAnsi="標楷體"/>
          <w:sz w:val="28"/>
        </w:rPr>
      </w:pPr>
    </w:p>
    <w:p w:rsidR="00F03447" w:rsidRDefault="00F03447" w:rsidP="002F1B1A">
      <w:pPr>
        <w:ind w:firstLine="23"/>
        <w:rPr>
          <w:rFonts w:ascii="標楷體" w:eastAsia="標楷體" w:hAnsi="標楷體"/>
          <w:sz w:val="28"/>
        </w:rPr>
      </w:pPr>
    </w:p>
    <w:p w:rsidR="00F03447" w:rsidRPr="00AD74D3" w:rsidRDefault="00F03447" w:rsidP="002F1B1A">
      <w:pPr>
        <w:ind w:firstLine="23"/>
        <w:rPr>
          <w:rFonts w:ascii="標楷體" w:eastAsia="標楷體" w:hAnsi="標楷體" w:hint="eastAsia"/>
          <w:sz w:val="28"/>
        </w:rPr>
      </w:pPr>
      <w:r>
        <w:rPr>
          <w:rFonts w:ascii="標楷體" w:eastAsia="標楷體" w:hAnsi="標楷體" w:hint="eastAsia"/>
          <w:sz w:val="28"/>
        </w:rPr>
        <w:lastRenderedPageBreak/>
        <w:t>三年級校訂資訊課程</w:t>
      </w:r>
    </w:p>
    <w:p w:rsidR="00683EC4" w:rsidRPr="00AD74D3" w:rsidRDefault="00683EC4" w:rsidP="00683EC4">
      <w:pPr>
        <w:ind w:left="1428" w:hangingChars="595" w:hanging="1428"/>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1584"/>
        <w:gridCol w:w="289"/>
        <w:gridCol w:w="996"/>
        <w:gridCol w:w="1625"/>
        <w:gridCol w:w="1777"/>
        <w:gridCol w:w="566"/>
        <w:gridCol w:w="1243"/>
        <w:gridCol w:w="1559"/>
        <w:gridCol w:w="1428"/>
      </w:tblGrid>
      <w:tr w:rsidR="00AD74D3" w:rsidRPr="00AD74D3" w:rsidTr="004B7B7E">
        <w:trPr>
          <w:trHeight w:val="592"/>
          <w:jc w:val="center"/>
        </w:trPr>
        <w:tc>
          <w:tcPr>
            <w:tcW w:w="13293" w:type="dxa"/>
            <w:gridSpan w:val="10"/>
            <w:shd w:val="clear" w:color="auto" w:fill="FFD966"/>
            <w:vAlign w:val="center"/>
          </w:tcPr>
          <w:p w:rsidR="00683EC4" w:rsidRPr="00AD74D3" w:rsidRDefault="00683EC4" w:rsidP="004B7B7E">
            <w:pPr>
              <w:snapToGrid w:val="0"/>
              <w:jc w:val="center"/>
              <w:rPr>
                <w:rFonts w:ascii="標楷體" w:eastAsia="標楷體" w:hAnsi="標楷體"/>
                <w:sz w:val="32"/>
              </w:rPr>
            </w:pPr>
            <w:r w:rsidRPr="00AD74D3">
              <w:rPr>
                <w:rFonts w:ascii="標楷體" w:eastAsia="標楷體" w:hAnsi="標楷體" w:hint="eastAsia"/>
                <w:sz w:val="32"/>
              </w:rPr>
              <w:t>110學年度 三年級第一學期課程方案表</w:t>
            </w:r>
          </w:p>
        </w:tc>
      </w:tr>
      <w:tr w:rsidR="00AD74D3" w:rsidRPr="00AD74D3" w:rsidTr="004B7B7E">
        <w:trPr>
          <w:jc w:val="center"/>
        </w:trPr>
        <w:tc>
          <w:tcPr>
            <w:tcW w:w="2226" w:type="dxa"/>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課程方案</w:t>
            </w:r>
          </w:p>
          <w:p w:rsidR="00683EC4" w:rsidRPr="00AD74D3" w:rsidRDefault="00683EC4" w:rsidP="004B7B7E">
            <w:pPr>
              <w:jc w:val="center"/>
              <w:rPr>
                <w:rFonts w:ascii="標楷體" w:eastAsia="標楷體" w:hAnsi="標楷體"/>
              </w:rPr>
            </w:pPr>
            <w:r w:rsidRPr="00AD74D3">
              <w:rPr>
                <w:rFonts w:ascii="標楷體" w:eastAsia="標楷體" w:hAnsi="標楷體" w:hint="eastAsia"/>
              </w:rPr>
              <w:t>名稱</w:t>
            </w:r>
          </w:p>
        </w:tc>
        <w:tc>
          <w:tcPr>
            <w:tcW w:w="4494" w:type="dxa"/>
            <w:gridSpan w:val="4"/>
            <w:shd w:val="clear" w:color="auto" w:fill="auto"/>
            <w:vAlign w:val="center"/>
          </w:tcPr>
          <w:p w:rsidR="00683EC4" w:rsidRPr="00AD74D3" w:rsidRDefault="00B72F91" w:rsidP="004B7B7E">
            <w:pPr>
              <w:jc w:val="center"/>
              <w:rPr>
                <w:rFonts w:ascii="標楷體" w:eastAsia="標楷體" w:hAnsi="標楷體"/>
              </w:rPr>
            </w:pPr>
            <w:r>
              <w:rPr>
                <w:rFonts w:ascii="標楷體" w:eastAsia="標楷體" w:hAnsi="標楷體" w:hint="eastAsia"/>
                <w:szCs w:val="20"/>
              </w:rPr>
              <w:t>尚創-</w:t>
            </w:r>
            <w:r w:rsidR="00683EC4" w:rsidRPr="00AD74D3">
              <w:rPr>
                <w:rFonts w:ascii="標楷體" w:eastAsia="標楷體" w:hAnsi="標楷體" w:hint="eastAsia"/>
                <w:szCs w:val="20"/>
              </w:rPr>
              <w:t>傳承•傳愛</w:t>
            </w:r>
          </w:p>
        </w:tc>
        <w:tc>
          <w:tcPr>
            <w:tcW w:w="2343"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課程類別</w:t>
            </w:r>
          </w:p>
        </w:tc>
        <w:tc>
          <w:tcPr>
            <w:tcW w:w="4230" w:type="dxa"/>
            <w:gridSpan w:val="3"/>
            <w:shd w:val="clear" w:color="auto" w:fill="auto"/>
            <w:vAlign w:val="center"/>
          </w:tcPr>
          <w:p w:rsidR="00683EC4" w:rsidRPr="00AD74D3" w:rsidRDefault="00683EC4"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AD74D3" w:rsidRPr="00AD74D3" w:rsidTr="004B7B7E">
        <w:trPr>
          <w:jc w:val="center"/>
        </w:trPr>
        <w:tc>
          <w:tcPr>
            <w:tcW w:w="2226" w:type="dxa"/>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課程說明</w:t>
            </w:r>
          </w:p>
        </w:tc>
        <w:tc>
          <w:tcPr>
            <w:tcW w:w="11067" w:type="dxa"/>
            <w:gridSpan w:val="9"/>
            <w:shd w:val="clear" w:color="auto" w:fill="auto"/>
          </w:tcPr>
          <w:p w:rsidR="00683EC4" w:rsidRPr="00AD74D3" w:rsidRDefault="00683EC4" w:rsidP="004B7B7E">
            <w:pPr>
              <w:pStyle w:val="Web"/>
              <w:spacing w:before="0" w:beforeAutospacing="0" w:after="0" w:afterAutospacing="0"/>
              <w:rPr>
                <w:rFonts w:ascii="標楷體" w:eastAsia="標楷體" w:hAnsi="標楷體"/>
                <w:szCs w:val="20"/>
              </w:rPr>
            </w:pPr>
            <w:r w:rsidRPr="00AD74D3">
              <w:rPr>
                <w:rFonts w:ascii="標楷體" w:eastAsia="標楷體" w:hAnsi="標楷體" w:hint="eastAsia"/>
                <w:szCs w:val="20"/>
              </w:rPr>
              <w:t>本課程命名為「傳承•傳愛」，以社會領域、藝術領域為彈性課程的主軸，融入十九項議題中的資訊教育，進行跨領域的學習，培養學生成為一位具有規劃能力的設計者，並增進對社區與生活周遭的的情誼。</w:t>
            </w:r>
          </w:p>
        </w:tc>
      </w:tr>
      <w:tr w:rsidR="00AD74D3" w:rsidRPr="00AD74D3" w:rsidTr="004B7B7E">
        <w:trPr>
          <w:jc w:val="center"/>
        </w:trPr>
        <w:tc>
          <w:tcPr>
            <w:tcW w:w="2226" w:type="dxa"/>
            <w:shd w:val="clear" w:color="auto" w:fill="auto"/>
          </w:tcPr>
          <w:p w:rsidR="00683EC4" w:rsidRPr="00AD74D3" w:rsidRDefault="00683EC4" w:rsidP="004B7B7E">
            <w:pPr>
              <w:jc w:val="center"/>
              <w:rPr>
                <w:rFonts w:ascii="標楷體" w:eastAsia="標楷體" w:hAnsi="標楷體"/>
              </w:rPr>
            </w:pPr>
            <w:r w:rsidRPr="00AD74D3">
              <w:rPr>
                <w:rFonts w:ascii="標楷體" w:eastAsia="標楷體" w:hAnsi="標楷體" w:hint="eastAsia"/>
              </w:rPr>
              <w:t>設計者</w:t>
            </w:r>
          </w:p>
        </w:tc>
        <w:tc>
          <w:tcPr>
            <w:tcW w:w="4494" w:type="dxa"/>
            <w:gridSpan w:val="4"/>
            <w:shd w:val="clear" w:color="auto" w:fill="auto"/>
          </w:tcPr>
          <w:p w:rsidR="00683EC4" w:rsidRPr="00AD74D3" w:rsidRDefault="00683EC4" w:rsidP="004B7B7E">
            <w:pPr>
              <w:jc w:val="center"/>
              <w:rPr>
                <w:rFonts w:ascii="標楷體" w:eastAsia="標楷體" w:hAnsi="標楷體"/>
              </w:rPr>
            </w:pPr>
            <w:r w:rsidRPr="00AD74D3">
              <w:rPr>
                <w:rFonts w:ascii="標楷體" w:eastAsia="標楷體" w:hAnsi="標楷體" w:hint="eastAsia"/>
              </w:rPr>
              <w:t>于雅瀞</w:t>
            </w:r>
          </w:p>
        </w:tc>
        <w:tc>
          <w:tcPr>
            <w:tcW w:w="2343"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開課時數</w:t>
            </w:r>
          </w:p>
        </w:tc>
        <w:tc>
          <w:tcPr>
            <w:tcW w:w="4230" w:type="dxa"/>
            <w:gridSpan w:val="3"/>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每週1節，共21週</w:t>
            </w:r>
          </w:p>
        </w:tc>
      </w:tr>
      <w:tr w:rsidR="00AD74D3" w:rsidRPr="00AD74D3" w:rsidTr="004B7B7E">
        <w:trPr>
          <w:trHeight w:val="156"/>
          <w:jc w:val="center"/>
        </w:trPr>
        <w:tc>
          <w:tcPr>
            <w:tcW w:w="2226" w:type="dxa"/>
            <w:vMerge w:val="restart"/>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84" w:type="dxa"/>
            <w:vMerge w:val="restart"/>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3b-Ⅱ-1</w:t>
            </w:r>
          </w:p>
          <w:p w:rsidR="00683EC4" w:rsidRPr="00AD74D3" w:rsidRDefault="00683EC4" w:rsidP="004B7B7E">
            <w:pPr>
              <w:rPr>
                <w:rFonts w:ascii="標楷體" w:eastAsia="標楷體" w:hAnsi="標楷體"/>
              </w:rPr>
            </w:pPr>
            <w:r w:rsidRPr="00AD74D3">
              <w:rPr>
                <w:rFonts w:ascii="標楷體" w:eastAsia="標楷體" w:hAnsi="標楷體" w:hint="eastAsia"/>
              </w:rPr>
              <w:t>透過適當的管道蒐集與學習主題相關的資料，並判讀其正確性。</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hint="eastAsia"/>
              </w:rPr>
              <w:t>藝</w:t>
            </w:r>
            <w:r w:rsidRPr="00AD74D3">
              <w:rPr>
                <w:rFonts w:ascii="標楷體" w:eastAsia="標楷體" w:hAnsi="標楷體"/>
              </w:rPr>
              <w:t>1-Ⅱ-3</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rPr>
              <w:t>能試探媒材特性與技法，進行創作。</w:t>
            </w:r>
          </w:p>
        </w:tc>
        <w:tc>
          <w:tcPr>
            <w:tcW w:w="566" w:type="dxa"/>
            <w:vMerge w:val="restart"/>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核心素養</w:t>
            </w:r>
          </w:p>
        </w:tc>
        <w:tc>
          <w:tcPr>
            <w:tcW w:w="4230" w:type="dxa"/>
            <w:gridSpan w:val="3"/>
            <w:vMerge w:val="restart"/>
            <w:shd w:val="clear" w:color="auto" w:fill="auto"/>
          </w:tcPr>
          <w:p w:rsidR="00683EC4" w:rsidRPr="00AD74D3" w:rsidRDefault="00683EC4" w:rsidP="004B7B7E">
            <w:pPr>
              <w:autoSpaceDE w:val="0"/>
              <w:snapToGrid w:val="0"/>
              <w:spacing w:line="240" w:lineRule="atLeast"/>
              <w:jc w:val="both"/>
              <w:rPr>
                <w:rFonts w:ascii="標楷體" w:eastAsia="標楷體" w:hAnsi="標楷體"/>
              </w:rPr>
            </w:pPr>
            <w:r w:rsidRPr="00AD74D3">
              <w:rPr>
                <w:rFonts w:ascii="標楷體" w:eastAsia="標楷體" w:hAnsi="標楷體"/>
              </w:rPr>
              <w:t>社-E-B2</w:t>
            </w:r>
          </w:p>
          <w:p w:rsidR="00683EC4" w:rsidRPr="00AD74D3" w:rsidRDefault="00683EC4" w:rsidP="004B7B7E">
            <w:pPr>
              <w:rPr>
                <w:rFonts w:ascii="標楷體" w:eastAsia="標楷體" w:hAnsi="標楷體"/>
              </w:rPr>
            </w:pPr>
            <w:r w:rsidRPr="00AD74D3">
              <w:rPr>
                <w:rFonts w:ascii="標楷體" w:eastAsia="標楷體" w:hAnsi="標楷體"/>
              </w:rPr>
              <w:t>認識與運用科技、資訊及媒體，並探究其與人類社會價值、信仰及態度的關聯。</w:t>
            </w:r>
          </w:p>
          <w:p w:rsidR="00683EC4" w:rsidRPr="00AD74D3" w:rsidRDefault="00683EC4" w:rsidP="004B7B7E">
            <w:pPr>
              <w:autoSpaceDE w:val="0"/>
              <w:snapToGrid w:val="0"/>
              <w:spacing w:line="240" w:lineRule="atLeast"/>
              <w:jc w:val="both"/>
              <w:rPr>
                <w:rFonts w:ascii="標楷體" w:eastAsia="標楷體" w:hAnsi="標楷體" w:cs="標楷體"/>
              </w:rPr>
            </w:pPr>
            <w:r w:rsidRPr="00AD74D3">
              <w:rPr>
                <w:rFonts w:ascii="標楷體" w:eastAsia="標楷體" w:hAnsi="標楷體" w:cs="標楷體"/>
              </w:rPr>
              <w:t>藝-E-B2</w:t>
            </w:r>
          </w:p>
          <w:p w:rsidR="00683EC4" w:rsidRPr="00AD74D3" w:rsidRDefault="00683EC4" w:rsidP="004B7B7E">
            <w:pPr>
              <w:rPr>
                <w:rFonts w:ascii="標楷體" w:eastAsia="標楷體" w:hAnsi="標楷體"/>
              </w:rPr>
            </w:pPr>
            <w:r w:rsidRPr="00AD74D3">
              <w:rPr>
                <w:rFonts w:ascii="標楷體" w:eastAsia="標楷體" w:hAnsi="標楷體" w:cs="標楷體"/>
              </w:rPr>
              <w:t>識讀科技資訊與媒體的特質及其與藝術的關係。</w:t>
            </w:r>
          </w:p>
        </w:tc>
      </w:tr>
      <w:tr w:rsidR="00AD74D3" w:rsidRPr="00AD74D3" w:rsidTr="004B7B7E">
        <w:trPr>
          <w:trHeight w:val="156"/>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tcPr>
          <w:p w:rsidR="00683EC4" w:rsidRPr="00AD74D3" w:rsidRDefault="00683EC4" w:rsidP="004B7B7E">
            <w:pPr>
              <w:rPr>
                <w:rFonts w:ascii="標楷體" w:eastAsia="標楷體" w:hAnsi="標楷體"/>
              </w:rPr>
            </w:pPr>
          </w:p>
        </w:tc>
        <w:tc>
          <w:tcPr>
            <w:tcW w:w="1285"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Ab-Ⅱ-1</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rPr>
              <w:t>居民的生活方式與空間利用，和其居住地方的自然、人文環境相互影響。</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Bb-Ⅱ-1</w:t>
            </w:r>
          </w:p>
          <w:p w:rsidR="00683EC4" w:rsidRPr="00AD74D3" w:rsidRDefault="00683EC4" w:rsidP="004B7B7E">
            <w:pPr>
              <w:rPr>
                <w:rFonts w:ascii="標楷體" w:eastAsia="標楷體" w:hAnsi="標楷體"/>
              </w:rPr>
            </w:pPr>
            <w:r w:rsidRPr="00AD74D3">
              <w:rPr>
                <w:rFonts w:ascii="標楷體" w:eastAsia="標楷體" w:hAnsi="標楷體"/>
              </w:rPr>
              <w:t>居民的生活空間與生活方式具有地區性的差異。</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rPr>
              <w:t>視P-Ⅱ-2</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rPr>
              <w:lastRenderedPageBreak/>
              <w:t>藝術蒐藏、生活實作、環境布置。</w:t>
            </w:r>
          </w:p>
        </w:tc>
        <w:tc>
          <w:tcPr>
            <w:tcW w:w="566" w:type="dxa"/>
            <w:vMerge/>
            <w:shd w:val="clear" w:color="auto" w:fill="auto"/>
          </w:tcPr>
          <w:p w:rsidR="00683EC4" w:rsidRPr="00AD74D3" w:rsidRDefault="00683EC4" w:rsidP="004B7B7E">
            <w:pPr>
              <w:rPr>
                <w:rFonts w:ascii="標楷體" w:eastAsia="標楷體" w:hAnsi="標楷體"/>
              </w:rPr>
            </w:pPr>
          </w:p>
        </w:tc>
        <w:tc>
          <w:tcPr>
            <w:tcW w:w="4230" w:type="dxa"/>
            <w:gridSpan w:val="3"/>
            <w:vMerge/>
            <w:shd w:val="clear" w:color="auto" w:fill="auto"/>
          </w:tcPr>
          <w:p w:rsidR="00683EC4" w:rsidRPr="00AD74D3" w:rsidRDefault="00683EC4" w:rsidP="004B7B7E">
            <w:pPr>
              <w:rPr>
                <w:rFonts w:ascii="標楷體" w:eastAsia="標楷體" w:hAnsi="標楷體"/>
              </w:rPr>
            </w:pP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val="restart"/>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6" w:type="dxa"/>
            <w:gridSpan w:val="4"/>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vAlign w:val="center"/>
          </w:tcPr>
          <w:p w:rsidR="00683EC4" w:rsidRPr="00AD74D3" w:rsidRDefault="00683EC4" w:rsidP="004B7B7E">
            <w:pPr>
              <w:jc w:val="center"/>
              <w:rPr>
                <w:rFonts w:ascii="標楷體" w:eastAsia="標楷體" w:hAnsi="標楷體"/>
              </w:rPr>
            </w:pPr>
          </w:p>
        </w:tc>
        <w:tc>
          <w:tcPr>
            <w:tcW w:w="1285"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運算思維與問題解決</w:t>
            </w:r>
          </w:p>
        </w:tc>
        <w:tc>
          <w:tcPr>
            <w:tcW w:w="4796" w:type="dxa"/>
            <w:gridSpan w:val="4"/>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 E2 使用資訊科技解決生活中簡單的問題。</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vAlign w:val="center"/>
          </w:tcPr>
          <w:p w:rsidR="00683EC4" w:rsidRPr="00AD74D3" w:rsidRDefault="00683EC4" w:rsidP="004B7B7E">
            <w:pPr>
              <w:jc w:val="center"/>
              <w:rPr>
                <w:rFonts w:ascii="標楷體" w:eastAsia="標楷體" w:hAnsi="標楷體"/>
              </w:rPr>
            </w:pPr>
          </w:p>
        </w:tc>
        <w:tc>
          <w:tcPr>
            <w:tcW w:w="1285"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資訊科技與溝通表達</w:t>
            </w:r>
          </w:p>
        </w:tc>
        <w:tc>
          <w:tcPr>
            <w:tcW w:w="4796" w:type="dxa"/>
            <w:gridSpan w:val="4"/>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 E8 認識基本的數位資源整理方法。</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tcPr>
          <w:p w:rsidR="00683EC4" w:rsidRPr="00AD74D3" w:rsidRDefault="00683EC4" w:rsidP="004B7B7E">
            <w:pPr>
              <w:rPr>
                <w:rFonts w:ascii="標楷體" w:eastAsia="標楷體" w:hAnsi="標楷體"/>
              </w:rPr>
            </w:pPr>
          </w:p>
        </w:tc>
        <w:tc>
          <w:tcPr>
            <w:tcW w:w="1285"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資訊科技與溝通表達</w:t>
            </w:r>
          </w:p>
        </w:tc>
        <w:tc>
          <w:tcPr>
            <w:tcW w:w="4796" w:type="dxa"/>
            <w:gridSpan w:val="4"/>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 E9 利用資訊科技分享學習資源與心得。</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tcPr>
          <w:p w:rsidR="00683EC4" w:rsidRPr="00AD74D3" w:rsidRDefault="00683EC4" w:rsidP="004B7B7E">
            <w:pPr>
              <w:rPr>
                <w:rFonts w:ascii="標楷體" w:eastAsia="標楷體" w:hAnsi="標楷體"/>
              </w:rPr>
            </w:pPr>
          </w:p>
        </w:tc>
        <w:tc>
          <w:tcPr>
            <w:tcW w:w="1285"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資訊科技的使用態度</w:t>
            </w:r>
          </w:p>
        </w:tc>
        <w:tc>
          <w:tcPr>
            <w:tcW w:w="4796" w:type="dxa"/>
            <w:gridSpan w:val="4"/>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 E13 具備學習資訊科技的興趣。</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校訂指標</w:t>
            </w:r>
          </w:p>
        </w:tc>
        <w:tc>
          <w:tcPr>
            <w:tcW w:w="9483" w:type="dxa"/>
            <w:gridSpan w:val="8"/>
            <w:shd w:val="clear" w:color="auto" w:fill="auto"/>
            <w:vAlign w:val="center"/>
          </w:tcPr>
          <w:p w:rsidR="00683EC4" w:rsidRPr="00AD74D3" w:rsidRDefault="00683EC4" w:rsidP="004B7B7E">
            <w:pPr>
              <w:rPr>
                <w:rFonts w:ascii="標楷體" w:eastAsia="標楷體" w:hAnsi="標楷體"/>
              </w:rPr>
            </w:pPr>
          </w:p>
        </w:tc>
      </w:tr>
      <w:tr w:rsidR="00AD74D3" w:rsidRPr="00AD74D3" w:rsidTr="004B7B7E">
        <w:trPr>
          <w:jc w:val="center"/>
        </w:trPr>
        <w:tc>
          <w:tcPr>
            <w:tcW w:w="2226" w:type="dxa"/>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學習目標</w:t>
            </w:r>
          </w:p>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(預期成果)</w:t>
            </w:r>
          </w:p>
        </w:tc>
        <w:tc>
          <w:tcPr>
            <w:tcW w:w="11067" w:type="dxa"/>
            <w:gridSpan w:val="9"/>
            <w:shd w:val="clear" w:color="auto" w:fill="auto"/>
          </w:tcPr>
          <w:p w:rsidR="00683EC4" w:rsidRPr="00AD74D3" w:rsidRDefault="00683EC4"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學生能利用資訊設備，規劃出具體、可行的行程。</w:t>
            </w:r>
          </w:p>
          <w:p w:rsidR="00683EC4" w:rsidRPr="00AD74D3" w:rsidRDefault="00683EC4"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學生能利用資訊設備，製作感謝卡片。</w:t>
            </w:r>
          </w:p>
          <w:p w:rsidR="00683EC4" w:rsidRPr="00AD74D3" w:rsidRDefault="00683EC4"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學生能增進對社區與生活周遭的的情誼。</w:t>
            </w:r>
          </w:p>
        </w:tc>
      </w:tr>
      <w:tr w:rsidR="00AD74D3" w:rsidRPr="00AD74D3" w:rsidTr="004B7B7E">
        <w:trPr>
          <w:jc w:val="center"/>
        </w:trPr>
        <w:tc>
          <w:tcPr>
            <w:tcW w:w="2226" w:type="dxa"/>
            <w:vMerge w:val="restart"/>
            <w:shd w:val="clear" w:color="auto" w:fill="auto"/>
          </w:tcPr>
          <w:p w:rsidR="00683EC4" w:rsidRPr="00AD74D3" w:rsidRDefault="00683EC4" w:rsidP="004B7B7E">
            <w:pPr>
              <w:jc w:val="center"/>
              <w:rPr>
                <w:rFonts w:ascii="標楷體" w:eastAsia="標楷體" w:hAnsi="標楷體"/>
              </w:rPr>
            </w:pPr>
            <w:r w:rsidRPr="00AD74D3">
              <w:rPr>
                <w:rFonts w:ascii="標楷體" w:eastAsia="標楷體" w:hAnsi="標楷體" w:hint="eastAsia"/>
              </w:rPr>
              <w:t>與其他課程內涵連結</w:t>
            </w:r>
          </w:p>
        </w:tc>
        <w:tc>
          <w:tcPr>
            <w:tcW w:w="1873"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縱向</w:t>
            </w:r>
          </w:p>
        </w:tc>
        <w:tc>
          <w:tcPr>
            <w:tcW w:w="9194" w:type="dxa"/>
            <w:gridSpan w:val="7"/>
            <w:shd w:val="clear" w:color="auto" w:fill="auto"/>
          </w:tcPr>
          <w:p w:rsidR="00683EC4" w:rsidRPr="00AD74D3" w:rsidRDefault="00683EC4" w:rsidP="004B7B7E">
            <w:pPr>
              <w:rPr>
                <w:rFonts w:ascii="標楷體" w:eastAsia="標楷體" w:hAnsi="標楷體"/>
                <w:szCs w:val="20"/>
              </w:rPr>
            </w:pPr>
            <w:r w:rsidRPr="00AD74D3">
              <w:rPr>
                <w:rFonts w:ascii="標楷體" w:eastAsia="標楷體" w:hAnsi="標楷體" w:hint="eastAsia"/>
                <w:szCs w:val="20"/>
              </w:rPr>
              <w:t>傳承•傳愛</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873"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橫向</w:t>
            </w:r>
          </w:p>
        </w:tc>
        <w:tc>
          <w:tcPr>
            <w:tcW w:w="9194" w:type="dxa"/>
            <w:gridSpan w:val="7"/>
            <w:shd w:val="clear" w:color="auto" w:fill="auto"/>
          </w:tcPr>
          <w:p w:rsidR="00683EC4" w:rsidRPr="00AD74D3" w:rsidRDefault="00683EC4" w:rsidP="004B7B7E">
            <w:pPr>
              <w:rPr>
                <w:rFonts w:ascii="標楷體" w:eastAsia="標楷體" w:hAnsi="標楷體"/>
                <w:szCs w:val="20"/>
              </w:rPr>
            </w:pPr>
            <w:r w:rsidRPr="00AD74D3">
              <w:rPr>
                <w:rFonts w:ascii="標楷體" w:eastAsia="標楷體" w:hAnsi="標楷體" w:hint="eastAsia"/>
                <w:szCs w:val="20"/>
              </w:rPr>
              <w:t>社會、藝術</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教學週次</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單元主題</w:t>
            </w:r>
          </w:p>
        </w:tc>
        <w:tc>
          <w:tcPr>
            <w:tcW w:w="6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1-15週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傳承-</w:t>
            </w:r>
          </w:p>
          <w:p w:rsidR="00683EC4" w:rsidRPr="00AD74D3" w:rsidRDefault="00683EC4" w:rsidP="004B7B7E">
            <w:pPr>
              <w:jc w:val="center"/>
              <w:rPr>
                <w:rFonts w:ascii="標楷體" w:eastAsia="標楷體" w:hAnsi="標楷體"/>
              </w:rPr>
            </w:pPr>
            <w:r w:rsidRPr="00AD74D3">
              <w:rPr>
                <w:rFonts w:ascii="標楷體" w:eastAsia="標楷體" w:hAnsi="標楷體" w:hint="eastAsia"/>
              </w:rPr>
              <w:t>走訪社區文化</w:t>
            </w:r>
          </w:p>
        </w:tc>
        <w:tc>
          <w:tcPr>
            <w:tcW w:w="6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B00AB7">
            <w:pPr>
              <w:pStyle w:val="af0"/>
              <w:numPr>
                <w:ilvl w:val="0"/>
                <w:numId w:val="68"/>
              </w:numPr>
              <w:ind w:leftChars="0"/>
              <w:jc w:val="both"/>
              <w:rPr>
                <w:rFonts w:ascii="標楷體" w:eastAsia="標楷體" w:hAnsi="標楷體"/>
                <w:szCs w:val="20"/>
              </w:rPr>
            </w:pPr>
            <w:r w:rsidRPr="00AD74D3">
              <w:rPr>
                <w:rFonts w:ascii="標楷體" w:eastAsia="標楷體" w:hAnsi="標楷體" w:hint="eastAsia"/>
                <w:szCs w:val="20"/>
              </w:rPr>
              <w:t>認識如何使用基本的資訊設備，以及進入資訊教室的禮儀。(2)</w:t>
            </w:r>
          </w:p>
          <w:p w:rsidR="00683EC4" w:rsidRPr="00AD74D3" w:rsidRDefault="00683EC4" w:rsidP="00B00AB7">
            <w:pPr>
              <w:pStyle w:val="af0"/>
              <w:numPr>
                <w:ilvl w:val="0"/>
                <w:numId w:val="68"/>
              </w:numPr>
              <w:ind w:leftChars="0"/>
              <w:jc w:val="both"/>
              <w:rPr>
                <w:rFonts w:ascii="標楷體" w:eastAsia="標楷體" w:hAnsi="標楷體"/>
                <w:szCs w:val="20"/>
              </w:rPr>
            </w:pPr>
            <w:r w:rsidRPr="00AD74D3">
              <w:rPr>
                <w:rFonts w:ascii="標楷體" w:eastAsia="標楷體" w:hAnsi="標楷體" w:hint="eastAsia"/>
                <w:szCs w:val="20"/>
              </w:rPr>
              <w:t>查資料前的先備條件訓練，如:英文打字、中文打字等。(2)</w:t>
            </w:r>
          </w:p>
          <w:p w:rsidR="00683EC4" w:rsidRPr="00AD74D3" w:rsidRDefault="00683EC4" w:rsidP="00B00AB7">
            <w:pPr>
              <w:pStyle w:val="af0"/>
              <w:numPr>
                <w:ilvl w:val="0"/>
                <w:numId w:val="68"/>
              </w:numPr>
              <w:ind w:leftChars="0"/>
              <w:jc w:val="both"/>
              <w:rPr>
                <w:rFonts w:ascii="標楷體" w:eastAsia="標楷體" w:hAnsi="標楷體"/>
                <w:szCs w:val="20"/>
              </w:rPr>
            </w:pPr>
            <w:r w:rsidRPr="00AD74D3">
              <w:rPr>
                <w:rFonts w:ascii="標楷體" w:eastAsia="標楷體" w:hAnsi="標楷體" w:hint="eastAsia"/>
                <w:szCs w:val="20"/>
              </w:rPr>
              <w:t>學習如何利用搜尋引擎，查找社區故事與相關資料。(2)</w:t>
            </w:r>
          </w:p>
          <w:p w:rsidR="00683EC4" w:rsidRPr="00AD74D3" w:rsidRDefault="00683EC4" w:rsidP="00B00AB7">
            <w:pPr>
              <w:pStyle w:val="af0"/>
              <w:numPr>
                <w:ilvl w:val="0"/>
                <w:numId w:val="68"/>
              </w:numPr>
              <w:ind w:leftChars="0"/>
              <w:jc w:val="both"/>
              <w:rPr>
                <w:rFonts w:ascii="標楷體" w:eastAsia="標楷體" w:hAnsi="標楷體"/>
                <w:szCs w:val="20"/>
              </w:rPr>
            </w:pPr>
            <w:r w:rsidRPr="00AD74D3">
              <w:rPr>
                <w:rFonts w:ascii="標楷體" w:eastAsia="標楷體" w:hAnsi="標楷體" w:hint="eastAsia"/>
                <w:szCs w:val="20"/>
              </w:rPr>
              <w:t>學習如何使用google map中的環景地圖，查探周圍地理環境。(2)</w:t>
            </w:r>
          </w:p>
          <w:p w:rsidR="00683EC4" w:rsidRPr="00AD74D3" w:rsidRDefault="00683EC4" w:rsidP="00B00AB7">
            <w:pPr>
              <w:pStyle w:val="af0"/>
              <w:numPr>
                <w:ilvl w:val="0"/>
                <w:numId w:val="68"/>
              </w:numPr>
              <w:ind w:leftChars="0"/>
              <w:jc w:val="both"/>
              <w:rPr>
                <w:rFonts w:ascii="標楷體" w:eastAsia="標楷體" w:hAnsi="標楷體"/>
                <w:szCs w:val="20"/>
              </w:rPr>
            </w:pPr>
            <w:r w:rsidRPr="00AD74D3">
              <w:rPr>
                <w:rFonts w:ascii="標楷體" w:eastAsia="標楷體" w:hAnsi="標楷體" w:hint="eastAsia"/>
                <w:szCs w:val="20"/>
              </w:rPr>
              <w:t>學習如何使用google map中的路線規劃，計算使用時間與設計最佳路線。(2)</w:t>
            </w:r>
          </w:p>
          <w:p w:rsidR="00683EC4" w:rsidRPr="00AD74D3" w:rsidRDefault="00683EC4" w:rsidP="00B00AB7">
            <w:pPr>
              <w:pStyle w:val="af0"/>
              <w:numPr>
                <w:ilvl w:val="0"/>
                <w:numId w:val="68"/>
              </w:numPr>
              <w:ind w:leftChars="0"/>
              <w:jc w:val="both"/>
              <w:rPr>
                <w:rFonts w:ascii="標楷體" w:eastAsia="標楷體" w:hAnsi="標楷體"/>
                <w:szCs w:val="20"/>
              </w:rPr>
            </w:pPr>
            <w:r w:rsidRPr="00AD74D3">
              <w:rPr>
                <w:rFonts w:ascii="標楷體" w:eastAsia="標楷體" w:hAnsi="標楷體" w:hint="eastAsia"/>
                <w:szCs w:val="20"/>
              </w:rPr>
              <w:lastRenderedPageBreak/>
              <w:t>配合設計的規劃路線，實際的踏查走訪居住的社區。(1)</w:t>
            </w:r>
          </w:p>
          <w:p w:rsidR="00683EC4" w:rsidRPr="00AD74D3" w:rsidRDefault="00683EC4" w:rsidP="00B00AB7">
            <w:pPr>
              <w:pStyle w:val="af0"/>
              <w:numPr>
                <w:ilvl w:val="0"/>
                <w:numId w:val="68"/>
              </w:numPr>
              <w:ind w:leftChars="0"/>
              <w:jc w:val="both"/>
              <w:rPr>
                <w:rFonts w:ascii="標楷體" w:eastAsia="標楷體" w:hAnsi="標楷體"/>
                <w:szCs w:val="20"/>
              </w:rPr>
            </w:pPr>
            <w:r w:rsidRPr="00AD74D3">
              <w:rPr>
                <w:rFonts w:ascii="標楷體" w:eastAsia="標楷體" w:hAnsi="標楷體" w:hint="eastAsia"/>
                <w:szCs w:val="20"/>
              </w:rPr>
              <w:t>學習如何利用power point，並以小組的方式製作踏查心得。(3)</w:t>
            </w:r>
          </w:p>
          <w:p w:rsidR="00683EC4" w:rsidRPr="00AD74D3" w:rsidRDefault="00683EC4" w:rsidP="00B00AB7">
            <w:pPr>
              <w:pStyle w:val="af0"/>
              <w:numPr>
                <w:ilvl w:val="0"/>
                <w:numId w:val="68"/>
              </w:numPr>
              <w:ind w:leftChars="0"/>
              <w:jc w:val="both"/>
              <w:rPr>
                <w:rFonts w:ascii="標楷體" w:eastAsia="標楷體" w:hAnsi="標楷體"/>
                <w:szCs w:val="20"/>
              </w:rPr>
            </w:pPr>
            <w:r w:rsidRPr="00AD74D3">
              <w:rPr>
                <w:rFonts w:ascii="標楷體" w:eastAsia="標楷體" w:hAnsi="標楷體" w:hint="eastAsia"/>
                <w:szCs w:val="20"/>
              </w:rPr>
              <w:t>以小組的方式，輪流進行power point踏查心得分享。(1)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lastRenderedPageBreak/>
              <w:t>講述法、</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合作學習、</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體驗學習、</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口語評量、</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實作評量、</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小組互動、</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lastRenderedPageBreak/>
              <w:t>16-21週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傳愛-</w:t>
            </w:r>
          </w:p>
          <w:p w:rsidR="00683EC4" w:rsidRPr="00AD74D3" w:rsidRDefault="00683EC4" w:rsidP="004B7B7E">
            <w:pPr>
              <w:jc w:val="center"/>
              <w:rPr>
                <w:rFonts w:ascii="標楷體" w:eastAsia="標楷體" w:hAnsi="標楷體"/>
              </w:rPr>
            </w:pPr>
            <w:r w:rsidRPr="00AD74D3">
              <w:rPr>
                <w:rFonts w:ascii="標楷體" w:eastAsia="標楷體" w:hAnsi="標楷體" w:hint="eastAsia"/>
              </w:rPr>
              <w:t>將愛傳出去</w:t>
            </w:r>
          </w:p>
        </w:tc>
        <w:tc>
          <w:tcPr>
            <w:tcW w:w="6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B00AB7">
            <w:pPr>
              <w:pStyle w:val="af0"/>
              <w:numPr>
                <w:ilvl w:val="0"/>
                <w:numId w:val="69"/>
              </w:numPr>
              <w:ind w:leftChars="0"/>
              <w:jc w:val="both"/>
              <w:rPr>
                <w:rFonts w:ascii="標楷體" w:eastAsia="標楷體" w:hAnsi="標楷體"/>
                <w:szCs w:val="20"/>
              </w:rPr>
            </w:pPr>
            <w:r w:rsidRPr="00AD74D3">
              <w:rPr>
                <w:rFonts w:ascii="標楷體" w:eastAsia="標楷體" w:hAnsi="標楷體" w:hint="eastAsia"/>
                <w:szCs w:val="20"/>
              </w:rPr>
              <w:t>學習如何使用小畫家的功能，如放大縮小、填滿、轉換畫筆、儲存功能等。(2)</w:t>
            </w:r>
          </w:p>
          <w:p w:rsidR="00683EC4" w:rsidRPr="00AD74D3" w:rsidRDefault="00683EC4" w:rsidP="00B00AB7">
            <w:pPr>
              <w:pStyle w:val="af0"/>
              <w:numPr>
                <w:ilvl w:val="0"/>
                <w:numId w:val="69"/>
              </w:numPr>
              <w:ind w:leftChars="0"/>
              <w:jc w:val="both"/>
              <w:rPr>
                <w:rFonts w:ascii="標楷體" w:eastAsia="標楷體" w:hAnsi="標楷體"/>
                <w:szCs w:val="20"/>
              </w:rPr>
            </w:pPr>
            <w:r w:rsidRPr="00AD74D3">
              <w:rPr>
                <w:rFonts w:ascii="標楷體" w:eastAsia="標楷體" w:hAnsi="標楷體" w:hint="eastAsia"/>
                <w:szCs w:val="20"/>
              </w:rPr>
              <w:t>以倆倆的方式，分享最近別人幫助你的一件事，再思考與探索生活中最想感謝的人。(1)</w:t>
            </w:r>
          </w:p>
          <w:p w:rsidR="00683EC4" w:rsidRPr="00AD74D3" w:rsidRDefault="00683EC4" w:rsidP="00B00AB7">
            <w:pPr>
              <w:pStyle w:val="af0"/>
              <w:numPr>
                <w:ilvl w:val="0"/>
                <w:numId w:val="69"/>
              </w:numPr>
              <w:ind w:leftChars="0"/>
              <w:jc w:val="both"/>
              <w:rPr>
                <w:rFonts w:ascii="標楷體" w:eastAsia="標楷體" w:hAnsi="標楷體"/>
                <w:szCs w:val="20"/>
              </w:rPr>
            </w:pPr>
            <w:r w:rsidRPr="00AD74D3">
              <w:rPr>
                <w:rFonts w:ascii="標楷體" w:eastAsia="標楷體" w:hAnsi="標楷體" w:hint="eastAsia"/>
                <w:szCs w:val="20"/>
              </w:rPr>
              <w:t>利用搜尋引擎，搜尋相關卡片設計，並思考如何製作。(1)</w:t>
            </w:r>
          </w:p>
          <w:p w:rsidR="00683EC4" w:rsidRPr="00AD74D3" w:rsidRDefault="00683EC4" w:rsidP="00B00AB7">
            <w:pPr>
              <w:pStyle w:val="af0"/>
              <w:numPr>
                <w:ilvl w:val="0"/>
                <w:numId w:val="69"/>
              </w:numPr>
              <w:ind w:leftChars="0"/>
              <w:jc w:val="both"/>
              <w:rPr>
                <w:rFonts w:ascii="標楷體" w:eastAsia="標楷體" w:hAnsi="標楷體"/>
                <w:szCs w:val="20"/>
              </w:rPr>
            </w:pPr>
            <w:r w:rsidRPr="00AD74D3">
              <w:rPr>
                <w:rFonts w:ascii="標楷體" w:eastAsia="標楷體" w:hAnsi="標楷體" w:hint="eastAsia"/>
                <w:szCs w:val="20"/>
              </w:rPr>
              <w:t>印出卡片後，學生輪流上台分享卡片的設計理念與贈與的對象。(1)</w:t>
            </w:r>
          </w:p>
          <w:p w:rsidR="00683EC4" w:rsidRPr="00AD74D3" w:rsidRDefault="00683EC4" w:rsidP="00B00AB7">
            <w:pPr>
              <w:pStyle w:val="af0"/>
              <w:numPr>
                <w:ilvl w:val="0"/>
                <w:numId w:val="69"/>
              </w:numPr>
              <w:ind w:leftChars="0"/>
              <w:jc w:val="both"/>
              <w:rPr>
                <w:rFonts w:ascii="標楷體" w:eastAsia="標楷體" w:hAnsi="標楷體"/>
                <w:szCs w:val="20"/>
              </w:rPr>
            </w:pPr>
            <w:r w:rsidRPr="00AD74D3">
              <w:rPr>
                <w:rFonts w:ascii="標楷體" w:eastAsia="標楷體" w:hAnsi="標楷體" w:hint="eastAsia"/>
                <w:szCs w:val="20"/>
              </w:rPr>
              <w:t>思考將卡片送出去的方法，並依照方法做出實際行動。(1)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講述法、</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合作學習、</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體驗學習、</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口語評量、</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實作評量、</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小組互動、</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環境與教學設備需求</w:t>
            </w:r>
          </w:p>
        </w:tc>
        <w:tc>
          <w:tcPr>
            <w:tcW w:w="11067" w:type="dxa"/>
            <w:gridSpan w:val="9"/>
            <w:tcBorders>
              <w:top w:val="single" w:sz="4" w:space="0" w:color="auto"/>
              <w:left w:val="single" w:sz="4" w:space="0" w:color="auto"/>
              <w:bottom w:val="single" w:sz="4" w:space="0" w:color="auto"/>
              <w:right w:val="single" w:sz="4" w:space="0" w:color="auto"/>
            </w:tcBorders>
            <w:shd w:val="clear" w:color="auto" w:fill="auto"/>
          </w:tcPr>
          <w:p w:rsidR="00683EC4" w:rsidRPr="00AD74D3" w:rsidRDefault="00683EC4" w:rsidP="00683EC4">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環境：資訊教室</w:t>
            </w:r>
          </w:p>
          <w:p w:rsidR="00683EC4" w:rsidRPr="00AD74D3" w:rsidRDefault="00683EC4" w:rsidP="00683EC4">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教學設備：電腦設備、網路</w:t>
            </w:r>
          </w:p>
          <w:p w:rsidR="00683EC4" w:rsidRPr="00AD74D3" w:rsidRDefault="00683EC4" w:rsidP="00683EC4">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學生先備基礎：無。</w:t>
            </w:r>
          </w:p>
        </w:tc>
      </w:tr>
    </w:tbl>
    <w:p w:rsidR="002F1B1A" w:rsidRPr="00AD74D3" w:rsidRDefault="00683EC4" w:rsidP="00683EC4">
      <w:pPr>
        <w:pStyle w:val="affd"/>
        <w:spacing w:before="36" w:after="72"/>
        <w:ind w:leftChars="0" w:left="0"/>
      </w:pPr>
      <w:r w:rsidRPr="00AD74D3">
        <w:br w:type="page"/>
      </w:r>
    </w:p>
    <w:p w:rsidR="002F1B1A" w:rsidRPr="00AD74D3" w:rsidRDefault="002F1B1A" w:rsidP="002F1B1A">
      <w:pPr>
        <w:pStyle w:val="affd"/>
        <w:spacing w:before="36" w:after="72"/>
        <w:ind w:left="720"/>
      </w:pPr>
      <w:r w:rsidRPr="00AD74D3">
        <w:rPr>
          <w:rFonts w:hint="eastAsia"/>
        </w:rPr>
        <w:lastRenderedPageBreak/>
        <w:t>（二）三年級第二學期教學進度總表(表5-6)</w:t>
      </w:r>
    </w:p>
    <w:p w:rsidR="002F1B1A" w:rsidRDefault="002F1B1A" w:rsidP="002F1B1A">
      <w:pPr>
        <w:pStyle w:val="affd"/>
        <w:spacing w:before="36" w:after="72"/>
        <w:ind w:left="720"/>
      </w:pPr>
    </w:p>
    <w:p w:rsidR="00E71A40" w:rsidRDefault="00E71A40" w:rsidP="002F1B1A">
      <w:pPr>
        <w:pStyle w:val="affd"/>
        <w:spacing w:before="36" w:after="72"/>
        <w:ind w:left="720"/>
      </w:pPr>
      <w:r>
        <w:rPr>
          <w:rFonts w:hint="eastAsia"/>
        </w:rPr>
        <w:t>三年級校訂英語課程</w:t>
      </w:r>
    </w:p>
    <w:p w:rsidR="00E71A40" w:rsidRPr="00401261" w:rsidRDefault="00E71A40" w:rsidP="00E71A40">
      <w:pPr>
        <w:rPr>
          <w:rFonts w:ascii="標楷體" w:eastAsia="標楷體" w:hAnsi="標楷體"/>
        </w:rPr>
      </w:pP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746"/>
        <w:gridCol w:w="323"/>
        <w:gridCol w:w="1084"/>
        <w:gridCol w:w="1783"/>
        <w:gridCol w:w="1142"/>
        <w:gridCol w:w="807"/>
        <w:gridCol w:w="632"/>
        <w:gridCol w:w="1600"/>
        <w:gridCol w:w="3019"/>
      </w:tblGrid>
      <w:tr w:rsidR="00E71A40" w:rsidRPr="00401261" w:rsidTr="005317A2">
        <w:trPr>
          <w:trHeight w:val="391"/>
          <w:jc w:val="center"/>
        </w:trPr>
        <w:tc>
          <w:tcPr>
            <w:tcW w:w="5000" w:type="pct"/>
            <w:gridSpan w:val="10"/>
            <w:tcBorders>
              <w:top w:val="single" w:sz="4" w:space="0" w:color="auto"/>
              <w:left w:val="single" w:sz="4" w:space="0" w:color="auto"/>
              <w:bottom w:val="single" w:sz="4" w:space="0" w:color="auto"/>
              <w:right w:val="single" w:sz="4" w:space="0" w:color="auto"/>
            </w:tcBorders>
            <w:shd w:val="clear" w:color="auto" w:fill="FFD966"/>
            <w:vAlign w:val="center"/>
            <w:hideMark/>
          </w:tcPr>
          <w:p w:rsidR="00E71A40" w:rsidRPr="00401261" w:rsidRDefault="00E71A40" w:rsidP="005317A2">
            <w:pPr>
              <w:snapToGrid w:val="0"/>
              <w:jc w:val="center"/>
              <w:rPr>
                <w:rFonts w:ascii="標楷體" w:eastAsia="標楷體" w:hAnsi="標楷體"/>
                <w:sz w:val="32"/>
              </w:rPr>
            </w:pPr>
            <w:r w:rsidRPr="00401261">
              <w:rPr>
                <w:rFonts w:ascii="標楷體" w:eastAsia="標楷體" w:hAnsi="標楷體"/>
                <w:sz w:val="32"/>
              </w:rPr>
              <w:t>1</w:t>
            </w:r>
            <w:r w:rsidRPr="00401261">
              <w:rPr>
                <w:rFonts w:ascii="標楷體" w:eastAsia="標楷體" w:hAnsi="標楷體" w:hint="eastAsia"/>
                <w:sz w:val="32"/>
              </w:rPr>
              <w:t>10學年度</w:t>
            </w:r>
            <w:r w:rsidRPr="00401261">
              <w:rPr>
                <w:rFonts w:ascii="標楷體" w:eastAsia="標楷體" w:hAnsi="標楷體"/>
                <w:sz w:val="32"/>
              </w:rPr>
              <w:t xml:space="preserve">    </w:t>
            </w:r>
            <w:r w:rsidRPr="00401261">
              <w:rPr>
                <w:rFonts w:ascii="標楷體" w:eastAsia="標楷體" w:hAnsi="標楷體" w:hint="eastAsia"/>
                <w:sz w:val="32"/>
              </w:rPr>
              <w:t>三年級第二學期課程方案表</w:t>
            </w:r>
          </w:p>
        </w:tc>
      </w:tr>
      <w:tr w:rsidR="00E71A40" w:rsidRPr="00401261" w:rsidTr="005317A2">
        <w:trPr>
          <w:trHeight w:val="476"/>
          <w:jc w:val="center"/>
        </w:trPr>
        <w:tc>
          <w:tcPr>
            <w:tcW w:w="835" w:type="pc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課程方案</w:t>
            </w:r>
          </w:p>
          <w:p w:rsidR="00E71A40" w:rsidRPr="00401261" w:rsidRDefault="00E71A40" w:rsidP="005317A2">
            <w:pPr>
              <w:jc w:val="center"/>
              <w:rPr>
                <w:rFonts w:ascii="標楷體" w:eastAsia="標楷體" w:hAnsi="標楷體"/>
              </w:rPr>
            </w:pPr>
            <w:r w:rsidRPr="00401261">
              <w:rPr>
                <w:rFonts w:ascii="標楷體" w:eastAsia="標楷體" w:hAnsi="標楷體" w:hint="eastAsia"/>
              </w:rPr>
              <w:t>名稱</w:t>
            </w:r>
          </w:p>
        </w:tc>
        <w:tc>
          <w:tcPr>
            <w:tcW w:w="1694" w:type="pct"/>
            <w:gridSpan w:val="4"/>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cs="Arial"/>
              </w:rPr>
            </w:pPr>
            <w:r w:rsidRPr="00401261">
              <w:rPr>
                <w:rFonts w:ascii="標楷體" w:eastAsia="標楷體" w:hAnsi="標楷體" w:cs="Arial"/>
              </w:rPr>
              <w:t>Let’s play games.</w:t>
            </w:r>
          </w:p>
        </w:tc>
        <w:tc>
          <w:tcPr>
            <w:tcW w:w="886" w:type="pct"/>
            <w:gridSpan w:val="3"/>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課程類別</w:t>
            </w:r>
          </w:p>
        </w:tc>
        <w:tc>
          <w:tcPr>
            <w:tcW w:w="1585" w:type="pct"/>
            <w:gridSpan w:val="2"/>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snapToGrid w:val="0"/>
              <w:ind w:left="213" w:hangingChars="97" w:hanging="213"/>
              <w:jc w:val="both"/>
              <w:rPr>
                <w:rFonts w:ascii="標楷體" w:eastAsia="標楷體" w:hAnsi="標楷體"/>
              </w:rPr>
            </w:pPr>
            <w:r w:rsidRPr="00401261">
              <w:rPr>
                <w:rFonts w:ascii="標楷體" w:eastAsia="標楷體" w:hAnsi="標楷體" w:hint="eastAsia"/>
                <w:sz w:val="22"/>
              </w:rPr>
              <w:t>統整性主題/議題/專題探究</w:t>
            </w:r>
          </w:p>
        </w:tc>
      </w:tr>
      <w:tr w:rsidR="00E71A40" w:rsidRPr="00401261" w:rsidTr="005317A2">
        <w:trPr>
          <w:trHeight w:val="238"/>
          <w:jc w:val="center"/>
        </w:trPr>
        <w:tc>
          <w:tcPr>
            <w:tcW w:w="835" w:type="pc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課程說明</w:t>
            </w:r>
          </w:p>
        </w:tc>
        <w:tc>
          <w:tcPr>
            <w:tcW w:w="4165" w:type="pct"/>
            <w:gridSpan w:val="9"/>
            <w:tcBorders>
              <w:top w:val="single" w:sz="4" w:space="0" w:color="auto"/>
              <w:left w:val="single" w:sz="4" w:space="0" w:color="auto"/>
              <w:bottom w:val="single" w:sz="4" w:space="0" w:color="auto"/>
              <w:right w:val="single" w:sz="4" w:space="0" w:color="auto"/>
            </w:tcBorders>
            <w:hideMark/>
          </w:tcPr>
          <w:p w:rsidR="00E71A40" w:rsidRPr="00401261" w:rsidRDefault="00E71A40" w:rsidP="005317A2">
            <w:pPr>
              <w:rPr>
                <w:rFonts w:ascii="標楷體" w:eastAsia="標楷體" w:hAnsi="標楷體"/>
              </w:rPr>
            </w:pPr>
            <w:r w:rsidRPr="00401261">
              <w:rPr>
                <w:rFonts w:ascii="標楷體" w:eastAsia="標楷體" w:hAnsi="標楷體"/>
              </w:rPr>
              <w:t>具備探索身體活動與健康生活問題的思考能力，並透過體驗與實踐，處理日常生活中運動與健康的問題。</w:t>
            </w:r>
          </w:p>
        </w:tc>
      </w:tr>
      <w:tr w:rsidR="00E71A40" w:rsidRPr="00401261" w:rsidTr="005317A2">
        <w:trPr>
          <w:trHeight w:val="238"/>
          <w:jc w:val="center"/>
        </w:trPr>
        <w:tc>
          <w:tcPr>
            <w:tcW w:w="835" w:type="pct"/>
            <w:tcBorders>
              <w:top w:val="single" w:sz="4" w:space="0" w:color="auto"/>
              <w:left w:val="single" w:sz="4" w:space="0" w:color="auto"/>
              <w:bottom w:val="single" w:sz="4" w:space="0" w:color="auto"/>
              <w:right w:val="single" w:sz="4" w:space="0" w:color="auto"/>
            </w:tcBorders>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設計者</w:t>
            </w:r>
          </w:p>
        </w:tc>
        <w:tc>
          <w:tcPr>
            <w:tcW w:w="1694" w:type="pct"/>
            <w:gridSpan w:val="4"/>
            <w:tcBorders>
              <w:top w:val="single" w:sz="4" w:space="0" w:color="auto"/>
              <w:left w:val="single" w:sz="4" w:space="0" w:color="auto"/>
              <w:bottom w:val="single" w:sz="4" w:space="0" w:color="auto"/>
              <w:right w:val="single" w:sz="4" w:space="0" w:color="auto"/>
            </w:tcBorders>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英語領域團隊</w:t>
            </w:r>
          </w:p>
        </w:tc>
        <w:tc>
          <w:tcPr>
            <w:tcW w:w="886" w:type="pct"/>
            <w:gridSpan w:val="3"/>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開課時數</w:t>
            </w:r>
          </w:p>
        </w:tc>
        <w:tc>
          <w:tcPr>
            <w:tcW w:w="1585" w:type="pct"/>
            <w:gridSpan w:val="2"/>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每週2節，共20週</w:t>
            </w:r>
          </w:p>
        </w:tc>
      </w:tr>
      <w:tr w:rsidR="00E71A40" w:rsidRPr="00401261" w:rsidTr="005317A2">
        <w:trPr>
          <w:trHeight w:val="103"/>
          <w:jc w:val="center"/>
        </w:trPr>
        <w:tc>
          <w:tcPr>
            <w:tcW w:w="835" w:type="pct"/>
            <w:vMerge w:val="restar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與十二年國教課綱之對應</w:t>
            </w:r>
          </w:p>
        </w:tc>
        <w:tc>
          <w:tcPr>
            <w:tcW w:w="599" w:type="pct"/>
            <w:vMerge w:val="restar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學習重點</w:t>
            </w:r>
          </w:p>
        </w:tc>
        <w:tc>
          <w:tcPr>
            <w:tcW w:w="483" w:type="pct"/>
            <w:gridSpan w:val="2"/>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學習表現</w:t>
            </w:r>
          </w:p>
        </w:tc>
        <w:tc>
          <w:tcPr>
            <w:tcW w:w="1281"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rPr>
            </w:pPr>
            <w:r w:rsidRPr="00401261">
              <w:rPr>
                <w:rFonts w:ascii="標楷體" w:eastAsia="標楷體" w:hAnsi="標楷體" w:hint="eastAsia"/>
              </w:rPr>
              <w:t>英語</w:t>
            </w:r>
          </w:p>
          <w:p w:rsidR="00E71A40" w:rsidRPr="00401261" w:rsidRDefault="00E71A40" w:rsidP="005317A2">
            <w:pPr>
              <w:rPr>
                <w:rFonts w:ascii="標楷體" w:eastAsia="標楷體" w:hAnsi="標楷體"/>
                <w:bCs/>
              </w:rPr>
            </w:pPr>
            <w:r w:rsidRPr="00401261">
              <w:rPr>
                <w:rFonts w:ascii="標楷體" w:eastAsia="標楷體" w:hAnsi="標楷體" w:hint="eastAsia"/>
                <w:bCs/>
              </w:rPr>
              <w:t>5-II-3  能以正確的發音及適切的速度朗讀簡易句型的句子。</w:t>
            </w:r>
          </w:p>
          <w:p w:rsidR="00E71A40" w:rsidRPr="00401261" w:rsidRDefault="00E71A40" w:rsidP="005317A2">
            <w:pPr>
              <w:rPr>
                <w:rFonts w:ascii="標楷體" w:eastAsia="標楷體" w:hAnsi="標楷體"/>
                <w:bCs/>
              </w:rPr>
            </w:pPr>
            <w:r w:rsidRPr="00401261">
              <w:rPr>
                <w:rFonts w:ascii="標楷體" w:eastAsia="標楷體" w:hAnsi="標楷體" w:hint="eastAsia"/>
                <w:bCs/>
              </w:rPr>
              <w:t>6-II-2  積極參與各種課堂練習活動。</w:t>
            </w:r>
          </w:p>
          <w:p w:rsidR="00E71A40" w:rsidRPr="00401261" w:rsidRDefault="00E71A40" w:rsidP="005317A2">
            <w:pPr>
              <w:rPr>
                <w:rFonts w:ascii="標楷體" w:eastAsia="標楷體" w:hAnsi="標楷體"/>
              </w:rPr>
            </w:pPr>
            <w:r w:rsidRPr="00401261">
              <w:rPr>
                <w:rFonts w:ascii="標楷體" w:eastAsia="標楷體" w:hAnsi="標楷體" w:hint="eastAsia"/>
              </w:rPr>
              <w:t>健康與體育</w:t>
            </w:r>
          </w:p>
          <w:p w:rsidR="00E71A40" w:rsidRPr="00401261" w:rsidRDefault="00E71A40" w:rsidP="005317A2">
            <w:pPr>
              <w:rPr>
                <w:rFonts w:ascii="標楷體" w:eastAsia="標楷體" w:hAnsi="標楷體"/>
              </w:rPr>
            </w:pPr>
            <w:r w:rsidRPr="00401261">
              <w:rPr>
                <w:rFonts w:ascii="標楷體" w:eastAsia="標楷體" w:hAnsi="標楷體"/>
              </w:rPr>
              <w:t>1c-</w:t>
            </w:r>
            <w:r w:rsidRPr="00401261">
              <w:rPr>
                <w:rFonts w:ascii="標楷體" w:eastAsia="標楷體" w:hAnsi="標楷體" w:hint="eastAsia"/>
              </w:rPr>
              <w:t>Ⅱ</w:t>
            </w:r>
            <w:r w:rsidRPr="00401261">
              <w:rPr>
                <w:rFonts w:ascii="標楷體" w:eastAsia="標楷體" w:hAnsi="標楷體"/>
              </w:rPr>
              <w:t>-1 認識身體活動的動作技能。</w:t>
            </w:r>
          </w:p>
          <w:p w:rsidR="00E71A40" w:rsidRPr="00401261" w:rsidRDefault="00E71A40" w:rsidP="005317A2">
            <w:pPr>
              <w:rPr>
                <w:rFonts w:ascii="標楷體" w:eastAsia="標楷體" w:hAnsi="標楷體"/>
              </w:rPr>
            </w:pPr>
            <w:r w:rsidRPr="00401261">
              <w:rPr>
                <w:rFonts w:ascii="標楷體" w:eastAsia="標楷體" w:hAnsi="標楷體" w:hint="eastAsia"/>
              </w:rPr>
              <w:t>藝術與人文</w:t>
            </w:r>
          </w:p>
          <w:p w:rsidR="00E71A40" w:rsidRPr="00401261" w:rsidRDefault="00E71A40" w:rsidP="005317A2">
            <w:pPr>
              <w:widowControl/>
              <w:rPr>
                <w:rFonts w:ascii="標楷體" w:eastAsia="標楷體" w:hAnsi="標楷體" w:cs="新細明體"/>
                <w:kern w:val="0"/>
              </w:rPr>
            </w:pPr>
            <w:r w:rsidRPr="00401261">
              <w:rPr>
                <w:rFonts w:ascii="標楷體" w:eastAsia="標楷體" w:hAnsi="標楷體" w:cs="新細明體" w:hint="eastAsia"/>
                <w:kern w:val="0"/>
              </w:rPr>
              <w:t>3-II-4 能透過物件蒐集或藝術創作，美化生活環境。</w:t>
            </w:r>
          </w:p>
          <w:p w:rsidR="00E71A40" w:rsidRPr="00401261" w:rsidRDefault="00E71A40" w:rsidP="005317A2">
            <w:pPr>
              <w:rPr>
                <w:rFonts w:ascii="標楷體" w:eastAsia="標楷體" w:hAnsi="標楷體"/>
              </w:rPr>
            </w:pPr>
            <w:r w:rsidRPr="00401261">
              <w:rPr>
                <w:rFonts w:ascii="標楷體" w:eastAsia="標楷體" w:hAnsi="標楷體" w:hint="eastAsia"/>
              </w:rPr>
              <w:t>自然與生活科技</w:t>
            </w:r>
          </w:p>
          <w:p w:rsidR="00E71A40" w:rsidRPr="00401261" w:rsidRDefault="00E71A40" w:rsidP="005317A2">
            <w:pPr>
              <w:rPr>
                <w:rFonts w:ascii="標楷體" w:eastAsia="標楷體" w:hAnsi="標楷體" w:cs="新細明體"/>
                <w:kern w:val="0"/>
              </w:rPr>
            </w:pPr>
            <w:r w:rsidRPr="00401261">
              <w:rPr>
                <w:rFonts w:ascii="標楷體" w:eastAsia="標楷體" w:hAnsi="標楷體" w:cs="新細明體" w:hint="eastAsia"/>
                <w:kern w:val="0"/>
              </w:rPr>
              <w:t>po-II-2 能依據觀察、蒐集資料、閱讀、思考、討論等，提出問題。</w:t>
            </w:r>
          </w:p>
        </w:tc>
        <w:tc>
          <w:tcPr>
            <w:tcW w:w="217" w:type="pct"/>
            <w:vMerge w:val="restar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snapToGrid w:val="0"/>
              <w:jc w:val="center"/>
              <w:rPr>
                <w:rFonts w:ascii="標楷體" w:eastAsia="標楷體" w:hAnsi="標楷體"/>
              </w:rPr>
            </w:pPr>
            <w:r w:rsidRPr="00401261">
              <w:rPr>
                <w:rFonts w:ascii="標楷體" w:eastAsia="標楷體" w:hAnsi="標楷體" w:hint="eastAsia"/>
              </w:rPr>
              <w:t>核心素養</w:t>
            </w:r>
          </w:p>
        </w:tc>
        <w:tc>
          <w:tcPr>
            <w:tcW w:w="1585" w:type="pct"/>
            <w:gridSpan w:val="2"/>
            <w:vMerge w:val="restart"/>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shd w:val="clear" w:color="auto" w:fill="FFFFFF"/>
              </w:rPr>
            </w:pPr>
            <w:r w:rsidRPr="00401261">
              <w:rPr>
                <w:rStyle w:val="afb"/>
                <w:rFonts w:ascii="標楷體" w:eastAsia="標楷體" w:hAnsi="標楷體"/>
                <w:bdr w:val="none" w:sz="0" w:space="0" w:color="auto" w:frame="1"/>
                <w:shd w:val="clear" w:color="auto" w:fill="FFFFFF"/>
              </w:rPr>
              <w:t>英-E-B1</w:t>
            </w:r>
            <w:r w:rsidRPr="00401261">
              <w:rPr>
                <w:rFonts w:ascii="標楷體" w:eastAsia="標楷體" w:hAnsi="標楷體"/>
              </w:rPr>
              <w:br/>
            </w:r>
            <w:r w:rsidRPr="00401261">
              <w:rPr>
                <w:rFonts w:ascii="標楷體" w:eastAsia="標楷體" w:hAnsi="標楷體"/>
                <w:shd w:val="clear" w:color="auto" w:fill="FFFFFF"/>
              </w:rPr>
              <w:t>具備入門的聽、說、讀、寫英語文能力。在引導下，能運用所學、字詞及句型進行簡易日常溝通。</w:t>
            </w:r>
          </w:p>
          <w:p w:rsidR="00E71A40" w:rsidRPr="00401261" w:rsidRDefault="00E71A40" w:rsidP="005317A2">
            <w:pPr>
              <w:rPr>
                <w:rFonts w:ascii="標楷體" w:eastAsia="標楷體" w:hAnsi="標楷體"/>
              </w:rPr>
            </w:pPr>
            <w:r w:rsidRPr="00401261">
              <w:rPr>
                <w:rFonts w:ascii="標楷體" w:eastAsia="標楷體" w:hAnsi="標楷體"/>
              </w:rPr>
              <w:t>健體-E-A2 具備探索身體活動與健康生活問題的思考能力，並透過體驗與實踐，處理日常生活中運動與健康的問題。</w:t>
            </w:r>
          </w:p>
          <w:p w:rsidR="00E71A40" w:rsidRPr="00401261" w:rsidRDefault="00E71A40" w:rsidP="005317A2">
            <w:pPr>
              <w:rPr>
                <w:rFonts w:ascii="標楷體" w:eastAsia="標楷體" w:hAnsi="標楷體"/>
              </w:rPr>
            </w:pPr>
            <w:r w:rsidRPr="00401261">
              <w:rPr>
                <w:rFonts w:ascii="標楷體" w:eastAsia="標楷體" w:hAnsi="標楷體"/>
              </w:rPr>
              <w:t>藝-E-A1 參與藝術活動， 探索生活美感。</w:t>
            </w:r>
          </w:p>
          <w:p w:rsidR="00E71A40" w:rsidRPr="00401261" w:rsidRDefault="00E71A40" w:rsidP="005317A2">
            <w:pPr>
              <w:rPr>
                <w:rFonts w:ascii="標楷體" w:eastAsia="標楷體" w:hAnsi="標楷體"/>
              </w:rPr>
            </w:pPr>
            <w:r w:rsidRPr="00401261">
              <w:rPr>
                <w:rFonts w:ascii="標楷體" w:eastAsia="標楷體" w:hAnsi="標楷體" w:hint="eastAsia"/>
              </w:rPr>
              <w:t>自-E-A2</w:t>
            </w:r>
          </w:p>
          <w:p w:rsidR="00E71A40" w:rsidRPr="00401261" w:rsidRDefault="00E71A40" w:rsidP="005317A2">
            <w:pPr>
              <w:rPr>
                <w:rFonts w:ascii="標楷體" w:eastAsia="標楷體" w:hAnsi="標楷體"/>
              </w:rPr>
            </w:pPr>
            <w:r w:rsidRPr="00401261">
              <w:rPr>
                <w:rFonts w:ascii="標楷體" w:eastAsia="標楷體" w:hAnsi="標楷體" w:hint="eastAsia"/>
              </w:rPr>
              <w:t>能運用好奇心及想像能力，從觀察、閱讀、思考所得的資訊或數據中，提出適合科學探究的問題或解釋資料，並能依據</w:t>
            </w:r>
          </w:p>
          <w:p w:rsidR="00E71A40" w:rsidRPr="00401261" w:rsidRDefault="00E71A40" w:rsidP="005317A2">
            <w:pPr>
              <w:rPr>
                <w:rFonts w:ascii="標楷體" w:eastAsia="標楷體" w:hAnsi="標楷體"/>
              </w:rPr>
            </w:pPr>
            <w:r w:rsidRPr="00401261">
              <w:rPr>
                <w:rFonts w:ascii="標楷體" w:eastAsia="標楷體" w:hAnsi="標楷體" w:hint="eastAsia"/>
              </w:rPr>
              <w:t>已知的科學知識、科學概念及探索。</w:t>
            </w:r>
          </w:p>
        </w:tc>
      </w:tr>
      <w:tr w:rsidR="00E71A40" w:rsidRPr="00401261" w:rsidTr="005317A2">
        <w:trPr>
          <w:trHeight w:val="103"/>
          <w:jc w:val="center"/>
        </w:trPr>
        <w:tc>
          <w:tcPr>
            <w:tcW w:w="835" w:type="pct"/>
            <w:vMerge/>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widowControl/>
              <w:rPr>
                <w:rFonts w:ascii="標楷體" w:eastAsia="標楷體" w:hAnsi="標楷體"/>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widowControl/>
              <w:rPr>
                <w:rFonts w:ascii="標楷體" w:eastAsia="標楷體" w:hAnsi="標楷體"/>
              </w:rPr>
            </w:pPr>
          </w:p>
        </w:tc>
        <w:tc>
          <w:tcPr>
            <w:tcW w:w="483" w:type="pct"/>
            <w:gridSpan w:val="2"/>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學習內容</w:t>
            </w:r>
          </w:p>
        </w:tc>
        <w:tc>
          <w:tcPr>
            <w:tcW w:w="1281"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b/>
              </w:rPr>
            </w:pPr>
            <w:r w:rsidRPr="00401261">
              <w:rPr>
                <w:rFonts w:ascii="標楷體" w:eastAsia="標楷體" w:hAnsi="標楷體" w:hint="eastAsia"/>
                <w:b/>
              </w:rPr>
              <w:t>英文</w:t>
            </w:r>
          </w:p>
          <w:p w:rsidR="00E71A40" w:rsidRPr="00401261" w:rsidRDefault="00E71A40" w:rsidP="005317A2">
            <w:pPr>
              <w:rPr>
                <w:rFonts w:ascii="標楷體" w:eastAsia="標楷體" w:hAnsi="標楷體"/>
                <w:bCs/>
              </w:rPr>
            </w:pPr>
            <w:r w:rsidRPr="00401261">
              <w:rPr>
                <w:rFonts w:ascii="標楷體" w:eastAsia="標楷體" w:hAnsi="標楷體"/>
                <w:bCs/>
              </w:rPr>
              <w:t>B-II-1</w:t>
            </w:r>
          </w:p>
          <w:p w:rsidR="00E71A40" w:rsidRPr="00401261" w:rsidRDefault="00E71A40" w:rsidP="005317A2">
            <w:pPr>
              <w:rPr>
                <w:rFonts w:ascii="標楷體" w:eastAsia="標楷體" w:hAnsi="標楷體"/>
                <w:bCs/>
              </w:rPr>
            </w:pPr>
            <w:r w:rsidRPr="00401261">
              <w:rPr>
                <w:rFonts w:ascii="標楷體" w:eastAsia="標楷體" w:hAnsi="標楷體" w:hint="eastAsia"/>
                <w:bCs/>
              </w:rPr>
              <w:t>第二學習階段所學字詞及句型的生活溝通。</w:t>
            </w:r>
          </w:p>
          <w:p w:rsidR="00E71A40" w:rsidRPr="00401261" w:rsidRDefault="00E71A40" w:rsidP="005317A2">
            <w:pPr>
              <w:rPr>
                <w:rFonts w:ascii="標楷體" w:eastAsia="標楷體" w:hAnsi="標楷體"/>
                <w:bCs/>
              </w:rPr>
            </w:pPr>
            <w:r w:rsidRPr="00401261">
              <w:rPr>
                <w:rFonts w:ascii="標楷體" w:eastAsia="標楷體" w:hAnsi="標楷體" w:hint="eastAsia"/>
                <w:bCs/>
              </w:rPr>
              <w:t>健康與體育</w:t>
            </w:r>
          </w:p>
          <w:p w:rsidR="00E71A40" w:rsidRPr="00401261" w:rsidRDefault="00E71A40" w:rsidP="005317A2">
            <w:pPr>
              <w:rPr>
                <w:rFonts w:ascii="標楷體" w:eastAsia="標楷體" w:hAnsi="標楷體"/>
              </w:rPr>
            </w:pPr>
            <w:r w:rsidRPr="00401261">
              <w:rPr>
                <w:rFonts w:ascii="標楷體" w:eastAsia="標楷體" w:hAnsi="標楷體"/>
              </w:rPr>
              <w:t>Bc-</w:t>
            </w:r>
            <w:r w:rsidRPr="00401261">
              <w:rPr>
                <w:rFonts w:ascii="標楷體" w:eastAsia="標楷體" w:hAnsi="標楷體" w:hint="eastAsia"/>
              </w:rPr>
              <w:t>Ⅱ</w:t>
            </w:r>
            <w:r w:rsidRPr="00401261">
              <w:rPr>
                <w:rFonts w:ascii="標楷體" w:eastAsia="標楷體" w:hAnsi="標楷體"/>
              </w:rPr>
              <w:t>-1 暖身、伸展動作原則。</w:t>
            </w:r>
          </w:p>
          <w:p w:rsidR="00E71A40" w:rsidRPr="00401261" w:rsidRDefault="00E71A40" w:rsidP="005317A2">
            <w:pPr>
              <w:rPr>
                <w:rFonts w:ascii="標楷體" w:eastAsia="標楷體" w:hAnsi="標楷體"/>
              </w:rPr>
            </w:pPr>
            <w:r w:rsidRPr="00401261">
              <w:rPr>
                <w:rFonts w:ascii="標楷體" w:eastAsia="標楷體" w:hAnsi="標楷體" w:hint="eastAsia"/>
              </w:rPr>
              <w:t>藝術與人文</w:t>
            </w:r>
          </w:p>
          <w:p w:rsidR="00E71A40" w:rsidRPr="00401261" w:rsidRDefault="00E71A40" w:rsidP="005317A2">
            <w:pPr>
              <w:rPr>
                <w:rFonts w:ascii="標楷體" w:eastAsia="標楷體" w:hAnsi="標楷體"/>
              </w:rPr>
            </w:pPr>
            <w:r w:rsidRPr="00401261">
              <w:rPr>
                <w:rFonts w:ascii="標楷體" w:eastAsia="標楷體" w:hAnsi="標楷體" w:hint="eastAsia"/>
              </w:rPr>
              <w:t>視 E-II-3 點線面創作體驗、平面與立體創作、聯想創作。</w:t>
            </w:r>
          </w:p>
          <w:p w:rsidR="00E71A40" w:rsidRPr="00401261" w:rsidRDefault="00E71A40" w:rsidP="005317A2">
            <w:pPr>
              <w:rPr>
                <w:rFonts w:ascii="標楷體" w:eastAsia="標楷體" w:hAnsi="標楷體"/>
              </w:rPr>
            </w:pPr>
            <w:r w:rsidRPr="00401261">
              <w:rPr>
                <w:rFonts w:ascii="標楷體" w:eastAsia="標楷體" w:hAnsi="標楷體" w:hint="eastAsia"/>
              </w:rPr>
              <w:t>自然與生活科技</w:t>
            </w:r>
          </w:p>
          <w:p w:rsidR="00E71A40" w:rsidRPr="00401261" w:rsidRDefault="00E71A40" w:rsidP="005317A2">
            <w:pPr>
              <w:rPr>
                <w:rFonts w:ascii="標楷體" w:eastAsia="標楷體" w:hAnsi="標楷體"/>
              </w:rPr>
            </w:pPr>
            <w:r w:rsidRPr="00401261">
              <w:rPr>
                <w:rFonts w:ascii="標楷體" w:eastAsia="標楷體" w:hAnsi="標楷體"/>
              </w:rPr>
              <w:t xml:space="preserve">INb-II-7 </w:t>
            </w:r>
            <w:r w:rsidRPr="00401261">
              <w:rPr>
                <w:rFonts w:ascii="標楷體" w:eastAsia="標楷體" w:hAnsi="標楷體" w:hint="eastAsia"/>
              </w:rPr>
              <w:t>動植物體的外部形態和內部構造，與其生長、行為、繁衍後代和適應環境有關。</w:t>
            </w:r>
          </w:p>
        </w:tc>
        <w:tc>
          <w:tcPr>
            <w:tcW w:w="217" w:type="pct"/>
            <w:vMerge/>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widowControl/>
              <w:rPr>
                <w:rFonts w:ascii="標楷體" w:eastAsia="標楷體" w:hAnsi="標楷體"/>
              </w:rPr>
            </w:pPr>
          </w:p>
        </w:tc>
        <w:tc>
          <w:tcPr>
            <w:tcW w:w="1585" w:type="pct"/>
            <w:gridSpan w:val="2"/>
            <w:vMerge/>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widowControl/>
              <w:rPr>
                <w:rFonts w:ascii="標楷體" w:eastAsia="標楷體" w:hAnsi="標楷體"/>
              </w:rPr>
            </w:pPr>
          </w:p>
        </w:tc>
      </w:tr>
      <w:tr w:rsidR="00E71A40" w:rsidRPr="00401261" w:rsidTr="005317A2">
        <w:trPr>
          <w:trHeight w:val="1815"/>
          <w:jc w:val="center"/>
        </w:trPr>
        <w:tc>
          <w:tcPr>
            <w:tcW w:w="835" w:type="pc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snapToGrid w:val="0"/>
              <w:jc w:val="center"/>
              <w:rPr>
                <w:rFonts w:ascii="標楷體" w:eastAsia="標楷體" w:hAnsi="標楷體"/>
              </w:rPr>
            </w:pPr>
            <w:r w:rsidRPr="00401261">
              <w:rPr>
                <w:rFonts w:ascii="標楷體" w:eastAsia="標楷體" w:hAnsi="標楷體" w:hint="eastAsia"/>
              </w:rPr>
              <w:lastRenderedPageBreak/>
              <w:t>學習目標</w:t>
            </w:r>
          </w:p>
          <w:p w:rsidR="00E71A40" w:rsidRPr="00401261" w:rsidRDefault="00E71A40" w:rsidP="005317A2">
            <w:pPr>
              <w:snapToGrid w:val="0"/>
              <w:jc w:val="center"/>
              <w:rPr>
                <w:rFonts w:ascii="標楷體" w:eastAsia="標楷體" w:hAnsi="標楷體"/>
              </w:rPr>
            </w:pPr>
            <w:r w:rsidRPr="00401261">
              <w:rPr>
                <w:rFonts w:ascii="標楷體" w:eastAsia="標楷體" w:hAnsi="標楷體" w:hint="eastAsia"/>
              </w:rPr>
              <w:t>(預期成果)</w:t>
            </w:r>
          </w:p>
        </w:tc>
        <w:tc>
          <w:tcPr>
            <w:tcW w:w="4165" w:type="pct"/>
            <w:gridSpan w:val="9"/>
            <w:tcBorders>
              <w:top w:val="single" w:sz="4" w:space="0" w:color="auto"/>
              <w:left w:val="single" w:sz="4" w:space="0" w:color="auto"/>
              <w:bottom w:val="single" w:sz="4" w:space="0" w:color="auto"/>
              <w:right w:val="single" w:sz="4" w:space="0" w:color="auto"/>
            </w:tcBorders>
            <w:hideMark/>
          </w:tcPr>
          <w:p w:rsidR="00E71A40" w:rsidRPr="00401261" w:rsidRDefault="00E71A40" w:rsidP="005317A2">
            <w:pPr>
              <w:rPr>
                <w:rFonts w:ascii="標楷體" w:eastAsia="標楷體" w:hAnsi="標楷體" w:cs="Arial"/>
                <w:szCs w:val="20"/>
              </w:rPr>
            </w:pPr>
            <w:r w:rsidRPr="00401261">
              <w:rPr>
                <w:rFonts w:ascii="標楷體" w:eastAsia="標楷體" w:hAnsi="標楷體"/>
                <w:noProof/>
              </w:rPr>
              <w:drawing>
                <wp:inline distT="0" distB="0" distL="0" distR="0" wp14:anchorId="005771A0" wp14:editId="35AEB881">
                  <wp:extent cx="5527963" cy="26543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333" t="22253" r="28531" b="6743"/>
                          <a:stretch/>
                        </pic:blipFill>
                        <pic:spPr bwMode="auto">
                          <a:xfrm>
                            <a:off x="0" y="0"/>
                            <a:ext cx="5551662" cy="2665679"/>
                          </a:xfrm>
                          <a:prstGeom prst="rect">
                            <a:avLst/>
                          </a:prstGeom>
                          <a:ln>
                            <a:noFill/>
                          </a:ln>
                          <a:extLst>
                            <a:ext uri="{53640926-AAD7-44D8-BBD7-CCE9431645EC}">
                              <a14:shadowObscured xmlns:a14="http://schemas.microsoft.com/office/drawing/2010/main"/>
                            </a:ext>
                          </a:extLst>
                        </pic:spPr>
                      </pic:pic>
                    </a:graphicData>
                  </a:graphic>
                </wp:inline>
              </w:drawing>
            </w:r>
          </w:p>
        </w:tc>
      </w:tr>
      <w:tr w:rsidR="00E71A40" w:rsidRPr="00401261" w:rsidTr="005317A2">
        <w:trPr>
          <w:trHeight w:val="238"/>
          <w:jc w:val="center"/>
        </w:trPr>
        <w:tc>
          <w:tcPr>
            <w:tcW w:w="835" w:type="pct"/>
            <w:vMerge w:val="restart"/>
            <w:tcBorders>
              <w:top w:val="single" w:sz="4" w:space="0" w:color="auto"/>
              <w:left w:val="single" w:sz="4" w:space="0" w:color="auto"/>
              <w:bottom w:val="single" w:sz="4" w:space="0" w:color="auto"/>
              <w:right w:val="single" w:sz="4" w:space="0" w:color="auto"/>
            </w:tcBorders>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lastRenderedPageBreak/>
              <w:t>與其他課程內涵連結</w:t>
            </w:r>
          </w:p>
        </w:tc>
        <w:tc>
          <w:tcPr>
            <w:tcW w:w="710" w:type="pct"/>
            <w:gridSpan w:val="2"/>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縱向</w:t>
            </w:r>
          </w:p>
        </w:tc>
        <w:tc>
          <w:tcPr>
            <w:tcW w:w="3455" w:type="pct"/>
            <w:gridSpan w:val="7"/>
            <w:tcBorders>
              <w:top w:val="single" w:sz="4" w:space="0" w:color="auto"/>
              <w:left w:val="single" w:sz="4" w:space="0" w:color="auto"/>
              <w:bottom w:val="single" w:sz="4" w:space="0" w:color="auto"/>
              <w:right w:val="single" w:sz="4" w:space="0" w:color="auto"/>
            </w:tcBorders>
            <w:hideMark/>
          </w:tcPr>
          <w:p w:rsidR="00E71A40" w:rsidRPr="00401261" w:rsidRDefault="00E71A40" w:rsidP="005317A2">
            <w:pPr>
              <w:rPr>
                <w:rFonts w:ascii="標楷體" w:eastAsia="標楷體" w:hAnsi="標楷體"/>
              </w:rPr>
            </w:pPr>
            <w:r w:rsidRPr="00401261">
              <w:rPr>
                <w:rFonts w:ascii="標楷體" w:eastAsia="標楷體" w:hAnsi="標楷體" w:hint="eastAsia"/>
              </w:rPr>
              <w:t>透過歌曲融入，任務導向學習，肢體回應教學，內容與語言整合練習。</w:t>
            </w:r>
          </w:p>
        </w:tc>
      </w:tr>
      <w:tr w:rsidR="00E71A40" w:rsidRPr="00401261" w:rsidTr="005317A2">
        <w:trPr>
          <w:trHeight w:val="245"/>
          <w:jc w:val="center"/>
        </w:trPr>
        <w:tc>
          <w:tcPr>
            <w:tcW w:w="835" w:type="pct"/>
            <w:vMerge/>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widowControl/>
              <w:rPr>
                <w:rFonts w:ascii="標楷體" w:eastAsia="標楷體" w:hAnsi="標楷體"/>
              </w:rPr>
            </w:pPr>
          </w:p>
        </w:tc>
        <w:tc>
          <w:tcPr>
            <w:tcW w:w="710" w:type="pct"/>
            <w:gridSpan w:val="2"/>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橫向</w:t>
            </w:r>
          </w:p>
        </w:tc>
        <w:tc>
          <w:tcPr>
            <w:tcW w:w="3455" w:type="pct"/>
            <w:gridSpan w:val="7"/>
            <w:tcBorders>
              <w:top w:val="single" w:sz="4" w:space="0" w:color="auto"/>
              <w:left w:val="single" w:sz="4" w:space="0" w:color="auto"/>
              <w:bottom w:val="single" w:sz="4" w:space="0" w:color="auto"/>
              <w:right w:val="single" w:sz="4" w:space="0" w:color="auto"/>
            </w:tcBorders>
            <w:hideMark/>
          </w:tcPr>
          <w:p w:rsidR="00E71A40" w:rsidRPr="00401261" w:rsidRDefault="00E71A40" w:rsidP="005317A2">
            <w:pPr>
              <w:rPr>
                <w:rFonts w:ascii="標楷體" w:eastAsia="標楷體" w:hAnsi="標楷體" w:cs="DFPHeiLight-B5"/>
                <w:kern w:val="0"/>
                <w:sz w:val="21"/>
                <w:szCs w:val="21"/>
              </w:rPr>
            </w:pPr>
            <w:r w:rsidRPr="00401261">
              <w:rPr>
                <w:rFonts w:ascii="標楷體" w:eastAsia="標楷體" w:hAnsi="標楷體" w:hint="eastAsia"/>
              </w:rPr>
              <w:t>瞭解不同動作對身體帶來的影響。</w:t>
            </w:r>
            <w:r w:rsidRPr="00401261">
              <w:rPr>
                <w:rFonts w:ascii="標楷體" w:eastAsia="標楷體" w:hAnsi="標楷體"/>
              </w:rPr>
              <w:t xml:space="preserve"> </w:t>
            </w:r>
          </w:p>
        </w:tc>
      </w:tr>
      <w:tr w:rsidR="00E71A40" w:rsidRPr="00401261" w:rsidTr="005317A2">
        <w:trPr>
          <w:trHeight w:val="476"/>
          <w:jc w:val="center"/>
        </w:trPr>
        <w:tc>
          <w:tcPr>
            <w:tcW w:w="835" w:type="pc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教學週次</w:t>
            </w:r>
          </w:p>
        </w:tc>
        <w:tc>
          <w:tcPr>
            <w:tcW w:w="710" w:type="pct"/>
            <w:gridSpan w:val="2"/>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t>單元主題</w:t>
            </w:r>
          </w:p>
        </w:tc>
        <w:tc>
          <w:tcPr>
            <w:tcW w:w="1376" w:type="pct"/>
            <w:gridSpan w:val="3"/>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szCs w:val="20"/>
              </w:rPr>
            </w:pPr>
            <w:r w:rsidRPr="00401261">
              <w:rPr>
                <w:rFonts w:ascii="標楷體" w:eastAsia="標楷體" w:hAnsi="標楷體" w:hint="eastAsia"/>
                <w:szCs w:val="20"/>
              </w:rPr>
              <w:t>單元學習內容</w:t>
            </w:r>
          </w:p>
        </w:tc>
        <w:tc>
          <w:tcPr>
            <w:tcW w:w="1043" w:type="pct"/>
            <w:gridSpan w:val="3"/>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szCs w:val="20"/>
              </w:rPr>
            </w:pPr>
            <w:r w:rsidRPr="00401261">
              <w:rPr>
                <w:rFonts w:ascii="標楷體" w:eastAsia="標楷體" w:hAnsi="標楷體" w:hint="eastAsia"/>
                <w:szCs w:val="20"/>
              </w:rPr>
              <w:t>語言對話</w:t>
            </w:r>
          </w:p>
        </w:tc>
        <w:tc>
          <w:tcPr>
            <w:tcW w:w="1036" w:type="pc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szCs w:val="20"/>
              </w:rPr>
            </w:pPr>
            <w:r w:rsidRPr="00401261">
              <w:rPr>
                <w:rFonts w:ascii="標楷體" w:eastAsia="標楷體" w:hAnsi="標楷體" w:hint="eastAsia"/>
                <w:szCs w:val="20"/>
              </w:rPr>
              <w:t>學習單字</w:t>
            </w:r>
          </w:p>
        </w:tc>
      </w:tr>
      <w:tr w:rsidR="00E71A40" w:rsidRPr="00401261" w:rsidTr="005317A2">
        <w:trPr>
          <w:trHeight w:val="719"/>
          <w:jc w:val="center"/>
        </w:trPr>
        <w:tc>
          <w:tcPr>
            <w:tcW w:w="835" w:type="pc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snapToGrid w:val="0"/>
              <w:rPr>
                <w:rFonts w:ascii="標楷體" w:eastAsia="標楷體" w:hAnsi="標楷體"/>
              </w:rPr>
            </w:pPr>
            <w:r w:rsidRPr="00401261">
              <w:rPr>
                <w:rFonts w:ascii="標楷體" w:eastAsia="標楷體" w:hAnsi="標楷體" w:hint="eastAsia"/>
              </w:rPr>
              <w:t>第1-</w:t>
            </w:r>
            <w:r w:rsidRPr="00401261">
              <w:rPr>
                <w:rFonts w:ascii="標楷體" w:eastAsia="標楷體" w:hAnsi="標楷體"/>
              </w:rPr>
              <w:t>5</w:t>
            </w:r>
            <w:r w:rsidRPr="00401261">
              <w:rPr>
                <w:rFonts w:ascii="標楷體" w:eastAsia="標楷體" w:hAnsi="標楷體" w:hint="eastAsia"/>
              </w:rPr>
              <w:t xml:space="preserve">週 </w:t>
            </w:r>
          </w:p>
        </w:tc>
        <w:tc>
          <w:tcPr>
            <w:tcW w:w="710" w:type="pct"/>
            <w:gridSpan w:val="2"/>
            <w:tcBorders>
              <w:top w:val="single" w:sz="4" w:space="0" w:color="auto"/>
              <w:left w:val="single" w:sz="4" w:space="0" w:color="auto"/>
              <w:bottom w:val="single" w:sz="4" w:space="0" w:color="auto"/>
              <w:right w:val="single" w:sz="4" w:space="0" w:color="auto"/>
            </w:tcBorders>
          </w:tcPr>
          <w:p w:rsidR="00E71A40" w:rsidRPr="00401261" w:rsidRDefault="00E71A40" w:rsidP="005317A2">
            <w:pPr>
              <w:autoSpaceDE w:val="0"/>
              <w:autoSpaceDN w:val="0"/>
              <w:adjustRightInd w:val="0"/>
              <w:rPr>
                <w:rFonts w:ascii="標楷體" w:eastAsia="標楷體" w:hAnsi="標楷體" w:cs="Arial"/>
                <w:szCs w:val="20"/>
              </w:rPr>
            </w:pPr>
            <w:r w:rsidRPr="00401261">
              <w:rPr>
                <w:rFonts w:ascii="標楷體" w:eastAsia="標楷體" w:hAnsi="標楷體" w:cs="Arial"/>
                <w:szCs w:val="20"/>
              </w:rPr>
              <w:t>Telling times</w:t>
            </w:r>
          </w:p>
        </w:tc>
        <w:tc>
          <w:tcPr>
            <w:tcW w:w="1376"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活動一 (6)</w:t>
            </w:r>
          </w:p>
          <w:p w:rsidR="00E71A40" w:rsidRPr="00401261" w:rsidRDefault="00E71A40" w:rsidP="00B00AB7">
            <w:pPr>
              <w:numPr>
                <w:ilvl w:val="0"/>
                <w:numId w:val="95"/>
              </w:numPr>
              <w:rPr>
                <w:rFonts w:ascii="標楷體" w:eastAsia="標楷體" w:hAnsi="標楷體" w:cs="Arial"/>
                <w:szCs w:val="20"/>
              </w:rPr>
            </w:pPr>
            <w:r w:rsidRPr="00401261">
              <w:rPr>
                <w:rFonts w:ascii="標楷體" w:eastAsia="標楷體" w:hAnsi="標楷體" w:cs="Arial" w:hint="eastAsia"/>
                <w:szCs w:val="20"/>
              </w:rPr>
              <w:t>學生能夠用手臂模仿時針和分針，表現出時間。並能回答老師圖卡上的問題。</w:t>
            </w:r>
          </w:p>
          <w:p w:rsidR="00E71A40" w:rsidRPr="00401261" w:rsidRDefault="00E71A40" w:rsidP="00B00AB7">
            <w:pPr>
              <w:numPr>
                <w:ilvl w:val="0"/>
                <w:numId w:val="95"/>
              </w:numPr>
              <w:rPr>
                <w:rFonts w:ascii="標楷體" w:eastAsia="標楷體" w:hAnsi="標楷體" w:cs="Arial"/>
                <w:szCs w:val="20"/>
              </w:rPr>
            </w:pPr>
            <w:r w:rsidRPr="00401261">
              <w:rPr>
                <w:rFonts w:ascii="標楷體" w:eastAsia="標楷體" w:hAnsi="標楷體" w:cs="Arial" w:hint="eastAsia"/>
                <w:szCs w:val="20"/>
              </w:rPr>
              <w:t>寫下自己的生活作息時間。</w:t>
            </w:r>
          </w:p>
          <w:p w:rsidR="00E71A40" w:rsidRPr="00401261" w:rsidRDefault="00E71A40" w:rsidP="00B00AB7">
            <w:pPr>
              <w:numPr>
                <w:ilvl w:val="0"/>
                <w:numId w:val="95"/>
              </w:numPr>
              <w:rPr>
                <w:rFonts w:ascii="標楷體" w:eastAsia="標楷體" w:hAnsi="標楷體" w:cs="Arial"/>
                <w:szCs w:val="20"/>
              </w:rPr>
            </w:pPr>
            <w:r w:rsidRPr="00401261">
              <w:rPr>
                <w:rFonts w:ascii="標楷體" w:eastAsia="標楷體" w:hAnsi="標楷體" w:cs="Arial" w:hint="eastAsia"/>
                <w:szCs w:val="20"/>
              </w:rPr>
              <w:t>聽到音樂時，請站起來做運動，之後聽到老師說的指令，身體轉出正確的時間。</w:t>
            </w:r>
          </w:p>
          <w:p w:rsidR="00E71A40" w:rsidRPr="00401261" w:rsidRDefault="00E71A40" w:rsidP="00B00AB7">
            <w:pPr>
              <w:numPr>
                <w:ilvl w:val="0"/>
                <w:numId w:val="95"/>
              </w:numPr>
              <w:rPr>
                <w:rFonts w:ascii="標楷體" w:eastAsia="標楷體" w:hAnsi="標楷體" w:cs="Arial"/>
                <w:szCs w:val="20"/>
              </w:rPr>
            </w:pPr>
            <w:r w:rsidRPr="00401261">
              <w:rPr>
                <w:rFonts w:ascii="標楷體" w:eastAsia="標楷體" w:hAnsi="標楷體" w:cs="Arial" w:hint="eastAsia"/>
                <w:szCs w:val="20"/>
              </w:rPr>
              <w:t>大家一起來玩時間賓果遊戲。</w:t>
            </w:r>
          </w:p>
          <w:p w:rsidR="00E71A40" w:rsidRPr="00401261" w:rsidRDefault="00E71A40" w:rsidP="00B00AB7">
            <w:pPr>
              <w:numPr>
                <w:ilvl w:val="0"/>
                <w:numId w:val="95"/>
              </w:numPr>
              <w:rPr>
                <w:rFonts w:ascii="標楷體" w:eastAsia="標楷體" w:hAnsi="標楷體" w:cs="Arial"/>
                <w:szCs w:val="20"/>
              </w:rPr>
            </w:pPr>
            <w:r w:rsidRPr="00401261">
              <w:rPr>
                <w:rFonts w:ascii="標楷體" w:eastAsia="標楷體" w:hAnsi="標楷體" w:cs="Arial" w:hint="eastAsia"/>
                <w:szCs w:val="20"/>
              </w:rPr>
              <w:t>全完成m</w:t>
            </w:r>
            <w:r w:rsidRPr="00401261">
              <w:rPr>
                <w:rFonts w:ascii="標楷體" w:eastAsia="標楷體" w:hAnsi="標楷體" w:cs="Arial"/>
                <w:szCs w:val="20"/>
              </w:rPr>
              <w:t>y day plan</w:t>
            </w:r>
            <w:r w:rsidRPr="00401261">
              <w:rPr>
                <w:rFonts w:ascii="標楷體" w:eastAsia="標楷體" w:hAnsi="標楷體" w:cs="Arial" w:hint="eastAsia"/>
                <w:szCs w:val="20"/>
              </w:rPr>
              <w:t>學單。之後說明計畫完成的情況。</w:t>
            </w:r>
          </w:p>
          <w:p w:rsidR="00E71A40" w:rsidRPr="00401261" w:rsidRDefault="00E71A40" w:rsidP="00B00AB7">
            <w:pPr>
              <w:numPr>
                <w:ilvl w:val="0"/>
                <w:numId w:val="95"/>
              </w:numPr>
              <w:rPr>
                <w:rFonts w:ascii="標楷體" w:eastAsia="標楷體" w:hAnsi="標楷體" w:cs="Arial"/>
                <w:szCs w:val="20"/>
              </w:rPr>
            </w:pPr>
            <w:r w:rsidRPr="00401261">
              <w:rPr>
                <w:rFonts w:ascii="標楷體" w:eastAsia="標楷體" w:hAnsi="標楷體" w:cs="Arial" w:hint="eastAsia"/>
                <w:szCs w:val="20"/>
              </w:rPr>
              <w:t>全班學生完成互評和回饋。</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活動二(4)</w:t>
            </w:r>
          </w:p>
          <w:p w:rsidR="00E71A40" w:rsidRPr="00401261" w:rsidRDefault="00E71A40" w:rsidP="00B00AB7">
            <w:pPr>
              <w:numPr>
                <w:ilvl w:val="0"/>
                <w:numId w:val="96"/>
              </w:numPr>
              <w:rPr>
                <w:rFonts w:ascii="標楷體" w:eastAsia="標楷體" w:hAnsi="標楷體" w:cs="Arial"/>
                <w:szCs w:val="20"/>
              </w:rPr>
            </w:pPr>
            <w:r w:rsidRPr="00401261">
              <w:rPr>
                <w:rFonts w:ascii="標楷體" w:eastAsia="標楷體" w:hAnsi="標楷體" w:cs="Arial" w:hint="eastAsia"/>
                <w:szCs w:val="20"/>
              </w:rPr>
              <w:t>練習時間的比手劃腳。</w:t>
            </w:r>
          </w:p>
          <w:p w:rsidR="00E71A40" w:rsidRPr="00401261" w:rsidRDefault="00E71A40" w:rsidP="00B00AB7">
            <w:pPr>
              <w:numPr>
                <w:ilvl w:val="0"/>
                <w:numId w:val="96"/>
              </w:numPr>
              <w:rPr>
                <w:rFonts w:ascii="標楷體" w:eastAsia="標楷體" w:hAnsi="標楷體" w:cs="Arial"/>
                <w:szCs w:val="20"/>
              </w:rPr>
            </w:pPr>
            <w:r w:rsidRPr="00401261">
              <w:rPr>
                <w:rFonts w:ascii="標楷體" w:eastAsia="標楷體" w:hAnsi="標楷體" w:cs="Arial" w:hint="eastAsia"/>
                <w:szCs w:val="20"/>
              </w:rPr>
              <w:t>倆倆練習，聽到音樂擺動，當音樂停止時請停止比手畫腳。</w:t>
            </w:r>
          </w:p>
          <w:p w:rsidR="00E71A40" w:rsidRPr="00401261" w:rsidRDefault="00E71A40" w:rsidP="00B00AB7">
            <w:pPr>
              <w:numPr>
                <w:ilvl w:val="0"/>
                <w:numId w:val="96"/>
              </w:numPr>
              <w:rPr>
                <w:rFonts w:ascii="標楷體" w:eastAsia="標楷體" w:hAnsi="標楷體" w:cs="Arial"/>
                <w:szCs w:val="20"/>
              </w:rPr>
            </w:pPr>
            <w:r w:rsidRPr="00401261">
              <w:rPr>
                <w:rFonts w:ascii="標楷體" w:eastAsia="標楷體" w:hAnsi="標楷體" w:cs="Arial" w:hint="eastAsia"/>
                <w:szCs w:val="20"/>
              </w:rPr>
              <w:t>在地上擺了很多時間的圖卡，聽音樂繞圈走，當音樂停止時，每人拿一張時間卡，比自己時間卡的動作，讓大家猜。</w:t>
            </w:r>
          </w:p>
        </w:tc>
        <w:tc>
          <w:tcPr>
            <w:tcW w:w="1043"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Look at the picture.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What time do you wake up?</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What time do you go to school?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What time do you have dinner?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Can you sing and make a body clock?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We will do show and tell about your day plan. Finish your day plan and practice at home.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Now, we are going to do show&amp; tell your my day plan to your team.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We’re going to explore our body to do more actions.</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Let’s stretch out our </w:t>
            </w:r>
            <w:r w:rsidRPr="00401261">
              <w:rPr>
                <w:rFonts w:ascii="標楷體" w:eastAsia="標楷體" w:hAnsi="標楷體" w:cs="Arial"/>
                <w:szCs w:val="20"/>
              </w:rPr>
              <w:lastRenderedPageBreak/>
              <w:t>body first.</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Let’s do the time.</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Listen to the music and walk.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When the music stops, everyone takes a card.</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Let’s do the time. </w:t>
            </w:r>
          </w:p>
        </w:tc>
        <w:tc>
          <w:tcPr>
            <w:tcW w:w="1036" w:type="pct"/>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lastRenderedPageBreak/>
              <w:t>Numbers</w:t>
            </w:r>
            <w:r w:rsidRPr="00401261">
              <w:rPr>
                <w:rFonts w:ascii="標楷體" w:eastAsia="標楷體" w:hAnsi="標楷體" w:cs="Arial" w:hint="eastAsia"/>
                <w:szCs w:val="20"/>
              </w:rPr>
              <w:t>（0-60）</w:t>
            </w:r>
          </w:p>
        </w:tc>
      </w:tr>
      <w:tr w:rsidR="00E71A40" w:rsidRPr="00401261" w:rsidTr="005317A2">
        <w:trPr>
          <w:trHeight w:val="238"/>
          <w:jc w:val="center"/>
        </w:trPr>
        <w:tc>
          <w:tcPr>
            <w:tcW w:w="835" w:type="pc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snapToGrid w:val="0"/>
              <w:rPr>
                <w:rFonts w:ascii="標楷體" w:eastAsia="標楷體" w:hAnsi="標楷體"/>
              </w:rPr>
            </w:pPr>
            <w:r w:rsidRPr="00401261">
              <w:rPr>
                <w:rFonts w:ascii="標楷體" w:eastAsia="標楷體" w:hAnsi="標楷體" w:hint="eastAsia"/>
              </w:rPr>
              <w:lastRenderedPageBreak/>
              <w:t>第6-10週</w:t>
            </w:r>
          </w:p>
        </w:tc>
        <w:tc>
          <w:tcPr>
            <w:tcW w:w="710" w:type="pct"/>
            <w:gridSpan w:val="2"/>
            <w:tcBorders>
              <w:top w:val="single" w:sz="4" w:space="0" w:color="auto"/>
              <w:left w:val="single" w:sz="4" w:space="0" w:color="auto"/>
              <w:bottom w:val="single" w:sz="4" w:space="0" w:color="auto"/>
              <w:right w:val="single" w:sz="4" w:space="0" w:color="auto"/>
            </w:tcBorders>
          </w:tcPr>
          <w:p w:rsidR="00E71A40" w:rsidRPr="00401261" w:rsidRDefault="00E71A40" w:rsidP="005317A2">
            <w:pPr>
              <w:autoSpaceDE w:val="0"/>
              <w:autoSpaceDN w:val="0"/>
              <w:adjustRightInd w:val="0"/>
              <w:rPr>
                <w:rFonts w:ascii="標楷體" w:eastAsia="標楷體" w:hAnsi="標楷體" w:cs="Arial"/>
                <w:szCs w:val="20"/>
              </w:rPr>
            </w:pPr>
            <w:r w:rsidRPr="00401261">
              <w:rPr>
                <w:rFonts w:ascii="標楷體" w:eastAsia="標楷體" w:hAnsi="標楷體" w:cs="Arial"/>
                <w:szCs w:val="20"/>
              </w:rPr>
              <w:t>Act like an animal</w:t>
            </w:r>
          </w:p>
        </w:tc>
        <w:tc>
          <w:tcPr>
            <w:tcW w:w="1376"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活動一 (4)</w:t>
            </w:r>
          </w:p>
          <w:p w:rsidR="00E71A40" w:rsidRPr="00401261" w:rsidRDefault="00E71A40" w:rsidP="00B00AB7">
            <w:pPr>
              <w:numPr>
                <w:ilvl w:val="0"/>
                <w:numId w:val="97"/>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看見動物圖卡，模仿動物走，跳，跑，游泳的姿勢。</w:t>
            </w:r>
          </w:p>
          <w:p w:rsidR="00E71A40" w:rsidRPr="00401261" w:rsidRDefault="00E71A40" w:rsidP="00B00AB7">
            <w:pPr>
              <w:numPr>
                <w:ilvl w:val="0"/>
                <w:numId w:val="97"/>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讓學生感受一下運動完的心跳。心跳最快的是什麼動作呢?</w:t>
            </w:r>
          </w:p>
          <w:p w:rsidR="00E71A40" w:rsidRPr="00401261" w:rsidRDefault="00E71A40" w:rsidP="00B00AB7">
            <w:pPr>
              <w:numPr>
                <w:ilvl w:val="0"/>
                <w:numId w:val="97"/>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想想看除了上面的動作外，動物還會做什麼動作。</w:t>
            </w:r>
          </w:p>
          <w:p w:rsidR="00E71A40" w:rsidRPr="00401261" w:rsidRDefault="00E71A40" w:rsidP="00B00AB7">
            <w:pPr>
              <w:numPr>
                <w:ilvl w:val="0"/>
                <w:numId w:val="97"/>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聽音樂，跟著節奏模仿動物，之後一起轉身看誰和你模仿的動物相同。</w:t>
            </w:r>
          </w:p>
          <w:p w:rsidR="00E71A40" w:rsidRPr="00401261" w:rsidRDefault="00E71A40" w:rsidP="005317A2">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 xml:space="preserve"> 活動二(3)</w:t>
            </w:r>
          </w:p>
          <w:p w:rsidR="00E71A40" w:rsidRPr="00401261" w:rsidRDefault="00E71A40" w:rsidP="00B00AB7">
            <w:pPr>
              <w:numPr>
                <w:ilvl w:val="0"/>
                <w:numId w:val="102"/>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介紹動物的身體。</w:t>
            </w:r>
          </w:p>
          <w:p w:rsidR="00E71A40" w:rsidRPr="00401261" w:rsidRDefault="00E71A40" w:rsidP="00B00AB7">
            <w:pPr>
              <w:numPr>
                <w:ilvl w:val="0"/>
                <w:numId w:val="102"/>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看圖卡說說看動物有幾隻腳。</w:t>
            </w:r>
          </w:p>
          <w:p w:rsidR="00E71A40" w:rsidRPr="00401261" w:rsidRDefault="00E71A40" w:rsidP="00B00AB7">
            <w:pPr>
              <w:numPr>
                <w:ilvl w:val="0"/>
                <w:numId w:val="102"/>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表演動物如何運動。</w:t>
            </w:r>
          </w:p>
          <w:p w:rsidR="00E71A40" w:rsidRPr="00401261" w:rsidRDefault="00E71A40" w:rsidP="00B00AB7">
            <w:pPr>
              <w:numPr>
                <w:ilvl w:val="0"/>
                <w:numId w:val="102"/>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說說看動物身上的哪些部位幫助他們如此運動。</w:t>
            </w:r>
          </w:p>
          <w:p w:rsidR="00E71A40" w:rsidRPr="00401261" w:rsidRDefault="00E71A40" w:rsidP="005317A2">
            <w:p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活動三(3)</w:t>
            </w:r>
          </w:p>
          <w:p w:rsidR="00E71A40" w:rsidRPr="00401261" w:rsidRDefault="00E71A40" w:rsidP="00B00AB7">
            <w:pPr>
              <w:numPr>
                <w:ilvl w:val="0"/>
                <w:numId w:val="100"/>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請將動物圖卡，依照動物的外型</w:t>
            </w:r>
            <w:r w:rsidRPr="00401261">
              <w:rPr>
                <w:rFonts w:ascii="標楷體" w:eastAsia="標楷體" w:hAnsi="標楷體" w:cs="Arial" w:hint="eastAsia"/>
                <w:szCs w:val="20"/>
              </w:rPr>
              <w:lastRenderedPageBreak/>
              <w:t>特徵(幾隻腳、顏色</w:t>
            </w:r>
            <w:r w:rsidRPr="00401261">
              <w:rPr>
                <w:rFonts w:ascii="標楷體" w:eastAsia="標楷體" w:hAnsi="標楷體" w:cs="Arial"/>
                <w:szCs w:val="20"/>
              </w:rPr>
              <w:t>…</w:t>
            </w:r>
            <w:r w:rsidRPr="00401261">
              <w:rPr>
                <w:rFonts w:ascii="標楷體" w:eastAsia="標楷體" w:hAnsi="標楷體" w:cs="Arial" w:hint="eastAsia"/>
                <w:szCs w:val="20"/>
              </w:rPr>
              <w:t>.)、動物的動作、動物的習性，做配對。</w:t>
            </w:r>
          </w:p>
          <w:p w:rsidR="00E71A40" w:rsidRPr="00401261" w:rsidRDefault="00E71A40" w:rsidP="00B00AB7">
            <w:pPr>
              <w:numPr>
                <w:ilvl w:val="0"/>
                <w:numId w:val="100"/>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將線索唸出來，讓其他同學猜一猜。每個線索正確得一分，猜對的得一分，看誰的分數高。</w:t>
            </w:r>
          </w:p>
          <w:p w:rsidR="00E71A40" w:rsidRPr="00401261" w:rsidRDefault="00E71A40" w:rsidP="00B00AB7">
            <w:pPr>
              <w:numPr>
                <w:ilvl w:val="0"/>
                <w:numId w:val="100"/>
              </w:numPr>
              <w:autoSpaceDE w:val="0"/>
              <w:autoSpaceDN w:val="0"/>
              <w:adjustRightInd w:val="0"/>
              <w:rPr>
                <w:rFonts w:ascii="標楷體" w:eastAsia="標楷體" w:hAnsi="標楷體" w:cs="Arial"/>
                <w:szCs w:val="20"/>
              </w:rPr>
            </w:pPr>
            <w:r w:rsidRPr="00401261">
              <w:rPr>
                <w:rFonts w:ascii="標楷體" w:eastAsia="標楷體" w:hAnsi="標楷體" w:cs="Arial" w:hint="eastAsia"/>
                <w:szCs w:val="20"/>
              </w:rPr>
              <w:t>繪製出動物的頭像，表演話劇。</w:t>
            </w:r>
          </w:p>
        </w:tc>
        <w:tc>
          <w:tcPr>
            <w:tcW w:w="1043"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lastRenderedPageBreak/>
              <w:t xml:space="preserve">Today, we are going to move like these animals: a chicken, a bird, a cat, rabbit, fish, a frog, a tiger.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What are you doing? I’m swimming. 及 What’s he / she doing? He’s / She’s swimming.</w:t>
            </w:r>
          </w:p>
          <w:p w:rsidR="00E71A40" w:rsidRPr="00401261" w:rsidRDefault="00E71A40" w:rsidP="005317A2">
            <w:pPr>
              <w:rPr>
                <w:rFonts w:ascii="標楷體" w:eastAsia="標楷體" w:hAnsi="標楷體" w:cs="Arial"/>
                <w:szCs w:val="20"/>
              </w:rPr>
            </w:pPr>
          </w:p>
          <w:p w:rsidR="00E71A40" w:rsidRPr="00401261" w:rsidRDefault="00E71A40" w:rsidP="005317A2">
            <w:pPr>
              <w:rPr>
                <w:rFonts w:ascii="標楷體" w:eastAsia="標楷體" w:hAnsi="標楷體" w:cs="Arial"/>
                <w:szCs w:val="20"/>
              </w:rPr>
            </w:pP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T</w:t>
            </w:r>
            <w:r w:rsidRPr="00401261">
              <w:rPr>
                <w:rFonts w:ascii="標楷體" w:eastAsia="標楷體" w:hAnsi="標楷體" w:cs="Arial"/>
                <w:szCs w:val="20"/>
              </w:rPr>
              <w:t xml:space="preserve">his is a </w:t>
            </w:r>
            <w:r w:rsidRPr="00401261">
              <w:rPr>
                <w:rFonts w:ascii="標楷體" w:eastAsia="標楷體" w:hAnsi="標楷體" w:cs="Arial"/>
                <w:szCs w:val="20"/>
                <w:u w:val="single"/>
              </w:rPr>
              <w:t>bird</w:t>
            </w:r>
            <w:r w:rsidRPr="00401261">
              <w:rPr>
                <w:rFonts w:ascii="標楷體" w:eastAsia="標楷體" w:hAnsi="標楷體" w:cs="Arial"/>
                <w:szCs w:val="20"/>
              </w:rPr>
              <w:t>.</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T</w:t>
            </w:r>
            <w:r w:rsidRPr="00401261">
              <w:rPr>
                <w:rFonts w:ascii="標楷體" w:eastAsia="標楷體" w:hAnsi="標楷體" w:cs="Arial"/>
                <w:szCs w:val="20"/>
              </w:rPr>
              <w:t xml:space="preserve">his is its </w:t>
            </w:r>
            <w:r w:rsidRPr="00401261">
              <w:rPr>
                <w:rFonts w:ascii="標楷體" w:eastAsia="標楷體" w:hAnsi="標楷體" w:cs="Arial"/>
                <w:szCs w:val="20"/>
                <w:u w:val="single"/>
              </w:rPr>
              <w:t>head</w:t>
            </w:r>
            <w:r w:rsidRPr="00401261">
              <w:rPr>
                <w:rFonts w:ascii="標楷體" w:eastAsia="標楷體" w:hAnsi="標楷體" w:cs="Arial"/>
                <w:szCs w:val="20"/>
              </w:rPr>
              <w:t>.</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H</w:t>
            </w:r>
            <w:r w:rsidRPr="00401261">
              <w:rPr>
                <w:rFonts w:ascii="標楷體" w:eastAsia="標楷體" w:hAnsi="標楷體" w:cs="Arial"/>
                <w:szCs w:val="20"/>
              </w:rPr>
              <w:t>ow many legs does it have?</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H</w:t>
            </w:r>
            <w:r w:rsidRPr="00401261">
              <w:rPr>
                <w:rFonts w:ascii="標楷體" w:eastAsia="標楷體" w:hAnsi="標楷體" w:cs="Arial"/>
                <w:szCs w:val="20"/>
              </w:rPr>
              <w:t>ow does it move</w:t>
            </w:r>
            <w:r w:rsidRPr="00401261">
              <w:rPr>
                <w:rFonts w:ascii="標楷體" w:eastAsia="標楷體" w:hAnsi="標楷體" w:cs="Arial" w:hint="eastAsia"/>
                <w:szCs w:val="20"/>
              </w:rPr>
              <w:t>?</w:t>
            </w:r>
          </w:p>
          <w:p w:rsidR="00E71A40" w:rsidRPr="00401261" w:rsidRDefault="00E71A40" w:rsidP="005317A2">
            <w:pPr>
              <w:rPr>
                <w:rFonts w:ascii="標楷體" w:eastAsia="標楷體" w:hAnsi="標楷體" w:cs="Arial"/>
                <w:szCs w:val="20"/>
              </w:rPr>
            </w:pPr>
          </w:p>
          <w:p w:rsidR="00E71A40" w:rsidRPr="00401261" w:rsidRDefault="00E71A40" w:rsidP="005317A2">
            <w:pPr>
              <w:rPr>
                <w:rFonts w:ascii="標楷體" w:eastAsia="標楷體" w:hAnsi="標楷體" w:cs="Arial"/>
                <w:szCs w:val="20"/>
                <w:u w:val="single"/>
              </w:rPr>
            </w:pPr>
            <w:r w:rsidRPr="00401261">
              <w:rPr>
                <w:rFonts w:ascii="標楷體" w:eastAsia="標楷體" w:hAnsi="標楷體" w:cs="Arial" w:hint="eastAsia"/>
                <w:szCs w:val="20"/>
              </w:rPr>
              <w:lastRenderedPageBreak/>
              <w:t>I</w:t>
            </w:r>
            <w:r w:rsidRPr="00401261">
              <w:rPr>
                <w:rFonts w:ascii="標楷體" w:eastAsia="標楷體" w:hAnsi="標楷體" w:cs="Arial"/>
                <w:szCs w:val="20"/>
              </w:rPr>
              <w:t xml:space="preserve">t can </w:t>
            </w:r>
            <w:r w:rsidRPr="00401261">
              <w:rPr>
                <w:rFonts w:ascii="標楷體" w:eastAsia="標楷體" w:hAnsi="標楷體" w:cs="Arial"/>
                <w:szCs w:val="20"/>
                <w:u w:val="single"/>
              </w:rPr>
              <w:t xml:space="preserve">jump </w:t>
            </w:r>
            <w:r w:rsidRPr="00401261">
              <w:rPr>
                <w:rFonts w:ascii="標楷體" w:eastAsia="標楷體" w:hAnsi="標楷體" w:cs="Arial"/>
                <w:szCs w:val="20"/>
              </w:rPr>
              <w:t>be</w:t>
            </w:r>
            <w:r w:rsidRPr="00401261">
              <w:rPr>
                <w:rFonts w:ascii="標楷體" w:eastAsia="標楷體" w:hAnsi="標楷體" w:cs="Arial" w:hint="eastAsia"/>
                <w:szCs w:val="20"/>
              </w:rPr>
              <w:t>c</w:t>
            </w:r>
            <w:r w:rsidRPr="00401261">
              <w:rPr>
                <w:rFonts w:ascii="標楷體" w:eastAsia="標楷體" w:hAnsi="標楷體" w:cs="Arial"/>
                <w:szCs w:val="20"/>
              </w:rPr>
              <w:t xml:space="preserve">ause it </w:t>
            </w:r>
            <w:r w:rsidRPr="00401261">
              <w:rPr>
                <w:rFonts w:ascii="標楷體" w:eastAsia="標楷體" w:hAnsi="標楷體" w:cs="Arial"/>
                <w:szCs w:val="20"/>
                <w:u w:val="single"/>
              </w:rPr>
              <w:t>has two strong legs .</w:t>
            </w:r>
          </w:p>
          <w:p w:rsidR="00E71A40" w:rsidRPr="00401261" w:rsidRDefault="00E71A40" w:rsidP="005317A2">
            <w:pPr>
              <w:rPr>
                <w:rFonts w:ascii="標楷體" w:eastAsia="標楷體" w:hAnsi="標楷體" w:cs="Arial"/>
                <w:szCs w:val="20"/>
                <w:shd w:val="pct15" w:color="auto" w:fill="FFFFFF"/>
              </w:rPr>
            </w:pPr>
            <w:r w:rsidRPr="00401261">
              <w:rPr>
                <w:rFonts w:ascii="標楷體" w:eastAsia="標楷體" w:hAnsi="標楷體" w:cs="Arial" w:hint="eastAsia"/>
                <w:szCs w:val="20"/>
                <w:shd w:val="pct15" w:color="auto" w:fill="FFFFFF"/>
              </w:rPr>
              <w:t>Ta</w:t>
            </w:r>
            <w:r w:rsidRPr="00401261">
              <w:rPr>
                <w:rFonts w:ascii="標楷體" w:eastAsia="標楷體" w:hAnsi="標楷體" w:cs="Arial"/>
                <w:szCs w:val="20"/>
                <w:shd w:val="pct15" w:color="auto" w:fill="FFFFFF"/>
              </w:rPr>
              <w:t>ke a guess</w:t>
            </w:r>
          </w:p>
          <w:p w:rsidR="00E71A40" w:rsidRPr="00401261" w:rsidRDefault="00E71A40" w:rsidP="00B00AB7">
            <w:pPr>
              <w:numPr>
                <w:ilvl w:val="0"/>
                <w:numId w:val="101"/>
              </w:numPr>
              <w:rPr>
                <w:rFonts w:ascii="標楷體" w:eastAsia="標楷體" w:hAnsi="標楷體" w:cs="Arial"/>
                <w:szCs w:val="20"/>
              </w:rPr>
            </w:pPr>
            <w:r w:rsidRPr="00401261">
              <w:rPr>
                <w:rFonts w:ascii="標楷體" w:eastAsia="標楷體" w:hAnsi="標楷體" w:cs="Arial" w:hint="eastAsia"/>
                <w:szCs w:val="20"/>
              </w:rPr>
              <w:t>C</w:t>
            </w:r>
            <w:r w:rsidRPr="00401261">
              <w:rPr>
                <w:rFonts w:ascii="標楷體" w:eastAsia="標楷體" w:hAnsi="標楷體" w:cs="Arial"/>
                <w:szCs w:val="20"/>
              </w:rPr>
              <w:t>hoose an animal, and write three clues based on the animal's characteristics</w:t>
            </w:r>
            <w:r w:rsidRPr="00401261">
              <w:rPr>
                <w:rFonts w:ascii="標楷體" w:eastAsia="標楷體" w:hAnsi="標楷體" w:cs="Arial" w:hint="eastAsia"/>
                <w:szCs w:val="20"/>
              </w:rPr>
              <w:t>.</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I h</w:t>
            </w:r>
            <w:r w:rsidRPr="00401261">
              <w:rPr>
                <w:rFonts w:ascii="標楷體" w:eastAsia="標楷體" w:hAnsi="標楷體" w:cs="Arial"/>
                <w:szCs w:val="20"/>
              </w:rPr>
              <w:t xml:space="preserve">ave </w:t>
            </w:r>
            <w:r w:rsidRPr="00401261">
              <w:rPr>
                <w:rFonts w:ascii="標楷體" w:eastAsia="標楷體" w:hAnsi="標楷體" w:cs="Arial"/>
                <w:szCs w:val="20"/>
                <w:u w:val="single"/>
              </w:rPr>
              <w:t xml:space="preserve">  </w:t>
            </w:r>
            <w:r w:rsidRPr="00401261">
              <w:rPr>
                <w:rFonts w:ascii="標楷體" w:eastAsia="標楷體" w:hAnsi="標楷體" w:cs="Arial"/>
                <w:szCs w:val="20"/>
              </w:rPr>
              <w:t xml:space="preserve"> legs.</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I</w:t>
            </w:r>
            <w:r w:rsidRPr="00401261">
              <w:rPr>
                <w:rFonts w:ascii="標楷體" w:eastAsia="標楷體" w:hAnsi="標楷體" w:cs="Arial"/>
                <w:szCs w:val="20"/>
              </w:rPr>
              <w:t xml:space="preserve"> can </w:t>
            </w:r>
            <w:r w:rsidRPr="00401261">
              <w:rPr>
                <w:rFonts w:ascii="標楷體" w:eastAsia="標楷體" w:hAnsi="標楷體" w:cs="Arial"/>
                <w:szCs w:val="20"/>
                <w:u w:val="single"/>
              </w:rPr>
              <w:t xml:space="preserve">   </w:t>
            </w:r>
            <w:r w:rsidRPr="00401261">
              <w:rPr>
                <w:rFonts w:ascii="標楷體" w:eastAsia="標楷體" w:hAnsi="標楷體" w:cs="Arial"/>
                <w:szCs w:val="20"/>
              </w:rPr>
              <w:t xml:space="preserve">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My color is </w:t>
            </w:r>
            <w:r w:rsidRPr="00401261">
              <w:rPr>
                <w:rFonts w:ascii="標楷體" w:eastAsia="標楷體" w:hAnsi="標楷體" w:cs="Arial"/>
                <w:szCs w:val="20"/>
                <w:u w:val="single"/>
              </w:rPr>
              <w:t>white</w:t>
            </w:r>
            <w:r w:rsidRPr="00401261">
              <w:rPr>
                <w:rFonts w:ascii="標楷體" w:eastAsia="標楷體" w:hAnsi="標楷體" w:cs="Arial"/>
                <w:szCs w:val="20"/>
              </w:rPr>
              <w:t>.</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I</w:t>
            </w:r>
            <w:r w:rsidRPr="00401261">
              <w:rPr>
                <w:rFonts w:ascii="標楷體" w:eastAsia="標楷體" w:hAnsi="標楷體" w:cs="Arial"/>
                <w:szCs w:val="20"/>
              </w:rPr>
              <w:t xml:space="preserve"> have</w:t>
            </w:r>
            <w:r w:rsidRPr="00401261">
              <w:rPr>
                <w:rFonts w:ascii="標楷體" w:eastAsia="標楷體" w:hAnsi="標楷體" w:cs="Arial"/>
                <w:szCs w:val="20"/>
                <w:u w:val="single"/>
              </w:rPr>
              <w:t xml:space="preserve"> long ears.</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I</w:t>
            </w:r>
            <w:r w:rsidRPr="00401261">
              <w:rPr>
                <w:rFonts w:ascii="標楷體" w:eastAsia="標楷體" w:hAnsi="標楷體" w:cs="Arial"/>
                <w:szCs w:val="20"/>
              </w:rPr>
              <w:t xml:space="preserve"> h</w:t>
            </w:r>
            <w:r w:rsidRPr="00401261">
              <w:rPr>
                <w:rFonts w:ascii="標楷體" w:eastAsia="標楷體" w:hAnsi="標楷體" w:cs="Arial" w:hint="eastAsia"/>
                <w:szCs w:val="20"/>
              </w:rPr>
              <w:t>a</w:t>
            </w:r>
            <w:r w:rsidRPr="00401261">
              <w:rPr>
                <w:rFonts w:ascii="標楷體" w:eastAsia="標楷體" w:hAnsi="標楷體" w:cs="Arial"/>
                <w:szCs w:val="20"/>
              </w:rPr>
              <w:t xml:space="preserve">ve </w:t>
            </w:r>
            <w:r w:rsidRPr="00401261">
              <w:rPr>
                <w:rFonts w:ascii="標楷體" w:eastAsia="標楷體" w:hAnsi="標楷體" w:cs="Arial"/>
                <w:szCs w:val="20"/>
                <w:u w:val="single"/>
              </w:rPr>
              <w:t>a small tail</w:t>
            </w:r>
            <w:r w:rsidRPr="00401261">
              <w:rPr>
                <w:rFonts w:ascii="標楷體" w:eastAsia="標楷體" w:hAnsi="標楷體" w:cs="Arial"/>
                <w:szCs w:val="20"/>
              </w:rPr>
              <w:t>.</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I live in the </w:t>
            </w:r>
            <w:r w:rsidRPr="00401261">
              <w:rPr>
                <w:rFonts w:ascii="標楷體" w:eastAsia="標楷體" w:hAnsi="標楷體" w:cs="Arial"/>
                <w:szCs w:val="20"/>
                <w:u w:val="single"/>
              </w:rPr>
              <w:t>grassland</w:t>
            </w:r>
            <w:r w:rsidRPr="00401261">
              <w:rPr>
                <w:rFonts w:ascii="標楷體" w:eastAsia="標楷體" w:hAnsi="標楷體" w:cs="Arial" w:hint="eastAsia"/>
                <w:szCs w:val="20"/>
                <w:u w:val="single"/>
              </w:rPr>
              <w:t>/</w:t>
            </w:r>
            <w:r w:rsidRPr="00401261">
              <w:rPr>
                <w:rFonts w:ascii="標楷體" w:eastAsia="標楷體" w:hAnsi="標楷體" w:cs="Arial"/>
                <w:szCs w:val="20"/>
                <w:u w:val="single"/>
              </w:rPr>
              <w:t xml:space="preserve"> forests, seas/ river……</w:t>
            </w:r>
            <w:r w:rsidRPr="00401261">
              <w:rPr>
                <w:rFonts w:ascii="標楷體" w:eastAsia="標楷體" w:hAnsi="標楷體" w:cs="Arial"/>
                <w:szCs w:val="20"/>
              </w:rPr>
              <w:t>.</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W</w:t>
            </w:r>
            <w:r w:rsidRPr="00401261">
              <w:rPr>
                <w:rFonts w:ascii="標楷體" w:eastAsia="標楷體" w:hAnsi="標楷體" w:cs="Arial"/>
                <w:szCs w:val="20"/>
              </w:rPr>
              <w:t>ho am I?</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Y</w:t>
            </w:r>
            <w:r w:rsidRPr="00401261">
              <w:rPr>
                <w:rFonts w:ascii="標楷體" w:eastAsia="標楷體" w:hAnsi="標楷體" w:cs="Arial"/>
                <w:szCs w:val="20"/>
              </w:rPr>
              <w:t xml:space="preserve">ou are </w:t>
            </w:r>
            <w:r w:rsidRPr="00401261">
              <w:rPr>
                <w:rFonts w:ascii="標楷體" w:eastAsia="標楷體" w:hAnsi="標楷體" w:cs="Arial"/>
                <w:szCs w:val="20"/>
                <w:u w:val="single"/>
              </w:rPr>
              <w:t xml:space="preserve">     </w:t>
            </w:r>
            <w:r w:rsidRPr="00401261">
              <w:rPr>
                <w:rFonts w:ascii="標楷體" w:eastAsia="標楷體" w:hAnsi="標楷體" w:cs="Arial"/>
                <w:szCs w:val="20"/>
              </w:rPr>
              <w:t>.</w:t>
            </w:r>
          </w:p>
          <w:p w:rsidR="00E71A40" w:rsidRPr="00401261" w:rsidRDefault="00E71A40" w:rsidP="005317A2">
            <w:pPr>
              <w:ind w:left="360"/>
              <w:rPr>
                <w:rFonts w:ascii="標楷體" w:eastAsia="標楷體" w:hAnsi="標楷體" w:cs="Arial"/>
                <w:szCs w:val="20"/>
              </w:rPr>
            </w:pPr>
          </w:p>
          <w:p w:rsidR="00E71A40" w:rsidRPr="00401261" w:rsidRDefault="00E71A40" w:rsidP="00B00AB7">
            <w:pPr>
              <w:numPr>
                <w:ilvl w:val="0"/>
                <w:numId w:val="101"/>
              </w:numPr>
              <w:rPr>
                <w:rFonts w:ascii="標楷體" w:eastAsia="標楷體" w:hAnsi="標楷體" w:cs="Arial"/>
                <w:szCs w:val="20"/>
              </w:rPr>
            </w:pPr>
            <w:r w:rsidRPr="00401261">
              <w:rPr>
                <w:rFonts w:ascii="標楷體" w:eastAsia="標楷體" w:hAnsi="標楷體" w:cs="Arial"/>
                <w:szCs w:val="20"/>
              </w:rPr>
              <w:t xml:space="preserve">Read the clues and let other students guess. </w:t>
            </w:r>
          </w:p>
        </w:tc>
        <w:tc>
          <w:tcPr>
            <w:tcW w:w="1036" w:type="pct"/>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lastRenderedPageBreak/>
              <w:t xml:space="preserve">Swimming, jumping, walking, running, flying, hopping,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Bird, tiger, frog, fish, rabbit</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body, head, </w:t>
            </w:r>
            <w:r w:rsidRPr="00401261">
              <w:rPr>
                <w:rFonts w:ascii="標楷體" w:eastAsia="標楷體" w:hAnsi="標楷體" w:cs="Arial" w:hint="eastAsia"/>
                <w:szCs w:val="20"/>
              </w:rPr>
              <w:t>l</w:t>
            </w:r>
            <w:r w:rsidRPr="00401261">
              <w:rPr>
                <w:rFonts w:ascii="標楷體" w:eastAsia="標楷體" w:hAnsi="標楷體" w:cs="Arial"/>
                <w:szCs w:val="20"/>
              </w:rPr>
              <w:t>eg, wing, web, fin</w:t>
            </w:r>
          </w:p>
        </w:tc>
      </w:tr>
      <w:tr w:rsidR="00E71A40" w:rsidRPr="00401261" w:rsidTr="005317A2">
        <w:trPr>
          <w:trHeight w:val="238"/>
          <w:jc w:val="center"/>
        </w:trPr>
        <w:tc>
          <w:tcPr>
            <w:tcW w:w="835" w:type="pct"/>
            <w:tcBorders>
              <w:top w:val="single" w:sz="4" w:space="0" w:color="auto"/>
              <w:left w:val="single" w:sz="4" w:space="0" w:color="auto"/>
              <w:bottom w:val="single" w:sz="4" w:space="0" w:color="auto"/>
              <w:right w:val="single" w:sz="4" w:space="0" w:color="auto"/>
            </w:tcBorders>
            <w:vAlign w:val="center"/>
          </w:tcPr>
          <w:p w:rsidR="00E71A40" w:rsidRPr="00401261" w:rsidRDefault="00E71A40" w:rsidP="005317A2">
            <w:pPr>
              <w:snapToGrid w:val="0"/>
              <w:rPr>
                <w:rFonts w:ascii="標楷體" w:eastAsia="標楷體" w:hAnsi="標楷體"/>
              </w:rPr>
            </w:pPr>
            <w:r w:rsidRPr="00401261">
              <w:rPr>
                <w:rFonts w:ascii="標楷體" w:eastAsia="標楷體" w:hAnsi="標楷體" w:hint="eastAsia"/>
              </w:rPr>
              <w:lastRenderedPageBreak/>
              <w:t>第11-15週</w:t>
            </w:r>
          </w:p>
        </w:tc>
        <w:tc>
          <w:tcPr>
            <w:tcW w:w="710" w:type="pct"/>
            <w:gridSpan w:val="2"/>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3D house designer </w:t>
            </w:r>
          </w:p>
          <w:p w:rsidR="00E71A40" w:rsidRPr="00401261" w:rsidRDefault="00E71A40" w:rsidP="005317A2">
            <w:pPr>
              <w:autoSpaceDE w:val="0"/>
              <w:autoSpaceDN w:val="0"/>
              <w:adjustRightInd w:val="0"/>
              <w:rPr>
                <w:rFonts w:ascii="標楷體" w:eastAsia="標楷體" w:hAnsi="標楷體" w:cs="Arial"/>
                <w:szCs w:val="20"/>
              </w:rPr>
            </w:pPr>
          </w:p>
        </w:tc>
        <w:tc>
          <w:tcPr>
            <w:tcW w:w="1376"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活動一 (3)</w:t>
            </w:r>
          </w:p>
          <w:p w:rsidR="00E71A40" w:rsidRPr="00401261" w:rsidRDefault="00E71A40" w:rsidP="00B00AB7">
            <w:pPr>
              <w:numPr>
                <w:ilvl w:val="0"/>
                <w:numId w:val="98"/>
              </w:numPr>
              <w:rPr>
                <w:rFonts w:ascii="標楷體" w:eastAsia="標楷體" w:hAnsi="標楷體" w:cs="Arial"/>
                <w:szCs w:val="20"/>
              </w:rPr>
            </w:pPr>
            <w:r w:rsidRPr="00401261">
              <w:rPr>
                <w:rFonts w:ascii="標楷體" w:eastAsia="標楷體" w:hAnsi="標楷體" w:cs="Arial" w:hint="eastAsia"/>
                <w:szCs w:val="20"/>
              </w:rPr>
              <w:t>認識家中的空間。</w:t>
            </w:r>
          </w:p>
          <w:p w:rsidR="00E71A40" w:rsidRPr="00401261" w:rsidRDefault="00E71A40" w:rsidP="00B00AB7">
            <w:pPr>
              <w:numPr>
                <w:ilvl w:val="0"/>
                <w:numId w:val="98"/>
              </w:numPr>
              <w:rPr>
                <w:rFonts w:ascii="標楷體" w:eastAsia="標楷體" w:hAnsi="標楷體" w:cs="Arial"/>
                <w:szCs w:val="20"/>
              </w:rPr>
            </w:pPr>
            <w:r w:rsidRPr="00401261">
              <w:rPr>
                <w:rFonts w:ascii="標楷體" w:eastAsia="標楷體" w:hAnsi="標楷體" w:cs="Arial" w:hint="eastAsia"/>
                <w:szCs w:val="20"/>
              </w:rPr>
              <w:t>觀察家中空間的擺設家具有什</w:t>
            </w:r>
            <w:r w:rsidRPr="00401261">
              <w:rPr>
                <w:rFonts w:ascii="標楷體" w:eastAsia="標楷體" w:hAnsi="標楷體" w:cs="Arial" w:hint="eastAsia"/>
                <w:szCs w:val="20"/>
              </w:rPr>
              <w:lastRenderedPageBreak/>
              <w:t>麼。</w:t>
            </w:r>
          </w:p>
          <w:p w:rsidR="00E71A40" w:rsidRPr="00401261" w:rsidRDefault="00E71A40" w:rsidP="00B00AB7">
            <w:pPr>
              <w:numPr>
                <w:ilvl w:val="0"/>
                <w:numId w:val="98"/>
              </w:numPr>
              <w:rPr>
                <w:rFonts w:ascii="標楷體" w:eastAsia="標楷體" w:hAnsi="標楷體" w:cs="Arial"/>
                <w:szCs w:val="20"/>
              </w:rPr>
            </w:pPr>
            <w:r w:rsidRPr="00401261">
              <w:rPr>
                <w:rFonts w:ascii="標楷體" w:eastAsia="標楷體" w:hAnsi="標楷體" w:cs="Arial" w:hint="eastAsia"/>
                <w:szCs w:val="20"/>
              </w:rPr>
              <w:t>分組討論喜歡哪種房家的風格。</w:t>
            </w:r>
          </w:p>
          <w:p w:rsidR="00E71A40" w:rsidRPr="00401261" w:rsidRDefault="00E71A40" w:rsidP="00B00AB7">
            <w:pPr>
              <w:numPr>
                <w:ilvl w:val="0"/>
                <w:numId w:val="98"/>
              </w:numPr>
              <w:rPr>
                <w:rFonts w:ascii="標楷體" w:eastAsia="標楷體" w:hAnsi="標楷體" w:cs="Arial"/>
                <w:szCs w:val="20"/>
              </w:rPr>
            </w:pPr>
            <w:r w:rsidRPr="00401261">
              <w:rPr>
                <w:rFonts w:ascii="標楷體" w:eastAsia="標楷體" w:hAnsi="標楷體" w:cs="Arial" w:hint="eastAsia"/>
                <w:szCs w:val="20"/>
              </w:rPr>
              <w:t>設計自家兩個空間，並上台說明設計風格和擺設家具內容。</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活動二(7)</w:t>
            </w:r>
          </w:p>
          <w:p w:rsidR="00E71A40" w:rsidRPr="00401261" w:rsidRDefault="00E71A40" w:rsidP="00B00AB7">
            <w:pPr>
              <w:numPr>
                <w:ilvl w:val="0"/>
                <w:numId w:val="99"/>
              </w:numPr>
              <w:rPr>
                <w:rFonts w:ascii="標楷體" w:eastAsia="標楷體" w:hAnsi="標楷體" w:cs="Arial"/>
                <w:szCs w:val="20"/>
              </w:rPr>
            </w:pPr>
            <w:r w:rsidRPr="00401261">
              <w:rPr>
                <w:rFonts w:ascii="標楷體" w:eastAsia="標楷體" w:hAnsi="標楷體" w:cs="Arial" w:hint="eastAsia"/>
                <w:szCs w:val="20"/>
              </w:rPr>
              <w:t>利用圖畫紙摺出房間空間。</w:t>
            </w:r>
          </w:p>
          <w:p w:rsidR="00E71A40" w:rsidRPr="00401261" w:rsidRDefault="00E71A40" w:rsidP="00B00AB7">
            <w:pPr>
              <w:numPr>
                <w:ilvl w:val="0"/>
                <w:numId w:val="99"/>
              </w:numPr>
              <w:rPr>
                <w:rFonts w:ascii="標楷體" w:eastAsia="標楷體" w:hAnsi="標楷體" w:cs="Arial"/>
                <w:szCs w:val="20"/>
              </w:rPr>
            </w:pPr>
            <w:r w:rsidRPr="00401261">
              <w:rPr>
                <w:rFonts w:ascii="標楷體" w:eastAsia="標楷體" w:hAnsi="標楷體" w:cs="Arial" w:hint="eastAsia"/>
                <w:szCs w:val="20"/>
              </w:rPr>
              <w:t>了解紙張每個區域所代表的位置。</w:t>
            </w:r>
          </w:p>
          <w:p w:rsidR="00E71A40" w:rsidRPr="00401261" w:rsidRDefault="00E71A40" w:rsidP="00B00AB7">
            <w:pPr>
              <w:numPr>
                <w:ilvl w:val="0"/>
                <w:numId w:val="99"/>
              </w:numPr>
              <w:rPr>
                <w:rFonts w:ascii="標楷體" w:eastAsia="標楷體" w:hAnsi="標楷體" w:cs="Arial"/>
                <w:szCs w:val="20"/>
              </w:rPr>
            </w:pPr>
            <w:r w:rsidRPr="00401261">
              <w:rPr>
                <w:rFonts w:ascii="標楷體" w:eastAsia="標楷體" w:hAnsi="標楷體" w:cs="Arial" w:hint="eastAsia"/>
                <w:szCs w:val="20"/>
              </w:rPr>
              <w:t>畫出自己的室內設計空間。</w:t>
            </w:r>
          </w:p>
          <w:p w:rsidR="00E71A40" w:rsidRPr="00401261" w:rsidRDefault="00E71A40" w:rsidP="00B00AB7">
            <w:pPr>
              <w:numPr>
                <w:ilvl w:val="0"/>
                <w:numId w:val="99"/>
              </w:numPr>
              <w:rPr>
                <w:rFonts w:ascii="標楷體" w:eastAsia="標楷體" w:hAnsi="標楷體" w:cs="Arial"/>
                <w:szCs w:val="20"/>
              </w:rPr>
            </w:pPr>
            <w:r w:rsidRPr="00401261">
              <w:rPr>
                <w:rFonts w:ascii="標楷體" w:eastAsia="標楷體" w:hAnsi="標楷體" w:cs="Arial" w:hint="eastAsia"/>
                <w:szCs w:val="20"/>
              </w:rPr>
              <w:t>將設計好的空間，塗上顏色，利用剪刀將所要立體的形狀剪出來。</w:t>
            </w:r>
          </w:p>
          <w:p w:rsidR="00E71A40" w:rsidRPr="00401261" w:rsidRDefault="00E71A40" w:rsidP="00B00AB7">
            <w:pPr>
              <w:numPr>
                <w:ilvl w:val="0"/>
                <w:numId w:val="99"/>
              </w:numPr>
              <w:rPr>
                <w:rFonts w:ascii="標楷體" w:eastAsia="標楷體" w:hAnsi="標楷體" w:cs="Arial"/>
                <w:szCs w:val="20"/>
              </w:rPr>
            </w:pPr>
            <w:r w:rsidRPr="00401261">
              <w:rPr>
                <w:rFonts w:ascii="標楷體" w:eastAsia="標楷體" w:hAnsi="標楷體" w:cs="Arial" w:hint="eastAsia"/>
                <w:szCs w:val="20"/>
              </w:rPr>
              <w:t>另一間房間同上述步驟。</w:t>
            </w:r>
          </w:p>
          <w:p w:rsidR="00E71A40" w:rsidRPr="00401261" w:rsidRDefault="00E71A40" w:rsidP="00B00AB7">
            <w:pPr>
              <w:numPr>
                <w:ilvl w:val="0"/>
                <w:numId w:val="99"/>
              </w:numPr>
              <w:rPr>
                <w:rFonts w:ascii="標楷體" w:eastAsia="標楷體" w:hAnsi="標楷體" w:cs="Arial"/>
                <w:szCs w:val="20"/>
              </w:rPr>
            </w:pPr>
            <w:r w:rsidRPr="00401261">
              <w:rPr>
                <w:rFonts w:ascii="標楷體" w:eastAsia="標楷體" w:hAnsi="標楷體" w:cs="Arial" w:hint="eastAsia"/>
                <w:szCs w:val="20"/>
              </w:rPr>
              <w:t>將兩間房間組合起來，變成立體空間。</w:t>
            </w:r>
          </w:p>
          <w:p w:rsidR="00E71A40" w:rsidRPr="00401261" w:rsidRDefault="00E71A40" w:rsidP="00B00AB7">
            <w:pPr>
              <w:numPr>
                <w:ilvl w:val="0"/>
                <w:numId w:val="99"/>
              </w:numPr>
              <w:rPr>
                <w:rFonts w:ascii="標楷體" w:eastAsia="標楷體" w:hAnsi="標楷體" w:cs="Arial"/>
                <w:szCs w:val="20"/>
              </w:rPr>
            </w:pPr>
            <w:r w:rsidRPr="00401261">
              <w:rPr>
                <w:rFonts w:ascii="標楷體" w:eastAsia="標楷體" w:hAnsi="標楷體" w:cs="Arial" w:hint="eastAsia"/>
                <w:szCs w:val="20"/>
              </w:rPr>
              <w:t>將立體人物畫好貼在立體空間中。</w:t>
            </w:r>
          </w:p>
          <w:p w:rsidR="00E71A40" w:rsidRPr="00401261" w:rsidRDefault="00E71A40" w:rsidP="00B00AB7">
            <w:pPr>
              <w:numPr>
                <w:ilvl w:val="0"/>
                <w:numId w:val="99"/>
              </w:numPr>
              <w:rPr>
                <w:rFonts w:ascii="標楷體" w:eastAsia="標楷體" w:hAnsi="標楷體" w:cs="Arial"/>
                <w:szCs w:val="20"/>
              </w:rPr>
            </w:pPr>
            <w:r w:rsidRPr="00401261">
              <w:rPr>
                <w:rFonts w:ascii="標楷體" w:eastAsia="標楷體" w:hAnsi="標楷體" w:cs="Arial" w:hint="eastAsia"/>
                <w:szCs w:val="20"/>
              </w:rPr>
              <w:t>上台介紹自己創作的房子和人物的所在。</w:t>
            </w:r>
          </w:p>
        </w:tc>
        <w:tc>
          <w:tcPr>
            <w:tcW w:w="1043"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lastRenderedPageBreak/>
              <w:t xml:space="preserve">Look at the picture and talk about their differences.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lastRenderedPageBreak/>
              <w:t xml:space="preserve">Is there anything you like or dislike?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Where are you?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I am in the living room.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What do you see in the living room?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Which one do you like?</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Think about what you want to do with your rooms and what your rooms would look like.</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You can draw a clock, windows on the wall. You want to place rugs or slippers. </w:t>
            </w:r>
          </w:p>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t xml:space="preserve">You can draw some people or pets stand. </w:t>
            </w:r>
          </w:p>
        </w:tc>
        <w:tc>
          <w:tcPr>
            <w:tcW w:w="1036" w:type="pct"/>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szCs w:val="20"/>
              </w:rPr>
              <w:lastRenderedPageBreak/>
              <w:t>Living room, bathroom, bedroom, dining room, kitchen, garage</w:t>
            </w:r>
          </w:p>
        </w:tc>
      </w:tr>
      <w:tr w:rsidR="00E71A40" w:rsidRPr="00401261" w:rsidTr="005317A2">
        <w:trPr>
          <w:trHeight w:val="848"/>
          <w:jc w:val="center"/>
        </w:trPr>
        <w:tc>
          <w:tcPr>
            <w:tcW w:w="835" w:type="pc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snapToGrid w:val="0"/>
              <w:rPr>
                <w:rFonts w:ascii="標楷體" w:eastAsia="標楷體" w:hAnsi="標楷體"/>
              </w:rPr>
            </w:pPr>
            <w:r w:rsidRPr="00401261">
              <w:rPr>
                <w:rFonts w:ascii="標楷體" w:eastAsia="標楷體" w:hAnsi="標楷體" w:hint="eastAsia"/>
              </w:rPr>
              <w:lastRenderedPageBreak/>
              <w:t>第1</w:t>
            </w:r>
            <w:r w:rsidRPr="00401261">
              <w:rPr>
                <w:rFonts w:ascii="標楷體" w:eastAsia="標楷體" w:hAnsi="標楷體"/>
              </w:rPr>
              <w:t>6</w:t>
            </w:r>
            <w:r w:rsidRPr="00401261">
              <w:rPr>
                <w:rFonts w:ascii="標楷體" w:eastAsia="標楷體" w:hAnsi="標楷體" w:hint="eastAsia"/>
              </w:rPr>
              <w:t>-20週</w:t>
            </w:r>
          </w:p>
        </w:tc>
        <w:tc>
          <w:tcPr>
            <w:tcW w:w="710" w:type="pct"/>
            <w:gridSpan w:val="2"/>
            <w:tcBorders>
              <w:top w:val="single" w:sz="4" w:space="0" w:color="auto"/>
              <w:left w:val="single" w:sz="4" w:space="0" w:color="auto"/>
              <w:bottom w:val="single" w:sz="4" w:space="0" w:color="auto"/>
              <w:right w:val="single" w:sz="4" w:space="0" w:color="auto"/>
            </w:tcBorders>
          </w:tcPr>
          <w:p w:rsidR="00E71A40" w:rsidRPr="00401261" w:rsidRDefault="00E71A40" w:rsidP="005317A2">
            <w:pPr>
              <w:autoSpaceDE w:val="0"/>
              <w:autoSpaceDN w:val="0"/>
              <w:adjustRightInd w:val="0"/>
              <w:rPr>
                <w:rFonts w:ascii="標楷體" w:eastAsia="標楷體" w:hAnsi="標楷體" w:cs="Arial"/>
                <w:szCs w:val="20"/>
              </w:rPr>
            </w:pPr>
            <w:r w:rsidRPr="00401261">
              <w:rPr>
                <w:rFonts w:ascii="標楷體" w:eastAsia="標楷體" w:hAnsi="標楷體" w:cs="Arial"/>
                <w:szCs w:val="20"/>
              </w:rPr>
              <w:t>Treasure hunt game</w:t>
            </w:r>
          </w:p>
        </w:tc>
        <w:tc>
          <w:tcPr>
            <w:tcW w:w="1376"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活動一(</w:t>
            </w:r>
            <w:r w:rsidRPr="00401261">
              <w:rPr>
                <w:rFonts w:ascii="標楷體" w:eastAsia="標楷體" w:hAnsi="標楷體" w:cs="Arial"/>
                <w:szCs w:val="20"/>
              </w:rPr>
              <w:t>2</w:t>
            </w:r>
            <w:r w:rsidRPr="00401261">
              <w:rPr>
                <w:rFonts w:ascii="標楷體" w:eastAsia="標楷體" w:hAnsi="標楷體" w:cs="Arial" w:hint="eastAsia"/>
                <w:szCs w:val="20"/>
              </w:rPr>
              <w:t>)</w:t>
            </w:r>
          </w:p>
          <w:p w:rsidR="00E71A40" w:rsidRPr="00401261" w:rsidRDefault="00E71A40" w:rsidP="00B00AB7">
            <w:pPr>
              <w:numPr>
                <w:ilvl w:val="0"/>
                <w:numId w:val="103"/>
              </w:numPr>
              <w:rPr>
                <w:rFonts w:ascii="標楷體" w:eastAsia="標楷體" w:hAnsi="標楷體" w:cs="Arial"/>
                <w:szCs w:val="20"/>
              </w:rPr>
            </w:pPr>
            <w:r w:rsidRPr="00401261">
              <w:rPr>
                <w:rFonts w:ascii="標楷體" w:eastAsia="標楷體" w:hAnsi="標楷體" w:cs="Arial" w:hint="eastAsia"/>
                <w:szCs w:val="20"/>
              </w:rPr>
              <w:t>上課常用物品介紹。</w:t>
            </w:r>
          </w:p>
          <w:p w:rsidR="00E71A40" w:rsidRPr="00401261" w:rsidRDefault="00E71A40" w:rsidP="00B00AB7">
            <w:pPr>
              <w:pStyle w:val="af0"/>
              <w:numPr>
                <w:ilvl w:val="0"/>
                <w:numId w:val="103"/>
              </w:numPr>
              <w:ind w:leftChars="0"/>
              <w:rPr>
                <w:rFonts w:ascii="標楷體" w:eastAsia="標楷體" w:hAnsi="標楷體" w:cs="Arial"/>
                <w:szCs w:val="20"/>
              </w:rPr>
            </w:pPr>
            <w:r w:rsidRPr="00401261">
              <w:rPr>
                <w:rFonts w:ascii="標楷體" w:eastAsia="標楷體" w:hAnsi="標楷體" w:cs="Arial" w:hint="eastAsia"/>
                <w:szCs w:val="20"/>
              </w:rPr>
              <w:t>看圖練習說出物體的位置。</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活動二(2)</w:t>
            </w:r>
          </w:p>
          <w:p w:rsidR="00E71A40" w:rsidRPr="00401261" w:rsidRDefault="00E71A40" w:rsidP="00B00AB7">
            <w:pPr>
              <w:numPr>
                <w:ilvl w:val="0"/>
                <w:numId w:val="104"/>
              </w:numPr>
              <w:rPr>
                <w:rFonts w:ascii="標楷體" w:eastAsia="標楷體" w:hAnsi="標楷體" w:cs="Arial"/>
                <w:szCs w:val="20"/>
              </w:rPr>
            </w:pPr>
            <w:r w:rsidRPr="00401261">
              <w:rPr>
                <w:rFonts w:ascii="標楷體" w:eastAsia="標楷體" w:hAnsi="標楷體" w:cs="Arial" w:hint="eastAsia"/>
                <w:szCs w:val="20"/>
              </w:rPr>
              <w:t>說一說:</w:t>
            </w:r>
          </w:p>
          <w:p w:rsidR="00E71A40" w:rsidRPr="00401261" w:rsidRDefault="00E71A40" w:rsidP="00B00AB7">
            <w:pPr>
              <w:numPr>
                <w:ilvl w:val="0"/>
                <w:numId w:val="104"/>
              </w:numPr>
              <w:rPr>
                <w:rFonts w:ascii="標楷體" w:eastAsia="標楷體" w:hAnsi="標楷體" w:cs="Arial"/>
                <w:szCs w:val="20"/>
              </w:rPr>
            </w:pPr>
            <w:r w:rsidRPr="00401261">
              <w:rPr>
                <w:rFonts w:ascii="標楷體" w:eastAsia="標楷體" w:hAnsi="標楷體" w:cs="Arial" w:hint="eastAsia"/>
                <w:szCs w:val="20"/>
              </w:rPr>
              <w:t>每位學生拍兩張照， 一張是物</w:t>
            </w:r>
            <w:r w:rsidRPr="00401261">
              <w:rPr>
                <w:rFonts w:ascii="標楷體" w:eastAsia="標楷體" w:hAnsi="標楷體" w:cs="Arial" w:hint="eastAsia"/>
                <w:szCs w:val="20"/>
              </w:rPr>
              <w:lastRenderedPageBreak/>
              <w:t>品整理前，一張物品整理後。</w:t>
            </w:r>
          </w:p>
          <w:p w:rsidR="00E71A40" w:rsidRPr="00401261" w:rsidRDefault="00E71A40" w:rsidP="00B00AB7">
            <w:pPr>
              <w:numPr>
                <w:ilvl w:val="0"/>
                <w:numId w:val="104"/>
              </w:numPr>
              <w:rPr>
                <w:rFonts w:ascii="標楷體" w:eastAsia="標楷體" w:hAnsi="標楷體" w:cs="Arial"/>
                <w:szCs w:val="20"/>
              </w:rPr>
            </w:pPr>
            <w:r w:rsidRPr="00401261">
              <w:rPr>
                <w:rFonts w:ascii="標楷體" w:eastAsia="標楷體" w:hAnsi="標楷體" w:cs="Arial" w:hint="eastAsia"/>
                <w:szCs w:val="20"/>
              </w:rPr>
              <w:t>請學生依照照片實際位置說出物品的位置。</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活動三(4)</w:t>
            </w:r>
          </w:p>
          <w:p w:rsidR="00E71A40" w:rsidRPr="00401261" w:rsidRDefault="00E71A40" w:rsidP="00B00AB7">
            <w:pPr>
              <w:pStyle w:val="af0"/>
              <w:numPr>
                <w:ilvl w:val="0"/>
                <w:numId w:val="105"/>
              </w:numPr>
              <w:ind w:leftChars="0"/>
              <w:rPr>
                <w:rFonts w:ascii="標楷體" w:eastAsia="標楷體" w:hAnsi="標楷體" w:cs="Arial"/>
                <w:szCs w:val="20"/>
              </w:rPr>
            </w:pPr>
            <w:r w:rsidRPr="00401261">
              <w:rPr>
                <w:rFonts w:ascii="標楷體" w:eastAsia="標楷體" w:hAnsi="標楷體" w:cs="Arial" w:hint="eastAsia"/>
                <w:szCs w:val="20"/>
              </w:rPr>
              <w:t>利用盒子，線，繪圖用具，製作位置美勞作品。</w:t>
            </w:r>
          </w:p>
          <w:p w:rsidR="00E71A40" w:rsidRPr="00401261" w:rsidRDefault="00E71A40" w:rsidP="00B00AB7">
            <w:pPr>
              <w:pStyle w:val="af0"/>
              <w:numPr>
                <w:ilvl w:val="0"/>
                <w:numId w:val="105"/>
              </w:numPr>
              <w:ind w:leftChars="0"/>
              <w:rPr>
                <w:rFonts w:ascii="標楷體" w:eastAsia="標楷體" w:hAnsi="標楷體" w:cs="Arial"/>
                <w:szCs w:val="20"/>
              </w:rPr>
            </w:pPr>
            <w:r w:rsidRPr="00401261">
              <w:rPr>
                <w:rFonts w:ascii="標楷體" w:eastAsia="標楷體" w:hAnsi="標楷體" w:cs="Arial" w:hint="eastAsia"/>
                <w:szCs w:val="20"/>
              </w:rPr>
              <w:t>並運用其美勞作品，說故事。</w:t>
            </w:r>
          </w:p>
          <w:p w:rsidR="00E71A40" w:rsidRPr="00401261" w:rsidRDefault="00E71A40" w:rsidP="005317A2">
            <w:pPr>
              <w:rPr>
                <w:rFonts w:ascii="標楷體" w:eastAsia="標楷體" w:hAnsi="標楷體" w:cs="Arial"/>
                <w:szCs w:val="20"/>
              </w:rPr>
            </w:pPr>
            <w:r w:rsidRPr="00401261">
              <w:rPr>
                <w:rFonts w:ascii="標楷體" w:eastAsia="標楷體" w:hAnsi="標楷體" w:cs="Arial" w:hint="eastAsia"/>
                <w:szCs w:val="20"/>
              </w:rPr>
              <w:t>活動四(2)</w:t>
            </w:r>
          </w:p>
          <w:p w:rsidR="00E71A40" w:rsidRPr="00401261" w:rsidRDefault="00E71A40" w:rsidP="00B00AB7">
            <w:pPr>
              <w:pStyle w:val="af0"/>
              <w:numPr>
                <w:ilvl w:val="0"/>
                <w:numId w:val="106"/>
              </w:numPr>
              <w:ind w:leftChars="0"/>
              <w:rPr>
                <w:rFonts w:ascii="標楷體" w:eastAsia="標楷體" w:hAnsi="標楷體" w:cs="Arial"/>
                <w:szCs w:val="20"/>
              </w:rPr>
            </w:pPr>
            <w:r w:rsidRPr="00401261">
              <w:rPr>
                <w:rFonts w:ascii="標楷體" w:eastAsia="標楷體" w:hAnsi="標楷體" w:cs="Arial" w:hint="eastAsia"/>
                <w:szCs w:val="20"/>
              </w:rPr>
              <w:t>老師準備相關文具用品，讓學生分組。</w:t>
            </w:r>
          </w:p>
          <w:p w:rsidR="00E71A40" w:rsidRPr="00401261" w:rsidRDefault="00E71A40" w:rsidP="00B00AB7">
            <w:pPr>
              <w:pStyle w:val="af0"/>
              <w:numPr>
                <w:ilvl w:val="0"/>
                <w:numId w:val="106"/>
              </w:numPr>
              <w:ind w:leftChars="0"/>
              <w:rPr>
                <w:rFonts w:ascii="標楷體" w:eastAsia="標楷體" w:hAnsi="標楷體" w:cs="Arial"/>
                <w:szCs w:val="20"/>
              </w:rPr>
            </w:pPr>
            <w:r w:rsidRPr="00401261">
              <w:rPr>
                <w:rFonts w:ascii="標楷體" w:eastAsia="標楷體" w:hAnsi="標楷體" w:cs="Arial" w:hint="eastAsia"/>
                <w:szCs w:val="20"/>
              </w:rPr>
              <w:t>聽老師問題，將文具方位呈現出來，並唸出句型，且將句型寫在作業本上。</w:t>
            </w:r>
          </w:p>
        </w:tc>
        <w:tc>
          <w:tcPr>
            <w:tcW w:w="1043" w:type="pct"/>
            <w:gridSpan w:val="3"/>
            <w:tcBorders>
              <w:top w:val="single" w:sz="4" w:space="0" w:color="auto"/>
              <w:left w:val="single" w:sz="4" w:space="0" w:color="auto"/>
              <w:bottom w:val="single" w:sz="4" w:space="0" w:color="auto"/>
              <w:right w:val="single" w:sz="4" w:space="0" w:color="auto"/>
            </w:tcBorders>
          </w:tcPr>
          <w:p w:rsidR="00E71A40" w:rsidRPr="00401261" w:rsidRDefault="00E71A40" w:rsidP="005317A2">
            <w:pPr>
              <w:pStyle w:val="Default"/>
              <w:spacing w:before="24"/>
              <w:ind w:left="720"/>
              <w:rPr>
                <w:rFonts w:eastAsia="標楷體" w:cs="Arial"/>
                <w:color w:val="auto"/>
                <w:szCs w:val="20"/>
              </w:rPr>
            </w:pPr>
            <w:r w:rsidRPr="00401261">
              <w:rPr>
                <w:rFonts w:eastAsia="標楷體" w:cs="Arial"/>
                <w:color w:val="auto"/>
                <w:szCs w:val="20"/>
              </w:rPr>
              <w:lastRenderedPageBreak/>
              <w:t>Let’s Pack the Schoolbag</w:t>
            </w:r>
            <w:r w:rsidRPr="00401261">
              <w:rPr>
                <w:rFonts w:eastAsia="標楷體" w:cs="Arial" w:hint="eastAsia"/>
                <w:color w:val="auto"/>
                <w:szCs w:val="20"/>
              </w:rPr>
              <w:t>.</w:t>
            </w:r>
          </w:p>
          <w:p w:rsidR="00E71A40" w:rsidRPr="00401261" w:rsidRDefault="00E71A40" w:rsidP="005317A2">
            <w:pPr>
              <w:pStyle w:val="Default"/>
              <w:spacing w:before="24"/>
              <w:ind w:left="720"/>
              <w:rPr>
                <w:rFonts w:eastAsia="標楷體" w:cs="Arial"/>
                <w:color w:val="auto"/>
                <w:szCs w:val="20"/>
              </w:rPr>
            </w:pPr>
            <w:r w:rsidRPr="00401261">
              <w:rPr>
                <w:rFonts w:eastAsia="標楷體" w:cs="Arial" w:hint="eastAsia"/>
                <w:color w:val="auto"/>
                <w:szCs w:val="20"/>
              </w:rPr>
              <w:t>Wh</w:t>
            </w:r>
            <w:r w:rsidRPr="00401261">
              <w:rPr>
                <w:rFonts w:eastAsia="標楷體" w:cs="Arial"/>
                <w:color w:val="auto"/>
                <w:szCs w:val="20"/>
              </w:rPr>
              <w:t>at’s this?</w:t>
            </w:r>
          </w:p>
          <w:p w:rsidR="00E71A40" w:rsidRPr="00401261" w:rsidRDefault="00E71A40" w:rsidP="005317A2">
            <w:pPr>
              <w:pStyle w:val="Default"/>
              <w:spacing w:before="24"/>
              <w:ind w:left="720"/>
              <w:rPr>
                <w:rFonts w:eastAsia="標楷體" w:cs="Arial"/>
                <w:color w:val="auto"/>
                <w:szCs w:val="20"/>
              </w:rPr>
            </w:pPr>
            <w:r w:rsidRPr="00401261">
              <w:rPr>
                <w:rFonts w:eastAsia="標楷體" w:cs="Arial" w:hint="eastAsia"/>
                <w:color w:val="auto"/>
                <w:szCs w:val="20"/>
              </w:rPr>
              <w:t>I</w:t>
            </w:r>
            <w:r w:rsidRPr="00401261">
              <w:rPr>
                <w:rFonts w:eastAsia="標楷體" w:cs="Arial"/>
                <w:color w:val="auto"/>
                <w:szCs w:val="20"/>
              </w:rPr>
              <w:t xml:space="preserve">t’s </w:t>
            </w:r>
            <w:r w:rsidRPr="00401261">
              <w:rPr>
                <w:rFonts w:eastAsia="標楷體" w:cs="Arial"/>
                <w:color w:val="auto"/>
                <w:szCs w:val="20"/>
                <w:u w:val="single"/>
              </w:rPr>
              <w:t xml:space="preserve">   </w:t>
            </w:r>
            <w:r w:rsidRPr="00401261">
              <w:rPr>
                <w:rFonts w:eastAsia="標楷體" w:cs="Arial"/>
                <w:color w:val="auto"/>
                <w:szCs w:val="20"/>
              </w:rPr>
              <w:t xml:space="preserve">  .</w:t>
            </w:r>
          </w:p>
          <w:p w:rsidR="00E71A40" w:rsidRPr="00401261" w:rsidRDefault="00E71A40" w:rsidP="005317A2">
            <w:pPr>
              <w:pStyle w:val="Default"/>
              <w:rPr>
                <w:rFonts w:eastAsia="標楷體" w:cs="Arial"/>
                <w:color w:val="auto"/>
                <w:szCs w:val="20"/>
              </w:rPr>
            </w:pPr>
            <w:r w:rsidRPr="00401261">
              <w:rPr>
                <w:rFonts w:eastAsia="標楷體" w:cs="Arial" w:hint="eastAsia"/>
                <w:color w:val="auto"/>
                <w:szCs w:val="20"/>
              </w:rPr>
              <w:t>W</w:t>
            </w:r>
            <w:r w:rsidRPr="00401261">
              <w:rPr>
                <w:rFonts w:eastAsia="標楷體" w:cs="Arial"/>
                <w:color w:val="auto"/>
                <w:szCs w:val="20"/>
              </w:rPr>
              <w:t>here’s my/your</w:t>
            </w:r>
            <w:r w:rsidRPr="00401261">
              <w:rPr>
                <w:rFonts w:eastAsia="標楷體" w:cs="Arial" w:hint="eastAsia"/>
                <w:color w:val="auto"/>
                <w:szCs w:val="20"/>
              </w:rPr>
              <w:t>/</w:t>
            </w:r>
            <w:r w:rsidRPr="00401261">
              <w:rPr>
                <w:rFonts w:eastAsia="標楷體" w:cs="Arial"/>
                <w:color w:val="auto"/>
                <w:szCs w:val="20"/>
              </w:rPr>
              <w:t xml:space="preserve">his/her </w:t>
            </w:r>
            <w:r w:rsidRPr="00401261">
              <w:rPr>
                <w:rFonts w:eastAsia="標楷體" w:cs="Arial"/>
                <w:color w:val="auto"/>
                <w:szCs w:val="20"/>
                <w:u w:val="single"/>
              </w:rPr>
              <w:t xml:space="preserve">   </w:t>
            </w:r>
            <w:r w:rsidRPr="00401261">
              <w:rPr>
                <w:rFonts w:eastAsia="標楷體" w:cs="Arial"/>
                <w:color w:val="auto"/>
                <w:szCs w:val="20"/>
              </w:rPr>
              <w:t>?</w:t>
            </w:r>
          </w:p>
          <w:p w:rsidR="00E71A40" w:rsidRPr="00401261" w:rsidRDefault="00E71A40" w:rsidP="005317A2">
            <w:pPr>
              <w:pStyle w:val="Default"/>
              <w:rPr>
                <w:rFonts w:eastAsia="標楷體" w:cs="Arial"/>
                <w:color w:val="auto"/>
                <w:szCs w:val="20"/>
              </w:rPr>
            </w:pPr>
            <w:r w:rsidRPr="00401261">
              <w:rPr>
                <w:rFonts w:eastAsia="標楷體" w:cs="Arial" w:hint="eastAsia"/>
                <w:color w:val="auto"/>
                <w:szCs w:val="20"/>
              </w:rPr>
              <w:lastRenderedPageBreak/>
              <w:t>I</w:t>
            </w:r>
            <w:r w:rsidRPr="00401261">
              <w:rPr>
                <w:rFonts w:eastAsia="標楷體" w:cs="Arial"/>
                <w:color w:val="auto"/>
                <w:szCs w:val="20"/>
              </w:rPr>
              <w:t xml:space="preserve">t’s </w:t>
            </w:r>
            <w:r w:rsidRPr="00401261">
              <w:rPr>
                <w:rFonts w:eastAsia="標楷體" w:cs="Arial"/>
                <w:color w:val="auto"/>
                <w:szCs w:val="20"/>
                <w:u w:val="single"/>
              </w:rPr>
              <w:t xml:space="preserve">  </w:t>
            </w:r>
            <w:r w:rsidRPr="00401261">
              <w:rPr>
                <w:rFonts w:eastAsia="標楷體" w:cs="Arial"/>
                <w:color w:val="auto"/>
                <w:szCs w:val="20"/>
              </w:rPr>
              <w:t xml:space="preserve">  the </w:t>
            </w:r>
            <w:r w:rsidRPr="00401261">
              <w:rPr>
                <w:rFonts w:eastAsia="標楷體" w:cs="Arial"/>
                <w:color w:val="auto"/>
                <w:szCs w:val="20"/>
                <w:u w:val="single"/>
              </w:rPr>
              <w:t xml:space="preserve">   </w:t>
            </w:r>
            <w:r w:rsidRPr="00401261">
              <w:rPr>
                <w:rFonts w:eastAsia="標楷體" w:cs="Arial"/>
                <w:color w:val="auto"/>
                <w:szCs w:val="20"/>
              </w:rPr>
              <w:t xml:space="preserve"> .  </w:t>
            </w:r>
          </w:p>
          <w:p w:rsidR="00E71A40" w:rsidRPr="00401261" w:rsidRDefault="00E71A40" w:rsidP="005317A2">
            <w:pPr>
              <w:pStyle w:val="Default"/>
              <w:rPr>
                <w:rFonts w:eastAsia="標楷體" w:cs="Arial"/>
                <w:color w:val="auto"/>
                <w:szCs w:val="20"/>
              </w:rPr>
            </w:pPr>
            <w:r w:rsidRPr="00401261">
              <w:rPr>
                <w:rFonts w:eastAsia="標楷體" w:cs="Arial"/>
                <w:color w:val="auto"/>
                <w:szCs w:val="20"/>
              </w:rPr>
              <w:t xml:space="preserve">  </w:t>
            </w:r>
          </w:p>
          <w:p w:rsidR="00E71A40" w:rsidRPr="00401261" w:rsidRDefault="00E71A40" w:rsidP="005317A2">
            <w:pPr>
              <w:pStyle w:val="Default"/>
              <w:rPr>
                <w:rFonts w:eastAsia="標楷體" w:cs="Arial"/>
                <w:color w:val="auto"/>
                <w:szCs w:val="20"/>
              </w:rPr>
            </w:pPr>
            <w:r w:rsidRPr="00401261">
              <w:rPr>
                <w:rFonts w:eastAsia="標楷體" w:cs="Arial" w:hint="eastAsia"/>
                <w:color w:val="auto"/>
                <w:szCs w:val="20"/>
              </w:rPr>
              <w:t>L</w:t>
            </w:r>
            <w:r w:rsidRPr="00401261">
              <w:rPr>
                <w:rFonts w:eastAsia="標楷體" w:cs="Arial"/>
                <w:color w:val="auto"/>
                <w:szCs w:val="20"/>
              </w:rPr>
              <w:t>ook this picture.</w:t>
            </w:r>
            <w:r w:rsidRPr="00401261">
              <w:rPr>
                <w:rFonts w:eastAsia="標楷體" w:cs="Arial" w:hint="eastAsia"/>
                <w:color w:val="auto"/>
                <w:szCs w:val="20"/>
              </w:rPr>
              <w:t xml:space="preserve"> </w:t>
            </w:r>
            <w:r w:rsidRPr="00401261">
              <w:rPr>
                <w:rFonts w:eastAsia="標楷體" w:cs="Arial"/>
                <w:color w:val="auto"/>
                <w:szCs w:val="20"/>
              </w:rPr>
              <w:t>Where is my/your</w:t>
            </w:r>
            <w:r w:rsidRPr="00401261">
              <w:rPr>
                <w:rFonts w:eastAsia="標楷體" w:cs="Arial" w:hint="eastAsia"/>
                <w:color w:val="auto"/>
                <w:szCs w:val="20"/>
              </w:rPr>
              <w:t>/</w:t>
            </w:r>
            <w:r w:rsidRPr="00401261">
              <w:rPr>
                <w:rFonts w:eastAsia="標楷體" w:cs="Arial"/>
                <w:color w:val="auto"/>
                <w:szCs w:val="20"/>
              </w:rPr>
              <w:t xml:space="preserve">his/her </w:t>
            </w:r>
            <w:r w:rsidRPr="00401261">
              <w:rPr>
                <w:rFonts w:eastAsia="標楷體" w:cs="Arial"/>
                <w:color w:val="auto"/>
                <w:szCs w:val="20"/>
                <w:u w:val="single"/>
              </w:rPr>
              <w:t xml:space="preserve">   </w:t>
            </w:r>
            <w:r w:rsidRPr="00401261">
              <w:rPr>
                <w:rFonts w:eastAsia="標楷體" w:cs="Arial"/>
                <w:color w:val="auto"/>
                <w:szCs w:val="20"/>
              </w:rPr>
              <w:t>?</w:t>
            </w:r>
          </w:p>
          <w:p w:rsidR="00E71A40" w:rsidRPr="00401261" w:rsidRDefault="00E71A40" w:rsidP="005317A2">
            <w:pPr>
              <w:pStyle w:val="Default"/>
              <w:rPr>
                <w:rFonts w:eastAsia="標楷體" w:cs="Arial"/>
                <w:color w:val="auto"/>
                <w:szCs w:val="20"/>
              </w:rPr>
            </w:pPr>
            <w:r w:rsidRPr="00401261">
              <w:rPr>
                <w:rFonts w:eastAsia="標楷體" w:cs="Arial" w:hint="eastAsia"/>
                <w:color w:val="auto"/>
                <w:szCs w:val="20"/>
              </w:rPr>
              <w:t>I</w:t>
            </w:r>
            <w:r w:rsidRPr="00401261">
              <w:rPr>
                <w:rFonts w:eastAsia="標楷體" w:cs="Arial"/>
                <w:color w:val="auto"/>
                <w:szCs w:val="20"/>
              </w:rPr>
              <w:t xml:space="preserve">t’s </w:t>
            </w:r>
            <w:r w:rsidRPr="00401261">
              <w:rPr>
                <w:rFonts w:eastAsia="標楷體" w:cs="Arial"/>
                <w:color w:val="auto"/>
                <w:szCs w:val="20"/>
                <w:u w:val="single"/>
              </w:rPr>
              <w:t xml:space="preserve">  </w:t>
            </w:r>
            <w:r w:rsidRPr="00401261">
              <w:rPr>
                <w:rFonts w:eastAsia="標楷體" w:cs="Arial"/>
                <w:color w:val="auto"/>
                <w:szCs w:val="20"/>
              </w:rPr>
              <w:t xml:space="preserve">  the </w:t>
            </w:r>
            <w:r w:rsidRPr="00401261">
              <w:rPr>
                <w:rFonts w:eastAsia="標楷體" w:cs="Arial"/>
                <w:color w:val="auto"/>
                <w:szCs w:val="20"/>
                <w:u w:val="single"/>
              </w:rPr>
              <w:t xml:space="preserve">   </w:t>
            </w:r>
            <w:r w:rsidRPr="00401261">
              <w:rPr>
                <w:rFonts w:eastAsia="標楷體" w:cs="Arial"/>
                <w:color w:val="auto"/>
                <w:szCs w:val="20"/>
              </w:rPr>
              <w:t xml:space="preserve"> .  </w:t>
            </w:r>
          </w:p>
        </w:tc>
        <w:tc>
          <w:tcPr>
            <w:tcW w:w="1036" w:type="pct"/>
            <w:tcBorders>
              <w:top w:val="single" w:sz="4" w:space="0" w:color="auto"/>
              <w:left w:val="single" w:sz="4" w:space="0" w:color="auto"/>
              <w:bottom w:val="single" w:sz="4" w:space="0" w:color="auto"/>
              <w:right w:val="single" w:sz="4" w:space="0" w:color="auto"/>
            </w:tcBorders>
          </w:tcPr>
          <w:p w:rsidR="00E71A40" w:rsidRPr="00401261" w:rsidRDefault="00E71A40" w:rsidP="005317A2">
            <w:pPr>
              <w:pStyle w:val="Default"/>
              <w:rPr>
                <w:rFonts w:eastAsia="標楷體" w:cs="Arial"/>
                <w:color w:val="auto"/>
                <w:szCs w:val="20"/>
              </w:rPr>
            </w:pPr>
            <w:r w:rsidRPr="00401261">
              <w:rPr>
                <w:rFonts w:eastAsia="標楷體" w:cs="Arial" w:hint="eastAsia"/>
                <w:color w:val="auto"/>
                <w:szCs w:val="20"/>
              </w:rPr>
              <w:lastRenderedPageBreak/>
              <w:t xml:space="preserve"> </w:t>
            </w:r>
            <w:r w:rsidRPr="00401261">
              <w:rPr>
                <w:rFonts w:eastAsia="標楷體" w:cs="Arial"/>
                <w:color w:val="auto"/>
                <w:szCs w:val="20"/>
              </w:rPr>
              <w:t>Schoolbag, book,workbook,</w:t>
            </w:r>
          </w:p>
          <w:p w:rsidR="00E71A40" w:rsidRPr="00401261" w:rsidRDefault="00E71A40" w:rsidP="005317A2">
            <w:pPr>
              <w:pStyle w:val="Default"/>
              <w:rPr>
                <w:rFonts w:eastAsia="標楷體" w:cs="Arial"/>
                <w:color w:val="auto"/>
                <w:szCs w:val="20"/>
              </w:rPr>
            </w:pPr>
            <w:r w:rsidRPr="00401261">
              <w:rPr>
                <w:rFonts w:eastAsia="標楷體" w:cs="Arial" w:hint="eastAsia"/>
                <w:color w:val="auto"/>
                <w:szCs w:val="20"/>
              </w:rPr>
              <w:t>c</w:t>
            </w:r>
            <w:r w:rsidRPr="00401261">
              <w:rPr>
                <w:rFonts w:eastAsia="標楷體" w:cs="Arial"/>
                <w:color w:val="auto"/>
                <w:szCs w:val="20"/>
              </w:rPr>
              <w:t>ommunication book,worksheet,</w:t>
            </w:r>
          </w:p>
          <w:p w:rsidR="00E71A40" w:rsidRPr="00401261" w:rsidRDefault="00E71A40" w:rsidP="005317A2">
            <w:pPr>
              <w:pStyle w:val="Default"/>
              <w:rPr>
                <w:rFonts w:eastAsia="標楷體" w:cs="Arial"/>
                <w:color w:val="auto"/>
                <w:szCs w:val="20"/>
              </w:rPr>
            </w:pPr>
            <w:r w:rsidRPr="00401261">
              <w:rPr>
                <w:rFonts w:eastAsia="標楷體" w:cs="Arial" w:hint="eastAsia"/>
                <w:color w:val="auto"/>
                <w:szCs w:val="20"/>
              </w:rPr>
              <w:t>p</w:t>
            </w:r>
            <w:r w:rsidRPr="00401261">
              <w:rPr>
                <w:rFonts w:eastAsia="標楷體" w:cs="Arial"/>
                <w:color w:val="auto"/>
                <w:szCs w:val="20"/>
              </w:rPr>
              <w:t>encil case,</w:t>
            </w:r>
          </w:p>
          <w:p w:rsidR="00E71A40" w:rsidRPr="00401261" w:rsidRDefault="00E71A40" w:rsidP="005317A2">
            <w:pPr>
              <w:pStyle w:val="Default"/>
              <w:rPr>
                <w:rFonts w:eastAsia="標楷體" w:cs="Arial"/>
                <w:color w:val="auto"/>
                <w:szCs w:val="20"/>
              </w:rPr>
            </w:pPr>
            <w:r w:rsidRPr="00401261">
              <w:rPr>
                <w:rFonts w:eastAsia="標楷體" w:cs="Arial"/>
                <w:color w:val="auto"/>
                <w:szCs w:val="20"/>
              </w:rPr>
              <w:t>pencil,marker,ruler,</w:t>
            </w:r>
          </w:p>
          <w:p w:rsidR="00E71A40" w:rsidRPr="00401261" w:rsidRDefault="00E71A40" w:rsidP="005317A2">
            <w:pPr>
              <w:pStyle w:val="Default"/>
              <w:rPr>
                <w:rFonts w:eastAsia="標楷體" w:cs="Arial"/>
                <w:color w:val="auto"/>
                <w:szCs w:val="20"/>
              </w:rPr>
            </w:pPr>
            <w:r w:rsidRPr="00401261">
              <w:rPr>
                <w:rFonts w:eastAsia="標楷體" w:cs="Arial"/>
                <w:color w:val="auto"/>
                <w:szCs w:val="20"/>
              </w:rPr>
              <w:lastRenderedPageBreak/>
              <w:t>eraser,</w:t>
            </w:r>
            <w:r w:rsidRPr="00401261">
              <w:rPr>
                <w:rFonts w:eastAsia="標楷體" w:cs="Arial" w:hint="eastAsia"/>
                <w:color w:val="auto"/>
                <w:szCs w:val="20"/>
              </w:rPr>
              <w:t>c</w:t>
            </w:r>
            <w:r w:rsidRPr="00401261">
              <w:rPr>
                <w:rFonts w:eastAsia="標楷體" w:cs="Arial"/>
                <w:color w:val="auto"/>
                <w:szCs w:val="20"/>
              </w:rPr>
              <w:t>rayon</w:t>
            </w:r>
          </w:p>
          <w:p w:rsidR="00E71A40" w:rsidRPr="00401261" w:rsidRDefault="00E71A40" w:rsidP="005317A2">
            <w:pPr>
              <w:pStyle w:val="Default"/>
              <w:rPr>
                <w:rFonts w:eastAsia="標楷體" w:cs="Arial"/>
                <w:color w:val="auto"/>
                <w:szCs w:val="20"/>
              </w:rPr>
            </w:pPr>
            <w:r w:rsidRPr="00401261">
              <w:rPr>
                <w:rFonts w:eastAsia="標楷體" w:cs="Arial"/>
                <w:color w:val="auto"/>
                <w:szCs w:val="20"/>
              </w:rPr>
              <w:t>scissors,</w:t>
            </w:r>
            <w:r w:rsidRPr="00401261">
              <w:rPr>
                <w:rFonts w:eastAsia="標楷體"/>
                <w:color w:val="auto"/>
              </w:rPr>
              <w:t xml:space="preserve"> </w:t>
            </w:r>
            <w:r w:rsidRPr="00401261">
              <w:rPr>
                <w:rFonts w:eastAsia="標楷體" w:cs="Arial"/>
                <w:color w:val="auto"/>
                <w:szCs w:val="20"/>
              </w:rPr>
              <w:t>colored paper,</w:t>
            </w:r>
            <w:r w:rsidRPr="00401261">
              <w:rPr>
                <w:rFonts w:eastAsia="標楷體"/>
                <w:color w:val="auto"/>
              </w:rPr>
              <w:t xml:space="preserve"> </w:t>
            </w:r>
            <w:r w:rsidRPr="00401261">
              <w:rPr>
                <w:rFonts w:eastAsia="標楷體" w:cs="Arial"/>
                <w:color w:val="auto"/>
                <w:szCs w:val="20"/>
              </w:rPr>
              <w:t>glue,</w:t>
            </w:r>
          </w:p>
          <w:p w:rsidR="00E71A40" w:rsidRPr="00401261" w:rsidRDefault="00E71A40" w:rsidP="005317A2">
            <w:pPr>
              <w:pStyle w:val="Default"/>
              <w:rPr>
                <w:rFonts w:eastAsia="標楷體" w:cs="Arial"/>
                <w:color w:val="auto"/>
                <w:szCs w:val="20"/>
              </w:rPr>
            </w:pPr>
            <w:r w:rsidRPr="00401261">
              <w:rPr>
                <w:rFonts w:eastAsia="標楷體" w:cs="Arial"/>
                <w:color w:val="auto"/>
                <w:szCs w:val="20"/>
              </w:rPr>
              <w:t>lunch box,</w:t>
            </w:r>
          </w:p>
          <w:p w:rsidR="00E71A40" w:rsidRPr="00401261" w:rsidRDefault="00E71A40" w:rsidP="005317A2">
            <w:pPr>
              <w:pStyle w:val="Default"/>
              <w:rPr>
                <w:rFonts w:eastAsia="標楷體" w:cs="Arial"/>
                <w:color w:val="auto"/>
                <w:szCs w:val="20"/>
              </w:rPr>
            </w:pPr>
            <w:r w:rsidRPr="00401261">
              <w:rPr>
                <w:rFonts w:eastAsia="標楷體" w:cs="Arial" w:hint="eastAsia"/>
                <w:color w:val="auto"/>
                <w:szCs w:val="20"/>
              </w:rPr>
              <w:t>b</w:t>
            </w:r>
            <w:r w:rsidRPr="00401261">
              <w:rPr>
                <w:rFonts w:eastAsia="標楷體" w:cs="Arial"/>
                <w:color w:val="auto"/>
                <w:szCs w:val="20"/>
              </w:rPr>
              <w:t>all, kite, key, chair,</w:t>
            </w:r>
            <w:r w:rsidRPr="00401261">
              <w:rPr>
                <w:rFonts w:eastAsia="標楷體" w:cs="Arial" w:hint="eastAsia"/>
                <w:color w:val="auto"/>
                <w:szCs w:val="20"/>
              </w:rPr>
              <w:t xml:space="preserve"> </w:t>
            </w:r>
            <w:r w:rsidRPr="00401261">
              <w:rPr>
                <w:rFonts w:eastAsia="標楷體" w:cs="Arial"/>
                <w:color w:val="auto"/>
                <w:szCs w:val="20"/>
              </w:rPr>
              <w:t>desk,</w:t>
            </w:r>
            <w:r w:rsidRPr="00401261">
              <w:rPr>
                <w:rFonts w:eastAsia="標楷體" w:cs="Arial" w:hint="eastAsia"/>
                <w:color w:val="auto"/>
                <w:szCs w:val="20"/>
              </w:rPr>
              <w:t xml:space="preserve"> </w:t>
            </w:r>
            <w:r w:rsidRPr="00401261">
              <w:rPr>
                <w:rFonts w:eastAsia="標楷體" w:cs="Arial"/>
                <w:color w:val="auto"/>
                <w:szCs w:val="20"/>
              </w:rPr>
              <w:t>table,</w:t>
            </w:r>
          </w:p>
          <w:p w:rsidR="00E71A40" w:rsidRPr="00401261" w:rsidRDefault="00E71A40" w:rsidP="005317A2">
            <w:pPr>
              <w:pStyle w:val="Default"/>
              <w:rPr>
                <w:rFonts w:eastAsia="標楷體" w:cs="Arial"/>
                <w:color w:val="auto"/>
                <w:szCs w:val="20"/>
              </w:rPr>
            </w:pPr>
            <w:r w:rsidRPr="00401261">
              <w:rPr>
                <w:rFonts w:eastAsia="標楷體" w:cs="Arial"/>
                <w:color w:val="auto"/>
                <w:szCs w:val="20"/>
              </w:rPr>
              <w:t>in,</w:t>
            </w:r>
            <w:r w:rsidRPr="00401261">
              <w:rPr>
                <w:rFonts w:eastAsia="標楷體" w:cs="Arial" w:hint="eastAsia"/>
                <w:color w:val="auto"/>
                <w:szCs w:val="20"/>
              </w:rPr>
              <w:t xml:space="preserve"> </w:t>
            </w:r>
            <w:r w:rsidRPr="00401261">
              <w:rPr>
                <w:rFonts w:eastAsia="標楷體" w:cs="Arial"/>
                <w:color w:val="auto"/>
                <w:szCs w:val="20"/>
              </w:rPr>
              <w:t>on,</w:t>
            </w:r>
            <w:r w:rsidRPr="00401261">
              <w:rPr>
                <w:rFonts w:eastAsia="標楷體" w:cs="Arial" w:hint="eastAsia"/>
                <w:color w:val="auto"/>
                <w:szCs w:val="20"/>
              </w:rPr>
              <w:t xml:space="preserve"> </w:t>
            </w:r>
            <w:r w:rsidRPr="00401261">
              <w:rPr>
                <w:rFonts w:eastAsia="標楷體" w:cs="Arial"/>
                <w:color w:val="auto"/>
                <w:szCs w:val="20"/>
              </w:rPr>
              <w:t>under,</w:t>
            </w:r>
            <w:r w:rsidRPr="00401261">
              <w:rPr>
                <w:rFonts w:eastAsia="標楷體" w:cs="Arial" w:hint="eastAsia"/>
                <w:color w:val="auto"/>
                <w:szCs w:val="20"/>
              </w:rPr>
              <w:t xml:space="preserve"> </w:t>
            </w:r>
            <w:r w:rsidRPr="00401261">
              <w:rPr>
                <w:rFonts w:eastAsia="標楷體" w:cs="Arial"/>
                <w:color w:val="auto"/>
                <w:szCs w:val="20"/>
              </w:rPr>
              <w:t>next to,in front of</w:t>
            </w:r>
          </w:p>
        </w:tc>
      </w:tr>
      <w:tr w:rsidR="00E71A40" w:rsidRPr="00401261" w:rsidTr="005317A2">
        <w:trPr>
          <w:trHeight w:val="714"/>
          <w:jc w:val="center"/>
        </w:trPr>
        <w:tc>
          <w:tcPr>
            <w:tcW w:w="835" w:type="pct"/>
            <w:tcBorders>
              <w:top w:val="single" w:sz="4" w:space="0" w:color="auto"/>
              <w:left w:val="single" w:sz="4" w:space="0" w:color="auto"/>
              <w:bottom w:val="single" w:sz="4" w:space="0" w:color="auto"/>
              <w:right w:val="single" w:sz="4" w:space="0" w:color="auto"/>
            </w:tcBorders>
            <w:vAlign w:val="center"/>
            <w:hideMark/>
          </w:tcPr>
          <w:p w:rsidR="00E71A40" w:rsidRPr="00401261" w:rsidRDefault="00E71A40" w:rsidP="005317A2">
            <w:pPr>
              <w:jc w:val="center"/>
              <w:rPr>
                <w:rFonts w:ascii="標楷體" w:eastAsia="標楷體" w:hAnsi="標楷體"/>
              </w:rPr>
            </w:pPr>
            <w:r w:rsidRPr="00401261">
              <w:rPr>
                <w:rFonts w:ascii="標楷體" w:eastAsia="標楷體" w:hAnsi="標楷體" w:hint="eastAsia"/>
              </w:rPr>
              <w:lastRenderedPageBreak/>
              <w:t>環境與教學設備需求</w:t>
            </w:r>
          </w:p>
        </w:tc>
        <w:tc>
          <w:tcPr>
            <w:tcW w:w="4165" w:type="pct"/>
            <w:gridSpan w:val="9"/>
            <w:tcBorders>
              <w:top w:val="single" w:sz="4" w:space="0" w:color="auto"/>
              <w:left w:val="single" w:sz="4" w:space="0" w:color="auto"/>
              <w:bottom w:val="single" w:sz="4" w:space="0" w:color="auto"/>
              <w:right w:val="single" w:sz="4" w:space="0" w:color="auto"/>
            </w:tcBorders>
            <w:hideMark/>
          </w:tcPr>
          <w:p w:rsidR="00E71A40" w:rsidRPr="00401261" w:rsidRDefault="00E71A40" w:rsidP="00E71A40">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環境：教室</w:t>
            </w:r>
          </w:p>
          <w:p w:rsidR="00E71A40" w:rsidRPr="00401261" w:rsidRDefault="00E71A40" w:rsidP="00E71A40">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教學設備： 投影機，黑板，圖畫紙，色紙，膠水。</w:t>
            </w:r>
          </w:p>
          <w:p w:rsidR="00E71A40" w:rsidRPr="00401261" w:rsidRDefault="00E71A40" w:rsidP="00E71A40">
            <w:pPr>
              <w:pStyle w:val="af0"/>
              <w:numPr>
                <w:ilvl w:val="0"/>
                <w:numId w:val="6"/>
              </w:numPr>
              <w:ind w:leftChars="0"/>
              <w:rPr>
                <w:rFonts w:ascii="標楷體" w:eastAsia="標楷體" w:hAnsi="標楷體"/>
                <w:szCs w:val="20"/>
              </w:rPr>
            </w:pPr>
            <w:r w:rsidRPr="00401261">
              <w:rPr>
                <w:rFonts w:ascii="標楷體" w:eastAsia="標楷體" w:hAnsi="標楷體" w:hint="eastAsia"/>
                <w:szCs w:val="20"/>
              </w:rPr>
              <w:t>學生先備基礎：已知二年級學期的主題內容。</w:t>
            </w:r>
          </w:p>
        </w:tc>
      </w:tr>
    </w:tbl>
    <w:p w:rsidR="00E71A40" w:rsidRPr="00401261" w:rsidRDefault="00E71A40" w:rsidP="00E71A40">
      <w:pPr>
        <w:rPr>
          <w:rFonts w:ascii="標楷體" w:eastAsia="標楷體" w:hAnsi="標楷體"/>
        </w:rPr>
      </w:pPr>
    </w:p>
    <w:p w:rsidR="00E71A40" w:rsidRDefault="00E71A40" w:rsidP="002F1B1A">
      <w:pPr>
        <w:pStyle w:val="affd"/>
        <w:spacing w:before="36" w:after="72"/>
        <w:ind w:left="720"/>
      </w:pPr>
    </w:p>
    <w:p w:rsidR="00E71A40" w:rsidRDefault="00E71A40" w:rsidP="002F1B1A">
      <w:pPr>
        <w:pStyle w:val="affd"/>
        <w:spacing w:before="36" w:after="72"/>
        <w:ind w:left="720"/>
      </w:pPr>
    </w:p>
    <w:p w:rsidR="00E71A40" w:rsidRDefault="00E71A40" w:rsidP="002F1B1A">
      <w:pPr>
        <w:pStyle w:val="affd"/>
        <w:spacing w:before="36" w:after="72"/>
        <w:ind w:left="720"/>
      </w:pPr>
    </w:p>
    <w:p w:rsidR="00E71A40" w:rsidRPr="00E71A40" w:rsidRDefault="00E71A40" w:rsidP="002F1B1A">
      <w:pPr>
        <w:pStyle w:val="affd"/>
        <w:spacing w:before="36" w:after="72"/>
        <w:ind w:left="720"/>
        <w:rPr>
          <w:rFonts w:hint="eastAsia"/>
        </w:rPr>
      </w:pPr>
    </w:p>
    <w:p w:rsidR="00E71A40" w:rsidRPr="00AD74D3" w:rsidRDefault="00E71A40" w:rsidP="002F1B1A">
      <w:pPr>
        <w:pStyle w:val="affd"/>
        <w:spacing w:before="36" w:after="72"/>
        <w:ind w:left="720"/>
        <w:rPr>
          <w:rFonts w:hint="eastAsia"/>
        </w:rPr>
      </w:pPr>
    </w:p>
    <w:p w:rsidR="002F1B1A" w:rsidRPr="00AD74D3" w:rsidRDefault="002F1B1A" w:rsidP="002F1B1A">
      <w:pPr>
        <w:ind w:left="1428" w:hangingChars="595" w:hanging="1428"/>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1584"/>
        <w:gridCol w:w="289"/>
        <w:gridCol w:w="996"/>
        <w:gridCol w:w="1625"/>
        <w:gridCol w:w="1777"/>
        <w:gridCol w:w="566"/>
        <w:gridCol w:w="1702"/>
        <w:gridCol w:w="1279"/>
        <w:gridCol w:w="1249"/>
      </w:tblGrid>
      <w:tr w:rsidR="00AD74D3" w:rsidRPr="00AD74D3" w:rsidTr="004B7B7E">
        <w:trPr>
          <w:trHeight w:val="592"/>
          <w:jc w:val="center"/>
        </w:trPr>
        <w:tc>
          <w:tcPr>
            <w:tcW w:w="13293" w:type="dxa"/>
            <w:gridSpan w:val="10"/>
            <w:shd w:val="clear" w:color="auto" w:fill="FFD966"/>
            <w:vAlign w:val="center"/>
          </w:tcPr>
          <w:p w:rsidR="002F1B1A" w:rsidRPr="00AD74D3" w:rsidRDefault="002F1B1A" w:rsidP="004B7B7E">
            <w:pPr>
              <w:snapToGrid w:val="0"/>
              <w:jc w:val="center"/>
              <w:rPr>
                <w:rFonts w:ascii="標楷體" w:eastAsia="標楷體" w:hAnsi="標楷體"/>
                <w:sz w:val="32"/>
              </w:rPr>
            </w:pPr>
            <w:r w:rsidRPr="00AD74D3">
              <w:rPr>
                <w:rFonts w:ascii="標楷體" w:eastAsia="標楷體" w:hAnsi="標楷體" w:hint="eastAsia"/>
                <w:sz w:val="32"/>
              </w:rPr>
              <w:lastRenderedPageBreak/>
              <w:t>110學年度 三年級第二學期課程方案表</w:t>
            </w:r>
          </w:p>
        </w:tc>
      </w:tr>
      <w:tr w:rsidR="00AD74D3" w:rsidRPr="00AD74D3" w:rsidTr="004B7B7E">
        <w:trPr>
          <w:jc w:val="center"/>
        </w:trPr>
        <w:tc>
          <w:tcPr>
            <w:tcW w:w="2226" w:type="dxa"/>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課程方案</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名稱</w:t>
            </w:r>
          </w:p>
        </w:tc>
        <w:tc>
          <w:tcPr>
            <w:tcW w:w="4494" w:type="dxa"/>
            <w:gridSpan w:val="4"/>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徜徉楓香瀛</w:t>
            </w:r>
          </w:p>
        </w:tc>
        <w:tc>
          <w:tcPr>
            <w:tcW w:w="2343"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課程類別</w:t>
            </w:r>
          </w:p>
        </w:tc>
        <w:tc>
          <w:tcPr>
            <w:tcW w:w="4230" w:type="dxa"/>
            <w:gridSpan w:val="3"/>
            <w:shd w:val="clear" w:color="auto" w:fill="auto"/>
            <w:vAlign w:val="center"/>
          </w:tcPr>
          <w:p w:rsidR="002F1B1A" w:rsidRPr="00AD74D3" w:rsidRDefault="002F1B1A"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AD74D3" w:rsidRPr="00AD74D3" w:rsidTr="004B7B7E">
        <w:trPr>
          <w:jc w:val="center"/>
        </w:trPr>
        <w:tc>
          <w:tcPr>
            <w:tcW w:w="2226" w:type="dxa"/>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課程說明</w:t>
            </w:r>
          </w:p>
        </w:tc>
        <w:tc>
          <w:tcPr>
            <w:tcW w:w="11067" w:type="dxa"/>
            <w:gridSpan w:val="9"/>
            <w:shd w:val="clear" w:color="auto" w:fill="auto"/>
          </w:tcPr>
          <w:p w:rsidR="002F1B1A" w:rsidRPr="00AD74D3" w:rsidRDefault="002F1B1A" w:rsidP="004B7B7E">
            <w:pPr>
              <w:pStyle w:val="Web"/>
              <w:spacing w:before="0" w:beforeAutospacing="0" w:after="0" w:afterAutospacing="0"/>
              <w:rPr>
                <w:rFonts w:ascii="標楷體" w:eastAsia="標楷體" w:hAnsi="標楷體"/>
                <w:szCs w:val="20"/>
              </w:rPr>
            </w:pPr>
            <w:r w:rsidRPr="00AD74D3">
              <w:rPr>
                <w:rFonts w:ascii="標楷體" w:eastAsia="標楷體" w:hAnsi="標楷體" w:hint="eastAsia"/>
                <w:szCs w:val="20"/>
              </w:rPr>
              <w:t>本學期的主題概念為愛尚品味楓香與巴賽邏輯楓香。</w:t>
            </w:r>
          </w:p>
          <w:p w:rsidR="002F1B1A" w:rsidRPr="00AD74D3" w:rsidRDefault="002F1B1A" w:rsidP="004B7B7E">
            <w:pPr>
              <w:pStyle w:val="Web"/>
              <w:spacing w:before="0" w:beforeAutospacing="0" w:after="0" w:afterAutospacing="0"/>
              <w:rPr>
                <w:rFonts w:ascii="標楷體" w:eastAsia="標楷體" w:hAnsi="標楷體"/>
                <w:szCs w:val="20"/>
              </w:rPr>
            </w:pPr>
            <w:r w:rsidRPr="00AD74D3">
              <w:rPr>
                <w:rFonts w:ascii="標楷體" w:eastAsia="標楷體" w:hAnsi="標楷體" w:hint="eastAsia"/>
                <w:szCs w:val="20"/>
              </w:rPr>
              <w:t>愛尚品味楓香:學生從查詢植物種植相關知識，到實際種植植物，了解農夫的辛苦並觀察植物的生長階段，再以植物為發想，創作英語童詩與利用校園植物作為創作素材，合力完成拼貼畫作。</w:t>
            </w:r>
          </w:p>
          <w:p w:rsidR="002F1B1A" w:rsidRPr="00AD74D3" w:rsidRDefault="002F1B1A" w:rsidP="004B7B7E">
            <w:pPr>
              <w:pStyle w:val="Web"/>
              <w:spacing w:before="0" w:beforeAutospacing="0" w:after="0" w:afterAutospacing="0"/>
              <w:rPr>
                <w:rFonts w:ascii="標楷體" w:eastAsia="標楷體" w:hAnsi="標楷體"/>
                <w:szCs w:val="20"/>
              </w:rPr>
            </w:pPr>
            <w:r w:rsidRPr="00AD74D3">
              <w:rPr>
                <w:rFonts w:ascii="標楷體" w:eastAsia="標楷體" w:hAnsi="標楷體" w:hint="eastAsia"/>
                <w:szCs w:val="20"/>
              </w:rPr>
              <w:t>巴賽邏輯楓香: 學生從探索社區文化中，深入了解家鄉人文史地故事，進而發展出對家鄉之認同，並使用scratch製作簡易動畫介紹社區文化。</w:t>
            </w:r>
          </w:p>
        </w:tc>
      </w:tr>
      <w:tr w:rsidR="00AD74D3" w:rsidRPr="00AD74D3" w:rsidTr="004B7B7E">
        <w:trPr>
          <w:jc w:val="center"/>
        </w:trPr>
        <w:tc>
          <w:tcPr>
            <w:tcW w:w="2226" w:type="dxa"/>
            <w:shd w:val="clear" w:color="auto" w:fill="auto"/>
          </w:tcPr>
          <w:p w:rsidR="002F1B1A" w:rsidRPr="00AD74D3" w:rsidRDefault="002F1B1A" w:rsidP="004B7B7E">
            <w:pPr>
              <w:jc w:val="center"/>
              <w:rPr>
                <w:rFonts w:ascii="標楷體" w:eastAsia="標楷體" w:hAnsi="標楷體"/>
              </w:rPr>
            </w:pPr>
            <w:r w:rsidRPr="00AD74D3">
              <w:rPr>
                <w:rFonts w:ascii="標楷體" w:eastAsia="標楷體" w:hAnsi="標楷體" w:hint="eastAsia"/>
              </w:rPr>
              <w:t>設計者</w:t>
            </w:r>
          </w:p>
        </w:tc>
        <w:tc>
          <w:tcPr>
            <w:tcW w:w="4494" w:type="dxa"/>
            <w:gridSpan w:val="4"/>
            <w:shd w:val="clear" w:color="auto" w:fill="auto"/>
          </w:tcPr>
          <w:p w:rsidR="002F1B1A" w:rsidRPr="00AD74D3" w:rsidRDefault="002F1B1A" w:rsidP="004B7B7E">
            <w:pPr>
              <w:jc w:val="center"/>
              <w:rPr>
                <w:rFonts w:ascii="標楷體" w:eastAsia="標楷體" w:hAnsi="標楷體"/>
              </w:rPr>
            </w:pPr>
            <w:r w:rsidRPr="00AD74D3">
              <w:rPr>
                <w:rFonts w:ascii="標楷體" w:eastAsia="標楷體" w:hAnsi="標楷體" w:hint="eastAsia"/>
              </w:rPr>
              <w:t>于雅瀞</w:t>
            </w:r>
          </w:p>
        </w:tc>
        <w:tc>
          <w:tcPr>
            <w:tcW w:w="2343"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開課時數</w:t>
            </w:r>
          </w:p>
        </w:tc>
        <w:tc>
          <w:tcPr>
            <w:tcW w:w="4230" w:type="dxa"/>
            <w:gridSpan w:val="3"/>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每週1節，共20週</w:t>
            </w:r>
          </w:p>
        </w:tc>
      </w:tr>
      <w:tr w:rsidR="00AD74D3" w:rsidRPr="00AD74D3" w:rsidTr="004B7B7E">
        <w:trPr>
          <w:trHeight w:val="156"/>
          <w:jc w:val="center"/>
        </w:trPr>
        <w:tc>
          <w:tcPr>
            <w:tcW w:w="2226" w:type="dxa"/>
            <w:vMerge w:val="restart"/>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84" w:type="dxa"/>
            <w:vMerge w:val="restart"/>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自po -Ⅱ-2能依據觀察、蒐集資料、閱讀、思考、討論等，提出問題。</w:t>
            </w:r>
          </w:p>
          <w:p w:rsidR="002F1B1A" w:rsidRPr="00AD74D3" w:rsidRDefault="002F1B1A" w:rsidP="004B7B7E">
            <w:pPr>
              <w:rPr>
                <w:rFonts w:ascii="標楷體" w:eastAsia="標楷體" w:hAnsi="標楷體"/>
              </w:rPr>
            </w:pPr>
            <w:r w:rsidRPr="00AD74D3">
              <w:rPr>
                <w:rFonts w:ascii="標楷體" w:eastAsia="標楷體" w:hAnsi="標楷體" w:hint="eastAsia"/>
              </w:rPr>
              <w:t>自ai-Ⅱ-3透過動手實作，享受以成品來表現自己構想的樂趣。</w:t>
            </w:r>
          </w:p>
          <w:p w:rsidR="002F1B1A" w:rsidRPr="00AD74D3" w:rsidRDefault="002F1B1A" w:rsidP="004B7B7E">
            <w:pPr>
              <w:rPr>
                <w:rFonts w:ascii="標楷體" w:eastAsia="標楷體" w:hAnsi="標楷體"/>
              </w:rPr>
            </w:pPr>
            <w:r w:rsidRPr="00AD74D3">
              <w:rPr>
                <w:rFonts w:ascii="標楷體" w:eastAsia="標楷體" w:hAnsi="標楷體" w:hint="eastAsia"/>
              </w:rPr>
              <w:t>英2-Ⅲ-9  能以正確的發音及適切的語調說出簡易句型的句子。</w:t>
            </w:r>
          </w:p>
          <w:p w:rsidR="002F1B1A" w:rsidRPr="00AD74D3" w:rsidRDefault="002F1B1A" w:rsidP="004B7B7E">
            <w:pPr>
              <w:rPr>
                <w:rFonts w:ascii="標楷體" w:eastAsia="標楷體" w:hAnsi="標楷體"/>
              </w:rPr>
            </w:pPr>
            <w:r w:rsidRPr="00AD74D3">
              <w:rPr>
                <w:rFonts w:ascii="標楷體" w:eastAsia="標楷體" w:hAnsi="標楷體" w:hint="eastAsia"/>
              </w:rPr>
              <w:t>社3c-Ⅱ-2 透過同儕合作進行體驗、探究與實作。</w:t>
            </w:r>
          </w:p>
          <w:p w:rsidR="002F1B1A" w:rsidRPr="00AD74D3" w:rsidRDefault="002F1B1A"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2b-Ⅱ-1</w:t>
            </w:r>
            <w:r w:rsidRPr="00AD74D3">
              <w:rPr>
                <w:rFonts w:ascii="標楷體" w:eastAsia="標楷體" w:hAnsi="標楷體" w:hint="eastAsia"/>
              </w:rPr>
              <w:t xml:space="preserve"> 體認人們對生活事物與環境有不同的感受，並加以尊重。</w:t>
            </w:r>
          </w:p>
          <w:p w:rsidR="002F1B1A" w:rsidRPr="00AD74D3" w:rsidRDefault="002F1B1A" w:rsidP="004B7B7E">
            <w:pPr>
              <w:rPr>
                <w:rFonts w:ascii="標楷體" w:eastAsia="標楷體" w:hAnsi="標楷體"/>
              </w:rPr>
            </w:pPr>
            <w:r w:rsidRPr="00AD74D3">
              <w:rPr>
                <w:rFonts w:ascii="標楷體" w:eastAsia="標楷體" w:hAnsi="標楷體" w:hint="eastAsia"/>
              </w:rPr>
              <w:t>藝3-Ⅱ-2能觀察並體會藝術</w:t>
            </w:r>
            <w:r w:rsidRPr="00AD74D3">
              <w:rPr>
                <w:rFonts w:ascii="標楷體" w:eastAsia="標楷體" w:hAnsi="標楷體" w:hint="eastAsia"/>
              </w:rPr>
              <w:lastRenderedPageBreak/>
              <w:t>與生活的關係。</w:t>
            </w:r>
          </w:p>
        </w:tc>
        <w:tc>
          <w:tcPr>
            <w:tcW w:w="566" w:type="dxa"/>
            <w:vMerge w:val="restart"/>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lastRenderedPageBreak/>
              <w:t>核心素養</w:t>
            </w:r>
          </w:p>
        </w:tc>
        <w:tc>
          <w:tcPr>
            <w:tcW w:w="4230" w:type="dxa"/>
            <w:gridSpan w:val="3"/>
            <w:vMerge w:val="restart"/>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自-E-C1</w:t>
            </w:r>
          </w:p>
          <w:p w:rsidR="002F1B1A" w:rsidRPr="00AD74D3" w:rsidRDefault="002F1B1A" w:rsidP="004B7B7E">
            <w:pPr>
              <w:rPr>
                <w:rFonts w:ascii="標楷體" w:eastAsia="標楷體" w:hAnsi="標楷體"/>
              </w:rPr>
            </w:pPr>
            <w:r w:rsidRPr="00AD74D3">
              <w:rPr>
                <w:rFonts w:ascii="標楷體" w:eastAsia="標楷體" w:hAnsi="標楷體" w:hint="eastAsia"/>
              </w:rPr>
              <w:t>培養愛護自然、珍愛生命、惜取資源的關懷心與行動力。</w:t>
            </w:r>
          </w:p>
          <w:p w:rsidR="002F1B1A" w:rsidRPr="00AD74D3" w:rsidRDefault="002F1B1A" w:rsidP="004B7B7E">
            <w:pPr>
              <w:rPr>
                <w:rFonts w:ascii="標楷體" w:eastAsia="標楷體" w:hAnsi="標楷體"/>
              </w:rPr>
            </w:pPr>
            <w:r w:rsidRPr="00AD74D3">
              <w:rPr>
                <w:rFonts w:ascii="標楷體" w:eastAsia="標楷體" w:hAnsi="標楷體" w:hint="eastAsia"/>
              </w:rPr>
              <w:t>英-E-C2</w:t>
            </w:r>
          </w:p>
          <w:p w:rsidR="002F1B1A" w:rsidRPr="00AD74D3" w:rsidRDefault="002F1B1A" w:rsidP="004B7B7E">
            <w:pPr>
              <w:rPr>
                <w:rFonts w:ascii="標楷體" w:eastAsia="標楷體" w:hAnsi="標楷體"/>
              </w:rPr>
            </w:pPr>
            <w:r w:rsidRPr="00AD74D3">
              <w:rPr>
                <w:rFonts w:ascii="標楷體" w:eastAsia="標楷體" w:hAnsi="標楷體" w:hint="eastAsia"/>
              </w:rPr>
              <w:t>積極參與課內英語文小組學習活動，培養團隊合作精神。</w:t>
            </w:r>
          </w:p>
          <w:p w:rsidR="002F1B1A" w:rsidRPr="00AD74D3" w:rsidRDefault="002F1B1A" w:rsidP="004B7B7E">
            <w:pPr>
              <w:rPr>
                <w:rFonts w:ascii="標楷體" w:eastAsia="標楷體" w:hAnsi="標楷體"/>
              </w:rPr>
            </w:pPr>
            <w:r w:rsidRPr="00AD74D3">
              <w:rPr>
                <w:rFonts w:ascii="標楷體" w:eastAsia="標楷體" w:hAnsi="標楷體" w:hint="eastAsia"/>
              </w:rPr>
              <w:t>社-E-A3</w:t>
            </w:r>
          </w:p>
          <w:p w:rsidR="002F1B1A" w:rsidRPr="00AD74D3" w:rsidRDefault="002F1B1A" w:rsidP="004B7B7E">
            <w:pPr>
              <w:rPr>
                <w:rFonts w:ascii="標楷體" w:eastAsia="標楷體" w:hAnsi="標楷體"/>
              </w:rPr>
            </w:pPr>
            <w:r w:rsidRPr="00AD74D3">
              <w:rPr>
                <w:rFonts w:ascii="標楷體" w:eastAsia="標楷體" w:hAnsi="標楷體" w:hint="eastAsia"/>
              </w:rPr>
              <w:t>探究人類生活相關議題，規劃學習計畫，並在執行過程中，因應情境變化，持續調整與創新。</w:t>
            </w:r>
          </w:p>
          <w:p w:rsidR="002F1B1A" w:rsidRPr="00AD74D3" w:rsidRDefault="002F1B1A" w:rsidP="004B7B7E">
            <w:pPr>
              <w:rPr>
                <w:rFonts w:ascii="標楷體" w:eastAsia="標楷體" w:hAnsi="標楷體"/>
              </w:rPr>
            </w:pPr>
            <w:r w:rsidRPr="00AD74D3">
              <w:rPr>
                <w:rFonts w:ascii="標楷體" w:eastAsia="標楷體" w:hAnsi="標楷體" w:hint="eastAsia"/>
              </w:rPr>
              <w:t>藝-E-B3</w:t>
            </w:r>
          </w:p>
          <w:p w:rsidR="002F1B1A" w:rsidRPr="00AD74D3" w:rsidRDefault="002F1B1A" w:rsidP="004B7B7E">
            <w:pPr>
              <w:rPr>
                <w:rFonts w:ascii="標楷體" w:eastAsia="標楷體" w:hAnsi="標楷體"/>
              </w:rPr>
            </w:pPr>
            <w:r w:rsidRPr="00AD74D3">
              <w:rPr>
                <w:rFonts w:ascii="標楷體" w:eastAsia="標楷體" w:hAnsi="標楷體" w:hint="eastAsia"/>
              </w:rPr>
              <w:t>善用多元感官，察覺感知藝術與生活的關聯，以豐富美感經驗。</w:t>
            </w:r>
          </w:p>
        </w:tc>
      </w:tr>
      <w:tr w:rsidR="00AD74D3" w:rsidRPr="00AD74D3" w:rsidTr="004B7B7E">
        <w:trPr>
          <w:trHeight w:val="156"/>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shd w:val="clear" w:color="auto" w:fill="auto"/>
          </w:tcPr>
          <w:p w:rsidR="002F1B1A" w:rsidRPr="00AD74D3" w:rsidRDefault="002F1B1A" w:rsidP="004B7B7E">
            <w:pPr>
              <w:rPr>
                <w:rFonts w:ascii="標楷體" w:eastAsia="標楷體" w:hAnsi="標楷體"/>
              </w:rPr>
            </w:pPr>
          </w:p>
        </w:tc>
        <w:tc>
          <w:tcPr>
            <w:tcW w:w="1285"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自INe-Ⅱ-11環境的變化會影響植物生長。</w:t>
            </w:r>
          </w:p>
          <w:p w:rsidR="002F1B1A" w:rsidRPr="00AD74D3" w:rsidRDefault="002F1B1A"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Ca-Ⅱ-1</w:t>
            </w:r>
          </w:p>
          <w:p w:rsidR="002F1B1A" w:rsidRPr="00AD74D3" w:rsidRDefault="002F1B1A" w:rsidP="004B7B7E">
            <w:pPr>
              <w:rPr>
                <w:rFonts w:ascii="標楷體" w:eastAsia="標楷體" w:hAnsi="標楷體"/>
              </w:rPr>
            </w:pPr>
            <w:r w:rsidRPr="00AD74D3">
              <w:rPr>
                <w:rFonts w:ascii="標楷體" w:eastAsia="標楷體" w:hAnsi="標楷體" w:hint="eastAsia"/>
              </w:rPr>
              <w:t>居住地方的環境隨著社會與經濟的發展而改變。</w:t>
            </w:r>
          </w:p>
          <w:p w:rsidR="002F1B1A" w:rsidRPr="00AD74D3" w:rsidRDefault="002F1B1A" w:rsidP="004B7B7E">
            <w:pPr>
              <w:rPr>
                <w:rFonts w:ascii="標楷體" w:eastAsia="標楷體" w:hAnsi="標楷體"/>
              </w:rPr>
            </w:pPr>
            <w:r w:rsidRPr="00AD74D3">
              <w:rPr>
                <w:rFonts w:ascii="標楷體" w:eastAsia="標楷體" w:hAnsi="標楷體" w:hint="eastAsia"/>
              </w:rPr>
              <w:t>視E-Ⅱ-3點線面創作體驗、平面與立體創作、聯想創作。</w:t>
            </w:r>
          </w:p>
        </w:tc>
        <w:tc>
          <w:tcPr>
            <w:tcW w:w="566" w:type="dxa"/>
            <w:vMerge/>
            <w:shd w:val="clear" w:color="auto" w:fill="auto"/>
          </w:tcPr>
          <w:p w:rsidR="002F1B1A" w:rsidRPr="00AD74D3" w:rsidRDefault="002F1B1A" w:rsidP="004B7B7E">
            <w:pPr>
              <w:rPr>
                <w:rFonts w:ascii="標楷體" w:eastAsia="標楷體" w:hAnsi="標楷體"/>
              </w:rPr>
            </w:pPr>
          </w:p>
        </w:tc>
        <w:tc>
          <w:tcPr>
            <w:tcW w:w="4230" w:type="dxa"/>
            <w:gridSpan w:val="3"/>
            <w:vMerge/>
            <w:shd w:val="clear" w:color="auto" w:fill="auto"/>
          </w:tcPr>
          <w:p w:rsidR="002F1B1A" w:rsidRPr="00AD74D3" w:rsidRDefault="002F1B1A" w:rsidP="004B7B7E">
            <w:pPr>
              <w:rPr>
                <w:rFonts w:ascii="標楷體" w:eastAsia="標楷體" w:hAnsi="標楷體"/>
              </w:rPr>
            </w:pP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val="restart"/>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6" w:type="dxa"/>
            <w:gridSpan w:val="4"/>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shd w:val="clear" w:color="auto" w:fill="auto"/>
            <w:vAlign w:val="center"/>
          </w:tcPr>
          <w:p w:rsidR="002F1B1A" w:rsidRPr="00AD74D3" w:rsidRDefault="002F1B1A" w:rsidP="004B7B7E">
            <w:pPr>
              <w:jc w:val="center"/>
              <w:rPr>
                <w:rFonts w:ascii="標楷體" w:eastAsia="標楷體" w:hAnsi="標楷體"/>
              </w:rPr>
            </w:pPr>
          </w:p>
        </w:tc>
        <w:tc>
          <w:tcPr>
            <w:tcW w:w="1285"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資訊科技與溝通表達</w:t>
            </w:r>
          </w:p>
        </w:tc>
        <w:tc>
          <w:tcPr>
            <w:tcW w:w="4796" w:type="dxa"/>
            <w:gridSpan w:val="4"/>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 E8 認識基本的數位資源整理方法。</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shd w:val="clear" w:color="auto" w:fill="auto"/>
            <w:vAlign w:val="center"/>
          </w:tcPr>
          <w:p w:rsidR="002F1B1A" w:rsidRPr="00AD74D3" w:rsidRDefault="002F1B1A" w:rsidP="004B7B7E">
            <w:pPr>
              <w:jc w:val="center"/>
              <w:rPr>
                <w:rFonts w:ascii="標楷體" w:eastAsia="標楷體" w:hAnsi="標楷體"/>
              </w:rPr>
            </w:pPr>
          </w:p>
        </w:tc>
        <w:tc>
          <w:tcPr>
            <w:tcW w:w="1285"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資訊科技與溝通表達</w:t>
            </w:r>
          </w:p>
        </w:tc>
        <w:tc>
          <w:tcPr>
            <w:tcW w:w="4796" w:type="dxa"/>
            <w:gridSpan w:val="4"/>
            <w:shd w:val="clear" w:color="auto" w:fill="auto"/>
          </w:tcPr>
          <w:p w:rsidR="002F1B1A" w:rsidRPr="00AD74D3" w:rsidRDefault="002F1B1A" w:rsidP="004B7B7E">
            <w:pPr>
              <w:rPr>
                <w:rFonts w:ascii="標楷體" w:eastAsia="標楷體" w:hAnsi="標楷體"/>
              </w:rPr>
            </w:pPr>
            <w:r w:rsidRPr="00AD74D3">
              <w:rPr>
                <w:rFonts w:ascii="標楷體" w:eastAsia="標楷體" w:hAnsi="標楷體" w:hint="eastAsia"/>
              </w:rPr>
              <w:t>資 E9 利用資訊科技分享學習資源與心得。</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vMerge/>
            <w:shd w:val="clear" w:color="auto" w:fill="auto"/>
          </w:tcPr>
          <w:p w:rsidR="002F1B1A" w:rsidRPr="00AD74D3" w:rsidRDefault="002F1B1A" w:rsidP="004B7B7E">
            <w:pPr>
              <w:rPr>
                <w:rFonts w:ascii="標楷體" w:eastAsia="標楷體" w:hAnsi="標楷體"/>
              </w:rPr>
            </w:pPr>
          </w:p>
        </w:tc>
        <w:tc>
          <w:tcPr>
            <w:tcW w:w="1285"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科技教育</w:t>
            </w:r>
          </w:p>
        </w:tc>
        <w:tc>
          <w:tcPr>
            <w:tcW w:w="3402" w:type="dxa"/>
            <w:gridSpan w:val="2"/>
            <w:shd w:val="clear" w:color="auto" w:fill="auto"/>
          </w:tcPr>
          <w:p w:rsidR="002F1B1A" w:rsidRPr="00AD74D3" w:rsidRDefault="002F1B1A" w:rsidP="004B7B7E">
            <w:pPr>
              <w:rPr>
                <w:rFonts w:ascii="標楷體" w:eastAsia="標楷體" w:hAnsi="標楷體"/>
                <w:szCs w:val="20"/>
              </w:rPr>
            </w:pPr>
            <w:r w:rsidRPr="00AD74D3">
              <w:rPr>
                <w:rFonts w:ascii="標楷體" w:eastAsia="標楷體" w:hAnsi="標楷體"/>
              </w:rPr>
              <w:t>統合能力</w:t>
            </w:r>
          </w:p>
        </w:tc>
        <w:tc>
          <w:tcPr>
            <w:tcW w:w="4796" w:type="dxa"/>
            <w:gridSpan w:val="4"/>
            <w:shd w:val="clear" w:color="auto" w:fill="auto"/>
          </w:tcPr>
          <w:p w:rsidR="002F1B1A" w:rsidRPr="00AD74D3" w:rsidRDefault="002F1B1A" w:rsidP="004B7B7E">
            <w:pPr>
              <w:rPr>
                <w:rFonts w:ascii="標楷體" w:eastAsia="標楷體" w:hAnsi="標楷體"/>
                <w:szCs w:val="20"/>
              </w:rPr>
            </w:pPr>
            <w:r w:rsidRPr="00AD74D3">
              <w:rPr>
                <w:rFonts w:ascii="標楷體" w:eastAsia="標楷體" w:hAnsi="標楷體"/>
              </w:rPr>
              <w:t>科 E9 具備與他人團隊合作的能力。</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584" w:type="dxa"/>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校訂指標</w:t>
            </w:r>
          </w:p>
        </w:tc>
        <w:tc>
          <w:tcPr>
            <w:tcW w:w="9483" w:type="dxa"/>
            <w:gridSpan w:val="8"/>
            <w:shd w:val="clear" w:color="auto" w:fill="auto"/>
            <w:vAlign w:val="center"/>
          </w:tcPr>
          <w:p w:rsidR="002F1B1A" w:rsidRPr="00AD74D3" w:rsidRDefault="002F1B1A" w:rsidP="004B7B7E">
            <w:pPr>
              <w:rPr>
                <w:rFonts w:ascii="標楷體" w:eastAsia="標楷體" w:hAnsi="標楷體"/>
              </w:rPr>
            </w:pPr>
          </w:p>
        </w:tc>
      </w:tr>
      <w:tr w:rsidR="00AD74D3" w:rsidRPr="00AD74D3" w:rsidTr="004B7B7E">
        <w:trPr>
          <w:jc w:val="center"/>
        </w:trPr>
        <w:tc>
          <w:tcPr>
            <w:tcW w:w="2226" w:type="dxa"/>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學習目標</w:t>
            </w:r>
          </w:p>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(預期成果)</w:t>
            </w:r>
          </w:p>
        </w:tc>
        <w:tc>
          <w:tcPr>
            <w:tcW w:w="11067" w:type="dxa"/>
            <w:gridSpan w:val="9"/>
            <w:shd w:val="clear" w:color="auto" w:fill="auto"/>
          </w:tcPr>
          <w:p w:rsidR="002F1B1A" w:rsidRPr="00AD74D3" w:rsidRDefault="002F1B1A" w:rsidP="00B00AB7">
            <w:pPr>
              <w:pStyle w:val="af0"/>
              <w:numPr>
                <w:ilvl w:val="0"/>
                <w:numId w:val="63"/>
              </w:numPr>
              <w:ind w:leftChars="0"/>
              <w:rPr>
                <w:rFonts w:ascii="標楷體" w:eastAsia="標楷體" w:hAnsi="標楷體"/>
                <w:szCs w:val="20"/>
              </w:rPr>
            </w:pPr>
            <w:r w:rsidRPr="00AD74D3">
              <w:rPr>
                <w:rFonts w:ascii="標楷體" w:eastAsia="標楷體" w:hAnsi="標楷體" w:hint="eastAsia"/>
                <w:szCs w:val="20"/>
              </w:rPr>
              <w:t>學生能查詢種植植物相關知識。</w:t>
            </w:r>
          </w:p>
          <w:p w:rsidR="002F1B1A" w:rsidRPr="00AD74D3" w:rsidRDefault="002F1B1A" w:rsidP="00B00AB7">
            <w:pPr>
              <w:pStyle w:val="af0"/>
              <w:numPr>
                <w:ilvl w:val="0"/>
                <w:numId w:val="63"/>
              </w:numPr>
              <w:ind w:leftChars="0"/>
              <w:rPr>
                <w:rFonts w:ascii="標楷體" w:eastAsia="標楷體" w:hAnsi="標楷體"/>
                <w:szCs w:val="20"/>
              </w:rPr>
            </w:pPr>
            <w:r w:rsidRPr="00AD74D3">
              <w:rPr>
                <w:rFonts w:ascii="標楷體" w:eastAsia="標楷體" w:hAnsi="標楷體" w:hint="eastAsia"/>
                <w:szCs w:val="20"/>
              </w:rPr>
              <w:t>學生能種植植物，了解農夫的辛苦並觀察植物的生長階段。</w:t>
            </w:r>
          </w:p>
          <w:p w:rsidR="002F1B1A" w:rsidRPr="00AD74D3" w:rsidRDefault="002F1B1A" w:rsidP="00B00AB7">
            <w:pPr>
              <w:pStyle w:val="af0"/>
              <w:numPr>
                <w:ilvl w:val="0"/>
                <w:numId w:val="63"/>
              </w:numPr>
              <w:ind w:leftChars="0"/>
              <w:rPr>
                <w:rFonts w:ascii="標楷體" w:eastAsia="標楷體" w:hAnsi="標楷體"/>
                <w:szCs w:val="20"/>
              </w:rPr>
            </w:pPr>
            <w:r w:rsidRPr="00AD74D3">
              <w:rPr>
                <w:rFonts w:ascii="標楷體" w:eastAsia="標楷體" w:hAnsi="標楷體" w:hint="eastAsia"/>
                <w:szCs w:val="20"/>
              </w:rPr>
              <w:t>學生能以植物為發想，與同學一起創作英語童詩並朗讀內容。</w:t>
            </w:r>
          </w:p>
          <w:p w:rsidR="002F1B1A" w:rsidRPr="00AD74D3" w:rsidRDefault="002F1B1A" w:rsidP="00B00AB7">
            <w:pPr>
              <w:pStyle w:val="af0"/>
              <w:numPr>
                <w:ilvl w:val="0"/>
                <w:numId w:val="63"/>
              </w:numPr>
              <w:ind w:leftChars="0"/>
              <w:rPr>
                <w:rFonts w:ascii="標楷體" w:eastAsia="標楷體" w:hAnsi="標楷體"/>
                <w:szCs w:val="20"/>
              </w:rPr>
            </w:pPr>
            <w:r w:rsidRPr="00AD74D3">
              <w:rPr>
                <w:rFonts w:ascii="標楷體" w:eastAsia="標楷體" w:hAnsi="標楷體" w:hint="eastAsia"/>
                <w:szCs w:val="20"/>
              </w:rPr>
              <w:t>學生能利用校園植物作為創作素材，與班上同學合力完成拼貼畫作。</w:t>
            </w:r>
          </w:p>
          <w:p w:rsidR="002F1B1A" w:rsidRPr="00AD74D3" w:rsidRDefault="002F1B1A" w:rsidP="00B00AB7">
            <w:pPr>
              <w:pStyle w:val="af0"/>
              <w:numPr>
                <w:ilvl w:val="0"/>
                <w:numId w:val="63"/>
              </w:numPr>
              <w:ind w:leftChars="0"/>
              <w:rPr>
                <w:rFonts w:ascii="標楷體" w:eastAsia="標楷體" w:hAnsi="標楷體"/>
                <w:szCs w:val="20"/>
              </w:rPr>
            </w:pPr>
            <w:r w:rsidRPr="00AD74D3">
              <w:rPr>
                <w:rFonts w:ascii="標楷體" w:eastAsia="標楷體" w:hAnsi="標楷體" w:hint="eastAsia"/>
                <w:szCs w:val="20"/>
              </w:rPr>
              <w:t>學生能從探索社區文化中，深入了解家鄉人文史地故事，進而發展出對家鄉之認同。</w:t>
            </w:r>
          </w:p>
          <w:p w:rsidR="002F1B1A" w:rsidRPr="00AD74D3" w:rsidRDefault="002F1B1A" w:rsidP="00B00AB7">
            <w:pPr>
              <w:pStyle w:val="af0"/>
              <w:numPr>
                <w:ilvl w:val="0"/>
                <w:numId w:val="63"/>
              </w:numPr>
              <w:ind w:leftChars="0"/>
              <w:rPr>
                <w:rFonts w:ascii="標楷體" w:eastAsia="標楷體" w:hAnsi="標楷體"/>
                <w:szCs w:val="20"/>
              </w:rPr>
            </w:pPr>
            <w:r w:rsidRPr="00AD74D3">
              <w:rPr>
                <w:rFonts w:ascii="標楷體" w:eastAsia="標楷體" w:hAnsi="標楷體" w:hint="eastAsia"/>
                <w:szCs w:val="20"/>
              </w:rPr>
              <w:t>學生能使用scratch製作簡易動畫介紹社區文化。</w:t>
            </w:r>
          </w:p>
        </w:tc>
      </w:tr>
      <w:tr w:rsidR="00AD74D3" w:rsidRPr="00AD74D3" w:rsidTr="004B7B7E">
        <w:trPr>
          <w:jc w:val="center"/>
        </w:trPr>
        <w:tc>
          <w:tcPr>
            <w:tcW w:w="2226" w:type="dxa"/>
            <w:vMerge w:val="restart"/>
            <w:shd w:val="clear" w:color="auto" w:fill="auto"/>
          </w:tcPr>
          <w:p w:rsidR="002F1B1A" w:rsidRPr="00AD74D3" w:rsidRDefault="002F1B1A" w:rsidP="004B7B7E">
            <w:pPr>
              <w:jc w:val="center"/>
              <w:rPr>
                <w:rFonts w:ascii="標楷體" w:eastAsia="標楷體" w:hAnsi="標楷體"/>
              </w:rPr>
            </w:pPr>
            <w:r w:rsidRPr="00AD74D3">
              <w:rPr>
                <w:rFonts w:ascii="標楷體" w:eastAsia="標楷體" w:hAnsi="標楷體" w:hint="eastAsia"/>
              </w:rPr>
              <w:t>與其他課程內涵連結</w:t>
            </w:r>
          </w:p>
        </w:tc>
        <w:tc>
          <w:tcPr>
            <w:tcW w:w="1873"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縱向</w:t>
            </w:r>
          </w:p>
        </w:tc>
        <w:tc>
          <w:tcPr>
            <w:tcW w:w="9194" w:type="dxa"/>
            <w:gridSpan w:val="7"/>
            <w:shd w:val="clear" w:color="auto" w:fill="auto"/>
          </w:tcPr>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愛尚品味楓香、巴賽邏輯楓香</w:t>
            </w:r>
          </w:p>
        </w:tc>
      </w:tr>
      <w:tr w:rsidR="00AD74D3" w:rsidRPr="00AD74D3" w:rsidTr="004B7B7E">
        <w:trPr>
          <w:jc w:val="center"/>
        </w:trPr>
        <w:tc>
          <w:tcPr>
            <w:tcW w:w="2226" w:type="dxa"/>
            <w:vMerge/>
            <w:shd w:val="clear" w:color="auto" w:fill="auto"/>
          </w:tcPr>
          <w:p w:rsidR="002F1B1A" w:rsidRPr="00AD74D3" w:rsidRDefault="002F1B1A" w:rsidP="004B7B7E">
            <w:pPr>
              <w:rPr>
                <w:rFonts w:ascii="標楷體" w:eastAsia="標楷體" w:hAnsi="標楷體"/>
              </w:rPr>
            </w:pPr>
          </w:p>
        </w:tc>
        <w:tc>
          <w:tcPr>
            <w:tcW w:w="1873" w:type="dxa"/>
            <w:gridSpan w:val="2"/>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橫向</w:t>
            </w:r>
          </w:p>
        </w:tc>
        <w:tc>
          <w:tcPr>
            <w:tcW w:w="9194" w:type="dxa"/>
            <w:gridSpan w:val="7"/>
            <w:shd w:val="clear" w:color="auto" w:fill="auto"/>
          </w:tcPr>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自然、英文、社會、藝術</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教學週次</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單元主題</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1-6週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愛尚品味楓香-植物的種植</w:t>
            </w:r>
          </w:p>
          <w:p w:rsidR="002F1B1A" w:rsidRPr="00AD74D3" w:rsidRDefault="002F1B1A" w:rsidP="004B7B7E">
            <w:pPr>
              <w:jc w:val="center"/>
              <w:rPr>
                <w:rFonts w:ascii="標楷體" w:eastAsia="標楷體" w:hAnsi="標楷體"/>
              </w:rPr>
            </w:pPr>
            <w:r w:rsidRPr="00AD74D3">
              <w:rPr>
                <w:rFonts w:ascii="標楷體" w:eastAsia="標楷體" w:hAnsi="標楷體" w:hint="eastAsia"/>
                <w:szCs w:val="20"/>
              </w:rPr>
              <w:t>(</w:t>
            </w:r>
            <w:r w:rsidRPr="00AD74D3">
              <w:rPr>
                <w:rFonts w:ascii="標楷體" w:eastAsia="標楷體" w:hAnsi="標楷體" w:hint="eastAsia"/>
              </w:rPr>
              <w:t>6)</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1.利用資訊課背查詢種植植物相關知識。(1)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2.種植植物與觀察、紀錄。(4)</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3.分享小農夫日記與種植心得。(1)</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講述法、合作學習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 w:val="20"/>
                <w:szCs w:val="20"/>
              </w:rPr>
              <w:t>口語評量、實作評量、小組互動、</w:t>
            </w:r>
            <w:r w:rsidRPr="00AD74D3">
              <w:rPr>
                <w:rFonts w:ascii="標楷體" w:eastAsia="標楷體" w:hAnsi="標楷體" w:hint="eastAsia"/>
                <w:sz w:val="20"/>
                <w:szCs w:val="20"/>
              </w:rPr>
              <w:lastRenderedPageBreak/>
              <w:t>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lastRenderedPageBreak/>
              <w:t>7-10週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愛尚品味楓香-拼貼畫作</w:t>
            </w:r>
          </w:p>
          <w:p w:rsidR="002F1B1A" w:rsidRPr="00AD74D3" w:rsidRDefault="002F1B1A" w:rsidP="004B7B7E">
            <w:pPr>
              <w:jc w:val="center"/>
              <w:rPr>
                <w:rFonts w:ascii="標楷體" w:eastAsia="標楷體" w:hAnsi="標楷體"/>
                <w:szCs w:val="20"/>
              </w:rPr>
            </w:pPr>
            <w:r w:rsidRPr="00AD74D3">
              <w:rPr>
                <w:rFonts w:ascii="標楷體" w:eastAsia="標楷體" w:hAnsi="標楷體" w:hint="eastAsia"/>
              </w:rPr>
              <w:t>(4)</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1.探索校園植物，並尋找畫作的創作素材。(1)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2.以校園植物為發想，創作英語童詩並朗讀童詩。(2)</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3.將創作素材結合英語童詩，完成拼貼畫作。(1)</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講述法、合作學習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 w:val="20"/>
                <w:szCs w:val="20"/>
              </w:rPr>
              <w:t>口語評量、實作評量、小組互動、口語發表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snapToGrid w:val="0"/>
              <w:jc w:val="center"/>
              <w:rPr>
                <w:rFonts w:ascii="標楷體" w:eastAsia="標楷體" w:hAnsi="標楷體"/>
              </w:rPr>
            </w:pPr>
            <w:r w:rsidRPr="00AD74D3">
              <w:rPr>
                <w:rFonts w:ascii="標楷體" w:eastAsia="標楷體" w:hAnsi="標楷體" w:hint="eastAsia"/>
              </w:rPr>
              <w:t>11-20週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szCs w:val="20"/>
              </w:rPr>
              <w:t>巴賽邏輯楓香</w:t>
            </w:r>
            <w:r w:rsidRPr="00AD74D3">
              <w:rPr>
                <w:rFonts w:ascii="標楷體" w:eastAsia="標楷體" w:hAnsi="標楷體" w:hint="eastAsia"/>
              </w:rPr>
              <w:t>(10)</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1.了解生活周遭的社區環境。(1)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2.利用資訊設備查詢社區鶯歌里相關人文史地故事。(1)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3.透過達人的在地分享(鶯歌里)，增進對社區的情誼。 (1)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4.運用口頭報告分享學習體驗。(1)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5.學習scratch介面的操作。(1)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6.學習scratch積木的使用(角色、背景)。(2)</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7.利用scratch製作簡易動畫介紹社區文化。(3)</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講述法、合作學習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 w:val="20"/>
                <w:szCs w:val="20"/>
              </w:rPr>
              <w:t>口語評量、實作評量、小組互動、口語發表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環境與教學設備需求</w:t>
            </w:r>
          </w:p>
        </w:tc>
        <w:tc>
          <w:tcPr>
            <w:tcW w:w="11067" w:type="dxa"/>
            <w:gridSpan w:val="9"/>
            <w:tcBorders>
              <w:top w:val="single" w:sz="4" w:space="0" w:color="auto"/>
              <w:left w:val="single" w:sz="4" w:space="0" w:color="auto"/>
              <w:bottom w:val="single" w:sz="4" w:space="0" w:color="auto"/>
              <w:right w:val="single" w:sz="4" w:space="0" w:color="auto"/>
            </w:tcBorders>
            <w:shd w:val="clear" w:color="auto" w:fill="auto"/>
          </w:tcPr>
          <w:p w:rsidR="002F1B1A" w:rsidRPr="00AD74D3" w:rsidRDefault="002F1B1A" w:rsidP="002F1B1A">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環境：三年級教室</w:t>
            </w:r>
          </w:p>
          <w:p w:rsidR="002F1B1A" w:rsidRPr="00AD74D3" w:rsidRDefault="002F1B1A" w:rsidP="002F1B1A">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教學設備：投影機、電腦、學習單、實驗器材、教具、網路</w:t>
            </w:r>
          </w:p>
          <w:p w:rsidR="002F1B1A" w:rsidRPr="00AD74D3" w:rsidRDefault="002F1B1A" w:rsidP="002F1B1A">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學生先備基礎：能使用資訊設備查詢資料、能背出英文單字與簡易單字。</w:t>
            </w:r>
          </w:p>
        </w:tc>
      </w:tr>
    </w:tbl>
    <w:p w:rsidR="002F1B1A" w:rsidRPr="00AD74D3" w:rsidRDefault="002F1B1A" w:rsidP="002F1B1A">
      <w:pPr>
        <w:pStyle w:val="affd"/>
        <w:spacing w:before="36" w:after="72"/>
        <w:ind w:leftChars="125"/>
      </w:pPr>
    </w:p>
    <w:p w:rsidR="002F1B1A" w:rsidRPr="00AD74D3" w:rsidRDefault="002F1B1A" w:rsidP="002F1B1A">
      <w:pPr>
        <w:pStyle w:val="affd"/>
        <w:spacing w:before="36" w:after="72"/>
        <w:ind w:leftChars="125"/>
      </w:pPr>
    </w:p>
    <w:p w:rsidR="002F1B1A" w:rsidRPr="00AD74D3" w:rsidRDefault="002F1B1A" w:rsidP="002F1B1A">
      <w:pPr>
        <w:pStyle w:val="affd"/>
        <w:spacing w:before="36" w:after="72"/>
        <w:ind w:leftChars="125"/>
      </w:pPr>
      <w:r w:rsidRPr="00AD74D3">
        <w:br w:type="page"/>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4112"/>
        <w:gridCol w:w="4394"/>
        <w:gridCol w:w="567"/>
        <w:gridCol w:w="2977"/>
        <w:gridCol w:w="850"/>
      </w:tblGrid>
      <w:tr w:rsidR="00AD74D3" w:rsidRPr="00AD74D3" w:rsidTr="004B7B7E">
        <w:trPr>
          <w:cantSplit/>
          <w:trHeight w:val="480"/>
          <w:jc w:val="center"/>
        </w:trPr>
        <w:tc>
          <w:tcPr>
            <w:tcW w:w="14737" w:type="dxa"/>
            <w:gridSpan w:val="8"/>
            <w:shd w:val="clear" w:color="auto" w:fill="FFE599"/>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b/>
                <w:sz w:val="28"/>
              </w:rPr>
              <w:lastRenderedPageBreak/>
              <w:t>全學期教學重點及評量方式說明</w:t>
            </w:r>
          </w:p>
        </w:tc>
      </w:tr>
      <w:tr w:rsidR="00AD74D3" w:rsidRPr="00AD74D3" w:rsidTr="004B7B7E">
        <w:trPr>
          <w:cantSplit/>
          <w:trHeight w:val="480"/>
          <w:jc w:val="center"/>
        </w:trPr>
        <w:tc>
          <w:tcPr>
            <w:tcW w:w="1837" w:type="dxa"/>
            <w:gridSpan w:val="3"/>
            <w:shd w:val="clear" w:color="auto" w:fill="BFBFBF"/>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lang w:eastAsia="zh-HK"/>
              </w:rPr>
              <w:t>課程方案</w:t>
            </w:r>
          </w:p>
        </w:tc>
        <w:tc>
          <w:tcPr>
            <w:tcW w:w="9073" w:type="dxa"/>
            <w:gridSpan w:val="3"/>
            <w:shd w:val="clear" w:color="auto" w:fill="BFBFBF"/>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教學重點</w:t>
            </w:r>
          </w:p>
        </w:tc>
        <w:tc>
          <w:tcPr>
            <w:tcW w:w="2977" w:type="dxa"/>
            <w:shd w:val="clear" w:color="auto" w:fill="BFBFBF"/>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評量方式</w:t>
            </w:r>
          </w:p>
        </w:tc>
        <w:tc>
          <w:tcPr>
            <w:tcW w:w="850" w:type="dxa"/>
            <w:shd w:val="clear" w:color="auto" w:fill="BFBFBF"/>
            <w:vAlign w:val="center"/>
          </w:tcPr>
          <w:p w:rsidR="002F1B1A" w:rsidRPr="00AD74D3" w:rsidRDefault="002F1B1A" w:rsidP="004B7B7E">
            <w:pPr>
              <w:rPr>
                <w:rFonts w:ascii="標楷體" w:eastAsia="標楷體" w:hAnsi="標楷體"/>
              </w:rPr>
            </w:pPr>
            <w:r w:rsidRPr="00AD74D3">
              <w:rPr>
                <w:rFonts w:ascii="標楷體" w:eastAsia="標楷體" w:hAnsi="標楷體" w:hint="eastAsia"/>
              </w:rPr>
              <w:t>總節數</w:t>
            </w:r>
          </w:p>
        </w:tc>
      </w:tr>
      <w:tr w:rsidR="00AD74D3" w:rsidRPr="00AD74D3" w:rsidTr="004B7B7E">
        <w:trPr>
          <w:cantSplit/>
          <w:trHeight w:val="1174"/>
          <w:jc w:val="center"/>
        </w:trPr>
        <w:tc>
          <w:tcPr>
            <w:tcW w:w="1837" w:type="dxa"/>
            <w:gridSpan w:val="3"/>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szCs w:val="20"/>
              </w:rPr>
              <w:t>愛尚品味楓香-植物的種植</w:t>
            </w:r>
          </w:p>
        </w:tc>
        <w:tc>
          <w:tcPr>
            <w:tcW w:w="9073" w:type="dxa"/>
            <w:gridSpan w:val="3"/>
            <w:vAlign w:val="center"/>
          </w:tcPr>
          <w:p w:rsidR="002F1B1A" w:rsidRPr="00AD74D3" w:rsidRDefault="002F1B1A" w:rsidP="00B00AB7">
            <w:pPr>
              <w:pStyle w:val="af0"/>
              <w:numPr>
                <w:ilvl w:val="0"/>
                <w:numId w:val="65"/>
              </w:numPr>
              <w:ind w:leftChars="0"/>
              <w:rPr>
                <w:rFonts w:ascii="標楷體" w:eastAsia="標楷體" w:hAnsi="標楷體"/>
              </w:rPr>
            </w:pPr>
            <w:r w:rsidRPr="00AD74D3">
              <w:rPr>
                <w:rFonts w:ascii="標楷體" w:eastAsia="標楷體" w:hAnsi="標楷體" w:hint="eastAsia"/>
              </w:rPr>
              <w:t>利用資訊課背查詢種植植物相關知識。(1)</w:t>
            </w:r>
          </w:p>
          <w:p w:rsidR="002F1B1A" w:rsidRPr="00AD74D3" w:rsidRDefault="002F1B1A" w:rsidP="00B00AB7">
            <w:pPr>
              <w:pStyle w:val="af0"/>
              <w:numPr>
                <w:ilvl w:val="0"/>
                <w:numId w:val="65"/>
              </w:numPr>
              <w:ind w:leftChars="0"/>
              <w:rPr>
                <w:rFonts w:ascii="標楷體" w:eastAsia="標楷體" w:hAnsi="標楷體"/>
              </w:rPr>
            </w:pPr>
            <w:r w:rsidRPr="00AD74D3">
              <w:rPr>
                <w:rFonts w:ascii="標楷體" w:eastAsia="標楷體" w:hAnsi="標楷體" w:hint="eastAsia"/>
              </w:rPr>
              <w:t>種植植物與觀察、紀錄。(4)</w:t>
            </w:r>
          </w:p>
          <w:p w:rsidR="002F1B1A" w:rsidRPr="00AD74D3" w:rsidRDefault="002F1B1A" w:rsidP="00B00AB7">
            <w:pPr>
              <w:pStyle w:val="af0"/>
              <w:numPr>
                <w:ilvl w:val="0"/>
                <w:numId w:val="65"/>
              </w:numPr>
              <w:ind w:leftChars="0"/>
              <w:rPr>
                <w:rFonts w:ascii="標楷體" w:eastAsia="標楷體" w:hAnsi="標楷體"/>
              </w:rPr>
            </w:pPr>
            <w:r w:rsidRPr="00AD74D3">
              <w:rPr>
                <w:rFonts w:ascii="標楷體" w:eastAsia="標楷體" w:hAnsi="標楷體" w:hint="eastAsia"/>
              </w:rPr>
              <w:t>分享小農夫日記與種植心得。(1)</w:t>
            </w:r>
          </w:p>
        </w:tc>
        <w:tc>
          <w:tcPr>
            <w:tcW w:w="2977" w:type="dxa"/>
            <w:vMerge w:val="restart"/>
            <w:vAlign w:val="center"/>
          </w:tcPr>
          <w:p w:rsidR="002F1B1A" w:rsidRPr="00AD74D3" w:rsidRDefault="002F1B1A" w:rsidP="00B00AB7">
            <w:pPr>
              <w:pStyle w:val="af0"/>
              <w:numPr>
                <w:ilvl w:val="0"/>
                <w:numId w:val="64"/>
              </w:numPr>
              <w:ind w:leftChars="0"/>
              <w:jc w:val="center"/>
              <w:rPr>
                <w:rFonts w:ascii="標楷體" w:eastAsia="標楷體" w:hAnsi="標楷體"/>
              </w:rPr>
            </w:pPr>
            <w:r w:rsidRPr="00AD74D3">
              <w:rPr>
                <w:rFonts w:ascii="標楷體" w:eastAsia="標楷體" w:hAnsi="標楷體" w:hint="eastAsia"/>
              </w:rPr>
              <w:t>口語評量</w:t>
            </w:r>
          </w:p>
          <w:p w:rsidR="002F1B1A" w:rsidRPr="00AD74D3" w:rsidRDefault="002F1B1A" w:rsidP="00B00AB7">
            <w:pPr>
              <w:pStyle w:val="af0"/>
              <w:numPr>
                <w:ilvl w:val="0"/>
                <w:numId w:val="64"/>
              </w:numPr>
              <w:ind w:leftChars="0"/>
              <w:jc w:val="center"/>
              <w:rPr>
                <w:rFonts w:ascii="標楷體" w:eastAsia="標楷體" w:hAnsi="標楷體"/>
              </w:rPr>
            </w:pPr>
            <w:r w:rsidRPr="00AD74D3">
              <w:rPr>
                <w:rFonts w:ascii="標楷體" w:eastAsia="標楷體" w:hAnsi="標楷體" w:hint="eastAsia"/>
              </w:rPr>
              <w:t>實作評量</w:t>
            </w:r>
          </w:p>
          <w:p w:rsidR="002F1B1A" w:rsidRPr="00AD74D3" w:rsidRDefault="002F1B1A" w:rsidP="00B00AB7">
            <w:pPr>
              <w:pStyle w:val="af0"/>
              <w:numPr>
                <w:ilvl w:val="0"/>
                <w:numId w:val="64"/>
              </w:numPr>
              <w:ind w:leftChars="0"/>
              <w:jc w:val="center"/>
              <w:rPr>
                <w:rFonts w:ascii="標楷體" w:eastAsia="標楷體" w:hAnsi="標楷體"/>
              </w:rPr>
            </w:pPr>
            <w:r w:rsidRPr="00AD74D3">
              <w:rPr>
                <w:rFonts w:ascii="標楷體" w:eastAsia="標楷體" w:hAnsi="標楷體" w:hint="eastAsia"/>
              </w:rPr>
              <w:t>小組互動</w:t>
            </w:r>
          </w:p>
          <w:p w:rsidR="002F1B1A" w:rsidRPr="00AD74D3" w:rsidRDefault="002F1B1A" w:rsidP="00B00AB7">
            <w:pPr>
              <w:pStyle w:val="af0"/>
              <w:numPr>
                <w:ilvl w:val="0"/>
                <w:numId w:val="64"/>
              </w:numPr>
              <w:ind w:leftChars="0"/>
              <w:jc w:val="center"/>
              <w:rPr>
                <w:rFonts w:ascii="標楷體" w:eastAsia="標楷體" w:hAnsi="標楷體"/>
              </w:rPr>
            </w:pPr>
            <w:r w:rsidRPr="00AD74D3">
              <w:rPr>
                <w:rFonts w:ascii="標楷體" w:eastAsia="標楷體" w:hAnsi="標楷體" w:hint="eastAsia"/>
              </w:rPr>
              <w:t>口語發表</w:t>
            </w:r>
          </w:p>
        </w:tc>
        <w:tc>
          <w:tcPr>
            <w:tcW w:w="850"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6</w:t>
            </w:r>
          </w:p>
        </w:tc>
      </w:tr>
      <w:tr w:rsidR="00AD74D3" w:rsidRPr="00AD74D3" w:rsidTr="004B7B7E">
        <w:trPr>
          <w:cantSplit/>
          <w:trHeight w:val="1174"/>
          <w:jc w:val="center"/>
        </w:trPr>
        <w:tc>
          <w:tcPr>
            <w:tcW w:w="1837" w:type="dxa"/>
            <w:gridSpan w:val="3"/>
            <w:vAlign w:val="center"/>
          </w:tcPr>
          <w:p w:rsidR="002F1B1A" w:rsidRPr="00AD74D3" w:rsidRDefault="002F1B1A" w:rsidP="004B7B7E">
            <w:pPr>
              <w:jc w:val="center"/>
              <w:rPr>
                <w:rFonts w:ascii="標楷體" w:eastAsia="標楷體" w:hAnsi="標楷體"/>
                <w:szCs w:val="20"/>
              </w:rPr>
            </w:pPr>
            <w:r w:rsidRPr="00AD74D3">
              <w:rPr>
                <w:rFonts w:ascii="標楷體" w:eastAsia="標楷體" w:hAnsi="標楷體" w:hint="eastAsia"/>
                <w:szCs w:val="20"/>
              </w:rPr>
              <w:t>愛尚品味楓香-拼貼畫作</w:t>
            </w:r>
          </w:p>
        </w:tc>
        <w:tc>
          <w:tcPr>
            <w:tcW w:w="9073" w:type="dxa"/>
            <w:gridSpan w:val="3"/>
            <w:vAlign w:val="center"/>
          </w:tcPr>
          <w:p w:rsidR="002F1B1A" w:rsidRPr="00AD74D3" w:rsidRDefault="002F1B1A" w:rsidP="00B00AB7">
            <w:pPr>
              <w:pStyle w:val="af0"/>
              <w:numPr>
                <w:ilvl w:val="0"/>
                <w:numId w:val="66"/>
              </w:numPr>
              <w:ind w:leftChars="0"/>
              <w:jc w:val="both"/>
              <w:rPr>
                <w:rFonts w:ascii="標楷體" w:eastAsia="標楷體" w:hAnsi="標楷體"/>
                <w:szCs w:val="20"/>
              </w:rPr>
            </w:pPr>
            <w:r w:rsidRPr="00AD74D3">
              <w:rPr>
                <w:rFonts w:ascii="標楷體" w:eastAsia="標楷體" w:hAnsi="標楷體" w:hint="eastAsia"/>
                <w:szCs w:val="20"/>
              </w:rPr>
              <w:t>探索校園植物，並尋找畫作的創作素材。(1)</w:t>
            </w:r>
          </w:p>
          <w:p w:rsidR="002F1B1A" w:rsidRPr="00AD74D3" w:rsidRDefault="002F1B1A" w:rsidP="00B00AB7">
            <w:pPr>
              <w:pStyle w:val="af0"/>
              <w:numPr>
                <w:ilvl w:val="0"/>
                <w:numId w:val="66"/>
              </w:numPr>
              <w:ind w:leftChars="0"/>
              <w:jc w:val="both"/>
              <w:rPr>
                <w:rFonts w:ascii="標楷體" w:eastAsia="標楷體" w:hAnsi="標楷體"/>
                <w:szCs w:val="20"/>
              </w:rPr>
            </w:pPr>
            <w:r w:rsidRPr="00AD74D3">
              <w:rPr>
                <w:rFonts w:ascii="標楷體" w:eastAsia="標楷體" w:hAnsi="標楷體" w:hint="eastAsia"/>
                <w:szCs w:val="20"/>
              </w:rPr>
              <w:t>以校園植物為發想，創作英語童詩並朗讀童詩。(2)</w:t>
            </w:r>
          </w:p>
          <w:p w:rsidR="002F1B1A" w:rsidRPr="00AD74D3" w:rsidRDefault="002F1B1A" w:rsidP="00B00AB7">
            <w:pPr>
              <w:pStyle w:val="af0"/>
              <w:numPr>
                <w:ilvl w:val="0"/>
                <w:numId w:val="66"/>
              </w:numPr>
              <w:ind w:leftChars="0"/>
              <w:jc w:val="both"/>
              <w:rPr>
                <w:rFonts w:ascii="標楷體" w:eastAsia="標楷體" w:hAnsi="標楷體"/>
                <w:szCs w:val="20"/>
              </w:rPr>
            </w:pPr>
            <w:r w:rsidRPr="00AD74D3">
              <w:rPr>
                <w:rFonts w:ascii="標楷體" w:eastAsia="標楷體" w:hAnsi="標楷體" w:hint="eastAsia"/>
                <w:szCs w:val="20"/>
              </w:rPr>
              <w:t>將創作素材結合英語童詩，完成拼貼畫作。(1)</w:t>
            </w:r>
          </w:p>
        </w:tc>
        <w:tc>
          <w:tcPr>
            <w:tcW w:w="2977" w:type="dxa"/>
            <w:vMerge/>
            <w:vAlign w:val="center"/>
          </w:tcPr>
          <w:p w:rsidR="002F1B1A" w:rsidRPr="00AD74D3" w:rsidRDefault="002F1B1A" w:rsidP="00B00AB7">
            <w:pPr>
              <w:pStyle w:val="af0"/>
              <w:numPr>
                <w:ilvl w:val="0"/>
                <w:numId w:val="64"/>
              </w:numPr>
              <w:ind w:leftChars="0"/>
              <w:jc w:val="center"/>
              <w:rPr>
                <w:rFonts w:ascii="標楷體" w:eastAsia="標楷體" w:hAnsi="標楷體"/>
              </w:rPr>
            </w:pPr>
          </w:p>
        </w:tc>
        <w:tc>
          <w:tcPr>
            <w:tcW w:w="850"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4</w:t>
            </w:r>
          </w:p>
        </w:tc>
      </w:tr>
      <w:tr w:rsidR="00AD74D3" w:rsidRPr="00AD74D3" w:rsidTr="004B7B7E">
        <w:trPr>
          <w:cantSplit/>
          <w:trHeight w:val="480"/>
          <w:jc w:val="center"/>
        </w:trPr>
        <w:tc>
          <w:tcPr>
            <w:tcW w:w="1837" w:type="dxa"/>
            <w:gridSpan w:val="3"/>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szCs w:val="20"/>
              </w:rPr>
              <w:t>巴賽邏輯楓香</w:t>
            </w:r>
          </w:p>
        </w:tc>
        <w:tc>
          <w:tcPr>
            <w:tcW w:w="9073" w:type="dxa"/>
            <w:gridSpan w:val="3"/>
            <w:vAlign w:val="center"/>
          </w:tcPr>
          <w:p w:rsidR="002F1B1A" w:rsidRPr="00AD74D3" w:rsidRDefault="002F1B1A" w:rsidP="00B00AB7">
            <w:pPr>
              <w:pStyle w:val="af0"/>
              <w:numPr>
                <w:ilvl w:val="0"/>
                <w:numId w:val="67"/>
              </w:numPr>
              <w:ind w:leftChars="0"/>
              <w:rPr>
                <w:rFonts w:ascii="標楷體" w:eastAsia="標楷體" w:hAnsi="標楷體"/>
              </w:rPr>
            </w:pPr>
            <w:r w:rsidRPr="00AD74D3">
              <w:rPr>
                <w:rFonts w:ascii="標楷體" w:eastAsia="標楷體" w:hAnsi="標楷體" w:hint="eastAsia"/>
              </w:rPr>
              <w:t>了解生活周遭的社區環境。(1)</w:t>
            </w:r>
          </w:p>
          <w:p w:rsidR="002F1B1A" w:rsidRPr="00AD74D3" w:rsidRDefault="002F1B1A" w:rsidP="00B00AB7">
            <w:pPr>
              <w:pStyle w:val="af0"/>
              <w:numPr>
                <w:ilvl w:val="0"/>
                <w:numId w:val="67"/>
              </w:numPr>
              <w:ind w:leftChars="0"/>
              <w:rPr>
                <w:rFonts w:ascii="標楷體" w:eastAsia="標楷體" w:hAnsi="標楷體"/>
              </w:rPr>
            </w:pPr>
            <w:r w:rsidRPr="00AD74D3">
              <w:rPr>
                <w:rFonts w:ascii="標楷體" w:eastAsia="標楷體" w:hAnsi="標楷體" w:hint="eastAsia"/>
              </w:rPr>
              <w:t>利用資訊設備查詢社區鶯歌里相關人文史地故事。(1)</w:t>
            </w:r>
          </w:p>
          <w:p w:rsidR="002F1B1A" w:rsidRPr="00AD74D3" w:rsidRDefault="002F1B1A" w:rsidP="00B00AB7">
            <w:pPr>
              <w:pStyle w:val="af0"/>
              <w:numPr>
                <w:ilvl w:val="0"/>
                <w:numId w:val="67"/>
              </w:numPr>
              <w:ind w:leftChars="0"/>
              <w:rPr>
                <w:rFonts w:ascii="標楷體" w:eastAsia="標楷體" w:hAnsi="標楷體"/>
              </w:rPr>
            </w:pPr>
            <w:r w:rsidRPr="00AD74D3">
              <w:rPr>
                <w:rFonts w:ascii="標楷體" w:eastAsia="標楷體" w:hAnsi="標楷體" w:hint="eastAsia"/>
              </w:rPr>
              <w:t>透過達人的在地分享(鶯歌里)，增進對社區的情誼。 (1)</w:t>
            </w:r>
          </w:p>
          <w:p w:rsidR="002F1B1A" w:rsidRPr="00AD74D3" w:rsidRDefault="002F1B1A" w:rsidP="00B00AB7">
            <w:pPr>
              <w:pStyle w:val="af0"/>
              <w:numPr>
                <w:ilvl w:val="0"/>
                <w:numId w:val="67"/>
              </w:numPr>
              <w:ind w:leftChars="0"/>
              <w:rPr>
                <w:rFonts w:ascii="標楷體" w:eastAsia="標楷體" w:hAnsi="標楷體"/>
              </w:rPr>
            </w:pPr>
            <w:r w:rsidRPr="00AD74D3">
              <w:rPr>
                <w:rFonts w:ascii="標楷體" w:eastAsia="標楷體" w:hAnsi="標楷體" w:hint="eastAsia"/>
              </w:rPr>
              <w:t>運用口頭報告分享學習體驗。(1)</w:t>
            </w:r>
          </w:p>
          <w:p w:rsidR="002F1B1A" w:rsidRPr="00AD74D3" w:rsidRDefault="002F1B1A" w:rsidP="00B00AB7">
            <w:pPr>
              <w:pStyle w:val="af0"/>
              <w:numPr>
                <w:ilvl w:val="0"/>
                <w:numId w:val="67"/>
              </w:numPr>
              <w:ind w:leftChars="0"/>
              <w:rPr>
                <w:rFonts w:ascii="標楷體" w:eastAsia="標楷體" w:hAnsi="標楷體"/>
              </w:rPr>
            </w:pPr>
            <w:r w:rsidRPr="00AD74D3">
              <w:rPr>
                <w:rFonts w:ascii="標楷體" w:eastAsia="標楷體" w:hAnsi="標楷體" w:hint="eastAsia"/>
              </w:rPr>
              <w:t>學習scratch介面的操作。(1)</w:t>
            </w:r>
          </w:p>
          <w:p w:rsidR="002F1B1A" w:rsidRPr="00AD74D3" w:rsidRDefault="002F1B1A" w:rsidP="00B00AB7">
            <w:pPr>
              <w:pStyle w:val="af0"/>
              <w:numPr>
                <w:ilvl w:val="0"/>
                <w:numId w:val="67"/>
              </w:numPr>
              <w:ind w:leftChars="0"/>
              <w:rPr>
                <w:rFonts w:ascii="標楷體" w:eastAsia="標楷體" w:hAnsi="標楷體"/>
              </w:rPr>
            </w:pPr>
            <w:r w:rsidRPr="00AD74D3">
              <w:rPr>
                <w:rFonts w:ascii="標楷體" w:eastAsia="標楷體" w:hAnsi="標楷體" w:hint="eastAsia"/>
              </w:rPr>
              <w:t>學習scratch積木的使用(角色、背景)。(2)</w:t>
            </w:r>
          </w:p>
          <w:p w:rsidR="002F1B1A" w:rsidRPr="00AD74D3" w:rsidRDefault="002F1B1A" w:rsidP="00B00AB7">
            <w:pPr>
              <w:pStyle w:val="af0"/>
              <w:numPr>
                <w:ilvl w:val="0"/>
                <w:numId w:val="67"/>
              </w:numPr>
              <w:ind w:leftChars="0"/>
              <w:rPr>
                <w:rFonts w:ascii="標楷體" w:eastAsia="標楷體" w:hAnsi="標楷體"/>
              </w:rPr>
            </w:pPr>
            <w:r w:rsidRPr="00AD74D3">
              <w:rPr>
                <w:rFonts w:ascii="標楷體" w:eastAsia="標楷體" w:hAnsi="標楷體" w:hint="eastAsia"/>
              </w:rPr>
              <w:t>利用scratch製作簡易動畫介紹社區文化。(3)</w:t>
            </w:r>
          </w:p>
        </w:tc>
        <w:tc>
          <w:tcPr>
            <w:tcW w:w="2977" w:type="dxa"/>
            <w:vMerge/>
          </w:tcPr>
          <w:p w:rsidR="002F1B1A" w:rsidRPr="00AD74D3" w:rsidRDefault="002F1B1A" w:rsidP="00B00AB7">
            <w:pPr>
              <w:pStyle w:val="af0"/>
              <w:numPr>
                <w:ilvl w:val="0"/>
                <w:numId w:val="67"/>
              </w:numPr>
              <w:ind w:leftChars="0"/>
              <w:rPr>
                <w:rFonts w:ascii="標楷體" w:eastAsia="標楷體" w:hAnsi="標楷體"/>
              </w:rPr>
            </w:pPr>
          </w:p>
        </w:tc>
        <w:tc>
          <w:tcPr>
            <w:tcW w:w="850"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10</w:t>
            </w:r>
          </w:p>
        </w:tc>
      </w:tr>
      <w:tr w:rsidR="00AD74D3" w:rsidRPr="00AD74D3" w:rsidTr="004B7B7E">
        <w:trPr>
          <w:cantSplit/>
          <w:trHeight w:val="340"/>
          <w:jc w:val="center"/>
        </w:trPr>
        <w:tc>
          <w:tcPr>
            <w:tcW w:w="14737" w:type="dxa"/>
            <w:gridSpan w:val="8"/>
            <w:shd w:val="clear" w:color="auto" w:fill="FFE599"/>
            <w:vAlign w:val="center"/>
          </w:tcPr>
          <w:p w:rsidR="002F1B1A" w:rsidRPr="00AD74D3" w:rsidRDefault="002F1B1A" w:rsidP="004B7B7E">
            <w:pPr>
              <w:jc w:val="center"/>
              <w:rPr>
                <w:rFonts w:ascii="標楷體" w:eastAsia="標楷體" w:hAnsi="標楷體"/>
                <w:b/>
                <w:sz w:val="28"/>
              </w:rPr>
            </w:pPr>
            <w:r w:rsidRPr="00AD74D3">
              <w:rPr>
                <w:rFonts w:ascii="標楷體" w:eastAsia="標楷體" w:hAnsi="標楷體" w:hint="eastAsia"/>
                <w:b/>
                <w:sz w:val="28"/>
              </w:rPr>
              <w:t>各週教學進度</w:t>
            </w:r>
          </w:p>
        </w:tc>
      </w:tr>
      <w:tr w:rsidR="00AD74D3" w:rsidRPr="00AD74D3" w:rsidTr="004B7B7E">
        <w:trPr>
          <w:cantSplit/>
          <w:trHeight w:val="1303"/>
          <w:jc w:val="center"/>
        </w:trPr>
        <w:tc>
          <w:tcPr>
            <w:tcW w:w="704" w:type="dxa"/>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rPr>
              <w:t>週</w:t>
            </w:r>
          </w:p>
          <w:p w:rsidR="002F1B1A" w:rsidRPr="00AD74D3" w:rsidRDefault="002F1B1A" w:rsidP="004B7B7E">
            <w:pPr>
              <w:jc w:val="center"/>
              <w:rPr>
                <w:rFonts w:ascii="標楷體" w:eastAsia="標楷體" w:hAnsi="標楷體"/>
              </w:rPr>
            </w:pPr>
            <w:r w:rsidRPr="00AD74D3">
              <w:rPr>
                <w:rFonts w:ascii="標楷體" w:eastAsia="標楷體" w:hAnsi="標楷體"/>
              </w:rPr>
              <w:t>次</w:t>
            </w:r>
          </w:p>
        </w:tc>
        <w:tc>
          <w:tcPr>
            <w:tcW w:w="851" w:type="dxa"/>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rPr>
              <w:t>日期</w:t>
            </w:r>
          </w:p>
        </w:tc>
        <w:tc>
          <w:tcPr>
            <w:tcW w:w="4394" w:type="dxa"/>
            <w:gridSpan w:val="2"/>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szCs w:val="20"/>
              </w:rPr>
              <w:t>愛尚品味楓香-植物的種植(</w:t>
            </w:r>
            <w:r w:rsidRPr="00AD74D3">
              <w:rPr>
                <w:rFonts w:ascii="標楷體" w:eastAsia="標楷體" w:hAnsi="標楷體" w:hint="eastAsia"/>
              </w:rPr>
              <w:t>6)</w:t>
            </w:r>
          </w:p>
        </w:tc>
        <w:tc>
          <w:tcPr>
            <w:tcW w:w="4394" w:type="dxa"/>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szCs w:val="20"/>
              </w:rPr>
              <w:t>愛尚品味楓香-拼貼畫作</w:t>
            </w:r>
            <w:r w:rsidRPr="00AD74D3">
              <w:rPr>
                <w:rFonts w:ascii="標楷體" w:eastAsia="標楷體" w:hAnsi="標楷體" w:hint="eastAsia"/>
              </w:rPr>
              <w:t>(4)</w:t>
            </w:r>
          </w:p>
        </w:tc>
        <w:tc>
          <w:tcPr>
            <w:tcW w:w="4394" w:type="dxa"/>
            <w:gridSpan w:val="3"/>
            <w:shd w:val="clear" w:color="auto" w:fill="D9D9D9"/>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szCs w:val="20"/>
              </w:rPr>
              <w:t>巴賽邏輯楓香</w:t>
            </w:r>
            <w:r w:rsidRPr="00AD74D3">
              <w:rPr>
                <w:rFonts w:ascii="標楷體" w:eastAsia="標楷體" w:hAnsi="標楷體" w:hint="eastAsia"/>
              </w:rPr>
              <w:t>(10)</w:t>
            </w:r>
          </w:p>
        </w:tc>
      </w:tr>
      <w:tr w:rsidR="00AD74D3" w:rsidRPr="00AD74D3" w:rsidTr="004B7B7E">
        <w:trPr>
          <w:cantSplit/>
          <w:trHeight w:val="780"/>
          <w:jc w:val="center"/>
        </w:trPr>
        <w:tc>
          <w:tcPr>
            <w:tcW w:w="704"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lastRenderedPageBreak/>
              <w:t>1-6</w:t>
            </w:r>
          </w:p>
        </w:tc>
        <w:tc>
          <w:tcPr>
            <w:tcW w:w="851"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0214</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0325</w:t>
            </w:r>
          </w:p>
        </w:tc>
        <w:tc>
          <w:tcPr>
            <w:tcW w:w="4394" w:type="dxa"/>
            <w:gridSpan w:val="2"/>
            <w:vAlign w:val="center"/>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1.利用資訊課背查詢種植植物相關知識。(1)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2.種植植物與觀察、紀錄。(4)</w:t>
            </w:r>
          </w:p>
          <w:p w:rsidR="002F1B1A" w:rsidRPr="00AD74D3" w:rsidRDefault="002F1B1A" w:rsidP="004B7B7E">
            <w:pPr>
              <w:jc w:val="center"/>
              <w:rPr>
                <w:rFonts w:ascii="標楷體" w:eastAsia="標楷體" w:hAnsi="標楷體"/>
              </w:rPr>
            </w:pPr>
            <w:r w:rsidRPr="00AD74D3">
              <w:rPr>
                <w:rFonts w:ascii="標楷體" w:eastAsia="標楷體" w:hAnsi="標楷體" w:hint="eastAsia"/>
                <w:szCs w:val="20"/>
              </w:rPr>
              <w:t>3.分享小農夫日記與種植心得。(1)</w:t>
            </w:r>
          </w:p>
        </w:tc>
        <w:tc>
          <w:tcPr>
            <w:tcW w:w="4394" w:type="dxa"/>
            <w:vAlign w:val="center"/>
          </w:tcPr>
          <w:p w:rsidR="002F1B1A" w:rsidRPr="00AD74D3" w:rsidRDefault="002F1B1A" w:rsidP="004B7B7E">
            <w:pPr>
              <w:jc w:val="center"/>
              <w:rPr>
                <w:rFonts w:ascii="標楷體" w:eastAsia="標楷體" w:hAnsi="標楷體"/>
              </w:rPr>
            </w:pPr>
          </w:p>
        </w:tc>
        <w:tc>
          <w:tcPr>
            <w:tcW w:w="4394" w:type="dxa"/>
            <w:gridSpan w:val="3"/>
            <w:vAlign w:val="center"/>
          </w:tcPr>
          <w:p w:rsidR="002F1B1A" w:rsidRPr="00AD74D3" w:rsidRDefault="002F1B1A" w:rsidP="004B7B7E">
            <w:pPr>
              <w:jc w:val="center"/>
              <w:rPr>
                <w:rFonts w:ascii="標楷體" w:eastAsia="標楷體" w:hAnsi="標楷體"/>
              </w:rPr>
            </w:pPr>
          </w:p>
        </w:tc>
      </w:tr>
      <w:tr w:rsidR="00AD74D3" w:rsidRPr="00AD74D3" w:rsidTr="004B7B7E">
        <w:trPr>
          <w:cantSplit/>
          <w:trHeight w:val="780"/>
          <w:jc w:val="center"/>
        </w:trPr>
        <w:tc>
          <w:tcPr>
            <w:tcW w:w="704"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7-10</w:t>
            </w:r>
          </w:p>
        </w:tc>
        <w:tc>
          <w:tcPr>
            <w:tcW w:w="851"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0328</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0422</w:t>
            </w:r>
          </w:p>
        </w:tc>
        <w:tc>
          <w:tcPr>
            <w:tcW w:w="4394" w:type="dxa"/>
            <w:gridSpan w:val="2"/>
            <w:vAlign w:val="center"/>
          </w:tcPr>
          <w:p w:rsidR="002F1B1A" w:rsidRPr="00AD74D3" w:rsidRDefault="002F1B1A" w:rsidP="004B7B7E">
            <w:pPr>
              <w:jc w:val="center"/>
              <w:rPr>
                <w:rFonts w:ascii="標楷體" w:eastAsia="標楷體" w:hAnsi="標楷體"/>
              </w:rPr>
            </w:pPr>
          </w:p>
        </w:tc>
        <w:tc>
          <w:tcPr>
            <w:tcW w:w="4394" w:type="dxa"/>
          </w:tcPr>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1.探索校園植物，並尋找畫作的創作素材。(1)</w:t>
            </w:r>
          </w:p>
          <w:p w:rsidR="002F1B1A" w:rsidRPr="00AD74D3" w:rsidRDefault="002F1B1A" w:rsidP="004B7B7E">
            <w:pPr>
              <w:jc w:val="both"/>
              <w:rPr>
                <w:rFonts w:ascii="標楷體" w:eastAsia="標楷體" w:hAnsi="標楷體"/>
                <w:szCs w:val="20"/>
              </w:rPr>
            </w:pPr>
            <w:r w:rsidRPr="00AD74D3">
              <w:rPr>
                <w:rFonts w:ascii="標楷體" w:eastAsia="標楷體" w:hAnsi="標楷體" w:hint="eastAsia"/>
                <w:szCs w:val="20"/>
              </w:rPr>
              <w:t>2.以校園植物為發想，創作英語童詩並朗讀童詩。(2)</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3.將創作素材結合英語童詩，完成拼貼畫作。(1)</w:t>
            </w:r>
          </w:p>
        </w:tc>
        <w:tc>
          <w:tcPr>
            <w:tcW w:w="4394" w:type="dxa"/>
            <w:gridSpan w:val="3"/>
            <w:vAlign w:val="center"/>
          </w:tcPr>
          <w:p w:rsidR="002F1B1A" w:rsidRPr="00AD74D3" w:rsidRDefault="002F1B1A" w:rsidP="004B7B7E">
            <w:pPr>
              <w:jc w:val="center"/>
              <w:rPr>
                <w:rFonts w:ascii="標楷體" w:eastAsia="標楷體" w:hAnsi="標楷體"/>
              </w:rPr>
            </w:pPr>
          </w:p>
        </w:tc>
      </w:tr>
      <w:tr w:rsidR="00AD74D3" w:rsidRPr="00AD74D3" w:rsidTr="004B7B7E">
        <w:trPr>
          <w:cantSplit/>
          <w:trHeight w:val="780"/>
          <w:jc w:val="center"/>
        </w:trPr>
        <w:tc>
          <w:tcPr>
            <w:tcW w:w="704"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11-20</w:t>
            </w:r>
          </w:p>
        </w:tc>
        <w:tc>
          <w:tcPr>
            <w:tcW w:w="851"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0425</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w:t>
            </w:r>
          </w:p>
          <w:p w:rsidR="002F1B1A" w:rsidRPr="00AD74D3" w:rsidRDefault="002F1B1A" w:rsidP="004B7B7E">
            <w:pPr>
              <w:jc w:val="center"/>
              <w:rPr>
                <w:rFonts w:ascii="標楷體" w:eastAsia="標楷體" w:hAnsi="標楷體"/>
              </w:rPr>
            </w:pPr>
            <w:r w:rsidRPr="00AD74D3">
              <w:rPr>
                <w:rFonts w:ascii="標楷體" w:eastAsia="標楷體" w:hAnsi="標楷體" w:hint="eastAsia"/>
              </w:rPr>
              <w:t>0629</w:t>
            </w:r>
          </w:p>
        </w:tc>
        <w:tc>
          <w:tcPr>
            <w:tcW w:w="4394" w:type="dxa"/>
            <w:gridSpan w:val="2"/>
            <w:vAlign w:val="center"/>
          </w:tcPr>
          <w:p w:rsidR="002F1B1A" w:rsidRPr="00AD74D3" w:rsidRDefault="002F1B1A" w:rsidP="004B7B7E">
            <w:pPr>
              <w:jc w:val="center"/>
              <w:rPr>
                <w:rFonts w:ascii="標楷體" w:eastAsia="標楷體" w:hAnsi="標楷體"/>
              </w:rPr>
            </w:pPr>
          </w:p>
        </w:tc>
        <w:tc>
          <w:tcPr>
            <w:tcW w:w="4394" w:type="dxa"/>
            <w:vAlign w:val="center"/>
          </w:tcPr>
          <w:p w:rsidR="002F1B1A" w:rsidRPr="00AD74D3" w:rsidRDefault="002F1B1A" w:rsidP="004B7B7E">
            <w:pPr>
              <w:jc w:val="center"/>
              <w:rPr>
                <w:rFonts w:ascii="標楷體" w:eastAsia="標楷體" w:hAnsi="標楷體"/>
              </w:rPr>
            </w:pPr>
          </w:p>
        </w:tc>
        <w:tc>
          <w:tcPr>
            <w:tcW w:w="4394" w:type="dxa"/>
            <w:gridSpan w:val="3"/>
            <w:vAlign w:val="center"/>
          </w:tcPr>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1.了解生活周遭的社區環境。(1)</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2.利用資訊設備查詢社區鶯歌里相關人文史地故事。(1)</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3.透過達人的在地分享(鶯歌里)，增進對社區的情誼。 (1)</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4.運用口頭報告分享學習體驗。(1)</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5.學習scratch介面的操作。(1)</w:t>
            </w:r>
          </w:p>
          <w:p w:rsidR="002F1B1A" w:rsidRPr="00AD74D3" w:rsidRDefault="002F1B1A" w:rsidP="004B7B7E">
            <w:pPr>
              <w:rPr>
                <w:rFonts w:ascii="標楷體" w:eastAsia="標楷體" w:hAnsi="標楷體"/>
                <w:szCs w:val="20"/>
              </w:rPr>
            </w:pPr>
            <w:r w:rsidRPr="00AD74D3">
              <w:rPr>
                <w:rFonts w:ascii="標楷體" w:eastAsia="標楷體" w:hAnsi="標楷體" w:hint="eastAsia"/>
                <w:szCs w:val="20"/>
              </w:rPr>
              <w:t>6.學習scratch積木的使用(角色、背景)。(2)</w:t>
            </w:r>
          </w:p>
          <w:p w:rsidR="002F1B1A" w:rsidRPr="00AD74D3" w:rsidRDefault="002F1B1A" w:rsidP="004B7B7E">
            <w:pPr>
              <w:rPr>
                <w:rFonts w:ascii="標楷體" w:eastAsia="標楷體" w:hAnsi="標楷體"/>
              </w:rPr>
            </w:pPr>
            <w:r w:rsidRPr="00AD74D3">
              <w:rPr>
                <w:rFonts w:ascii="標楷體" w:eastAsia="標楷體" w:hAnsi="標楷體" w:hint="eastAsia"/>
                <w:szCs w:val="20"/>
              </w:rPr>
              <w:t>7.利用scratch製作簡易動畫介紹社區文化。(3)</w:t>
            </w:r>
          </w:p>
        </w:tc>
      </w:tr>
      <w:tr w:rsidR="00AD74D3" w:rsidRPr="00AD74D3" w:rsidTr="004B7B7E">
        <w:trPr>
          <w:cantSplit/>
          <w:trHeight w:val="780"/>
          <w:jc w:val="center"/>
        </w:trPr>
        <w:tc>
          <w:tcPr>
            <w:tcW w:w="1555" w:type="dxa"/>
            <w:gridSpan w:val="2"/>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總節數</w:t>
            </w:r>
          </w:p>
        </w:tc>
        <w:tc>
          <w:tcPr>
            <w:tcW w:w="4394" w:type="dxa"/>
            <w:gridSpan w:val="2"/>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10</w:t>
            </w:r>
          </w:p>
        </w:tc>
        <w:tc>
          <w:tcPr>
            <w:tcW w:w="4394" w:type="dxa"/>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6</w:t>
            </w:r>
          </w:p>
        </w:tc>
        <w:tc>
          <w:tcPr>
            <w:tcW w:w="4394" w:type="dxa"/>
            <w:gridSpan w:val="3"/>
            <w:vAlign w:val="center"/>
          </w:tcPr>
          <w:p w:rsidR="002F1B1A" w:rsidRPr="00AD74D3" w:rsidRDefault="002F1B1A" w:rsidP="004B7B7E">
            <w:pPr>
              <w:jc w:val="center"/>
              <w:rPr>
                <w:rFonts w:ascii="標楷體" w:eastAsia="標楷體" w:hAnsi="標楷體"/>
              </w:rPr>
            </w:pPr>
            <w:r w:rsidRPr="00AD74D3">
              <w:rPr>
                <w:rFonts w:ascii="標楷體" w:eastAsia="標楷體" w:hAnsi="標楷體" w:hint="eastAsia"/>
              </w:rPr>
              <w:t>5</w:t>
            </w:r>
          </w:p>
        </w:tc>
      </w:tr>
    </w:tbl>
    <w:p w:rsidR="0007050F" w:rsidRDefault="0007050F" w:rsidP="0007050F">
      <w:pPr>
        <w:pStyle w:val="affd"/>
        <w:spacing w:before="36" w:after="72"/>
        <w:ind w:leftChars="0" w:left="0"/>
      </w:pPr>
    </w:p>
    <w:p w:rsidR="00E71A40" w:rsidRPr="00AD74D3" w:rsidRDefault="00E71A40" w:rsidP="0007050F">
      <w:pPr>
        <w:pStyle w:val="affd"/>
        <w:spacing w:before="36" w:after="72"/>
        <w:ind w:leftChars="0" w:left="0"/>
        <w:rPr>
          <w:rFonts w:hint="eastAsia"/>
        </w:rPr>
      </w:pPr>
      <w:r w:rsidRPr="00E71A40">
        <w:rPr>
          <w:rFonts w:hint="eastAsia"/>
          <w:sz w:val="40"/>
        </w:rPr>
        <w:lastRenderedPageBreak/>
        <w:t>三年級校訂資訊課程</w:t>
      </w:r>
    </w:p>
    <w:p w:rsidR="00683EC4" w:rsidRPr="00AD74D3" w:rsidRDefault="00683EC4" w:rsidP="00683EC4">
      <w:pPr>
        <w:ind w:left="1428" w:hangingChars="595" w:hanging="1428"/>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1584"/>
        <w:gridCol w:w="289"/>
        <w:gridCol w:w="996"/>
        <w:gridCol w:w="1625"/>
        <w:gridCol w:w="1777"/>
        <w:gridCol w:w="566"/>
        <w:gridCol w:w="1243"/>
        <w:gridCol w:w="1559"/>
        <w:gridCol w:w="1428"/>
      </w:tblGrid>
      <w:tr w:rsidR="00AD74D3" w:rsidRPr="00AD74D3" w:rsidTr="004B7B7E">
        <w:trPr>
          <w:trHeight w:val="592"/>
          <w:jc w:val="center"/>
        </w:trPr>
        <w:tc>
          <w:tcPr>
            <w:tcW w:w="13293" w:type="dxa"/>
            <w:gridSpan w:val="10"/>
            <w:shd w:val="clear" w:color="auto" w:fill="FFD966"/>
            <w:vAlign w:val="center"/>
          </w:tcPr>
          <w:p w:rsidR="00683EC4" w:rsidRPr="00AD74D3" w:rsidRDefault="00683EC4" w:rsidP="004B7B7E">
            <w:pPr>
              <w:snapToGrid w:val="0"/>
              <w:jc w:val="center"/>
              <w:rPr>
                <w:rFonts w:ascii="標楷體" w:eastAsia="標楷體" w:hAnsi="標楷體"/>
                <w:sz w:val="32"/>
              </w:rPr>
            </w:pPr>
            <w:r w:rsidRPr="00AD74D3">
              <w:rPr>
                <w:rFonts w:ascii="標楷體" w:eastAsia="標楷體" w:hAnsi="標楷體" w:hint="eastAsia"/>
                <w:sz w:val="32"/>
              </w:rPr>
              <w:t>110學年度 三年級第二學期課程方案表</w:t>
            </w:r>
          </w:p>
        </w:tc>
      </w:tr>
      <w:tr w:rsidR="00AD74D3" w:rsidRPr="00AD74D3" w:rsidTr="004B7B7E">
        <w:trPr>
          <w:jc w:val="center"/>
        </w:trPr>
        <w:tc>
          <w:tcPr>
            <w:tcW w:w="2226" w:type="dxa"/>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課程方案</w:t>
            </w:r>
          </w:p>
          <w:p w:rsidR="00683EC4" w:rsidRPr="00AD74D3" w:rsidRDefault="00683EC4" w:rsidP="004B7B7E">
            <w:pPr>
              <w:jc w:val="center"/>
              <w:rPr>
                <w:rFonts w:ascii="標楷體" w:eastAsia="標楷體" w:hAnsi="標楷體"/>
              </w:rPr>
            </w:pPr>
            <w:r w:rsidRPr="00AD74D3">
              <w:rPr>
                <w:rFonts w:ascii="標楷體" w:eastAsia="標楷體" w:hAnsi="標楷體" w:hint="eastAsia"/>
              </w:rPr>
              <w:t>名稱</w:t>
            </w:r>
          </w:p>
        </w:tc>
        <w:tc>
          <w:tcPr>
            <w:tcW w:w="4494" w:type="dxa"/>
            <w:gridSpan w:val="4"/>
            <w:shd w:val="clear" w:color="auto" w:fill="auto"/>
            <w:vAlign w:val="center"/>
          </w:tcPr>
          <w:p w:rsidR="00683EC4" w:rsidRPr="00AD74D3" w:rsidRDefault="00B72F91" w:rsidP="004B7B7E">
            <w:pPr>
              <w:jc w:val="center"/>
              <w:rPr>
                <w:rFonts w:ascii="標楷體" w:eastAsia="標楷體" w:hAnsi="標楷體"/>
              </w:rPr>
            </w:pPr>
            <w:r>
              <w:rPr>
                <w:rFonts w:ascii="標楷體" w:eastAsia="標楷體" w:hAnsi="標楷體" w:hint="eastAsia"/>
                <w:szCs w:val="20"/>
              </w:rPr>
              <w:t>尚創-</w:t>
            </w:r>
            <w:r w:rsidR="00683EC4" w:rsidRPr="00AD74D3">
              <w:rPr>
                <w:rFonts w:ascii="標楷體" w:eastAsia="標楷體" w:hAnsi="標楷體" w:hint="eastAsia"/>
                <w:szCs w:val="20"/>
              </w:rPr>
              <w:t>多元的呈現與創新</w:t>
            </w:r>
          </w:p>
        </w:tc>
        <w:tc>
          <w:tcPr>
            <w:tcW w:w="2343"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課程類別</w:t>
            </w:r>
          </w:p>
        </w:tc>
        <w:tc>
          <w:tcPr>
            <w:tcW w:w="4230" w:type="dxa"/>
            <w:gridSpan w:val="3"/>
            <w:shd w:val="clear" w:color="auto" w:fill="auto"/>
            <w:vAlign w:val="center"/>
          </w:tcPr>
          <w:p w:rsidR="00683EC4" w:rsidRPr="00AD74D3" w:rsidRDefault="00683EC4"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AD74D3" w:rsidRPr="00AD74D3" w:rsidTr="004B7B7E">
        <w:trPr>
          <w:jc w:val="center"/>
        </w:trPr>
        <w:tc>
          <w:tcPr>
            <w:tcW w:w="2226" w:type="dxa"/>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課程說明</w:t>
            </w:r>
          </w:p>
        </w:tc>
        <w:tc>
          <w:tcPr>
            <w:tcW w:w="11067" w:type="dxa"/>
            <w:gridSpan w:val="9"/>
            <w:shd w:val="clear" w:color="auto" w:fill="auto"/>
          </w:tcPr>
          <w:p w:rsidR="00683EC4" w:rsidRPr="00AD74D3" w:rsidRDefault="00683EC4" w:rsidP="004B7B7E">
            <w:pPr>
              <w:pStyle w:val="Web"/>
              <w:spacing w:before="0" w:beforeAutospacing="0" w:after="0" w:afterAutospacing="0"/>
              <w:rPr>
                <w:rFonts w:ascii="標楷體" w:eastAsia="標楷體" w:hAnsi="標楷體"/>
                <w:szCs w:val="20"/>
              </w:rPr>
            </w:pPr>
            <w:r w:rsidRPr="00AD74D3">
              <w:rPr>
                <w:rFonts w:ascii="標楷體" w:eastAsia="標楷體" w:hAnsi="標楷體" w:hint="eastAsia"/>
                <w:szCs w:val="20"/>
              </w:rPr>
              <w:t>本課程命名為「多元的呈現與創新」，以社會領域、藝術領域為彈性課程的主軸，融入十九項議題中的資訊教育，進行跨領域的學習，讓學生了解多元的學習管道與平台的應用，以及展現成果的方式很多元，充分發揮現代學生的學習優勢。</w:t>
            </w:r>
          </w:p>
        </w:tc>
      </w:tr>
      <w:tr w:rsidR="00AD74D3" w:rsidRPr="00AD74D3" w:rsidTr="004B7B7E">
        <w:trPr>
          <w:jc w:val="center"/>
        </w:trPr>
        <w:tc>
          <w:tcPr>
            <w:tcW w:w="2226" w:type="dxa"/>
            <w:shd w:val="clear" w:color="auto" w:fill="auto"/>
          </w:tcPr>
          <w:p w:rsidR="00683EC4" w:rsidRPr="00AD74D3" w:rsidRDefault="00683EC4" w:rsidP="004B7B7E">
            <w:pPr>
              <w:jc w:val="center"/>
              <w:rPr>
                <w:rFonts w:ascii="標楷體" w:eastAsia="標楷體" w:hAnsi="標楷體"/>
              </w:rPr>
            </w:pPr>
            <w:r w:rsidRPr="00AD74D3">
              <w:rPr>
                <w:rFonts w:ascii="標楷體" w:eastAsia="標楷體" w:hAnsi="標楷體" w:hint="eastAsia"/>
              </w:rPr>
              <w:t>設計者</w:t>
            </w:r>
          </w:p>
        </w:tc>
        <w:tc>
          <w:tcPr>
            <w:tcW w:w="4494" w:type="dxa"/>
            <w:gridSpan w:val="4"/>
            <w:shd w:val="clear" w:color="auto" w:fill="auto"/>
          </w:tcPr>
          <w:p w:rsidR="00683EC4" w:rsidRPr="00AD74D3" w:rsidRDefault="00683EC4" w:rsidP="004B7B7E">
            <w:pPr>
              <w:jc w:val="center"/>
              <w:rPr>
                <w:rFonts w:ascii="標楷體" w:eastAsia="標楷體" w:hAnsi="標楷體"/>
              </w:rPr>
            </w:pPr>
            <w:r w:rsidRPr="00AD74D3">
              <w:rPr>
                <w:rFonts w:ascii="標楷體" w:eastAsia="標楷體" w:hAnsi="標楷體" w:hint="eastAsia"/>
              </w:rPr>
              <w:t>于雅瀞</w:t>
            </w:r>
          </w:p>
        </w:tc>
        <w:tc>
          <w:tcPr>
            <w:tcW w:w="2343"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開課時數</w:t>
            </w:r>
          </w:p>
        </w:tc>
        <w:tc>
          <w:tcPr>
            <w:tcW w:w="4230" w:type="dxa"/>
            <w:gridSpan w:val="3"/>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每週1節，共21週</w:t>
            </w:r>
          </w:p>
        </w:tc>
      </w:tr>
      <w:tr w:rsidR="00AD74D3" w:rsidRPr="00AD74D3" w:rsidTr="004B7B7E">
        <w:trPr>
          <w:trHeight w:val="156"/>
          <w:jc w:val="center"/>
        </w:trPr>
        <w:tc>
          <w:tcPr>
            <w:tcW w:w="2226" w:type="dxa"/>
            <w:vMerge w:val="restart"/>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84" w:type="dxa"/>
            <w:vMerge w:val="restart"/>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3b-Ⅱ-1</w:t>
            </w:r>
          </w:p>
          <w:p w:rsidR="00683EC4" w:rsidRPr="00AD74D3" w:rsidRDefault="00683EC4" w:rsidP="004B7B7E">
            <w:pPr>
              <w:rPr>
                <w:rFonts w:ascii="標楷體" w:eastAsia="標楷體" w:hAnsi="標楷體"/>
              </w:rPr>
            </w:pPr>
            <w:r w:rsidRPr="00AD74D3">
              <w:rPr>
                <w:rFonts w:ascii="標楷體" w:eastAsia="標楷體" w:hAnsi="標楷體" w:hint="eastAsia"/>
              </w:rPr>
              <w:t>透過適當的管道蒐集與學習主題相關的資料，並判讀其正確性。</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hint="eastAsia"/>
              </w:rPr>
              <w:t>藝</w:t>
            </w:r>
            <w:r w:rsidRPr="00AD74D3">
              <w:rPr>
                <w:rFonts w:ascii="標楷體" w:eastAsia="標楷體" w:hAnsi="標楷體"/>
              </w:rPr>
              <w:t>1-Ⅱ-3</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rPr>
              <w:t>能試探媒材特性與技法，進行創作。</w:t>
            </w:r>
          </w:p>
        </w:tc>
        <w:tc>
          <w:tcPr>
            <w:tcW w:w="566" w:type="dxa"/>
            <w:vMerge w:val="restart"/>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核心素養</w:t>
            </w:r>
          </w:p>
        </w:tc>
        <w:tc>
          <w:tcPr>
            <w:tcW w:w="4230" w:type="dxa"/>
            <w:gridSpan w:val="3"/>
            <w:vMerge w:val="restart"/>
            <w:shd w:val="clear" w:color="auto" w:fill="auto"/>
          </w:tcPr>
          <w:p w:rsidR="00683EC4" w:rsidRPr="00AD74D3" w:rsidRDefault="00683EC4" w:rsidP="004B7B7E">
            <w:pPr>
              <w:autoSpaceDE w:val="0"/>
              <w:snapToGrid w:val="0"/>
              <w:spacing w:line="240" w:lineRule="atLeast"/>
              <w:jc w:val="both"/>
              <w:rPr>
                <w:rFonts w:ascii="標楷體" w:eastAsia="標楷體" w:hAnsi="標楷體"/>
              </w:rPr>
            </w:pPr>
            <w:r w:rsidRPr="00AD74D3">
              <w:rPr>
                <w:rFonts w:ascii="標楷體" w:eastAsia="標楷體" w:hAnsi="標楷體"/>
              </w:rPr>
              <w:t>社-E-B2</w:t>
            </w:r>
          </w:p>
          <w:p w:rsidR="00683EC4" w:rsidRPr="00AD74D3" w:rsidRDefault="00683EC4" w:rsidP="004B7B7E">
            <w:pPr>
              <w:rPr>
                <w:rFonts w:ascii="標楷體" w:eastAsia="標楷體" w:hAnsi="標楷體"/>
              </w:rPr>
            </w:pPr>
            <w:r w:rsidRPr="00AD74D3">
              <w:rPr>
                <w:rFonts w:ascii="標楷體" w:eastAsia="標楷體" w:hAnsi="標楷體"/>
              </w:rPr>
              <w:t>認識與運用科技、資訊及媒體，並探究其與人類社會價值、信仰及態度的關聯。</w:t>
            </w:r>
          </w:p>
          <w:p w:rsidR="00683EC4" w:rsidRPr="00AD74D3" w:rsidRDefault="00683EC4" w:rsidP="004B7B7E">
            <w:pPr>
              <w:autoSpaceDE w:val="0"/>
              <w:snapToGrid w:val="0"/>
              <w:spacing w:line="240" w:lineRule="atLeast"/>
              <w:jc w:val="both"/>
              <w:rPr>
                <w:rFonts w:ascii="標楷體" w:eastAsia="標楷體" w:hAnsi="標楷體" w:cs="標楷體"/>
              </w:rPr>
            </w:pPr>
            <w:r w:rsidRPr="00AD74D3">
              <w:rPr>
                <w:rFonts w:ascii="標楷體" w:eastAsia="標楷體" w:hAnsi="標楷體" w:cs="標楷體"/>
              </w:rPr>
              <w:t>藝-E-B2</w:t>
            </w:r>
          </w:p>
          <w:p w:rsidR="00683EC4" w:rsidRPr="00AD74D3" w:rsidRDefault="00683EC4" w:rsidP="004B7B7E">
            <w:pPr>
              <w:rPr>
                <w:rFonts w:ascii="標楷體" w:eastAsia="標楷體" w:hAnsi="標楷體"/>
              </w:rPr>
            </w:pPr>
            <w:r w:rsidRPr="00AD74D3">
              <w:rPr>
                <w:rFonts w:ascii="標楷體" w:eastAsia="標楷體" w:hAnsi="標楷體" w:cs="標楷體"/>
              </w:rPr>
              <w:t>識讀科技資訊與媒體的特質及其與藝術的關係。</w:t>
            </w:r>
          </w:p>
        </w:tc>
      </w:tr>
      <w:tr w:rsidR="00AD74D3" w:rsidRPr="00AD74D3" w:rsidTr="004B7B7E">
        <w:trPr>
          <w:trHeight w:val="156"/>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tcPr>
          <w:p w:rsidR="00683EC4" w:rsidRPr="00AD74D3" w:rsidRDefault="00683EC4" w:rsidP="004B7B7E">
            <w:pPr>
              <w:rPr>
                <w:rFonts w:ascii="標楷體" w:eastAsia="標楷體" w:hAnsi="標楷體"/>
              </w:rPr>
            </w:pPr>
          </w:p>
        </w:tc>
        <w:tc>
          <w:tcPr>
            <w:tcW w:w="1285"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Ab-Ⅱ-1</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rPr>
              <w:t>居民的生活方式與空間利用，和其居住地方的自然、人文環境相互影響。</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rPr>
              <w:t>視P-Ⅱ-2</w:t>
            </w:r>
          </w:p>
          <w:p w:rsidR="00683EC4" w:rsidRPr="00AD74D3" w:rsidRDefault="00683EC4" w:rsidP="004B7B7E">
            <w:pPr>
              <w:snapToGrid w:val="0"/>
              <w:spacing w:line="240" w:lineRule="atLeast"/>
              <w:jc w:val="both"/>
              <w:rPr>
                <w:rFonts w:ascii="標楷體" w:eastAsia="標楷體" w:hAnsi="標楷體"/>
              </w:rPr>
            </w:pPr>
            <w:r w:rsidRPr="00AD74D3">
              <w:rPr>
                <w:rFonts w:ascii="標楷體" w:eastAsia="標楷體" w:hAnsi="標楷體"/>
              </w:rPr>
              <w:t>藝術蒐藏、生活實作、環境布置。</w:t>
            </w:r>
          </w:p>
        </w:tc>
        <w:tc>
          <w:tcPr>
            <w:tcW w:w="566" w:type="dxa"/>
            <w:vMerge/>
            <w:shd w:val="clear" w:color="auto" w:fill="auto"/>
          </w:tcPr>
          <w:p w:rsidR="00683EC4" w:rsidRPr="00AD74D3" w:rsidRDefault="00683EC4" w:rsidP="004B7B7E">
            <w:pPr>
              <w:rPr>
                <w:rFonts w:ascii="標楷體" w:eastAsia="標楷體" w:hAnsi="標楷體"/>
              </w:rPr>
            </w:pPr>
          </w:p>
        </w:tc>
        <w:tc>
          <w:tcPr>
            <w:tcW w:w="4230" w:type="dxa"/>
            <w:gridSpan w:val="3"/>
            <w:vMerge/>
            <w:shd w:val="clear" w:color="auto" w:fill="auto"/>
          </w:tcPr>
          <w:p w:rsidR="00683EC4" w:rsidRPr="00AD74D3" w:rsidRDefault="00683EC4" w:rsidP="004B7B7E">
            <w:pPr>
              <w:rPr>
                <w:rFonts w:ascii="標楷體" w:eastAsia="標楷體" w:hAnsi="標楷體"/>
              </w:rPr>
            </w:pP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val="restart"/>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6" w:type="dxa"/>
            <w:gridSpan w:val="4"/>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vAlign w:val="center"/>
          </w:tcPr>
          <w:p w:rsidR="00683EC4" w:rsidRPr="00AD74D3" w:rsidRDefault="00683EC4" w:rsidP="004B7B7E">
            <w:pPr>
              <w:jc w:val="center"/>
              <w:rPr>
                <w:rFonts w:ascii="標楷體" w:eastAsia="標楷體" w:hAnsi="標楷體"/>
              </w:rPr>
            </w:pPr>
          </w:p>
        </w:tc>
        <w:tc>
          <w:tcPr>
            <w:tcW w:w="1285"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運算思維與問題解決</w:t>
            </w:r>
          </w:p>
        </w:tc>
        <w:tc>
          <w:tcPr>
            <w:tcW w:w="4796" w:type="dxa"/>
            <w:gridSpan w:val="4"/>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 E2 使用資訊科技解決生活中簡單的問題。</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vAlign w:val="center"/>
          </w:tcPr>
          <w:p w:rsidR="00683EC4" w:rsidRPr="00AD74D3" w:rsidRDefault="00683EC4" w:rsidP="004B7B7E">
            <w:pPr>
              <w:jc w:val="center"/>
              <w:rPr>
                <w:rFonts w:ascii="標楷體" w:eastAsia="標楷體" w:hAnsi="標楷體"/>
              </w:rPr>
            </w:pPr>
          </w:p>
        </w:tc>
        <w:tc>
          <w:tcPr>
            <w:tcW w:w="1285"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資訊科技與溝通表達</w:t>
            </w:r>
          </w:p>
        </w:tc>
        <w:tc>
          <w:tcPr>
            <w:tcW w:w="4796" w:type="dxa"/>
            <w:gridSpan w:val="4"/>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 E8 認識基本的數位資源整理方法。</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tcPr>
          <w:p w:rsidR="00683EC4" w:rsidRPr="00AD74D3" w:rsidRDefault="00683EC4" w:rsidP="004B7B7E">
            <w:pPr>
              <w:rPr>
                <w:rFonts w:ascii="標楷體" w:eastAsia="標楷體" w:hAnsi="標楷體"/>
              </w:rPr>
            </w:pPr>
          </w:p>
        </w:tc>
        <w:tc>
          <w:tcPr>
            <w:tcW w:w="1285"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資訊科技與溝通表達</w:t>
            </w:r>
          </w:p>
        </w:tc>
        <w:tc>
          <w:tcPr>
            <w:tcW w:w="4796" w:type="dxa"/>
            <w:gridSpan w:val="4"/>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 E9 利用資訊科技分享學習資源與心得。</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vMerge/>
            <w:shd w:val="clear" w:color="auto" w:fill="auto"/>
          </w:tcPr>
          <w:p w:rsidR="00683EC4" w:rsidRPr="00AD74D3" w:rsidRDefault="00683EC4" w:rsidP="004B7B7E">
            <w:pPr>
              <w:rPr>
                <w:rFonts w:ascii="標楷體" w:eastAsia="標楷體" w:hAnsi="標楷體"/>
              </w:rPr>
            </w:pPr>
          </w:p>
        </w:tc>
        <w:tc>
          <w:tcPr>
            <w:tcW w:w="1285"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資訊科技的使用態度</w:t>
            </w:r>
          </w:p>
        </w:tc>
        <w:tc>
          <w:tcPr>
            <w:tcW w:w="4796" w:type="dxa"/>
            <w:gridSpan w:val="4"/>
            <w:shd w:val="clear" w:color="auto" w:fill="auto"/>
          </w:tcPr>
          <w:p w:rsidR="00683EC4" w:rsidRPr="00AD74D3" w:rsidRDefault="00683EC4" w:rsidP="004B7B7E">
            <w:pPr>
              <w:rPr>
                <w:rFonts w:ascii="標楷體" w:eastAsia="標楷體" w:hAnsi="標楷體"/>
              </w:rPr>
            </w:pPr>
            <w:r w:rsidRPr="00AD74D3">
              <w:rPr>
                <w:rFonts w:ascii="標楷體" w:eastAsia="標楷體" w:hAnsi="標楷體" w:hint="eastAsia"/>
              </w:rPr>
              <w:t>資 E13 具備學習資訊科技的興趣。</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584" w:type="dxa"/>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校訂指標</w:t>
            </w:r>
          </w:p>
        </w:tc>
        <w:tc>
          <w:tcPr>
            <w:tcW w:w="9483" w:type="dxa"/>
            <w:gridSpan w:val="8"/>
            <w:shd w:val="clear" w:color="auto" w:fill="auto"/>
            <w:vAlign w:val="center"/>
          </w:tcPr>
          <w:p w:rsidR="00683EC4" w:rsidRPr="00AD74D3" w:rsidRDefault="00683EC4" w:rsidP="004B7B7E">
            <w:pPr>
              <w:rPr>
                <w:rFonts w:ascii="標楷體" w:eastAsia="標楷體" w:hAnsi="標楷體"/>
              </w:rPr>
            </w:pPr>
          </w:p>
        </w:tc>
      </w:tr>
      <w:tr w:rsidR="00AD74D3" w:rsidRPr="00AD74D3" w:rsidTr="004B7B7E">
        <w:trPr>
          <w:jc w:val="center"/>
        </w:trPr>
        <w:tc>
          <w:tcPr>
            <w:tcW w:w="2226" w:type="dxa"/>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學習目標</w:t>
            </w:r>
          </w:p>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(預期成果)</w:t>
            </w:r>
          </w:p>
        </w:tc>
        <w:tc>
          <w:tcPr>
            <w:tcW w:w="11067" w:type="dxa"/>
            <w:gridSpan w:val="9"/>
            <w:shd w:val="clear" w:color="auto" w:fill="auto"/>
          </w:tcPr>
          <w:p w:rsidR="00683EC4" w:rsidRPr="00AD74D3" w:rsidRDefault="00683EC4" w:rsidP="00B00AB7">
            <w:pPr>
              <w:pStyle w:val="af0"/>
              <w:numPr>
                <w:ilvl w:val="0"/>
                <w:numId w:val="70"/>
              </w:numPr>
              <w:ind w:leftChars="0"/>
              <w:rPr>
                <w:rFonts w:ascii="標楷體" w:eastAsia="標楷體" w:hAnsi="標楷體"/>
                <w:szCs w:val="20"/>
              </w:rPr>
            </w:pPr>
            <w:r w:rsidRPr="00AD74D3">
              <w:rPr>
                <w:rFonts w:ascii="標楷體" w:eastAsia="標楷體" w:hAnsi="標楷體" w:hint="eastAsia"/>
                <w:szCs w:val="20"/>
              </w:rPr>
              <w:t>學生能利用明日星球網路平台，進行聊書的分享。</w:t>
            </w:r>
          </w:p>
          <w:p w:rsidR="00683EC4" w:rsidRPr="00AD74D3" w:rsidRDefault="00683EC4" w:rsidP="00B00AB7">
            <w:pPr>
              <w:pStyle w:val="af0"/>
              <w:numPr>
                <w:ilvl w:val="0"/>
                <w:numId w:val="70"/>
              </w:numPr>
              <w:ind w:leftChars="0"/>
              <w:rPr>
                <w:rFonts w:ascii="標楷體" w:eastAsia="標楷體" w:hAnsi="標楷體"/>
                <w:szCs w:val="20"/>
              </w:rPr>
            </w:pPr>
            <w:r w:rsidRPr="00AD74D3">
              <w:rPr>
                <w:rFonts w:ascii="標楷體" w:eastAsia="標楷體" w:hAnsi="標楷體" w:hint="eastAsia"/>
                <w:szCs w:val="20"/>
              </w:rPr>
              <w:t>學生能利用scratch，製作與介紹社區文化。</w:t>
            </w:r>
          </w:p>
          <w:p w:rsidR="00683EC4" w:rsidRPr="00AD74D3" w:rsidRDefault="00683EC4" w:rsidP="00B00AB7">
            <w:pPr>
              <w:pStyle w:val="af0"/>
              <w:numPr>
                <w:ilvl w:val="0"/>
                <w:numId w:val="70"/>
              </w:numPr>
              <w:ind w:leftChars="0"/>
              <w:rPr>
                <w:rFonts w:ascii="標楷體" w:eastAsia="標楷體" w:hAnsi="標楷體"/>
                <w:szCs w:val="20"/>
              </w:rPr>
            </w:pPr>
            <w:r w:rsidRPr="00AD74D3">
              <w:rPr>
                <w:rFonts w:ascii="標楷體" w:eastAsia="標楷體" w:hAnsi="標楷體" w:hint="eastAsia"/>
                <w:szCs w:val="20"/>
              </w:rPr>
              <w:t>學生能了解多元展現的精神，並使用於日常的成果分享中。</w:t>
            </w:r>
          </w:p>
        </w:tc>
      </w:tr>
      <w:tr w:rsidR="00AD74D3" w:rsidRPr="00AD74D3" w:rsidTr="004B7B7E">
        <w:trPr>
          <w:jc w:val="center"/>
        </w:trPr>
        <w:tc>
          <w:tcPr>
            <w:tcW w:w="2226" w:type="dxa"/>
            <w:vMerge w:val="restart"/>
            <w:shd w:val="clear" w:color="auto" w:fill="auto"/>
          </w:tcPr>
          <w:p w:rsidR="00683EC4" w:rsidRPr="00AD74D3" w:rsidRDefault="00683EC4" w:rsidP="004B7B7E">
            <w:pPr>
              <w:jc w:val="center"/>
              <w:rPr>
                <w:rFonts w:ascii="標楷體" w:eastAsia="標楷體" w:hAnsi="標楷體"/>
              </w:rPr>
            </w:pPr>
            <w:r w:rsidRPr="00AD74D3">
              <w:rPr>
                <w:rFonts w:ascii="標楷體" w:eastAsia="標楷體" w:hAnsi="標楷體" w:hint="eastAsia"/>
              </w:rPr>
              <w:t>與其他課程內涵連結</w:t>
            </w:r>
          </w:p>
        </w:tc>
        <w:tc>
          <w:tcPr>
            <w:tcW w:w="1873"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縱向</w:t>
            </w:r>
          </w:p>
        </w:tc>
        <w:tc>
          <w:tcPr>
            <w:tcW w:w="9194" w:type="dxa"/>
            <w:gridSpan w:val="7"/>
            <w:shd w:val="clear" w:color="auto" w:fill="auto"/>
          </w:tcPr>
          <w:p w:rsidR="00683EC4" w:rsidRPr="00AD74D3" w:rsidRDefault="00683EC4" w:rsidP="004B7B7E">
            <w:pPr>
              <w:rPr>
                <w:rFonts w:ascii="標楷體" w:eastAsia="標楷體" w:hAnsi="標楷體"/>
                <w:szCs w:val="20"/>
              </w:rPr>
            </w:pPr>
            <w:r w:rsidRPr="00AD74D3">
              <w:rPr>
                <w:rFonts w:ascii="標楷體" w:eastAsia="標楷體" w:hAnsi="標楷體" w:hint="eastAsia"/>
                <w:szCs w:val="20"/>
              </w:rPr>
              <w:t>多元的呈現與創新</w:t>
            </w:r>
          </w:p>
        </w:tc>
      </w:tr>
      <w:tr w:rsidR="00AD74D3" w:rsidRPr="00AD74D3" w:rsidTr="004B7B7E">
        <w:trPr>
          <w:jc w:val="center"/>
        </w:trPr>
        <w:tc>
          <w:tcPr>
            <w:tcW w:w="2226" w:type="dxa"/>
            <w:vMerge/>
            <w:shd w:val="clear" w:color="auto" w:fill="auto"/>
          </w:tcPr>
          <w:p w:rsidR="00683EC4" w:rsidRPr="00AD74D3" w:rsidRDefault="00683EC4" w:rsidP="004B7B7E">
            <w:pPr>
              <w:rPr>
                <w:rFonts w:ascii="標楷體" w:eastAsia="標楷體" w:hAnsi="標楷體"/>
              </w:rPr>
            </w:pPr>
          </w:p>
        </w:tc>
        <w:tc>
          <w:tcPr>
            <w:tcW w:w="1873" w:type="dxa"/>
            <w:gridSpan w:val="2"/>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橫向</w:t>
            </w:r>
          </w:p>
        </w:tc>
        <w:tc>
          <w:tcPr>
            <w:tcW w:w="9194" w:type="dxa"/>
            <w:gridSpan w:val="7"/>
            <w:shd w:val="clear" w:color="auto" w:fill="auto"/>
          </w:tcPr>
          <w:p w:rsidR="00683EC4" w:rsidRPr="00AD74D3" w:rsidRDefault="00683EC4" w:rsidP="004B7B7E">
            <w:pPr>
              <w:rPr>
                <w:rFonts w:ascii="標楷體" w:eastAsia="標楷體" w:hAnsi="標楷體"/>
                <w:szCs w:val="20"/>
              </w:rPr>
            </w:pPr>
            <w:r w:rsidRPr="00AD74D3">
              <w:rPr>
                <w:rFonts w:ascii="標楷體" w:eastAsia="標楷體" w:hAnsi="標楷體" w:hint="eastAsia"/>
                <w:szCs w:val="20"/>
              </w:rPr>
              <w:t>社會、藝術</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教學週次</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t>單元主題</w:t>
            </w:r>
          </w:p>
        </w:tc>
        <w:tc>
          <w:tcPr>
            <w:tcW w:w="6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1-10週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szCs w:val="20"/>
              </w:rPr>
              <w:t>多元的呈現與創新</w:t>
            </w:r>
            <w:r w:rsidRPr="00AD74D3">
              <w:rPr>
                <w:rFonts w:ascii="標楷體" w:eastAsia="標楷體" w:hAnsi="標楷體" w:hint="eastAsia"/>
              </w:rPr>
              <w:t>-</w:t>
            </w:r>
          </w:p>
          <w:p w:rsidR="00683EC4" w:rsidRPr="00AD74D3" w:rsidRDefault="00683EC4" w:rsidP="004B7B7E">
            <w:pPr>
              <w:jc w:val="center"/>
              <w:rPr>
                <w:rFonts w:ascii="標楷體" w:eastAsia="標楷體" w:hAnsi="標楷體"/>
              </w:rPr>
            </w:pPr>
            <w:r w:rsidRPr="00AD74D3">
              <w:rPr>
                <w:rFonts w:ascii="標楷體" w:eastAsia="標楷體" w:hAnsi="標楷體" w:hint="eastAsia"/>
              </w:rPr>
              <w:t>聊書小達人</w:t>
            </w:r>
          </w:p>
        </w:tc>
        <w:tc>
          <w:tcPr>
            <w:tcW w:w="6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B00AB7">
            <w:pPr>
              <w:pStyle w:val="af0"/>
              <w:numPr>
                <w:ilvl w:val="0"/>
                <w:numId w:val="71"/>
              </w:numPr>
              <w:ind w:leftChars="0"/>
              <w:jc w:val="both"/>
              <w:rPr>
                <w:rFonts w:ascii="標楷體" w:eastAsia="標楷體" w:hAnsi="標楷體"/>
                <w:szCs w:val="20"/>
              </w:rPr>
            </w:pPr>
            <w:r w:rsidRPr="00AD74D3">
              <w:rPr>
                <w:rFonts w:ascii="標楷體" w:eastAsia="標楷體" w:hAnsi="標楷體" w:hint="eastAsia"/>
                <w:szCs w:val="20"/>
              </w:rPr>
              <w:t>認識如何搜尋、登入明日星球網頁，並認識明日星球的操作介面。(1)</w:t>
            </w:r>
          </w:p>
          <w:p w:rsidR="00683EC4" w:rsidRPr="00AD74D3" w:rsidRDefault="00683EC4" w:rsidP="00B00AB7">
            <w:pPr>
              <w:pStyle w:val="af0"/>
              <w:numPr>
                <w:ilvl w:val="0"/>
                <w:numId w:val="71"/>
              </w:numPr>
              <w:ind w:leftChars="0"/>
              <w:jc w:val="both"/>
              <w:rPr>
                <w:rFonts w:ascii="標楷體" w:eastAsia="標楷體" w:hAnsi="標楷體"/>
                <w:szCs w:val="20"/>
              </w:rPr>
            </w:pPr>
            <w:r w:rsidRPr="00AD74D3">
              <w:rPr>
                <w:rFonts w:ascii="標楷體" w:eastAsia="標楷體" w:hAnsi="標楷體" w:hint="eastAsia"/>
                <w:szCs w:val="20"/>
              </w:rPr>
              <w:t>認識明日星球中的明日書店，並學習如何操作介面。(1)</w:t>
            </w:r>
          </w:p>
          <w:p w:rsidR="00683EC4" w:rsidRPr="00AD74D3" w:rsidRDefault="00683EC4" w:rsidP="00B00AB7">
            <w:pPr>
              <w:pStyle w:val="af0"/>
              <w:numPr>
                <w:ilvl w:val="0"/>
                <w:numId w:val="71"/>
              </w:numPr>
              <w:ind w:leftChars="0"/>
              <w:jc w:val="both"/>
              <w:rPr>
                <w:rFonts w:ascii="標楷體" w:eastAsia="標楷體" w:hAnsi="標楷體"/>
                <w:szCs w:val="20"/>
              </w:rPr>
            </w:pPr>
            <w:r w:rsidRPr="00AD74D3">
              <w:rPr>
                <w:rFonts w:ascii="標楷體" w:eastAsia="標楷體" w:hAnsi="標楷體" w:hint="eastAsia"/>
                <w:szCs w:val="20"/>
              </w:rPr>
              <w:t>實際操作任務:完成聊書書籍上架。(4)</w:t>
            </w:r>
          </w:p>
          <w:p w:rsidR="00683EC4" w:rsidRPr="00AD74D3" w:rsidRDefault="00683EC4" w:rsidP="00B00AB7">
            <w:pPr>
              <w:pStyle w:val="af0"/>
              <w:numPr>
                <w:ilvl w:val="0"/>
                <w:numId w:val="71"/>
              </w:numPr>
              <w:ind w:leftChars="0"/>
              <w:jc w:val="both"/>
              <w:rPr>
                <w:rFonts w:ascii="標楷體" w:eastAsia="標楷體" w:hAnsi="標楷體"/>
                <w:szCs w:val="20"/>
              </w:rPr>
            </w:pPr>
            <w:r w:rsidRPr="00AD74D3">
              <w:rPr>
                <w:rFonts w:ascii="標楷體" w:eastAsia="標楷體" w:hAnsi="標楷體" w:hint="eastAsia"/>
                <w:szCs w:val="20"/>
              </w:rPr>
              <w:t>配合明日書店上架的書籍，練習如何推薦一本書給其他同學認識。(2)</w:t>
            </w:r>
          </w:p>
          <w:p w:rsidR="00683EC4" w:rsidRPr="00AD74D3" w:rsidRDefault="00683EC4" w:rsidP="00B00AB7">
            <w:pPr>
              <w:pStyle w:val="af0"/>
              <w:numPr>
                <w:ilvl w:val="0"/>
                <w:numId w:val="71"/>
              </w:numPr>
              <w:ind w:leftChars="0"/>
              <w:jc w:val="both"/>
              <w:rPr>
                <w:rFonts w:ascii="標楷體" w:eastAsia="標楷體" w:hAnsi="標楷體"/>
                <w:szCs w:val="20"/>
              </w:rPr>
            </w:pPr>
            <w:r w:rsidRPr="00AD74D3">
              <w:rPr>
                <w:rFonts w:ascii="標楷體" w:eastAsia="標楷體" w:hAnsi="標楷體" w:hint="eastAsia"/>
                <w:szCs w:val="20"/>
              </w:rPr>
              <w:t>以輪流的方式，在班上分享自己的上架的書籍。(1)</w:t>
            </w:r>
          </w:p>
          <w:p w:rsidR="00683EC4" w:rsidRPr="00AD74D3" w:rsidRDefault="00683EC4" w:rsidP="00B00AB7">
            <w:pPr>
              <w:pStyle w:val="af0"/>
              <w:numPr>
                <w:ilvl w:val="0"/>
                <w:numId w:val="71"/>
              </w:numPr>
              <w:ind w:leftChars="0"/>
              <w:jc w:val="both"/>
              <w:rPr>
                <w:rFonts w:ascii="標楷體" w:eastAsia="標楷體" w:hAnsi="標楷體"/>
                <w:szCs w:val="20"/>
              </w:rPr>
            </w:pPr>
            <w:r w:rsidRPr="00AD74D3">
              <w:rPr>
                <w:rFonts w:ascii="標楷體" w:eastAsia="標楷體" w:hAnsi="標楷體" w:hint="eastAsia"/>
                <w:szCs w:val="20"/>
              </w:rPr>
              <w:t>學生在全校面前，利用明日書店平台，分享與介紹自己上架的書籍。(1)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講述法、</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合作學習、</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體驗學習、</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口語評量、</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實作評量、</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小組互動、</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snapToGrid w:val="0"/>
              <w:jc w:val="center"/>
              <w:rPr>
                <w:rFonts w:ascii="標楷體" w:eastAsia="標楷體" w:hAnsi="標楷體"/>
              </w:rPr>
            </w:pPr>
            <w:r w:rsidRPr="00AD74D3">
              <w:rPr>
                <w:rFonts w:ascii="標楷體" w:eastAsia="標楷體" w:hAnsi="標楷體" w:hint="eastAsia"/>
              </w:rPr>
              <w:t>11-20週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szCs w:val="20"/>
              </w:rPr>
              <w:t>多元的呈現與創新</w:t>
            </w:r>
            <w:r w:rsidRPr="00AD74D3">
              <w:rPr>
                <w:rFonts w:ascii="標楷體" w:eastAsia="標楷體" w:hAnsi="標楷體" w:hint="eastAsia"/>
              </w:rPr>
              <w:t>-</w:t>
            </w:r>
          </w:p>
          <w:p w:rsidR="00683EC4" w:rsidRPr="00AD74D3" w:rsidRDefault="00683EC4" w:rsidP="004B7B7E">
            <w:pPr>
              <w:jc w:val="center"/>
              <w:rPr>
                <w:rFonts w:ascii="標楷體" w:eastAsia="標楷體" w:hAnsi="標楷體"/>
              </w:rPr>
            </w:pPr>
            <w:r w:rsidRPr="00AD74D3">
              <w:rPr>
                <w:rFonts w:ascii="標楷體" w:eastAsia="標楷體" w:hAnsi="標楷體"/>
              </w:rPr>
              <w:t>S</w:t>
            </w:r>
            <w:r w:rsidRPr="00AD74D3">
              <w:rPr>
                <w:rFonts w:ascii="標楷體" w:eastAsia="標楷體" w:hAnsi="標楷體" w:hint="eastAsia"/>
              </w:rPr>
              <w:t>cratch動畫設</w:t>
            </w:r>
            <w:r w:rsidRPr="00AD74D3">
              <w:rPr>
                <w:rFonts w:ascii="標楷體" w:eastAsia="標楷體" w:hAnsi="標楷體" w:hint="eastAsia"/>
              </w:rPr>
              <w:lastRenderedPageBreak/>
              <w:t>計</w:t>
            </w:r>
          </w:p>
        </w:tc>
        <w:tc>
          <w:tcPr>
            <w:tcW w:w="620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B00AB7">
            <w:pPr>
              <w:pStyle w:val="af0"/>
              <w:numPr>
                <w:ilvl w:val="0"/>
                <w:numId w:val="72"/>
              </w:numPr>
              <w:ind w:leftChars="0"/>
              <w:jc w:val="both"/>
              <w:rPr>
                <w:rFonts w:ascii="標楷體" w:eastAsia="標楷體" w:hAnsi="標楷體"/>
                <w:szCs w:val="20"/>
              </w:rPr>
            </w:pPr>
            <w:r w:rsidRPr="00AD74D3">
              <w:rPr>
                <w:rFonts w:ascii="標楷體" w:eastAsia="標楷體" w:hAnsi="標楷體" w:hint="eastAsia"/>
                <w:szCs w:val="20"/>
              </w:rPr>
              <w:lastRenderedPageBreak/>
              <w:t>scratch基本介紹、認識scratch的使用介面與儲存管道。(1)</w:t>
            </w:r>
          </w:p>
          <w:p w:rsidR="00683EC4" w:rsidRPr="00AD74D3" w:rsidRDefault="00683EC4" w:rsidP="00B00AB7">
            <w:pPr>
              <w:pStyle w:val="af0"/>
              <w:numPr>
                <w:ilvl w:val="0"/>
                <w:numId w:val="72"/>
              </w:numPr>
              <w:ind w:leftChars="0"/>
              <w:jc w:val="both"/>
              <w:rPr>
                <w:rFonts w:ascii="標楷體" w:eastAsia="標楷體" w:hAnsi="標楷體"/>
                <w:szCs w:val="20"/>
              </w:rPr>
            </w:pPr>
            <w:r w:rsidRPr="00AD74D3">
              <w:rPr>
                <w:rFonts w:ascii="標楷體" w:eastAsia="標楷體" w:hAnsi="標楷體" w:hint="eastAsia"/>
                <w:szCs w:val="20"/>
              </w:rPr>
              <w:t>學習scratch積木的使用(角色、背景)。(2)</w:t>
            </w:r>
          </w:p>
          <w:p w:rsidR="00683EC4" w:rsidRPr="00AD74D3" w:rsidRDefault="00683EC4" w:rsidP="00B00AB7">
            <w:pPr>
              <w:pStyle w:val="af0"/>
              <w:numPr>
                <w:ilvl w:val="0"/>
                <w:numId w:val="72"/>
              </w:numPr>
              <w:ind w:leftChars="0"/>
              <w:jc w:val="both"/>
              <w:rPr>
                <w:rFonts w:ascii="標楷體" w:eastAsia="標楷體" w:hAnsi="標楷體"/>
                <w:szCs w:val="20"/>
              </w:rPr>
            </w:pPr>
            <w:r w:rsidRPr="00AD74D3">
              <w:rPr>
                <w:rFonts w:ascii="標楷體" w:eastAsia="標楷體" w:hAnsi="標楷體" w:hint="eastAsia"/>
                <w:szCs w:val="20"/>
              </w:rPr>
              <w:lastRenderedPageBreak/>
              <w:t>倆倆一組思考最近的對話，並將對話內容利用scratch，製作成簡易動畫。(2)</w:t>
            </w:r>
          </w:p>
          <w:p w:rsidR="00683EC4" w:rsidRPr="00AD74D3" w:rsidRDefault="00683EC4" w:rsidP="00B00AB7">
            <w:pPr>
              <w:pStyle w:val="af0"/>
              <w:numPr>
                <w:ilvl w:val="0"/>
                <w:numId w:val="72"/>
              </w:numPr>
              <w:ind w:leftChars="0"/>
              <w:jc w:val="both"/>
              <w:rPr>
                <w:rFonts w:ascii="標楷體" w:eastAsia="標楷體" w:hAnsi="標楷體"/>
                <w:szCs w:val="20"/>
              </w:rPr>
            </w:pPr>
            <w:r w:rsidRPr="00AD74D3">
              <w:rPr>
                <w:rFonts w:ascii="標楷體" w:eastAsia="標楷體" w:hAnsi="標楷體" w:hint="eastAsia"/>
                <w:szCs w:val="20"/>
              </w:rPr>
              <w:t>輪流上台分享自己的作品，以及給予台上同學回饋與建議。(1)</w:t>
            </w:r>
          </w:p>
          <w:p w:rsidR="00683EC4" w:rsidRPr="00AD74D3" w:rsidRDefault="00683EC4" w:rsidP="00B00AB7">
            <w:pPr>
              <w:pStyle w:val="af0"/>
              <w:numPr>
                <w:ilvl w:val="0"/>
                <w:numId w:val="72"/>
              </w:numPr>
              <w:ind w:leftChars="0"/>
              <w:jc w:val="both"/>
              <w:rPr>
                <w:rFonts w:ascii="標楷體" w:eastAsia="標楷體" w:hAnsi="標楷體"/>
                <w:szCs w:val="20"/>
              </w:rPr>
            </w:pPr>
            <w:r w:rsidRPr="00AD74D3">
              <w:rPr>
                <w:rFonts w:ascii="標楷體" w:eastAsia="標楷體" w:hAnsi="標楷體" w:hint="eastAsia"/>
                <w:szCs w:val="20"/>
              </w:rPr>
              <w:t>以小組的方式，利用scratch製作簡易動畫介紹社區文化。(3)</w:t>
            </w:r>
          </w:p>
          <w:p w:rsidR="00683EC4" w:rsidRPr="00AD74D3" w:rsidRDefault="00683EC4" w:rsidP="00B00AB7">
            <w:pPr>
              <w:pStyle w:val="af0"/>
              <w:numPr>
                <w:ilvl w:val="0"/>
                <w:numId w:val="72"/>
              </w:numPr>
              <w:ind w:leftChars="0"/>
              <w:jc w:val="both"/>
              <w:rPr>
                <w:rFonts w:ascii="標楷體" w:eastAsia="標楷體" w:hAnsi="標楷體"/>
                <w:szCs w:val="20"/>
              </w:rPr>
            </w:pPr>
            <w:r w:rsidRPr="00AD74D3">
              <w:rPr>
                <w:rFonts w:ascii="標楷體" w:eastAsia="標楷體" w:hAnsi="標楷體" w:hint="eastAsia"/>
                <w:szCs w:val="20"/>
              </w:rPr>
              <w:t>輪流上台分享自己的作品，以及給予台上同學回饋與建議。(1)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lastRenderedPageBreak/>
              <w:t>講述法、</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合作學習、</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體驗學習、</w:t>
            </w:r>
          </w:p>
        </w:tc>
        <w:tc>
          <w:tcPr>
            <w:tcW w:w="1428"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口語評量、</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實作評量、</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t>小組互動、</w:t>
            </w:r>
          </w:p>
          <w:p w:rsidR="00683EC4" w:rsidRPr="00AD74D3" w:rsidRDefault="00683EC4" w:rsidP="004B7B7E">
            <w:pPr>
              <w:jc w:val="both"/>
              <w:rPr>
                <w:rFonts w:ascii="標楷體" w:eastAsia="標楷體" w:hAnsi="標楷體"/>
                <w:szCs w:val="20"/>
              </w:rPr>
            </w:pPr>
            <w:r w:rsidRPr="00AD74D3">
              <w:rPr>
                <w:rFonts w:ascii="標楷體" w:eastAsia="標楷體" w:hAnsi="標楷體" w:hint="eastAsia"/>
                <w:szCs w:val="20"/>
              </w:rPr>
              <w:lastRenderedPageBreak/>
              <w:t>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683EC4" w:rsidRPr="00AD74D3" w:rsidRDefault="00683EC4" w:rsidP="004B7B7E">
            <w:pPr>
              <w:jc w:val="center"/>
              <w:rPr>
                <w:rFonts w:ascii="標楷體" w:eastAsia="標楷體" w:hAnsi="標楷體"/>
              </w:rPr>
            </w:pPr>
            <w:r w:rsidRPr="00AD74D3">
              <w:rPr>
                <w:rFonts w:ascii="標楷體" w:eastAsia="標楷體" w:hAnsi="標楷體" w:hint="eastAsia"/>
              </w:rPr>
              <w:lastRenderedPageBreak/>
              <w:t>環境與教學設備需求</w:t>
            </w:r>
          </w:p>
        </w:tc>
        <w:tc>
          <w:tcPr>
            <w:tcW w:w="11067" w:type="dxa"/>
            <w:gridSpan w:val="9"/>
            <w:tcBorders>
              <w:top w:val="single" w:sz="4" w:space="0" w:color="auto"/>
              <w:left w:val="single" w:sz="4" w:space="0" w:color="auto"/>
              <w:bottom w:val="single" w:sz="4" w:space="0" w:color="auto"/>
              <w:right w:val="single" w:sz="4" w:space="0" w:color="auto"/>
            </w:tcBorders>
            <w:shd w:val="clear" w:color="auto" w:fill="auto"/>
          </w:tcPr>
          <w:p w:rsidR="00683EC4" w:rsidRPr="00AD74D3" w:rsidRDefault="00683EC4" w:rsidP="004B7B7E">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環境：資訊教室</w:t>
            </w:r>
          </w:p>
          <w:p w:rsidR="00683EC4" w:rsidRPr="00AD74D3" w:rsidRDefault="00683EC4" w:rsidP="004B7B7E">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教學設備：電腦設備、網路</w:t>
            </w:r>
          </w:p>
          <w:p w:rsidR="00683EC4" w:rsidRPr="00AD74D3" w:rsidRDefault="00683EC4" w:rsidP="004B7B7E">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學生先備基礎：學生已具備資訊相關基本能力，如:打字、使用搜尋引擎等。學生於寒假期間閱讀完聊書書籍，並寫出簡易心得報告。</w:t>
            </w:r>
          </w:p>
        </w:tc>
      </w:tr>
    </w:tbl>
    <w:p w:rsidR="00683EC4" w:rsidRPr="00AD74D3" w:rsidRDefault="00683EC4" w:rsidP="00683EC4">
      <w:pPr>
        <w:pStyle w:val="affd"/>
        <w:spacing w:before="36" w:after="72"/>
        <w:ind w:leftChars="0" w:left="0"/>
        <w:rPr>
          <w:b/>
        </w:rPr>
      </w:pPr>
    </w:p>
    <w:p w:rsidR="00683EC4" w:rsidRPr="00AD74D3" w:rsidRDefault="00683EC4" w:rsidP="0007050F">
      <w:pPr>
        <w:pStyle w:val="affd"/>
        <w:spacing w:before="36" w:after="72"/>
        <w:ind w:leftChars="0" w:left="0"/>
      </w:pPr>
    </w:p>
    <w:p w:rsidR="00683EC4" w:rsidRPr="00AD74D3" w:rsidRDefault="00683EC4" w:rsidP="0007050F">
      <w:pPr>
        <w:pStyle w:val="affd"/>
        <w:spacing w:before="36" w:after="72"/>
        <w:ind w:leftChars="0" w:left="0"/>
      </w:pPr>
    </w:p>
    <w:p w:rsidR="00683EC4" w:rsidRPr="00AD74D3" w:rsidRDefault="00683EC4" w:rsidP="0007050F">
      <w:pPr>
        <w:pStyle w:val="affd"/>
        <w:spacing w:before="36" w:after="72"/>
        <w:ind w:leftChars="0" w:left="0"/>
      </w:pPr>
    </w:p>
    <w:p w:rsidR="00683EC4" w:rsidRPr="00AD74D3" w:rsidRDefault="00683EC4" w:rsidP="0007050F">
      <w:pPr>
        <w:pStyle w:val="affd"/>
        <w:spacing w:before="36" w:after="72"/>
        <w:ind w:leftChars="0" w:left="0"/>
      </w:pPr>
    </w:p>
    <w:p w:rsidR="00683EC4" w:rsidRPr="00AD74D3" w:rsidRDefault="00683EC4" w:rsidP="0007050F">
      <w:pPr>
        <w:pStyle w:val="affd"/>
        <w:spacing w:before="36" w:after="72"/>
        <w:ind w:leftChars="0" w:left="0"/>
      </w:pPr>
    </w:p>
    <w:p w:rsidR="00683EC4" w:rsidRPr="00AD74D3" w:rsidRDefault="00683EC4" w:rsidP="0007050F">
      <w:pPr>
        <w:pStyle w:val="affd"/>
        <w:spacing w:before="36" w:after="72"/>
        <w:ind w:leftChars="0" w:left="0"/>
      </w:pPr>
    </w:p>
    <w:p w:rsidR="00683EC4" w:rsidRPr="00AD74D3" w:rsidRDefault="00683EC4" w:rsidP="0007050F">
      <w:pPr>
        <w:pStyle w:val="affd"/>
        <w:spacing w:before="36" w:after="72"/>
        <w:ind w:leftChars="0" w:left="0"/>
      </w:pPr>
    </w:p>
    <w:p w:rsidR="00683EC4" w:rsidRPr="00AD74D3" w:rsidRDefault="00683EC4" w:rsidP="0007050F">
      <w:pPr>
        <w:pStyle w:val="affd"/>
        <w:spacing w:before="36" w:after="72"/>
        <w:ind w:leftChars="0" w:left="0"/>
      </w:pPr>
    </w:p>
    <w:p w:rsidR="00683EC4" w:rsidRPr="00AD74D3" w:rsidRDefault="00683EC4" w:rsidP="0007050F">
      <w:pPr>
        <w:pStyle w:val="affd"/>
        <w:spacing w:before="36" w:after="72"/>
        <w:ind w:leftChars="0" w:left="0"/>
      </w:pPr>
    </w:p>
    <w:p w:rsidR="00683EC4" w:rsidRPr="00AD74D3" w:rsidRDefault="00683EC4" w:rsidP="0007050F">
      <w:pPr>
        <w:pStyle w:val="affd"/>
        <w:spacing w:before="36" w:after="72"/>
        <w:ind w:leftChars="0" w:left="0"/>
      </w:pPr>
    </w:p>
    <w:p w:rsidR="00597A08" w:rsidRPr="00AD74D3" w:rsidRDefault="00597A08" w:rsidP="00E71A40">
      <w:pPr>
        <w:pStyle w:val="affd"/>
        <w:spacing w:before="36" w:after="72"/>
        <w:ind w:leftChars="0" w:left="0"/>
      </w:pPr>
      <w:bookmarkStart w:id="49" w:name="_Toc22332996"/>
      <w:r w:rsidRPr="00AD74D3">
        <w:rPr>
          <w:rFonts w:hint="eastAsia"/>
        </w:rPr>
        <w:lastRenderedPageBreak/>
        <w:t>（三）四年級第一學期教學進度總表(表5-7)</w:t>
      </w:r>
      <w:bookmarkEnd w:id="49"/>
    </w:p>
    <w:p w:rsidR="00476470" w:rsidRPr="00AD74D3" w:rsidRDefault="00476470" w:rsidP="00E71A40">
      <w:pPr>
        <w:pStyle w:val="affd"/>
        <w:spacing w:before="36" w:after="72"/>
        <w:ind w:leftChars="0" w:left="0"/>
        <w:rPr>
          <w:rFonts w:hint="eastAsia"/>
        </w:rPr>
      </w:pPr>
    </w:p>
    <w:p w:rsidR="00476470" w:rsidRPr="00AD74D3" w:rsidRDefault="00476470" w:rsidP="00476470">
      <w:pPr>
        <w:ind w:left="1428" w:hangingChars="595" w:hanging="1428"/>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6"/>
        <w:gridCol w:w="1584"/>
        <w:gridCol w:w="289"/>
        <w:gridCol w:w="996"/>
        <w:gridCol w:w="1625"/>
        <w:gridCol w:w="1777"/>
        <w:gridCol w:w="566"/>
        <w:gridCol w:w="1702"/>
        <w:gridCol w:w="1279"/>
        <w:gridCol w:w="1249"/>
      </w:tblGrid>
      <w:tr w:rsidR="00AD74D3" w:rsidRPr="00AD74D3" w:rsidTr="004B7B7E">
        <w:trPr>
          <w:trHeight w:val="592"/>
          <w:jc w:val="center"/>
        </w:trPr>
        <w:tc>
          <w:tcPr>
            <w:tcW w:w="13293" w:type="dxa"/>
            <w:gridSpan w:val="10"/>
            <w:shd w:val="clear" w:color="auto" w:fill="FFD966"/>
            <w:vAlign w:val="center"/>
          </w:tcPr>
          <w:p w:rsidR="00476470" w:rsidRPr="00AD74D3" w:rsidRDefault="00476470" w:rsidP="004B7B7E">
            <w:pPr>
              <w:snapToGrid w:val="0"/>
              <w:jc w:val="center"/>
              <w:rPr>
                <w:rFonts w:ascii="標楷體" w:eastAsia="標楷體" w:hAnsi="標楷體"/>
                <w:sz w:val="32"/>
              </w:rPr>
            </w:pPr>
            <w:r w:rsidRPr="00AD74D3">
              <w:rPr>
                <w:rFonts w:ascii="標楷體" w:eastAsia="標楷體" w:hAnsi="標楷體" w:hint="eastAsia"/>
                <w:sz w:val="32"/>
              </w:rPr>
              <w:t>110學年度四年級第一學期課程方案表</w:t>
            </w:r>
          </w:p>
        </w:tc>
      </w:tr>
      <w:tr w:rsidR="00AD74D3" w:rsidRPr="00AD74D3" w:rsidTr="004B7B7E">
        <w:trPr>
          <w:jc w:val="center"/>
        </w:trPr>
        <w:tc>
          <w:tcPr>
            <w:tcW w:w="2226" w:type="dxa"/>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課程方案</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名稱</w:t>
            </w:r>
          </w:p>
        </w:tc>
        <w:tc>
          <w:tcPr>
            <w:tcW w:w="4494" w:type="dxa"/>
            <w:gridSpan w:val="4"/>
            <w:shd w:val="clear" w:color="auto" w:fill="auto"/>
            <w:vAlign w:val="center"/>
          </w:tcPr>
          <w:p w:rsidR="00476470" w:rsidRPr="00AD74D3" w:rsidRDefault="00B72F91" w:rsidP="004B7B7E">
            <w:pPr>
              <w:jc w:val="center"/>
              <w:rPr>
                <w:rFonts w:ascii="標楷體" w:eastAsia="標楷體" w:hAnsi="標楷體"/>
              </w:rPr>
            </w:pPr>
            <w:r w:rsidRPr="00AD74D3">
              <w:rPr>
                <w:rFonts w:ascii="標楷體" w:eastAsia="標楷體" w:hAnsi="標楷體" w:hint="eastAsia"/>
              </w:rPr>
              <w:t>徜徉楓香瀛</w:t>
            </w:r>
            <w:r>
              <w:rPr>
                <w:rFonts w:ascii="標楷體" w:eastAsia="標楷體" w:hAnsi="標楷體" w:hint="eastAsia"/>
              </w:rPr>
              <w:t>-</w:t>
            </w:r>
            <w:r w:rsidR="00476470" w:rsidRPr="00AD74D3">
              <w:rPr>
                <w:rFonts w:ascii="標楷體" w:eastAsia="標楷體" w:hAnsi="標楷體" w:hint="eastAsia"/>
              </w:rPr>
              <w:t>聞書起舞尚仁之美</w:t>
            </w:r>
            <w:r w:rsidR="00476470" w:rsidRPr="00AD74D3">
              <w:rPr>
                <w:rFonts w:ascii="標楷體" w:eastAsia="標楷體" w:hAnsi="標楷體"/>
              </w:rPr>
              <w:t xml:space="preserve"> </w:t>
            </w:r>
          </w:p>
        </w:tc>
        <w:tc>
          <w:tcPr>
            <w:tcW w:w="2343"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課程類別</w:t>
            </w:r>
          </w:p>
        </w:tc>
        <w:tc>
          <w:tcPr>
            <w:tcW w:w="4230" w:type="dxa"/>
            <w:gridSpan w:val="3"/>
            <w:shd w:val="clear" w:color="auto" w:fill="auto"/>
            <w:vAlign w:val="center"/>
          </w:tcPr>
          <w:p w:rsidR="00476470" w:rsidRPr="00AD74D3" w:rsidRDefault="00476470"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AD74D3" w:rsidRPr="00AD74D3" w:rsidTr="004B7B7E">
        <w:trPr>
          <w:jc w:val="center"/>
        </w:trPr>
        <w:tc>
          <w:tcPr>
            <w:tcW w:w="2226" w:type="dxa"/>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課程說明</w:t>
            </w:r>
          </w:p>
        </w:tc>
        <w:tc>
          <w:tcPr>
            <w:tcW w:w="11067" w:type="dxa"/>
            <w:gridSpan w:val="9"/>
            <w:shd w:val="clear" w:color="auto" w:fill="auto"/>
          </w:tcPr>
          <w:p w:rsidR="00476470" w:rsidRPr="00AD74D3" w:rsidRDefault="00476470" w:rsidP="004B7B7E">
            <w:pPr>
              <w:pStyle w:val="Web"/>
              <w:spacing w:before="0" w:beforeAutospacing="0" w:after="0" w:afterAutospacing="0"/>
              <w:rPr>
                <w:rFonts w:ascii="標楷體" w:eastAsia="標楷體" w:hAnsi="標楷體"/>
                <w:sz w:val="22"/>
              </w:rPr>
            </w:pPr>
            <w:r w:rsidRPr="00AD74D3">
              <w:rPr>
                <w:rFonts w:ascii="標楷體" w:eastAsia="標楷體" w:hAnsi="標楷體" w:hint="eastAsia"/>
                <w:szCs w:val="20"/>
              </w:rPr>
              <w:t>學生這學期透過社會課已學會跟基隆相關的知識，透過這個統整課程，讓學生可以以校慶活動為目標，透過傾聽他人意見，珍視差異，分組合作蒐集並整理資料，找出最適當的方式將所學呈現，展現自我並分享給所有的人，讓學生更加認識基隆在地的文化、美食、產業、景觀，進而，使學生更加了解家鄉之美，對基隆更有認同感。</w:t>
            </w:r>
          </w:p>
        </w:tc>
      </w:tr>
      <w:tr w:rsidR="00AD74D3" w:rsidRPr="00AD74D3" w:rsidTr="004B7B7E">
        <w:trPr>
          <w:jc w:val="center"/>
        </w:trPr>
        <w:tc>
          <w:tcPr>
            <w:tcW w:w="2226" w:type="dxa"/>
            <w:shd w:val="clear" w:color="auto" w:fill="auto"/>
          </w:tcPr>
          <w:p w:rsidR="00476470" w:rsidRPr="00AD74D3" w:rsidRDefault="00476470" w:rsidP="004B7B7E">
            <w:pPr>
              <w:jc w:val="center"/>
              <w:rPr>
                <w:rFonts w:ascii="標楷體" w:eastAsia="標楷體" w:hAnsi="標楷體"/>
              </w:rPr>
            </w:pPr>
            <w:r w:rsidRPr="00AD74D3">
              <w:rPr>
                <w:rFonts w:ascii="標楷體" w:eastAsia="標楷體" w:hAnsi="標楷體" w:hint="eastAsia"/>
              </w:rPr>
              <w:t>設計者</w:t>
            </w:r>
          </w:p>
        </w:tc>
        <w:tc>
          <w:tcPr>
            <w:tcW w:w="4494" w:type="dxa"/>
            <w:gridSpan w:val="4"/>
            <w:shd w:val="clear" w:color="auto" w:fill="auto"/>
          </w:tcPr>
          <w:p w:rsidR="00476470" w:rsidRPr="00AD74D3" w:rsidRDefault="00476470" w:rsidP="004B7B7E">
            <w:pPr>
              <w:jc w:val="center"/>
              <w:rPr>
                <w:rFonts w:ascii="標楷體" w:eastAsia="標楷體" w:hAnsi="標楷體"/>
              </w:rPr>
            </w:pPr>
            <w:r w:rsidRPr="00AD74D3">
              <w:rPr>
                <w:rFonts w:ascii="標楷體" w:eastAsia="標楷體" w:hAnsi="標楷體" w:hint="eastAsia"/>
              </w:rPr>
              <w:t>唐秀穎</w:t>
            </w:r>
          </w:p>
        </w:tc>
        <w:tc>
          <w:tcPr>
            <w:tcW w:w="2343"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開課時數</w:t>
            </w:r>
          </w:p>
        </w:tc>
        <w:tc>
          <w:tcPr>
            <w:tcW w:w="4230" w:type="dxa"/>
            <w:gridSpan w:val="3"/>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每週1節，共20週</w:t>
            </w:r>
          </w:p>
        </w:tc>
      </w:tr>
      <w:tr w:rsidR="00AD74D3" w:rsidRPr="00AD74D3" w:rsidTr="004B7B7E">
        <w:trPr>
          <w:trHeight w:val="156"/>
          <w:jc w:val="center"/>
        </w:trPr>
        <w:tc>
          <w:tcPr>
            <w:tcW w:w="2226" w:type="dxa"/>
            <w:vMerge w:val="restart"/>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84" w:type="dxa"/>
            <w:vMerge w:val="restart"/>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社3c-Ⅱ-2透過同儕合作進行體驗、探究與實作。</w:t>
            </w:r>
          </w:p>
          <w:p w:rsidR="00476470" w:rsidRPr="00AD74D3" w:rsidRDefault="00476470"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2b-Ⅱ-1</w:t>
            </w:r>
            <w:r w:rsidRPr="00AD74D3">
              <w:rPr>
                <w:rFonts w:ascii="標楷體" w:eastAsia="標楷體" w:hAnsi="標楷體" w:hint="eastAsia"/>
              </w:rPr>
              <w:t>體認人們對生活事物與環境有不同的感受，並加以尊重。</w:t>
            </w:r>
          </w:p>
          <w:p w:rsidR="00476470" w:rsidRPr="00AD74D3" w:rsidRDefault="00476470" w:rsidP="004B7B7E">
            <w:pPr>
              <w:rPr>
                <w:rFonts w:ascii="標楷體" w:eastAsia="標楷體" w:hAnsi="標楷體"/>
              </w:rPr>
            </w:pPr>
            <w:r w:rsidRPr="00AD74D3">
              <w:rPr>
                <w:rFonts w:ascii="標楷體" w:eastAsia="標楷體" w:hAnsi="標楷體" w:hint="eastAsia"/>
              </w:rPr>
              <w:t>藝3-Ⅱ-2能觀察並體會藝術與生活的關係。</w:t>
            </w:r>
          </w:p>
        </w:tc>
        <w:tc>
          <w:tcPr>
            <w:tcW w:w="566" w:type="dxa"/>
            <w:vMerge w:val="restart"/>
            <w:shd w:val="clear" w:color="auto" w:fill="auto"/>
            <w:vAlign w:val="center"/>
          </w:tcPr>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核心素養</w:t>
            </w:r>
          </w:p>
        </w:tc>
        <w:tc>
          <w:tcPr>
            <w:tcW w:w="4230" w:type="dxa"/>
            <w:gridSpan w:val="3"/>
            <w:vMerge w:val="restart"/>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社-E-B3 體驗生活中自然、族群與文化之美，欣賞多元豐富的環境與文化內涵。</w:t>
            </w:r>
          </w:p>
          <w:p w:rsidR="00476470" w:rsidRPr="00AD74D3" w:rsidRDefault="00476470" w:rsidP="004B7B7E">
            <w:pPr>
              <w:rPr>
                <w:rFonts w:ascii="標楷體" w:eastAsia="標楷體" w:hAnsi="標楷體"/>
              </w:rPr>
            </w:pPr>
            <w:r w:rsidRPr="00AD74D3">
              <w:rPr>
                <w:rFonts w:ascii="標楷體" w:eastAsia="標楷體" w:hAnsi="標楷體" w:hint="eastAsia"/>
              </w:rPr>
              <w:t>國-E-B3運用多重感官感受文藝之美，體驗生活中的美感事物，並發展藝文創作與欣賞的基本素養。</w:t>
            </w:r>
          </w:p>
          <w:p w:rsidR="00476470" w:rsidRPr="00AD74D3" w:rsidRDefault="00476470" w:rsidP="004B7B7E">
            <w:pPr>
              <w:rPr>
                <w:rFonts w:ascii="標楷體" w:eastAsia="標楷體" w:hAnsi="標楷體"/>
              </w:rPr>
            </w:pPr>
            <w:r w:rsidRPr="00AD74D3">
              <w:rPr>
                <w:rFonts w:ascii="標楷體" w:eastAsia="標楷體" w:hAnsi="標楷體" w:hint="eastAsia"/>
              </w:rPr>
              <w:t>藝-E-B3善用多元感官，察覺感知藝術與生活的關聯，以豐富美感經驗。</w:t>
            </w:r>
          </w:p>
        </w:tc>
      </w:tr>
      <w:tr w:rsidR="00AD74D3" w:rsidRPr="00AD74D3" w:rsidTr="004B7B7E">
        <w:trPr>
          <w:trHeight w:val="156"/>
          <w:jc w:val="center"/>
        </w:trPr>
        <w:tc>
          <w:tcPr>
            <w:tcW w:w="2226" w:type="dxa"/>
            <w:vMerge/>
            <w:shd w:val="clear" w:color="auto" w:fill="auto"/>
          </w:tcPr>
          <w:p w:rsidR="00476470" w:rsidRPr="00AD74D3" w:rsidRDefault="00476470" w:rsidP="004B7B7E">
            <w:pPr>
              <w:rPr>
                <w:rFonts w:ascii="標楷體" w:eastAsia="標楷體" w:hAnsi="標楷體"/>
              </w:rPr>
            </w:pPr>
          </w:p>
        </w:tc>
        <w:tc>
          <w:tcPr>
            <w:tcW w:w="1584" w:type="dxa"/>
            <w:vMerge/>
            <w:shd w:val="clear" w:color="auto" w:fill="auto"/>
          </w:tcPr>
          <w:p w:rsidR="00476470" w:rsidRPr="00AD74D3" w:rsidRDefault="00476470" w:rsidP="004B7B7E">
            <w:pPr>
              <w:rPr>
                <w:rFonts w:ascii="標楷體" w:eastAsia="標楷體" w:hAnsi="標楷體"/>
              </w:rPr>
            </w:pPr>
          </w:p>
        </w:tc>
        <w:tc>
          <w:tcPr>
            <w:tcW w:w="1285"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社</w:t>
            </w:r>
            <w:r w:rsidRPr="00AD74D3">
              <w:rPr>
                <w:rFonts w:ascii="標楷體" w:eastAsia="標楷體" w:hAnsi="標楷體"/>
              </w:rPr>
              <w:t>Ca-Ⅱ-1</w:t>
            </w:r>
            <w:r w:rsidRPr="00AD74D3">
              <w:rPr>
                <w:rFonts w:ascii="標楷體" w:eastAsia="標楷體" w:hAnsi="標楷體" w:hint="eastAsia"/>
              </w:rPr>
              <w:t>居住地方的環境隨著社會與經濟的發展而改變。</w:t>
            </w:r>
          </w:p>
          <w:p w:rsidR="00476470" w:rsidRPr="00AD74D3" w:rsidRDefault="00476470" w:rsidP="004B7B7E">
            <w:pPr>
              <w:rPr>
                <w:rFonts w:ascii="標楷體" w:eastAsia="標楷體" w:hAnsi="標楷體"/>
              </w:rPr>
            </w:pPr>
            <w:r w:rsidRPr="00AD74D3">
              <w:rPr>
                <w:rFonts w:ascii="標楷體" w:eastAsia="標楷體" w:hAnsi="標楷體" w:hint="eastAsia"/>
              </w:rPr>
              <w:t xml:space="preserve">國 </w:t>
            </w:r>
            <w:r w:rsidRPr="00AD74D3">
              <w:rPr>
                <w:rFonts w:ascii="標楷體" w:eastAsia="標楷體" w:hAnsi="標楷體"/>
              </w:rPr>
              <w:t>Ca-Ⅱ-1 各類文本中的飲食、服飾、交通工具、名勝古蹟及休閒 娛樂等文化內涵。</w:t>
            </w:r>
          </w:p>
        </w:tc>
        <w:tc>
          <w:tcPr>
            <w:tcW w:w="566" w:type="dxa"/>
            <w:vMerge/>
            <w:shd w:val="clear" w:color="auto" w:fill="auto"/>
          </w:tcPr>
          <w:p w:rsidR="00476470" w:rsidRPr="00AD74D3" w:rsidRDefault="00476470" w:rsidP="004B7B7E">
            <w:pPr>
              <w:rPr>
                <w:rFonts w:ascii="標楷體" w:eastAsia="標楷體" w:hAnsi="標楷體"/>
              </w:rPr>
            </w:pPr>
          </w:p>
        </w:tc>
        <w:tc>
          <w:tcPr>
            <w:tcW w:w="4230" w:type="dxa"/>
            <w:gridSpan w:val="3"/>
            <w:vMerge/>
            <w:shd w:val="clear" w:color="auto" w:fill="auto"/>
          </w:tcPr>
          <w:p w:rsidR="00476470" w:rsidRPr="00AD74D3" w:rsidRDefault="00476470" w:rsidP="004B7B7E">
            <w:pPr>
              <w:rPr>
                <w:rFonts w:ascii="標楷體" w:eastAsia="標楷體" w:hAnsi="標楷體"/>
              </w:rPr>
            </w:pPr>
          </w:p>
        </w:tc>
      </w:tr>
      <w:tr w:rsidR="00AD74D3" w:rsidRPr="00AD74D3" w:rsidTr="004B7B7E">
        <w:trPr>
          <w:jc w:val="center"/>
        </w:trPr>
        <w:tc>
          <w:tcPr>
            <w:tcW w:w="2226" w:type="dxa"/>
            <w:vMerge/>
            <w:shd w:val="clear" w:color="auto" w:fill="auto"/>
          </w:tcPr>
          <w:p w:rsidR="00476470" w:rsidRPr="00AD74D3" w:rsidRDefault="00476470" w:rsidP="004B7B7E">
            <w:pPr>
              <w:rPr>
                <w:rFonts w:ascii="標楷體" w:eastAsia="標楷體" w:hAnsi="標楷體"/>
              </w:rPr>
            </w:pPr>
          </w:p>
        </w:tc>
        <w:tc>
          <w:tcPr>
            <w:tcW w:w="1584" w:type="dxa"/>
            <w:vMerge w:val="restart"/>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6" w:type="dxa"/>
            <w:gridSpan w:val="4"/>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jc w:val="center"/>
        </w:trPr>
        <w:tc>
          <w:tcPr>
            <w:tcW w:w="2226" w:type="dxa"/>
            <w:vMerge/>
            <w:shd w:val="clear" w:color="auto" w:fill="auto"/>
          </w:tcPr>
          <w:p w:rsidR="00476470" w:rsidRPr="00AD74D3" w:rsidRDefault="00476470" w:rsidP="004B7B7E">
            <w:pPr>
              <w:rPr>
                <w:rFonts w:ascii="標楷體" w:eastAsia="標楷體" w:hAnsi="標楷體"/>
              </w:rPr>
            </w:pPr>
          </w:p>
        </w:tc>
        <w:tc>
          <w:tcPr>
            <w:tcW w:w="1584" w:type="dxa"/>
            <w:vMerge/>
            <w:shd w:val="clear" w:color="auto" w:fill="auto"/>
            <w:vAlign w:val="center"/>
          </w:tcPr>
          <w:p w:rsidR="00476470" w:rsidRPr="00AD74D3" w:rsidRDefault="00476470" w:rsidP="004B7B7E">
            <w:pPr>
              <w:jc w:val="center"/>
              <w:rPr>
                <w:rFonts w:ascii="標楷體" w:eastAsia="標楷體" w:hAnsi="標楷體"/>
              </w:rPr>
            </w:pPr>
          </w:p>
        </w:tc>
        <w:tc>
          <w:tcPr>
            <w:tcW w:w="1285" w:type="dxa"/>
            <w:gridSpan w:val="2"/>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資訊科技與溝通表達</w:t>
            </w:r>
          </w:p>
        </w:tc>
        <w:tc>
          <w:tcPr>
            <w:tcW w:w="4796" w:type="dxa"/>
            <w:gridSpan w:val="4"/>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資 E9 利用資訊科技分享學習資源與心得。</w:t>
            </w:r>
          </w:p>
        </w:tc>
      </w:tr>
      <w:tr w:rsidR="00AD74D3" w:rsidRPr="00AD74D3" w:rsidTr="004B7B7E">
        <w:trPr>
          <w:jc w:val="center"/>
        </w:trPr>
        <w:tc>
          <w:tcPr>
            <w:tcW w:w="2226" w:type="dxa"/>
            <w:vMerge/>
            <w:shd w:val="clear" w:color="auto" w:fill="auto"/>
          </w:tcPr>
          <w:p w:rsidR="00476470" w:rsidRPr="00AD74D3" w:rsidRDefault="00476470" w:rsidP="004B7B7E">
            <w:pPr>
              <w:rPr>
                <w:rFonts w:ascii="標楷體" w:eastAsia="標楷體" w:hAnsi="標楷體"/>
              </w:rPr>
            </w:pPr>
          </w:p>
        </w:tc>
        <w:tc>
          <w:tcPr>
            <w:tcW w:w="1584" w:type="dxa"/>
            <w:vMerge/>
            <w:shd w:val="clear" w:color="auto" w:fill="auto"/>
            <w:vAlign w:val="center"/>
          </w:tcPr>
          <w:p w:rsidR="00476470" w:rsidRPr="00AD74D3" w:rsidRDefault="00476470" w:rsidP="004B7B7E">
            <w:pPr>
              <w:jc w:val="center"/>
              <w:rPr>
                <w:rFonts w:ascii="標楷體" w:eastAsia="標楷體" w:hAnsi="標楷體"/>
              </w:rPr>
            </w:pPr>
          </w:p>
        </w:tc>
        <w:tc>
          <w:tcPr>
            <w:tcW w:w="1285" w:type="dxa"/>
            <w:gridSpan w:val="2"/>
            <w:shd w:val="clear" w:color="auto" w:fill="auto"/>
            <w:vAlign w:val="center"/>
          </w:tcPr>
          <w:p w:rsidR="00476470" w:rsidRPr="00AD74D3" w:rsidRDefault="00476470" w:rsidP="004B7B7E">
            <w:pPr>
              <w:jc w:val="center"/>
              <w:rPr>
                <w:rFonts w:ascii="標楷體" w:eastAsia="標楷體" w:hAnsi="標楷體"/>
              </w:rPr>
            </w:pPr>
          </w:p>
        </w:tc>
        <w:tc>
          <w:tcPr>
            <w:tcW w:w="3402" w:type="dxa"/>
            <w:gridSpan w:val="2"/>
            <w:shd w:val="clear" w:color="auto" w:fill="auto"/>
          </w:tcPr>
          <w:p w:rsidR="00476470" w:rsidRPr="00AD74D3" w:rsidRDefault="00476470" w:rsidP="004B7B7E">
            <w:pPr>
              <w:rPr>
                <w:rFonts w:ascii="標楷體" w:eastAsia="標楷體" w:hAnsi="標楷體"/>
                <w:szCs w:val="20"/>
              </w:rPr>
            </w:pPr>
          </w:p>
        </w:tc>
        <w:tc>
          <w:tcPr>
            <w:tcW w:w="4796" w:type="dxa"/>
            <w:gridSpan w:val="4"/>
            <w:shd w:val="clear" w:color="auto" w:fill="auto"/>
          </w:tcPr>
          <w:p w:rsidR="00476470" w:rsidRPr="00AD74D3" w:rsidRDefault="00476470" w:rsidP="004B7B7E">
            <w:pPr>
              <w:rPr>
                <w:rFonts w:ascii="標楷體" w:eastAsia="標楷體" w:hAnsi="標楷體"/>
                <w:szCs w:val="20"/>
              </w:rPr>
            </w:pPr>
          </w:p>
        </w:tc>
      </w:tr>
      <w:tr w:rsidR="00AD74D3" w:rsidRPr="00AD74D3" w:rsidTr="004B7B7E">
        <w:trPr>
          <w:jc w:val="center"/>
        </w:trPr>
        <w:tc>
          <w:tcPr>
            <w:tcW w:w="2226" w:type="dxa"/>
            <w:vMerge/>
            <w:shd w:val="clear" w:color="auto" w:fill="auto"/>
          </w:tcPr>
          <w:p w:rsidR="00476470" w:rsidRPr="00AD74D3" w:rsidRDefault="00476470" w:rsidP="004B7B7E">
            <w:pPr>
              <w:rPr>
                <w:rFonts w:ascii="標楷體" w:eastAsia="標楷體" w:hAnsi="標楷體"/>
              </w:rPr>
            </w:pPr>
          </w:p>
        </w:tc>
        <w:tc>
          <w:tcPr>
            <w:tcW w:w="1584" w:type="dxa"/>
            <w:vMerge/>
            <w:shd w:val="clear" w:color="auto" w:fill="auto"/>
          </w:tcPr>
          <w:p w:rsidR="00476470" w:rsidRPr="00AD74D3" w:rsidRDefault="00476470" w:rsidP="004B7B7E">
            <w:pPr>
              <w:rPr>
                <w:rFonts w:ascii="標楷體" w:eastAsia="標楷體" w:hAnsi="標楷體"/>
              </w:rPr>
            </w:pPr>
          </w:p>
        </w:tc>
        <w:tc>
          <w:tcPr>
            <w:tcW w:w="1285" w:type="dxa"/>
            <w:gridSpan w:val="2"/>
            <w:shd w:val="clear" w:color="auto" w:fill="auto"/>
            <w:vAlign w:val="center"/>
          </w:tcPr>
          <w:p w:rsidR="00476470" w:rsidRPr="00AD74D3" w:rsidRDefault="00476470" w:rsidP="004B7B7E">
            <w:pPr>
              <w:rPr>
                <w:rFonts w:ascii="標楷體" w:eastAsia="標楷體" w:hAnsi="標楷體"/>
              </w:rPr>
            </w:pPr>
          </w:p>
        </w:tc>
        <w:tc>
          <w:tcPr>
            <w:tcW w:w="3402" w:type="dxa"/>
            <w:gridSpan w:val="2"/>
            <w:shd w:val="clear" w:color="auto" w:fill="auto"/>
          </w:tcPr>
          <w:p w:rsidR="00476470" w:rsidRPr="00AD74D3" w:rsidRDefault="00476470" w:rsidP="004B7B7E">
            <w:pPr>
              <w:rPr>
                <w:rFonts w:ascii="標楷體" w:eastAsia="標楷體" w:hAnsi="標楷體"/>
              </w:rPr>
            </w:pPr>
          </w:p>
        </w:tc>
        <w:tc>
          <w:tcPr>
            <w:tcW w:w="4796" w:type="dxa"/>
            <w:gridSpan w:val="4"/>
            <w:shd w:val="clear" w:color="auto" w:fill="auto"/>
          </w:tcPr>
          <w:p w:rsidR="00476470" w:rsidRPr="00AD74D3" w:rsidRDefault="00476470" w:rsidP="004B7B7E">
            <w:pPr>
              <w:rPr>
                <w:rFonts w:ascii="標楷體" w:eastAsia="標楷體" w:hAnsi="標楷體"/>
              </w:rPr>
            </w:pPr>
          </w:p>
        </w:tc>
      </w:tr>
      <w:tr w:rsidR="00AD74D3" w:rsidRPr="00AD74D3" w:rsidTr="004B7B7E">
        <w:trPr>
          <w:jc w:val="center"/>
        </w:trPr>
        <w:tc>
          <w:tcPr>
            <w:tcW w:w="2226" w:type="dxa"/>
            <w:vMerge/>
            <w:shd w:val="clear" w:color="auto" w:fill="auto"/>
          </w:tcPr>
          <w:p w:rsidR="00476470" w:rsidRPr="00AD74D3" w:rsidRDefault="00476470" w:rsidP="004B7B7E">
            <w:pPr>
              <w:rPr>
                <w:rFonts w:ascii="標楷體" w:eastAsia="標楷體" w:hAnsi="標楷體"/>
              </w:rPr>
            </w:pPr>
          </w:p>
        </w:tc>
        <w:tc>
          <w:tcPr>
            <w:tcW w:w="1584" w:type="dxa"/>
            <w:shd w:val="clear" w:color="auto" w:fill="auto"/>
          </w:tcPr>
          <w:p w:rsidR="00476470" w:rsidRPr="00AD74D3" w:rsidRDefault="00476470" w:rsidP="004B7B7E">
            <w:pPr>
              <w:snapToGrid w:val="0"/>
              <w:rPr>
                <w:rFonts w:ascii="標楷體" w:eastAsia="標楷體" w:hAnsi="標楷體"/>
              </w:rPr>
            </w:pPr>
            <w:r w:rsidRPr="00AD74D3">
              <w:rPr>
                <w:rFonts w:ascii="標楷體" w:eastAsia="標楷體" w:hAnsi="標楷體" w:hint="eastAsia"/>
              </w:rPr>
              <w:t>校訂指標</w:t>
            </w:r>
          </w:p>
        </w:tc>
        <w:tc>
          <w:tcPr>
            <w:tcW w:w="9483" w:type="dxa"/>
            <w:gridSpan w:val="8"/>
            <w:shd w:val="clear" w:color="auto" w:fill="auto"/>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1.建立設定目標、執行計畫、追蹤過程的能力，展現自我實現。</w:t>
            </w:r>
          </w:p>
          <w:p w:rsidR="00476470" w:rsidRPr="00AD74D3" w:rsidRDefault="00476470" w:rsidP="004B7B7E">
            <w:pPr>
              <w:rPr>
                <w:rFonts w:ascii="標楷體" w:eastAsia="標楷體" w:hAnsi="標楷體"/>
              </w:rPr>
            </w:pPr>
            <w:r w:rsidRPr="00AD74D3">
              <w:rPr>
                <w:rFonts w:ascii="標楷體" w:eastAsia="標楷體" w:hAnsi="標楷體" w:hint="eastAsia"/>
              </w:rPr>
              <w:t>2.懂得探索問題奠定學習基礎，利用工具找出最佳方案，不斷精進超越自我。</w:t>
            </w:r>
          </w:p>
          <w:p w:rsidR="00476470" w:rsidRPr="00AD74D3" w:rsidRDefault="00476470" w:rsidP="004B7B7E">
            <w:pPr>
              <w:rPr>
                <w:rFonts w:ascii="標楷體" w:eastAsia="標楷體" w:hAnsi="標楷體"/>
              </w:rPr>
            </w:pPr>
            <w:r w:rsidRPr="00AD74D3">
              <w:rPr>
                <w:rFonts w:ascii="標楷體" w:eastAsia="標楷體" w:hAnsi="標楷體" w:hint="eastAsia"/>
              </w:rPr>
              <w:t>3.規劃與執行學習計畫，培養自律與負責的態度。</w:t>
            </w:r>
          </w:p>
        </w:tc>
      </w:tr>
      <w:tr w:rsidR="00AD74D3" w:rsidRPr="00AD74D3" w:rsidTr="004B7B7E">
        <w:trPr>
          <w:jc w:val="center"/>
        </w:trPr>
        <w:tc>
          <w:tcPr>
            <w:tcW w:w="2226" w:type="dxa"/>
            <w:shd w:val="clear" w:color="auto" w:fill="auto"/>
            <w:vAlign w:val="center"/>
          </w:tcPr>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學習目標</w:t>
            </w:r>
          </w:p>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(預期成果)</w:t>
            </w:r>
          </w:p>
        </w:tc>
        <w:tc>
          <w:tcPr>
            <w:tcW w:w="11067" w:type="dxa"/>
            <w:gridSpan w:val="9"/>
            <w:shd w:val="clear" w:color="auto" w:fill="auto"/>
          </w:tcPr>
          <w:p w:rsidR="00476470" w:rsidRPr="00AD74D3" w:rsidRDefault="00476470"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藉由</w:t>
            </w:r>
            <w:r w:rsidRPr="00AD74D3">
              <w:rPr>
                <w:rFonts w:ascii="標楷體" w:eastAsia="標楷體" w:hAnsi="標楷體" w:hint="eastAsia"/>
              </w:rPr>
              <w:t>地圖描述</w:t>
            </w:r>
            <w:r w:rsidRPr="00AD74D3">
              <w:rPr>
                <w:rFonts w:ascii="標楷體" w:eastAsia="標楷體" w:hAnsi="標楷體" w:hint="eastAsia"/>
                <w:szCs w:val="20"/>
              </w:rPr>
              <w:t>基隆的產業發展，使學生更加了解家鄉的文化與產業。</w:t>
            </w:r>
          </w:p>
          <w:p w:rsidR="00476470" w:rsidRPr="00AD74D3" w:rsidRDefault="00476470"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認識學校鄰近行政區的文史風情，藉由在地文化的介紹，使學生對家鄉更有認同感。</w:t>
            </w:r>
          </w:p>
          <w:p w:rsidR="00476470" w:rsidRPr="00AD74D3" w:rsidRDefault="00476470" w:rsidP="00B00AB7">
            <w:pPr>
              <w:pStyle w:val="af0"/>
              <w:numPr>
                <w:ilvl w:val="0"/>
                <w:numId w:val="25"/>
              </w:numPr>
              <w:ind w:leftChars="0"/>
              <w:rPr>
                <w:rFonts w:ascii="標楷體" w:eastAsia="標楷體" w:hAnsi="標楷體"/>
                <w:szCs w:val="20"/>
              </w:rPr>
            </w:pPr>
            <w:r w:rsidRPr="00AD74D3">
              <w:rPr>
                <w:rFonts w:ascii="標楷體" w:eastAsia="標楷體" w:hAnsi="標楷體" w:hint="eastAsia"/>
                <w:szCs w:val="20"/>
              </w:rPr>
              <w:t>透過認識基隆的名勝古蹟，讓學生更加認識基隆的在地景觀，進而跟他人介紹。</w:t>
            </w:r>
          </w:p>
        </w:tc>
      </w:tr>
      <w:tr w:rsidR="00AD74D3" w:rsidRPr="00AD74D3" w:rsidTr="004B7B7E">
        <w:trPr>
          <w:jc w:val="center"/>
        </w:trPr>
        <w:tc>
          <w:tcPr>
            <w:tcW w:w="2226" w:type="dxa"/>
            <w:vMerge w:val="restart"/>
            <w:shd w:val="clear" w:color="auto" w:fill="auto"/>
          </w:tcPr>
          <w:p w:rsidR="00476470" w:rsidRPr="00AD74D3" w:rsidRDefault="00476470" w:rsidP="004B7B7E">
            <w:pPr>
              <w:jc w:val="center"/>
              <w:rPr>
                <w:rFonts w:ascii="標楷體" w:eastAsia="標楷體" w:hAnsi="標楷體"/>
              </w:rPr>
            </w:pPr>
            <w:r w:rsidRPr="00AD74D3">
              <w:rPr>
                <w:rFonts w:ascii="標楷體" w:eastAsia="標楷體" w:hAnsi="標楷體" w:hint="eastAsia"/>
              </w:rPr>
              <w:t>與其他課程內涵連結</w:t>
            </w:r>
          </w:p>
        </w:tc>
        <w:tc>
          <w:tcPr>
            <w:tcW w:w="1873"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縱向</w:t>
            </w:r>
          </w:p>
        </w:tc>
        <w:tc>
          <w:tcPr>
            <w:tcW w:w="9194" w:type="dxa"/>
            <w:gridSpan w:val="7"/>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美感</w:t>
            </w:r>
          </w:p>
        </w:tc>
      </w:tr>
      <w:tr w:rsidR="00AD74D3" w:rsidRPr="00AD74D3" w:rsidTr="004B7B7E">
        <w:trPr>
          <w:jc w:val="center"/>
        </w:trPr>
        <w:tc>
          <w:tcPr>
            <w:tcW w:w="2226" w:type="dxa"/>
            <w:vMerge/>
            <w:shd w:val="clear" w:color="auto" w:fill="auto"/>
          </w:tcPr>
          <w:p w:rsidR="00476470" w:rsidRPr="00AD74D3" w:rsidRDefault="00476470" w:rsidP="004B7B7E">
            <w:pPr>
              <w:rPr>
                <w:rFonts w:ascii="標楷體" w:eastAsia="標楷體" w:hAnsi="標楷體"/>
              </w:rPr>
            </w:pPr>
          </w:p>
        </w:tc>
        <w:tc>
          <w:tcPr>
            <w:tcW w:w="1873"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橫向</w:t>
            </w:r>
          </w:p>
        </w:tc>
        <w:tc>
          <w:tcPr>
            <w:tcW w:w="9194" w:type="dxa"/>
            <w:gridSpan w:val="7"/>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國語、社會、藝術</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教學週次</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單元主題</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snapToGrid w:val="0"/>
              <w:jc w:val="center"/>
              <w:rPr>
                <w:rFonts w:ascii="標楷體" w:eastAsia="標楷體" w:hAnsi="標楷體"/>
                <w:sz w:val="20"/>
                <w:szCs w:val="20"/>
              </w:rPr>
            </w:pPr>
            <w:r w:rsidRPr="00AD74D3">
              <w:rPr>
                <w:rFonts w:ascii="標楷體" w:eastAsia="標楷體" w:hAnsi="標楷體" w:hint="eastAsia"/>
              </w:rPr>
              <w:t>第</w:t>
            </w:r>
            <w:r w:rsidRPr="00AD74D3">
              <w:rPr>
                <w:rFonts w:ascii="標楷體" w:eastAsia="標楷體" w:hAnsi="標楷體" w:hint="eastAsia"/>
                <w:sz w:val="18"/>
                <w:szCs w:val="18"/>
              </w:rPr>
              <w:t>6.9.11.</w:t>
            </w:r>
            <w:r w:rsidRPr="00AD74D3">
              <w:rPr>
                <w:rFonts w:ascii="標楷體" w:eastAsia="標楷體" w:hAnsi="標楷體"/>
                <w:sz w:val="18"/>
                <w:szCs w:val="18"/>
              </w:rPr>
              <w:t>13.</w:t>
            </w:r>
            <w:r w:rsidRPr="00AD74D3">
              <w:rPr>
                <w:rFonts w:ascii="標楷體" w:eastAsia="標楷體" w:hAnsi="標楷體" w:hint="eastAsia"/>
                <w:sz w:val="18"/>
                <w:szCs w:val="18"/>
              </w:rPr>
              <w:t>14.</w:t>
            </w:r>
            <w:r w:rsidRPr="00AD74D3">
              <w:rPr>
                <w:rFonts w:ascii="標楷體" w:eastAsia="標楷體" w:hAnsi="標楷體"/>
                <w:sz w:val="18"/>
                <w:szCs w:val="18"/>
              </w:rPr>
              <w:t>15.</w:t>
            </w:r>
            <w:r w:rsidRPr="00AD74D3">
              <w:rPr>
                <w:rFonts w:ascii="標楷體" w:eastAsia="標楷體" w:hAnsi="標楷體" w:hint="eastAsia"/>
                <w:sz w:val="18"/>
                <w:szCs w:val="18"/>
              </w:rPr>
              <w:t>16.20</w:t>
            </w:r>
          </w:p>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B72F91" w:rsidP="004B7B7E">
            <w:pPr>
              <w:rPr>
                <w:rFonts w:ascii="標楷體" w:eastAsia="標楷體" w:hAnsi="標楷體"/>
              </w:rPr>
            </w:pPr>
            <w:r w:rsidRPr="00AD74D3">
              <w:rPr>
                <w:rFonts w:ascii="標楷體" w:eastAsia="標楷體" w:hAnsi="標楷體" w:hint="eastAsia"/>
              </w:rPr>
              <w:t>徜徉楓香瀛</w:t>
            </w:r>
            <w:r>
              <w:rPr>
                <w:rFonts w:ascii="標楷體" w:eastAsia="標楷體" w:hAnsi="標楷體" w:hint="eastAsia"/>
              </w:rPr>
              <w:t>-</w:t>
            </w:r>
            <w:r w:rsidR="00476470" w:rsidRPr="00AD74D3">
              <w:rPr>
                <w:rFonts w:ascii="標楷體" w:eastAsia="標楷體" w:hAnsi="標楷體" w:hint="eastAsia"/>
              </w:rPr>
              <w:t>聞書起舞尚仁之美-與名人有約</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1.</w:t>
            </w:r>
            <w:r w:rsidRPr="00AD74D3">
              <w:rPr>
                <w:rFonts w:ascii="標楷體" w:eastAsia="標楷體" w:hAnsi="標楷體" w:hint="eastAsia"/>
              </w:rPr>
              <w:t xml:space="preserve"> 認識並領略國內外各領域的典範人物及其成功的原因。</w:t>
            </w:r>
            <w:r w:rsidRPr="00AD74D3">
              <w:rPr>
                <w:rFonts w:ascii="標楷體" w:eastAsia="標楷體" w:hAnsi="標楷體" w:hint="eastAsia"/>
                <w:szCs w:val="20"/>
              </w:rPr>
              <w:t>鼓勵學童利用課餘時間多閱讀各領域典範人物的傳記書籍。(2)</w:t>
            </w:r>
          </w:p>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2.透過</w:t>
            </w:r>
            <w:r w:rsidRPr="00AD74D3">
              <w:rPr>
                <w:rFonts w:ascii="標楷體" w:eastAsia="標楷體" w:hAnsi="標楷體" w:hint="eastAsia"/>
              </w:rPr>
              <w:t>視覺藝術課程，繪製獨一無二的「名人寫真」小書。</w:t>
            </w:r>
            <w:r w:rsidRPr="00AD74D3">
              <w:rPr>
                <w:rFonts w:ascii="標楷體" w:eastAsia="標楷體" w:hAnsi="標楷體" w:hint="eastAsia"/>
                <w:szCs w:val="20"/>
              </w:rPr>
              <w:t>(</w:t>
            </w:r>
            <w:r w:rsidRPr="00AD74D3">
              <w:rPr>
                <w:rFonts w:ascii="標楷體" w:eastAsia="標楷體" w:hAnsi="標楷體"/>
                <w:szCs w:val="20"/>
              </w:rPr>
              <w:t>4</w:t>
            </w:r>
            <w:r w:rsidRPr="00AD74D3">
              <w:rPr>
                <w:rFonts w:ascii="標楷體" w:eastAsia="標楷體" w:hAnsi="標楷體" w:hint="eastAsia"/>
                <w:szCs w:val="20"/>
              </w:rPr>
              <w:t>)</w:t>
            </w:r>
          </w:p>
          <w:p w:rsidR="00476470" w:rsidRPr="00AD74D3" w:rsidRDefault="00476470" w:rsidP="004B7B7E">
            <w:pPr>
              <w:rPr>
                <w:rFonts w:ascii="標楷體" w:eastAsia="標楷體" w:hAnsi="標楷體"/>
              </w:rPr>
            </w:pPr>
            <w:r w:rsidRPr="00AD74D3">
              <w:rPr>
                <w:rFonts w:ascii="標楷體" w:eastAsia="標楷體" w:hAnsi="標楷體" w:hint="eastAsia"/>
                <w:szCs w:val="20"/>
              </w:rPr>
              <w:t>3.語文課</w:t>
            </w:r>
            <w:r w:rsidRPr="00AD74D3">
              <w:rPr>
                <w:rFonts w:ascii="標楷體" w:eastAsia="標楷體" w:hAnsi="標楷體" w:hint="eastAsia"/>
              </w:rPr>
              <w:t>向全班介紹自己選定之典範人物的人格特色及其成功的原因。進而能向典範人物學習其不畏艱難，實踐夢想，活出自己人生的精神，進而認識自己長處及並設定志向，為自己的人生做規劃。</w:t>
            </w:r>
            <w:r w:rsidRPr="00AD74D3">
              <w:rPr>
                <w:rFonts w:ascii="標楷體" w:eastAsia="標楷體" w:hAnsi="標楷體" w:hint="eastAsia"/>
                <w:szCs w:val="20"/>
              </w:rPr>
              <w:t>(2)</w:t>
            </w:r>
            <w:r w:rsidRPr="00AD74D3">
              <w:rPr>
                <w:rFonts w:ascii="標楷體" w:eastAsia="標楷體" w:hAnsi="標楷體" w:hint="eastAsia"/>
              </w:rPr>
              <w:t xml:space="preserve"> </w:t>
            </w:r>
          </w:p>
          <w:p w:rsidR="00476470" w:rsidRPr="00AD74D3" w:rsidRDefault="00476470" w:rsidP="004B7B7E">
            <w:pPr>
              <w:rPr>
                <w:rFonts w:ascii="標楷體" w:eastAsia="標楷體" w:hAnsi="標楷體"/>
                <w:szCs w:val="2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講述法、合作學習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 w:val="20"/>
                <w:szCs w:val="20"/>
              </w:rPr>
              <w:t>口語評量、實作評量、小組互動、口語發表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第7.10.12.15.17.19週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B72F91" w:rsidP="004B7B7E">
            <w:pPr>
              <w:rPr>
                <w:rFonts w:ascii="標楷體" w:eastAsia="標楷體" w:hAnsi="標楷體"/>
              </w:rPr>
            </w:pPr>
            <w:r w:rsidRPr="00AD74D3">
              <w:rPr>
                <w:rFonts w:ascii="標楷體" w:eastAsia="標楷體" w:hAnsi="標楷體" w:hint="eastAsia"/>
              </w:rPr>
              <w:t>徜徉楓香瀛</w:t>
            </w:r>
            <w:r>
              <w:rPr>
                <w:rFonts w:ascii="標楷體" w:eastAsia="標楷體" w:hAnsi="標楷體" w:hint="eastAsia"/>
              </w:rPr>
              <w:t>-</w:t>
            </w:r>
            <w:r w:rsidR="00476470" w:rsidRPr="00AD74D3">
              <w:rPr>
                <w:rFonts w:ascii="標楷體" w:eastAsia="標楷體" w:hAnsi="標楷體" w:hint="eastAsia"/>
              </w:rPr>
              <w:t>聞書起舞尚仁之美-閱讀月飄香</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szCs w:val="20"/>
              </w:rPr>
              <w:t>1.</w:t>
            </w:r>
            <w:r w:rsidRPr="00AD74D3">
              <w:rPr>
                <w:rFonts w:ascii="標楷體" w:eastAsia="標楷體" w:hAnsi="標楷體" w:hint="eastAsia"/>
              </w:rPr>
              <w:t xml:space="preserve"> 利用</w:t>
            </w:r>
            <w:r w:rsidRPr="00AD74D3">
              <w:rPr>
                <w:rFonts w:ascii="標楷體" w:eastAsia="標楷體" w:hAnsi="標楷體" w:hint="eastAsia"/>
                <w:szCs w:val="20"/>
              </w:rPr>
              <w:t>語文課</w:t>
            </w:r>
            <w:r w:rsidRPr="00AD74D3">
              <w:rPr>
                <w:rFonts w:ascii="標楷體" w:eastAsia="標楷體" w:hAnsi="標楷體" w:hint="eastAsia"/>
              </w:rPr>
              <w:t>閱讀「月亮」主題的相關書籍。</w:t>
            </w:r>
            <w:r w:rsidRPr="00AD74D3">
              <w:rPr>
                <w:rFonts w:ascii="標楷體" w:eastAsia="標楷體" w:hAnsi="標楷體" w:hint="eastAsia"/>
                <w:szCs w:val="20"/>
              </w:rPr>
              <w:t xml:space="preserve"> </w:t>
            </w:r>
            <w:r w:rsidRPr="00AD74D3">
              <w:rPr>
                <w:rFonts w:ascii="標楷體" w:eastAsia="標楷體" w:hAnsi="標楷體" w:hint="eastAsia"/>
              </w:rPr>
              <w:t>(</w:t>
            </w:r>
            <w:r w:rsidRPr="00AD74D3">
              <w:rPr>
                <w:rFonts w:ascii="標楷體" w:eastAsia="標楷體" w:hAnsi="標楷體"/>
              </w:rPr>
              <w:t>4</w:t>
            </w:r>
            <w:r w:rsidRPr="00AD74D3">
              <w:rPr>
                <w:rFonts w:ascii="標楷體" w:eastAsia="標楷體" w:hAnsi="標楷體" w:hint="eastAsia"/>
              </w:rPr>
              <w:t>)</w:t>
            </w:r>
          </w:p>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2.</w:t>
            </w:r>
            <w:r w:rsidRPr="00AD74D3">
              <w:rPr>
                <w:rFonts w:ascii="標楷體" w:eastAsia="標楷體" w:hAnsi="標楷體" w:hint="eastAsia"/>
              </w:rPr>
              <w:t xml:space="preserve"> 利用</w:t>
            </w:r>
            <w:r w:rsidRPr="00AD74D3">
              <w:rPr>
                <w:rFonts w:ascii="標楷體" w:eastAsia="標楷體" w:hAnsi="標楷體" w:hint="eastAsia"/>
                <w:szCs w:val="20"/>
              </w:rPr>
              <w:t>自然課</w:t>
            </w:r>
            <w:r w:rsidRPr="00AD74D3">
              <w:rPr>
                <w:rFonts w:ascii="標楷體" w:eastAsia="標楷體" w:hAnsi="標楷體" w:hint="eastAsia"/>
              </w:rPr>
              <w:t>透過觀察並記錄月亮，了解月亮東昇西落的現象。進而藉由觀察與實驗，了解月相是如何變化。</w:t>
            </w:r>
            <w:r w:rsidRPr="00AD74D3">
              <w:rPr>
                <w:rFonts w:ascii="標楷體" w:eastAsia="標楷體" w:hAnsi="標楷體" w:hint="eastAsia"/>
                <w:szCs w:val="20"/>
              </w:rPr>
              <w:t xml:space="preserve"> (2)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講述法、合作學習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 w:val="20"/>
                <w:szCs w:val="20"/>
              </w:rPr>
              <w:t>口語評量、實作評量、小組互動、口語發表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lastRenderedPageBreak/>
              <w:t>第</w:t>
            </w:r>
          </w:p>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1.3.5.8.9.18.</w:t>
            </w:r>
          </w:p>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週</w:t>
            </w:r>
          </w:p>
        </w:tc>
        <w:tc>
          <w:tcPr>
            <w:tcW w:w="1873" w:type="dxa"/>
            <w:gridSpan w:val="2"/>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徜徉楓香瀛疼惜在地情-雨港楓香</w:t>
            </w:r>
          </w:p>
        </w:tc>
        <w:tc>
          <w:tcPr>
            <w:tcW w:w="6666" w:type="dxa"/>
            <w:gridSpan w:val="5"/>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1.運用社會課對學童介紹基隆別名「雨都」的由來，進而認識基隆在地的人文、經濟、地理環境的特色。(2)</w:t>
            </w:r>
          </w:p>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2.透過基隆巿地圖與分組討論活動的進行，</w:t>
            </w:r>
            <w:r w:rsidRPr="00AD74D3">
              <w:rPr>
                <w:rFonts w:ascii="標楷體" w:eastAsia="標楷體" w:hAnsi="標楷體" w:hint="eastAsia"/>
              </w:rPr>
              <w:t>認識家鄉的名勝、古蹟，進而探究家鄉土地利用情形。</w:t>
            </w:r>
            <w:r w:rsidRPr="00AD74D3">
              <w:rPr>
                <w:rFonts w:ascii="標楷體" w:eastAsia="標楷體" w:hAnsi="標楷體" w:hint="eastAsia"/>
                <w:szCs w:val="20"/>
              </w:rPr>
              <w:t xml:space="preserve"> (4)</w:t>
            </w:r>
            <w:r w:rsidRPr="00AD74D3">
              <w:rPr>
                <w:rFonts w:ascii="標楷體" w:eastAsia="標楷體" w:hAnsi="標楷體"/>
                <w:szCs w:val="20"/>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講述法、合作學習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 w:val="20"/>
                <w:szCs w:val="20"/>
              </w:rPr>
              <w:t>口語評量、實作評量、小組互動、口語發表</w:t>
            </w:r>
          </w:p>
        </w:tc>
      </w:tr>
      <w:tr w:rsidR="00AD74D3" w:rsidRPr="00AD74D3" w:rsidTr="004B7B7E">
        <w:trPr>
          <w:jc w:val="center"/>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環境與教學設備需求</w:t>
            </w:r>
          </w:p>
        </w:tc>
        <w:tc>
          <w:tcPr>
            <w:tcW w:w="11067" w:type="dxa"/>
            <w:gridSpan w:val="9"/>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76470">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環境：四年級教室</w:t>
            </w:r>
          </w:p>
          <w:p w:rsidR="00476470" w:rsidRPr="00AD74D3" w:rsidRDefault="00476470" w:rsidP="00476470">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教學設備：電腦、網路</w:t>
            </w:r>
          </w:p>
          <w:p w:rsidR="00476470" w:rsidRPr="00AD74D3" w:rsidRDefault="00476470" w:rsidP="00476470">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學生先備基礎：</w:t>
            </w:r>
            <w:r w:rsidRPr="00AD74D3">
              <w:rPr>
                <w:rFonts w:ascii="標楷體" w:eastAsia="標楷體" w:hAnsi="標楷體"/>
                <w:szCs w:val="20"/>
              </w:rPr>
              <w:t>使用電腦打字、搜尋資料的能力</w:t>
            </w:r>
          </w:p>
        </w:tc>
      </w:tr>
    </w:tbl>
    <w:p w:rsidR="00476470" w:rsidRPr="00AD74D3" w:rsidRDefault="00476470" w:rsidP="00476470">
      <w:pPr>
        <w:pStyle w:val="affd"/>
        <w:spacing w:before="36" w:after="72"/>
        <w:ind w:leftChars="125"/>
      </w:pPr>
    </w:p>
    <w:p w:rsidR="00476470" w:rsidRPr="00AD74D3" w:rsidRDefault="00476470" w:rsidP="00476470">
      <w:pPr>
        <w:pStyle w:val="affd"/>
        <w:spacing w:before="36" w:after="72"/>
        <w:ind w:leftChars="125"/>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851"/>
        <w:gridCol w:w="282"/>
        <w:gridCol w:w="3545"/>
        <w:gridCol w:w="4394"/>
        <w:gridCol w:w="1134"/>
        <w:gridCol w:w="2977"/>
        <w:gridCol w:w="850"/>
      </w:tblGrid>
      <w:tr w:rsidR="00AD74D3" w:rsidRPr="00AD74D3" w:rsidTr="004B7B7E">
        <w:trPr>
          <w:cantSplit/>
          <w:trHeight w:val="480"/>
          <w:jc w:val="center"/>
        </w:trPr>
        <w:tc>
          <w:tcPr>
            <w:tcW w:w="14737" w:type="dxa"/>
            <w:gridSpan w:val="8"/>
            <w:shd w:val="clear" w:color="auto" w:fill="FFE599"/>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b/>
                <w:sz w:val="28"/>
              </w:rPr>
              <w:t>全學期教學重點及評量方式說明</w:t>
            </w:r>
          </w:p>
        </w:tc>
      </w:tr>
      <w:tr w:rsidR="00AD74D3" w:rsidRPr="00AD74D3" w:rsidTr="004B7B7E">
        <w:trPr>
          <w:cantSplit/>
          <w:trHeight w:val="480"/>
          <w:jc w:val="center"/>
        </w:trPr>
        <w:tc>
          <w:tcPr>
            <w:tcW w:w="1837" w:type="dxa"/>
            <w:gridSpan w:val="3"/>
            <w:shd w:val="clear" w:color="auto" w:fill="BFBFBF"/>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lang w:eastAsia="zh-HK"/>
              </w:rPr>
              <w:t>課程方案</w:t>
            </w:r>
          </w:p>
        </w:tc>
        <w:tc>
          <w:tcPr>
            <w:tcW w:w="9073" w:type="dxa"/>
            <w:gridSpan w:val="3"/>
            <w:shd w:val="clear" w:color="auto" w:fill="BFBFBF"/>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教學重點</w:t>
            </w:r>
          </w:p>
        </w:tc>
        <w:tc>
          <w:tcPr>
            <w:tcW w:w="2977" w:type="dxa"/>
            <w:shd w:val="clear" w:color="auto" w:fill="BFBFBF"/>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評量方式</w:t>
            </w:r>
          </w:p>
        </w:tc>
        <w:tc>
          <w:tcPr>
            <w:tcW w:w="850" w:type="dxa"/>
            <w:shd w:val="clear" w:color="auto" w:fill="BFBFBF"/>
            <w:vAlign w:val="center"/>
          </w:tcPr>
          <w:p w:rsidR="00476470" w:rsidRPr="00AD74D3" w:rsidRDefault="00476470" w:rsidP="004B7B7E">
            <w:pPr>
              <w:rPr>
                <w:rFonts w:ascii="標楷體" w:eastAsia="標楷體" w:hAnsi="標楷體"/>
              </w:rPr>
            </w:pPr>
          </w:p>
        </w:tc>
      </w:tr>
      <w:tr w:rsidR="00AD74D3" w:rsidRPr="00AD74D3" w:rsidTr="004B7B7E">
        <w:trPr>
          <w:cantSplit/>
          <w:trHeight w:val="1174"/>
          <w:jc w:val="center"/>
        </w:trPr>
        <w:tc>
          <w:tcPr>
            <w:tcW w:w="1837" w:type="dxa"/>
            <w:gridSpan w:val="3"/>
            <w:vAlign w:val="center"/>
          </w:tcPr>
          <w:p w:rsidR="00476470" w:rsidRPr="00AD74D3" w:rsidRDefault="00B72F91"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sz w:val="32"/>
              </w:rPr>
              <w:t>徜徉楓香瀛-</w:t>
            </w:r>
            <w:r w:rsidR="00476470" w:rsidRPr="00AD74D3">
              <w:rPr>
                <w:rFonts w:ascii="標楷體" w:hAnsi="標楷體" w:hint="eastAsia"/>
                <w:sz w:val="32"/>
              </w:rPr>
              <w:t>聞書起舞尚仁之美</w:t>
            </w:r>
            <w:r w:rsidR="00476470" w:rsidRPr="00AD74D3">
              <w:rPr>
                <w:rFonts w:ascii="標楷體" w:hAnsi="標楷體" w:hint="eastAsia"/>
              </w:rPr>
              <w:t>-</w:t>
            </w:r>
          </w:p>
          <w:p w:rsidR="00476470" w:rsidRPr="00AD74D3" w:rsidRDefault="00476470"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rPr>
              <w:t>與名人有約</w:t>
            </w:r>
          </w:p>
        </w:tc>
        <w:tc>
          <w:tcPr>
            <w:tcW w:w="9073" w:type="dxa"/>
            <w:gridSpan w:val="3"/>
            <w:vAlign w:val="center"/>
          </w:tcPr>
          <w:p w:rsidR="00476470" w:rsidRPr="00AD74D3" w:rsidRDefault="00476470" w:rsidP="004B7B7E">
            <w:pPr>
              <w:rPr>
                <w:rFonts w:ascii="標楷體" w:eastAsia="標楷體" w:hAnsi="標楷體"/>
              </w:rPr>
            </w:pPr>
            <w:r w:rsidRPr="00AD74D3">
              <w:rPr>
                <w:rFonts w:ascii="標楷體" w:eastAsia="標楷體" w:hAnsi="標楷體" w:hint="eastAsia"/>
                <w:szCs w:val="20"/>
              </w:rPr>
              <w:t>1.</w:t>
            </w:r>
            <w:r w:rsidRPr="00AD74D3">
              <w:rPr>
                <w:rFonts w:ascii="標楷體" w:eastAsia="標楷體" w:hAnsi="標楷體" w:hint="eastAsia"/>
              </w:rPr>
              <w:t>認識並領略國內外各領域的典範人物及其成功的原因。</w:t>
            </w:r>
          </w:p>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2.透過</w:t>
            </w:r>
            <w:r w:rsidRPr="00AD74D3">
              <w:rPr>
                <w:rFonts w:ascii="標楷體" w:eastAsia="標楷體" w:hAnsi="標楷體" w:hint="eastAsia"/>
              </w:rPr>
              <w:t>視覺藝術課程，繪製獨一無二的「名人寫真」小書。</w:t>
            </w:r>
          </w:p>
          <w:p w:rsidR="00476470" w:rsidRPr="00AD74D3" w:rsidRDefault="00476470" w:rsidP="004B7B7E">
            <w:pPr>
              <w:rPr>
                <w:rFonts w:ascii="標楷體" w:eastAsia="標楷體" w:hAnsi="標楷體"/>
              </w:rPr>
            </w:pPr>
            <w:r w:rsidRPr="00AD74D3">
              <w:rPr>
                <w:rFonts w:ascii="標楷體" w:eastAsia="標楷體" w:hAnsi="標楷體" w:hint="eastAsia"/>
                <w:szCs w:val="20"/>
              </w:rPr>
              <w:t>3.語文課</w:t>
            </w:r>
            <w:r w:rsidRPr="00AD74D3">
              <w:rPr>
                <w:rFonts w:ascii="標楷體" w:eastAsia="標楷體" w:hAnsi="標楷體" w:hint="eastAsia"/>
              </w:rPr>
              <w:t>向全班介紹自己選定之典範人物的人格特色及其成功的原因。進而能向典範人物學習其不畏艱難，實踐夢想，活出自己人生的精神，進而認識自己長處及並設定志向，為自己的人生做規劃。</w:t>
            </w:r>
          </w:p>
        </w:tc>
        <w:tc>
          <w:tcPr>
            <w:tcW w:w="2977" w:type="dxa"/>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1.課堂參與</w:t>
            </w:r>
          </w:p>
          <w:p w:rsidR="00476470" w:rsidRPr="00AD74D3" w:rsidRDefault="00476470" w:rsidP="004B7B7E">
            <w:pPr>
              <w:rPr>
                <w:rFonts w:ascii="標楷體" w:eastAsia="標楷體" w:hAnsi="標楷體"/>
              </w:rPr>
            </w:pPr>
            <w:r w:rsidRPr="00AD74D3">
              <w:rPr>
                <w:rFonts w:ascii="標楷體" w:eastAsia="標楷體" w:hAnsi="標楷體" w:hint="eastAsia"/>
              </w:rPr>
              <w:t>2.資料蒐集整理</w:t>
            </w:r>
          </w:p>
          <w:p w:rsidR="00476470" w:rsidRPr="00AD74D3" w:rsidRDefault="00476470" w:rsidP="004B7B7E">
            <w:pPr>
              <w:rPr>
                <w:rFonts w:ascii="標楷體" w:eastAsia="標楷體" w:hAnsi="標楷體"/>
              </w:rPr>
            </w:pPr>
            <w:r w:rsidRPr="00AD74D3">
              <w:rPr>
                <w:rFonts w:ascii="標楷體" w:eastAsia="標楷體" w:hAnsi="標楷體" w:hint="eastAsia"/>
              </w:rPr>
              <w:t>3.分組報告</w:t>
            </w:r>
          </w:p>
          <w:p w:rsidR="00476470" w:rsidRPr="00AD74D3" w:rsidRDefault="00476470" w:rsidP="004B7B7E">
            <w:pPr>
              <w:rPr>
                <w:rFonts w:ascii="標楷體" w:eastAsia="標楷體" w:hAnsi="標楷體"/>
              </w:rPr>
            </w:pPr>
            <w:r w:rsidRPr="00AD74D3">
              <w:rPr>
                <w:rFonts w:ascii="標楷體" w:eastAsia="標楷體" w:hAnsi="標楷體" w:hint="eastAsia"/>
              </w:rPr>
              <w:t>4.參與討論</w:t>
            </w:r>
          </w:p>
          <w:p w:rsidR="00476470" w:rsidRPr="00AD74D3" w:rsidRDefault="00476470" w:rsidP="004B7B7E">
            <w:pPr>
              <w:rPr>
                <w:rFonts w:ascii="標楷體" w:eastAsia="標楷體" w:hAnsi="標楷體"/>
              </w:rPr>
            </w:pPr>
            <w:r w:rsidRPr="00AD74D3">
              <w:rPr>
                <w:rFonts w:ascii="標楷體" w:eastAsia="標楷體" w:hAnsi="標楷體" w:hint="eastAsia"/>
              </w:rPr>
              <w:t>5.課堂問答</w:t>
            </w:r>
          </w:p>
          <w:p w:rsidR="00476470" w:rsidRPr="00AD74D3" w:rsidRDefault="00476470" w:rsidP="004B7B7E">
            <w:pPr>
              <w:rPr>
                <w:rFonts w:ascii="標楷體" w:eastAsia="標楷體" w:hAnsi="標楷體"/>
                <w:u w:val="single"/>
              </w:rPr>
            </w:pPr>
            <w:r w:rsidRPr="00AD74D3">
              <w:rPr>
                <w:rFonts w:ascii="標楷體" w:eastAsia="標楷體" w:hAnsi="標楷體" w:hint="eastAsia"/>
              </w:rPr>
              <w:t>6.課堂任務</w:t>
            </w:r>
          </w:p>
        </w:tc>
        <w:tc>
          <w:tcPr>
            <w:tcW w:w="850" w:type="dxa"/>
            <w:vAlign w:val="center"/>
          </w:tcPr>
          <w:p w:rsidR="00476470" w:rsidRPr="00AD74D3" w:rsidRDefault="00476470" w:rsidP="004B7B7E">
            <w:pPr>
              <w:rPr>
                <w:rFonts w:ascii="標楷體" w:eastAsia="標楷體" w:hAnsi="標楷體"/>
                <w:u w:val="single"/>
              </w:rPr>
            </w:pPr>
          </w:p>
        </w:tc>
      </w:tr>
      <w:tr w:rsidR="00AD74D3" w:rsidRPr="00AD74D3" w:rsidTr="004B7B7E">
        <w:trPr>
          <w:cantSplit/>
          <w:trHeight w:val="480"/>
          <w:jc w:val="center"/>
        </w:trPr>
        <w:tc>
          <w:tcPr>
            <w:tcW w:w="1837" w:type="dxa"/>
            <w:gridSpan w:val="3"/>
            <w:vAlign w:val="center"/>
          </w:tcPr>
          <w:p w:rsidR="00476470" w:rsidRPr="00AD74D3" w:rsidRDefault="00B72F91"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sz w:val="32"/>
              </w:rPr>
              <w:t>徜徉楓香瀛-</w:t>
            </w:r>
            <w:r w:rsidR="00476470" w:rsidRPr="00AD74D3">
              <w:rPr>
                <w:rFonts w:ascii="標楷體" w:hAnsi="標楷體" w:hint="eastAsia"/>
                <w:sz w:val="32"/>
              </w:rPr>
              <w:t>聞書起舞尚仁之美</w:t>
            </w:r>
            <w:r w:rsidR="00476470" w:rsidRPr="00AD74D3">
              <w:rPr>
                <w:rFonts w:ascii="標楷體" w:hAnsi="標楷體" w:hint="eastAsia"/>
              </w:rPr>
              <w:t>-</w:t>
            </w:r>
          </w:p>
          <w:p w:rsidR="00476470" w:rsidRPr="00AD74D3" w:rsidRDefault="00476470"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rPr>
              <w:t>閱讀月飄香</w:t>
            </w:r>
          </w:p>
        </w:tc>
        <w:tc>
          <w:tcPr>
            <w:tcW w:w="9073" w:type="dxa"/>
            <w:gridSpan w:val="3"/>
          </w:tcPr>
          <w:p w:rsidR="00476470" w:rsidRPr="00AD74D3" w:rsidRDefault="00476470" w:rsidP="004B7B7E">
            <w:pPr>
              <w:rPr>
                <w:rFonts w:ascii="標楷體" w:eastAsia="標楷體" w:hAnsi="標楷體"/>
              </w:rPr>
            </w:pPr>
            <w:r w:rsidRPr="00AD74D3">
              <w:rPr>
                <w:rFonts w:ascii="標楷體" w:eastAsia="標楷體" w:hAnsi="標楷體" w:hint="eastAsia"/>
                <w:szCs w:val="20"/>
              </w:rPr>
              <w:t>1.</w:t>
            </w:r>
            <w:r w:rsidRPr="00AD74D3">
              <w:rPr>
                <w:rFonts w:ascii="標楷體" w:eastAsia="標楷體" w:hAnsi="標楷體" w:hint="eastAsia"/>
              </w:rPr>
              <w:t>利用</w:t>
            </w:r>
            <w:r w:rsidRPr="00AD74D3">
              <w:rPr>
                <w:rFonts w:ascii="標楷體" w:eastAsia="標楷體" w:hAnsi="標楷體" w:hint="eastAsia"/>
                <w:szCs w:val="20"/>
              </w:rPr>
              <w:t>語文課</w:t>
            </w:r>
            <w:r w:rsidRPr="00AD74D3">
              <w:rPr>
                <w:rFonts w:ascii="標楷體" w:eastAsia="標楷體" w:hAnsi="標楷體" w:hint="eastAsia"/>
              </w:rPr>
              <w:t>閱讀「月亮」主題的相關書籍。</w:t>
            </w:r>
            <w:r w:rsidRPr="00AD74D3">
              <w:rPr>
                <w:rFonts w:ascii="標楷體" w:eastAsia="標楷體" w:hAnsi="標楷體" w:hint="eastAsia"/>
                <w:szCs w:val="20"/>
              </w:rPr>
              <w:t xml:space="preserve"> </w:t>
            </w:r>
          </w:p>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2.</w:t>
            </w:r>
            <w:r w:rsidRPr="00AD74D3">
              <w:rPr>
                <w:rFonts w:ascii="標楷體" w:eastAsia="標楷體" w:hAnsi="標楷體" w:hint="eastAsia"/>
              </w:rPr>
              <w:t>利用</w:t>
            </w:r>
            <w:r w:rsidRPr="00AD74D3">
              <w:rPr>
                <w:rFonts w:ascii="標楷體" w:eastAsia="標楷體" w:hAnsi="標楷體" w:hint="eastAsia"/>
                <w:szCs w:val="20"/>
              </w:rPr>
              <w:t>自然課</w:t>
            </w:r>
            <w:r w:rsidRPr="00AD74D3">
              <w:rPr>
                <w:rFonts w:ascii="標楷體" w:eastAsia="標楷體" w:hAnsi="標楷體" w:hint="eastAsia"/>
              </w:rPr>
              <w:t>透過觀察並記錄月亮，了解月亮東昇西落的現象。進而藉由觀察與實驗，了解月相是如何變化。</w:t>
            </w:r>
          </w:p>
        </w:tc>
        <w:tc>
          <w:tcPr>
            <w:tcW w:w="2977" w:type="dxa"/>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1.課堂參與</w:t>
            </w:r>
          </w:p>
          <w:p w:rsidR="00476470" w:rsidRPr="00AD74D3" w:rsidRDefault="00476470" w:rsidP="004B7B7E">
            <w:pPr>
              <w:rPr>
                <w:rFonts w:ascii="標楷體" w:eastAsia="標楷體" w:hAnsi="標楷體"/>
              </w:rPr>
            </w:pPr>
            <w:r w:rsidRPr="00AD74D3">
              <w:rPr>
                <w:rFonts w:ascii="標楷體" w:eastAsia="標楷體" w:hAnsi="標楷體" w:hint="eastAsia"/>
              </w:rPr>
              <w:t>2.資料蒐集整理</w:t>
            </w:r>
          </w:p>
          <w:p w:rsidR="00476470" w:rsidRPr="00AD74D3" w:rsidRDefault="00476470" w:rsidP="004B7B7E">
            <w:pPr>
              <w:rPr>
                <w:rFonts w:ascii="標楷體" w:eastAsia="標楷體" w:hAnsi="標楷體"/>
              </w:rPr>
            </w:pPr>
            <w:r w:rsidRPr="00AD74D3">
              <w:rPr>
                <w:rFonts w:ascii="標楷體" w:eastAsia="標楷體" w:hAnsi="標楷體" w:hint="eastAsia"/>
              </w:rPr>
              <w:t>3.分組報告</w:t>
            </w:r>
          </w:p>
          <w:p w:rsidR="00476470" w:rsidRPr="00AD74D3" w:rsidRDefault="00476470" w:rsidP="004B7B7E">
            <w:pPr>
              <w:rPr>
                <w:rFonts w:ascii="標楷體" w:eastAsia="標楷體" w:hAnsi="標楷體"/>
              </w:rPr>
            </w:pPr>
            <w:r w:rsidRPr="00AD74D3">
              <w:rPr>
                <w:rFonts w:ascii="標楷體" w:eastAsia="標楷體" w:hAnsi="標楷體" w:hint="eastAsia"/>
              </w:rPr>
              <w:t>4.參與討論</w:t>
            </w:r>
          </w:p>
          <w:p w:rsidR="00476470" w:rsidRPr="00AD74D3" w:rsidRDefault="00476470" w:rsidP="004B7B7E">
            <w:pPr>
              <w:rPr>
                <w:rFonts w:ascii="標楷體" w:eastAsia="標楷體" w:hAnsi="標楷體"/>
              </w:rPr>
            </w:pPr>
            <w:r w:rsidRPr="00AD74D3">
              <w:rPr>
                <w:rFonts w:ascii="標楷體" w:eastAsia="標楷體" w:hAnsi="標楷體" w:hint="eastAsia"/>
              </w:rPr>
              <w:t>5.課堂問答</w:t>
            </w:r>
          </w:p>
          <w:p w:rsidR="00476470" w:rsidRPr="00AD74D3" w:rsidRDefault="00476470" w:rsidP="004B7B7E">
            <w:pPr>
              <w:rPr>
                <w:rFonts w:ascii="標楷體" w:eastAsia="標楷體" w:hAnsi="標楷體"/>
              </w:rPr>
            </w:pPr>
            <w:r w:rsidRPr="00AD74D3">
              <w:rPr>
                <w:rFonts w:ascii="標楷體" w:eastAsia="標楷體" w:hAnsi="標楷體" w:hint="eastAsia"/>
              </w:rPr>
              <w:t>6.課堂任務</w:t>
            </w:r>
          </w:p>
        </w:tc>
        <w:tc>
          <w:tcPr>
            <w:tcW w:w="850" w:type="dxa"/>
            <w:vAlign w:val="center"/>
          </w:tcPr>
          <w:p w:rsidR="00476470" w:rsidRPr="00AD74D3" w:rsidRDefault="00476470" w:rsidP="004B7B7E">
            <w:pPr>
              <w:rPr>
                <w:rFonts w:ascii="標楷體" w:eastAsia="標楷體" w:hAnsi="標楷體"/>
              </w:rPr>
            </w:pPr>
          </w:p>
        </w:tc>
      </w:tr>
      <w:tr w:rsidR="00AD74D3" w:rsidRPr="00AD74D3" w:rsidTr="004B7B7E">
        <w:trPr>
          <w:cantSplit/>
          <w:trHeight w:val="480"/>
          <w:jc w:val="center"/>
        </w:trPr>
        <w:tc>
          <w:tcPr>
            <w:tcW w:w="1837" w:type="dxa"/>
            <w:gridSpan w:val="3"/>
            <w:vAlign w:val="center"/>
          </w:tcPr>
          <w:p w:rsidR="00476470" w:rsidRPr="00AD74D3" w:rsidRDefault="00476470"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sz w:val="32"/>
              </w:rPr>
              <w:lastRenderedPageBreak/>
              <w:t>徜徉楓香瀛-疼惜在地情</w:t>
            </w:r>
            <w:r w:rsidRPr="00AD74D3">
              <w:rPr>
                <w:rFonts w:ascii="標楷體" w:hAnsi="標楷體" w:hint="eastAsia"/>
              </w:rPr>
              <w:t>-</w:t>
            </w:r>
          </w:p>
          <w:p w:rsidR="00476470" w:rsidRPr="00AD74D3" w:rsidRDefault="00476470"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rPr>
              <w:t>雨港楓香</w:t>
            </w:r>
          </w:p>
        </w:tc>
        <w:tc>
          <w:tcPr>
            <w:tcW w:w="9073" w:type="dxa"/>
            <w:gridSpan w:val="3"/>
            <w:vAlign w:val="center"/>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1.運用社會課對學童介紹基隆別名「雨都」的由來，進而認識基隆在地的人文、經濟、地理環境的特色。</w:t>
            </w:r>
          </w:p>
          <w:p w:rsidR="00476470" w:rsidRPr="00AD74D3" w:rsidRDefault="00476470" w:rsidP="004B7B7E">
            <w:pPr>
              <w:rPr>
                <w:rFonts w:ascii="標楷體" w:eastAsia="標楷體" w:hAnsi="標楷體"/>
              </w:rPr>
            </w:pPr>
            <w:r w:rsidRPr="00AD74D3">
              <w:rPr>
                <w:rFonts w:ascii="標楷體" w:eastAsia="標楷體" w:hAnsi="標楷體" w:hint="eastAsia"/>
                <w:szCs w:val="20"/>
              </w:rPr>
              <w:t>2.透過基隆巿地圖與分組討論活動的進行，</w:t>
            </w:r>
            <w:r w:rsidRPr="00AD74D3">
              <w:rPr>
                <w:rFonts w:ascii="標楷體" w:eastAsia="標楷體" w:hAnsi="標楷體" w:hint="eastAsia"/>
              </w:rPr>
              <w:t>認識家鄉的名勝、古蹟，進而探究家鄉土地利用情形。</w:t>
            </w:r>
            <w:r w:rsidRPr="00AD74D3">
              <w:rPr>
                <w:rFonts w:ascii="標楷體" w:eastAsia="標楷體" w:hAnsi="標楷體" w:hint="eastAsia"/>
                <w:szCs w:val="20"/>
              </w:rPr>
              <w:t xml:space="preserve"> </w:t>
            </w:r>
          </w:p>
        </w:tc>
        <w:tc>
          <w:tcPr>
            <w:tcW w:w="2977" w:type="dxa"/>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1.課堂參與</w:t>
            </w:r>
          </w:p>
          <w:p w:rsidR="00476470" w:rsidRPr="00AD74D3" w:rsidRDefault="00476470" w:rsidP="004B7B7E">
            <w:pPr>
              <w:rPr>
                <w:rFonts w:ascii="標楷體" w:eastAsia="標楷體" w:hAnsi="標楷體"/>
              </w:rPr>
            </w:pPr>
            <w:r w:rsidRPr="00AD74D3">
              <w:rPr>
                <w:rFonts w:ascii="標楷體" w:eastAsia="標楷體" w:hAnsi="標楷體" w:hint="eastAsia"/>
              </w:rPr>
              <w:t>2.資料蒐集整理</w:t>
            </w:r>
          </w:p>
          <w:p w:rsidR="00476470" w:rsidRPr="00AD74D3" w:rsidRDefault="00476470" w:rsidP="004B7B7E">
            <w:pPr>
              <w:rPr>
                <w:rFonts w:ascii="標楷體" w:eastAsia="標楷體" w:hAnsi="標楷體"/>
              </w:rPr>
            </w:pPr>
            <w:r w:rsidRPr="00AD74D3">
              <w:rPr>
                <w:rFonts w:ascii="標楷體" w:eastAsia="標楷體" w:hAnsi="標楷體" w:hint="eastAsia"/>
              </w:rPr>
              <w:t>3.分組報告</w:t>
            </w:r>
          </w:p>
          <w:p w:rsidR="00476470" w:rsidRPr="00AD74D3" w:rsidRDefault="00476470" w:rsidP="004B7B7E">
            <w:pPr>
              <w:rPr>
                <w:rFonts w:ascii="標楷體" w:eastAsia="標楷體" w:hAnsi="標楷體"/>
              </w:rPr>
            </w:pPr>
            <w:r w:rsidRPr="00AD74D3">
              <w:rPr>
                <w:rFonts w:ascii="標楷體" w:eastAsia="標楷體" w:hAnsi="標楷體" w:hint="eastAsia"/>
              </w:rPr>
              <w:t>4.參與討論</w:t>
            </w:r>
          </w:p>
          <w:p w:rsidR="00476470" w:rsidRPr="00AD74D3" w:rsidRDefault="00476470" w:rsidP="004B7B7E">
            <w:pPr>
              <w:rPr>
                <w:rFonts w:ascii="標楷體" w:eastAsia="標楷體" w:hAnsi="標楷體"/>
              </w:rPr>
            </w:pPr>
            <w:r w:rsidRPr="00AD74D3">
              <w:rPr>
                <w:rFonts w:ascii="標楷體" w:eastAsia="標楷體" w:hAnsi="標楷體" w:hint="eastAsia"/>
              </w:rPr>
              <w:t>5.課堂問答</w:t>
            </w:r>
          </w:p>
          <w:p w:rsidR="00476470" w:rsidRPr="00AD74D3" w:rsidRDefault="00476470" w:rsidP="004B7B7E">
            <w:pPr>
              <w:rPr>
                <w:rFonts w:ascii="標楷體" w:eastAsia="標楷體" w:hAnsi="標楷體"/>
              </w:rPr>
            </w:pPr>
            <w:r w:rsidRPr="00AD74D3">
              <w:rPr>
                <w:rFonts w:ascii="標楷體" w:eastAsia="標楷體" w:hAnsi="標楷體" w:hint="eastAsia"/>
              </w:rPr>
              <w:t>6.課堂任務</w:t>
            </w:r>
          </w:p>
        </w:tc>
        <w:tc>
          <w:tcPr>
            <w:tcW w:w="850" w:type="dxa"/>
            <w:vAlign w:val="center"/>
          </w:tcPr>
          <w:p w:rsidR="00476470" w:rsidRPr="00AD74D3" w:rsidRDefault="00476470" w:rsidP="004B7B7E">
            <w:pPr>
              <w:rPr>
                <w:rFonts w:ascii="標楷體" w:eastAsia="標楷體" w:hAnsi="標楷體"/>
              </w:rPr>
            </w:pPr>
          </w:p>
        </w:tc>
      </w:tr>
      <w:tr w:rsidR="00AD74D3" w:rsidRPr="00AD74D3" w:rsidTr="004B7B7E">
        <w:trPr>
          <w:cantSplit/>
          <w:trHeight w:val="340"/>
          <w:jc w:val="center"/>
        </w:trPr>
        <w:tc>
          <w:tcPr>
            <w:tcW w:w="14737" w:type="dxa"/>
            <w:gridSpan w:val="8"/>
            <w:shd w:val="clear" w:color="auto" w:fill="FFE599"/>
            <w:vAlign w:val="center"/>
          </w:tcPr>
          <w:p w:rsidR="00476470" w:rsidRPr="00AD74D3" w:rsidRDefault="00476470" w:rsidP="004B7B7E">
            <w:pPr>
              <w:jc w:val="center"/>
              <w:rPr>
                <w:rFonts w:ascii="標楷體" w:eastAsia="標楷體" w:hAnsi="標楷體"/>
                <w:b/>
                <w:sz w:val="28"/>
              </w:rPr>
            </w:pPr>
            <w:r w:rsidRPr="00AD74D3">
              <w:rPr>
                <w:rFonts w:ascii="標楷體" w:eastAsia="標楷體" w:hAnsi="標楷體" w:hint="eastAsia"/>
                <w:b/>
                <w:sz w:val="32"/>
              </w:rPr>
              <w:t>各週教學進度</w:t>
            </w:r>
          </w:p>
        </w:tc>
      </w:tr>
      <w:tr w:rsidR="00AD74D3" w:rsidRPr="00AD74D3" w:rsidTr="004B7B7E">
        <w:trPr>
          <w:cantSplit/>
          <w:trHeight w:val="1303"/>
          <w:jc w:val="center"/>
        </w:trPr>
        <w:tc>
          <w:tcPr>
            <w:tcW w:w="704" w:type="dxa"/>
            <w:shd w:val="clear" w:color="auto" w:fill="D9D9D9"/>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週</w:t>
            </w:r>
          </w:p>
          <w:p w:rsidR="00476470" w:rsidRPr="00AD74D3" w:rsidRDefault="00476470" w:rsidP="004B7B7E">
            <w:pPr>
              <w:jc w:val="center"/>
              <w:rPr>
                <w:rFonts w:ascii="標楷體" w:eastAsia="標楷體" w:hAnsi="標楷體"/>
              </w:rPr>
            </w:pPr>
            <w:r w:rsidRPr="00AD74D3">
              <w:rPr>
                <w:rFonts w:ascii="標楷體" w:eastAsia="標楷體" w:hAnsi="標楷體"/>
              </w:rPr>
              <w:t>次</w:t>
            </w:r>
          </w:p>
        </w:tc>
        <w:tc>
          <w:tcPr>
            <w:tcW w:w="851" w:type="dxa"/>
            <w:shd w:val="clear" w:color="auto" w:fill="D9D9D9"/>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日期</w:t>
            </w:r>
          </w:p>
        </w:tc>
        <w:tc>
          <w:tcPr>
            <w:tcW w:w="3827" w:type="dxa"/>
            <w:gridSpan w:val="2"/>
            <w:shd w:val="clear" w:color="auto" w:fill="D9D9D9"/>
            <w:vAlign w:val="center"/>
          </w:tcPr>
          <w:p w:rsidR="00B72F91" w:rsidRDefault="00B72F91" w:rsidP="004B7B7E">
            <w:pPr>
              <w:pStyle w:val="aff5"/>
              <w:snapToGrid w:val="0"/>
              <w:spacing w:line="240" w:lineRule="atLeast"/>
              <w:ind w:leftChars="0" w:left="0" w:firstLineChars="0" w:firstLine="0"/>
              <w:rPr>
                <w:rFonts w:ascii="標楷體" w:hAnsi="標楷體"/>
                <w:sz w:val="32"/>
              </w:rPr>
            </w:pPr>
            <w:r w:rsidRPr="00AD74D3">
              <w:rPr>
                <w:rFonts w:ascii="標楷體" w:hAnsi="標楷體" w:hint="eastAsia"/>
                <w:sz w:val="32"/>
              </w:rPr>
              <w:t>徜徉楓香瀛</w:t>
            </w:r>
            <w:r w:rsidRPr="00AD74D3">
              <w:rPr>
                <w:rFonts w:ascii="標楷體" w:hAnsi="標楷體"/>
                <w:sz w:val="32"/>
              </w:rPr>
              <w:t>~</w:t>
            </w:r>
          </w:p>
          <w:p w:rsidR="00476470" w:rsidRPr="00AD74D3" w:rsidRDefault="00476470" w:rsidP="004B7B7E">
            <w:pPr>
              <w:pStyle w:val="aff5"/>
              <w:snapToGrid w:val="0"/>
              <w:spacing w:line="240" w:lineRule="atLeast"/>
              <w:ind w:leftChars="0" w:left="0" w:firstLineChars="0" w:firstLine="0"/>
              <w:rPr>
                <w:rFonts w:ascii="標楷體" w:hAnsi="標楷體"/>
              </w:rPr>
            </w:pPr>
            <w:r w:rsidRPr="00AD74D3">
              <w:rPr>
                <w:rFonts w:ascii="標楷體" w:hAnsi="標楷體" w:hint="eastAsia"/>
                <w:sz w:val="32"/>
              </w:rPr>
              <w:t>聞書起舞尚仁之美</w:t>
            </w:r>
            <w:r w:rsidRPr="00AD74D3">
              <w:rPr>
                <w:rFonts w:ascii="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與名人有約(</w:t>
            </w:r>
            <w:r w:rsidRPr="00AD74D3">
              <w:rPr>
                <w:rFonts w:ascii="標楷體" w:eastAsia="標楷體" w:hAnsi="標楷體"/>
              </w:rPr>
              <w:t>8</w:t>
            </w:r>
            <w:r w:rsidRPr="00AD74D3">
              <w:rPr>
                <w:rFonts w:ascii="標楷體" w:eastAsia="標楷體" w:hAnsi="標楷體" w:hint="eastAsia"/>
              </w:rPr>
              <w:t>)</w:t>
            </w:r>
          </w:p>
        </w:tc>
        <w:tc>
          <w:tcPr>
            <w:tcW w:w="4394" w:type="dxa"/>
            <w:shd w:val="clear" w:color="auto" w:fill="D9D9D9"/>
            <w:vAlign w:val="center"/>
          </w:tcPr>
          <w:p w:rsidR="00B72F91" w:rsidRDefault="00B72F91" w:rsidP="004B7B7E">
            <w:pPr>
              <w:pStyle w:val="aff5"/>
              <w:snapToGrid w:val="0"/>
              <w:spacing w:line="240" w:lineRule="atLeast"/>
              <w:ind w:leftChars="0" w:left="0" w:firstLineChars="0" w:firstLine="0"/>
              <w:rPr>
                <w:rFonts w:ascii="標楷體" w:hAnsi="標楷體"/>
                <w:sz w:val="32"/>
              </w:rPr>
            </w:pPr>
            <w:r w:rsidRPr="00AD74D3">
              <w:rPr>
                <w:rFonts w:ascii="標楷體" w:hAnsi="標楷體" w:hint="eastAsia"/>
                <w:sz w:val="32"/>
              </w:rPr>
              <w:t>徜徉楓香瀛</w:t>
            </w:r>
            <w:r w:rsidRPr="00AD74D3">
              <w:rPr>
                <w:rFonts w:ascii="標楷體" w:hAnsi="標楷體"/>
                <w:sz w:val="32"/>
              </w:rPr>
              <w:t>~</w:t>
            </w:r>
          </w:p>
          <w:p w:rsidR="00476470" w:rsidRPr="00AD74D3" w:rsidRDefault="00476470" w:rsidP="004B7B7E">
            <w:pPr>
              <w:pStyle w:val="aff5"/>
              <w:snapToGrid w:val="0"/>
              <w:spacing w:line="240" w:lineRule="atLeast"/>
              <w:ind w:leftChars="0" w:left="0" w:firstLineChars="0" w:firstLine="0"/>
              <w:rPr>
                <w:rFonts w:ascii="標楷體" w:hAnsi="標楷體"/>
              </w:rPr>
            </w:pPr>
            <w:r w:rsidRPr="00AD74D3">
              <w:rPr>
                <w:rFonts w:ascii="標楷體" w:hAnsi="標楷體" w:hint="eastAsia"/>
                <w:sz w:val="32"/>
              </w:rPr>
              <w:t>聞書起舞尚仁之美</w:t>
            </w:r>
            <w:r w:rsidRPr="00AD74D3">
              <w:rPr>
                <w:rFonts w:ascii="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閱讀月飄香(</w:t>
            </w:r>
            <w:r w:rsidRPr="00AD74D3">
              <w:rPr>
                <w:rFonts w:ascii="標楷體" w:eastAsia="標楷體" w:hAnsi="標楷體"/>
                <w:sz w:val="20"/>
                <w:szCs w:val="20"/>
              </w:rPr>
              <w:t>６</w:t>
            </w:r>
            <w:r w:rsidRPr="00AD74D3">
              <w:rPr>
                <w:rFonts w:ascii="標楷體" w:eastAsia="標楷體" w:hAnsi="標楷體" w:hint="eastAsia"/>
              </w:rPr>
              <w:t>)</w:t>
            </w:r>
          </w:p>
        </w:tc>
        <w:tc>
          <w:tcPr>
            <w:tcW w:w="4961" w:type="dxa"/>
            <w:gridSpan w:val="3"/>
            <w:shd w:val="clear" w:color="auto" w:fill="D9D9D9"/>
            <w:vAlign w:val="center"/>
          </w:tcPr>
          <w:p w:rsidR="00476470" w:rsidRPr="00AD74D3" w:rsidRDefault="00476470" w:rsidP="004B7B7E">
            <w:pPr>
              <w:pStyle w:val="aff5"/>
              <w:snapToGrid w:val="0"/>
              <w:spacing w:line="240" w:lineRule="atLeast"/>
              <w:ind w:leftChars="0" w:left="0" w:firstLineChars="0" w:firstLine="0"/>
              <w:rPr>
                <w:rFonts w:ascii="標楷體" w:hAnsi="標楷體"/>
              </w:rPr>
            </w:pPr>
            <w:r w:rsidRPr="00AD74D3">
              <w:rPr>
                <w:rFonts w:ascii="標楷體" w:hAnsi="標楷體" w:hint="eastAsia"/>
                <w:sz w:val="32"/>
              </w:rPr>
              <w:t>徜徉楓香瀛</w:t>
            </w:r>
            <w:r w:rsidRPr="00AD74D3">
              <w:rPr>
                <w:rFonts w:ascii="標楷體" w:hAnsi="標楷體"/>
                <w:sz w:val="32"/>
              </w:rPr>
              <w:t>~</w:t>
            </w:r>
            <w:r w:rsidRPr="00AD74D3">
              <w:rPr>
                <w:rFonts w:ascii="標楷體" w:hAnsi="標楷體" w:hint="eastAsia"/>
                <w:sz w:val="32"/>
              </w:rPr>
              <w:t>疼惜在地情</w:t>
            </w:r>
            <w:r w:rsidRPr="00AD74D3">
              <w:rPr>
                <w:rFonts w:ascii="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雨港楓香(</w:t>
            </w:r>
            <w:r w:rsidRPr="00AD74D3">
              <w:rPr>
                <w:rFonts w:ascii="標楷體" w:eastAsia="標楷體" w:hAnsi="標楷體" w:hint="eastAsia"/>
                <w:sz w:val="20"/>
                <w:szCs w:val="20"/>
              </w:rPr>
              <w:t>６</w:t>
            </w:r>
            <w:r w:rsidRPr="00AD74D3">
              <w:rPr>
                <w:rFonts w:ascii="標楷體" w:eastAsia="標楷體" w:hAnsi="標楷體" w:hint="eastAsia"/>
              </w:rPr>
              <w:t>)</w:t>
            </w:r>
          </w:p>
        </w:tc>
      </w:tr>
      <w:tr w:rsidR="00AD74D3" w:rsidRPr="00AD74D3" w:rsidTr="004B7B7E">
        <w:trPr>
          <w:cantSplit/>
          <w:trHeight w:val="780"/>
          <w:jc w:val="center"/>
        </w:trPr>
        <w:tc>
          <w:tcPr>
            <w:tcW w:w="704"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1-5</w:t>
            </w:r>
          </w:p>
        </w:tc>
        <w:tc>
          <w:tcPr>
            <w:tcW w:w="851"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830</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rPr>
              <w:t>0</w:t>
            </w:r>
            <w:r w:rsidRPr="00AD74D3">
              <w:rPr>
                <w:rFonts w:ascii="標楷體" w:eastAsia="標楷體" w:hAnsi="標楷體" w:hint="eastAsia"/>
              </w:rPr>
              <w:t>927</w:t>
            </w:r>
          </w:p>
        </w:tc>
        <w:tc>
          <w:tcPr>
            <w:tcW w:w="3827" w:type="dxa"/>
            <w:gridSpan w:val="2"/>
            <w:vAlign w:val="center"/>
          </w:tcPr>
          <w:p w:rsidR="00476470" w:rsidRPr="00AD74D3" w:rsidRDefault="00476470" w:rsidP="004B7B7E">
            <w:pPr>
              <w:jc w:val="center"/>
              <w:rPr>
                <w:rFonts w:ascii="標楷體" w:eastAsia="標楷體" w:hAnsi="標楷體"/>
              </w:rPr>
            </w:pPr>
          </w:p>
        </w:tc>
        <w:tc>
          <w:tcPr>
            <w:tcW w:w="4394" w:type="dxa"/>
            <w:vAlign w:val="center"/>
          </w:tcPr>
          <w:p w:rsidR="00476470" w:rsidRPr="00AD74D3" w:rsidRDefault="00476470" w:rsidP="004B7B7E">
            <w:pPr>
              <w:jc w:val="center"/>
              <w:rPr>
                <w:rFonts w:ascii="標楷體" w:eastAsia="標楷體" w:hAnsi="標楷體"/>
              </w:rPr>
            </w:pPr>
          </w:p>
        </w:tc>
        <w:tc>
          <w:tcPr>
            <w:tcW w:w="4961" w:type="dxa"/>
            <w:gridSpan w:val="3"/>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認識基隆的人文特色(1)</w:t>
            </w:r>
          </w:p>
        </w:tc>
      </w:tr>
      <w:tr w:rsidR="00AD74D3" w:rsidRPr="00AD74D3" w:rsidTr="004B7B7E">
        <w:trPr>
          <w:cantSplit/>
          <w:trHeight w:val="780"/>
          <w:jc w:val="center"/>
        </w:trPr>
        <w:tc>
          <w:tcPr>
            <w:tcW w:w="704"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6-10</w:t>
            </w:r>
          </w:p>
        </w:tc>
        <w:tc>
          <w:tcPr>
            <w:tcW w:w="851"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0930</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1101</w:t>
            </w:r>
          </w:p>
        </w:tc>
        <w:tc>
          <w:tcPr>
            <w:tcW w:w="3827" w:type="dxa"/>
            <w:gridSpan w:val="2"/>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配合語文課認識並領略國內外各領域的典範人物及其成功的原因。(3)</w:t>
            </w:r>
          </w:p>
        </w:tc>
        <w:tc>
          <w:tcPr>
            <w:tcW w:w="4394" w:type="dxa"/>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配合自然領域課程，閱讀「月亮」主題的相關書籍。 (2)</w:t>
            </w:r>
          </w:p>
        </w:tc>
        <w:tc>
          <w:tcPr>
            <w:tcW w:w="4961" w:type="dxa"/>
            <w:gridSpan w:val="3"/>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認識基隆的交通建設及地方產業(2)</w:t>
            </w:r>
          </w:p>
        </w:tc>
      </w:tr>
      <w:tr w:rsidR="00AD74D3" w:rsidRPr="00AD74D3" w:rsidTr="004B7B7E">
        <w:trPr>
          <w:cantSplit/>
          <w:trHeight w:val="780"/>
          <w:jc w:val="center"/>
        </w:trPr>
        <w:tc>
          <w:tcPr>
            <w:tcW w:w="704"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11-15</w:t>
            </w:r>
          </w:p>
        </w:tc>
        <w:tc>
          <w:tcPr>
            <w:tcW w:w="851"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1104</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1206</w:t>
            </w:r>
          </w:p>
        </w:tc>
        <w:tc>
          <w:tcPr>
            <w:tcW w:w="3827" w:type="dxa"/>
            <w:gridSpan w:val="2"/>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語文課進而延伸能向典範人物學習其不畏艱難，實踐夢想，活出自己人生的精神，進而認識自己長處及並設定志向，為自己的人生做規劃。 (2)</w:t>
            </w:r>
          </w:p>
        </w:tc>
        <w:tc>
          <w:tcPr>
            <w:tcW w:w="4394" w:type="dxa"/>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透過觀察並記錄月亮觀察紀錄表，了解月亮東昇西落的現象。</w:t>
            </w:r>
          </w:p>
          <w:p w:rsidR="00476470" w:rsidRPr="00AD74D3" w:rsidRDefault="00476470" w:rsidP="004B7B7E">
            <w:pPr>
              <w:rPr>
                <w:rFonts w:ascii="標楷體" w:eastAsia="標楷體" w:hAnsi="標楷體"/>
              </w:rPr>
            </w:pPr>
            <w:r w:rsidRPr="00AD74D3">
              <w:rPr>
                <w:rFonts w:ascii="標楷體" w:eastAsia="標楷體" w:hAnsi="標楷體" w:hint="eastAsia"/>
              </w:rPr>
              <w:t xml:space="preserve"> (2)</w:t>
            </w:r>
          </w:p>
          <w:p w:rsidR="00476470" w:rsidRPr="00AD74D3" w:rsidRDefault="00476470" w:rsidP="004B7B7E">
            <w:pPr>
              <w:jc w:val="center"/>
              <w:rPr>
                <w:rFonts w:ascii="標楷體" w:eastAsia="標楷體" w:hAnsi="標楷體"/>
              </w:rPr>
            </w:pPr>
          </w:p>
        </w:tc>
        <w:tc>
          <w:tcPr>
            <w:tcW w:w="4961" w:type="dxa"/>
            <w:gridSpan w:val="3"/>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認識基隆的地理環境特色(2)</w:t>
            </w:r>
          </w:p>
        </w:tc>
      </w:tr>
      <w:tr w:rsidR="00AD74D3" w:rsidRPr="00AD74D3" w:rsidTr="004B7B7E">
        <w:trPr>
          <w:cantSplit/>
          <w:trHeight w:val="780"/>
          <w:jc w:val="center"/>
        </w:trPr>
        <w:tc>
          <w:tcPr>
            <w:tcW w:w="704"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lastRenderedPageBreak/>
              <w:t>16-20</w:t>
            </w:r>
          </w:p>
        </w:tc>
        <w:tc>
          <w:tcPr>
            <w:tcW w:w="851"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1209</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0111</w:t>
            </w:r>
          </w:p>
        </w:tc>
        <w:tc>
          <w:tcPr>
            <w:tcW w:w="3827" w:type="dxa"/>
            <w:gridSpan w:val="2"/>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透過視覺藝術課程，繪製名人小書 (</w:t>
            </w:r>
            <w:r w:rsidRPr="00AD74D3">
              <w:rPr>
                <w:rFonts w:ascii="標楷體" w:eastAsia="標楷體" w:hAnsi="標楷體"/>
              </w:rPr>
              <w:t>3</w:t>
            </w:r>
            <w:r w:rsidRPr="00AD74D3">
              <w:rPr>
                <w:rFonts w:ascii="標楷體" w:eastAsia="標楷體" w:hAnsi="標楷體" w:hint="eastAsia"/>
              </w:rPr>
              <w:t>)</w:t>
            </w:r>
          </w:p>
        </w:tc>
        <w:tc>
          <w:tcPr>
            <w:tcW w:w="4394" w:type="dxa"/>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透過觀察、實驗了解月相是如何變化。 (2)</w:t>
            </w:r>
          </w:p>
        </w:tc>
        <w:tc>
          <w:tcPr>
            <w:tcW w:w="4961" w:type="dxa"/>
            <w:gridSpan w:val="3"/>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探討基隆的未來發展(</w:t>
            </w:r>
            <w:r w:rsidRPr="00AD74D3">
              <w:rPr>
                <w:rFonts w:ascii="標楷體" w:eastAsia="標楷體" w:hAnsi="標楷體"/>
                <w:sz w:val="20"/>
                <w:szCs w:val="20"/>
              </w:rPr>
              <w:t>１</w:t>
            </w:r>
            <w:r w:rsidRPr="00AD74D3">
              <w:rPr>
                <w:rFonts w:ascii="標楷體" w:eastAsia="標楷體" w:hAnsi="標楷體" w:hint="eastAsia"/>
              </w:rPr>
              <w:t>)</w:t>
            </w:r>
          </w:p>
        </w:tc>
      </w:tr>
      <w:tr w:rsidR="00AD74D3" w:rsidRPr="00AD74D3" w:rsidTr="004B7B7E">
        <w:trPr>
          <w:cantSplit/>
          <w:trHeight w:val="780"/>
          <w:jc w:val="center"/>
        </w:trPr>
        <w:tc>
          <w:tcPr>
            <w:tcW w:w="1555" w:type="dxa"/>
            <w:gridSpan w:val="2"/>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總節數</w:t>
            </w:r>
          </w:p>
        </w:tc>
        <w:tc>
          <w:tcPr>
            <w:tcW w:w="3827" w:type="dxa"/>
            <w:gridSpan w:val="2"/>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8</w:t>
            </w:r>
          </w:p>
        </w:tc>
        <w:tc>
          <w:tcPr>
            <w:tcW w:w="4394" w:type="dxa"/>
            <w:vAlign w:val="center"/>
          </w:tcPr>
          <w:p w:rsidR="00476470" w:rsidRPr="00AD74D3" w:rsidRDefault="00476470" w:rsidP="004B7B7E">
            <w:pPr>
              <w:jc w:val="center"/>
              <w:rPr>
                <w:rFonts w:ascii="標楷體" w:eastAsia="標楷體" w:hAnsi="標楷體"/>
                <w:sz w:val="20"/>
                <w:szCs w:val="20"/>
              </w:rPr>
            </w:pPr>
            <w:r w:rsidRPr="00AD74D3">
              <w:rPr>
                <w:rFonts w:ascii="標楷體" w:eastAsia="標楷體" w:hAnsi="標楷體"/>
                <w:sz w:val="20"/>
                <w:szCs w:val="20"/>
              </w:rPr>
              <w:t>６</w:t>
            </w:r>
          </w:p>
        </w:tc>
        <w:tc>
          <w:tcPr>
            <w:tcW w:w="4961" w:type="dxa"/>
            <w:gridSpan w:val="3"/>
            <w:vAlign w:val="center"/>
          </w:tcPr>
          <w:p w:rsidR="00476470" w:rsidRPr="00AD74D3" w:rsidRDefault="00476470" w:rsidP="004B7B7E">
            <w:pPr>
              <w:jc w:val="center"/>
              <w:rPr>
                <w:rFonts w:ascii="標楷體" w:eastAsia="標楷體" w:hAnsi="標楷體"/>
                <w:sz w:val="20"/>
                <w:szCs w:val="20"/>
              </w:rPr>
            </w:pPr>
            <w:r w:rsidRPr="00AD74D3">
              <w:rPr>
                <w:rFonts w:ascii="標楷體" w:eastAsia="標楷體" w:hAnsi="標楷體"/>
                <w:sz w:val="20"/>
                <w:szCs w:val="20"/>
              </w:rPr>
              <w:t>６</w:t>
            </w:r>
          </w:p>
        </w:tc>
      </w:tr>
    </w:tbl>
    <w:p w:rsidR="00476470" w:rsidRDefault="00476470" w:rsidP="00476470">
      <w:pPr>
        <w:ind w:firstLine="23"/>
        <w:rPr>
          <w:rFonts w:ascii="標楷體" w:eastAsia="標楷體" w:hAnsi="標楷體"/>
          <w:sz w:val="28"/>
        </w:rPr>
      </w:pPr>
    </w:p>
    <w:p w:rsidR="00E71A40" w:rsidRDefault="00E71A40" w:rsidP="00476470">
      <w:pPr>
        <w:ind w:firstLine="23"/>
        <w:rPr>
          <w:rFonts w:ascii="標楷體" w:eastAsia="標楷體" w:hAnsi="標楷體"/>
          <w:sz w:val="28"/>
        </w:rPr>
      </w:pPr>
    </w:p>
    <w:p w:rsidR="00E71A40" w:rsidRDefault="00E71A40" w:rsidP="00476470">
      <w:pPr>
        <w:ind w:firstLine="23"/>
        <w:rPr>
          <w:rFonts w:ascii="標楷體" w:eastAsia="標楷體" w:hAnsi="標楷體"/>
          <w:sz w:val="28"/>
        </w:rPr>
      </w:pPr>
    </w:p>
    <w:p w:rsidR="00E71A40" w:rsidRDefault="00E71A40" w:rsidP="00476470">
      <w:pPr>
        <w:ind w:firstLine="23"/>
        <w:rPr>
          <w:rFonts w:ascii="標楷體" w:eastAsia="標楷體" w:hAnsi="標楷體"/>
          <w:sz w:val="28"/>
        </w:rPr>
      </w:pPr>
    </w:p>
    <w:p w:rsidR="00E71A40" w:rsidRDefault="00E71A40" w:rsidP="00476470">
      <w:pPr>
        <w:ind w:firstLine="23"/>
        <w:rPr>
          <w:rFonts w:ascii="標楷體" w:eastAsia="標楷體" w:hAnsi="標楷體"/>
          <w:sz w:val="28"/>
        </w:rPr>
      </w:pPr>
    </w:p>
    <w:p w:rsidR="00E71A40" w:rsidRDefault="00E71A40" w:rsidP="00476470">
      <w:pPr>
        <w:ind w:firstLine="23"/>
        <w:rPr>
          <w:rFonts w:ascii="標楷體" w:eastAsia="標楷體" w:hAnsi="標楷體"/>
          <w:sz w:val="28"/>
        </w:rPr>
      </w:pPr>
    </w:p>
    <w:p w:rsidR="00E71A40" w:rsidRDefault="00E71A40" w:rsidP="00476470">
      <w:pPr>
        <w:ind w:firstLine="23"/>
        <w:rPr>
          <w:rFonts w:ascii="標楷體" w:eastAsia="標楷體" w:hAnsi="標楷體"/>
          <w:sz w:val="28"/>
        </w:rPr>
      </w:pPr>
    </w:p>
    <w:p w:rsidR="00E71A40" w:rsidRDefault="00E71A40" w:rsidP="00476470">
      <w:pPr>
        <w:ind w:firstLine="23"/>
        <w:rPr>
          <w:rFonts w:ascii="標楷體" w:eastAsia="標楷體" w:hAnsi="標楷體"/>
          <w:sz w:val="28"/>
        </w:rPr>
      </w:pPr>
    </w:p>
    <w:p w:rsidR="00E71A40" w:rsidRPr="00AD74D3" w:rsidRDefault="00E71A40" w:rsidP="00476470">
      <w:pPr>
        <w:ind w:firstLine="23"/>
        <w:rPr>
          <w:rFonts w:ascii="標楷體" w:eastAsia="標楷體" w:hAnsi="標楷體" w:hint="eastAsia"/>
          <w:sz w:val="28"/>
        </w:rPr>
      </w:pPr>
    </w:p>
    <w:p w:rsidR="00476470" w:rsidRPr="00AD74D3" w:rsidRDefault="00476470" w:rsidP="00597A08">
      <w:pPr>
        <w:pStyle w:val="affd"/>
        <w:spacing w:before="36" w:after="72"/>
        <w:ind w:left="720"/>
      </w:pPr>
    </w:p>
    <w:p w:rsidR="00597A08" w:rsidRPr="00AD74D3" w:rsidRDefault="00597A08" w:rsidP="00597A08">
      <w:pPr>
        <w:pStyle w:val="affd"/>
        <w:spacing w:before="36" w:after="72"/>
        <w:ind w:left="720"/>
      </w:pPr>
      <w:bookmarkStart w:id="50" w:name="_Toc22332997"/>
      <w:r w:rsidRPr="00AD74D3">
        <w:rPr>
          <w:rFonts w:hint="eastAsia"/>
        </w:rPr>
        <w:lastRenderedPageBreak/>
        <w:t>（四）四年級第二學期教學進度總表(表5-8)</w:t>
      </w:r>
      <w:bookmarkEnd w:id="50"/>
    </w:p>
    <w:p w:rsidR="00476470" w:rsidRPr="00AD74D3" w:rsidRDefault="00476470" w:rsidP="00476470">
      <w:pPr>
        <w:ind w:left="1428" w:hangingChars="595" w:hanging="1428"/>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1596"/>
        <w:gridCol w:w="289"/>
        <w:gridCol w:w="996"/>
        <w:gridCol w:w="1625"/>
        <w:gridCol w:w="1777"/>
        <w:gridCol w:w="566"/>
        <w:gridCol w:w="1699"/>
        <w:gridCol w:w="1279"/>
        <w:gridCol w:w="1249"/>
      </w:tblGrid>
      <w:tr w:rsidR="00AD74D3" w:rsidRPr="00AD74D3" w:rsidTr="004B7B7E">
        <w:trPr>
          <w:trHeight w:val="592"/>
          <w:jc w:val="center"/>
        </w:trPr>
        <w:tc>
          <w:tcPr>
            <w:tcW w:w="13293" w:type="dxa"/>
            <w:gridSpan w:val="10"/>
            <w:shd w:val="clear" w:color="auto" w:fill="FFD966"/>
            <w:vAlign w:val="center"/>
          </w:tcPr>
          <w:p w:rsidR="00476470" w:rsidRPr="00AD74D3" w:rsidRDefault="00476470" w:rsidP="004B7B7E">
            <w:pPr>
              <w:snapToGrid w:val="0"/>
              <w:jc w:val="center"/>
              <w:rPr>
                <w:rFonts w:ascii="標楷體" w:eastAsia="標楷體" w:hAnsi="標楷體"/>
                <w:sz w:val="32"/>
              </w:rPr>
            </w:pPr>
            <w:r w:rsidRPr="00AD74D3">
              <w:rPr>
                <w:rFonts w:ascii="標楷體" w:eastAsia="標楷體" w:hAnsi="標楷體" w:hint="eastAsia"/>
                <w:sz w:val="32"/>
              </w:rPr>
              <w:t>109學年度年級第二學期課程方案表</w:t>
            </w:r>
          </w:p>
        </w:tc>
      </w:tr>
      <w:tr w:rsidR="00AD74D3" w:rsidRPr="00AD74D3" w:rsidTr="004B7B7E">
        <w:trPr>
          <w:jc w:val="center"/>
        </w:trPr>
        <w:tc>
          <w:tcPr>
            <w:tcW w:w="2217" w:type="dxa"/>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課程方案</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名稱</w:t>
            </w:r>
          </w:p>
        </w:tc>
        <w:tc>
          <w:tcPr>
            <w:tcW w:w="4506" w:type="dxa"/>
            <w:gridSpan w:val="4"/>
            <w:shd w:val="clear" w:color="auto" w:fill="auto"/>
            <w:vAlign w:val="center"/>
          </w:tcPr>
          <w:p w:rsidR="00476470" w:rsidRPr="00AD74D3" w:rsidRDefault="00476470"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rPr>
              <w:t>徜徉楓香瀛-揮灑菁翠挽美感-</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手造暨細語楓香</w:t>
            </w:r>
          </w:p>
        </w:tc>
        <w:tc>
          <w:tcPr>
            <w:tcW w:w="2343"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課程類別</w:t>
            </w:r>
          </w:p>
        </w:tc>
        <w:tc>
          <w:tcPr>
            <w:tcW w:w="4227" w:type="dxa"/>
            <w:gridSpan w:val="3"/>
            <w:shd w:val="clear" w:color="auto" w:fill="auto"/>
            <w:vAlign w:val="center"/>
          </w:tcPr>
          <w:p w:rsidR="00476470" w:rsidRPr="00AD74D3" w:rsidRDefault="00476470"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統整性主題/專題探究</w:t>
            </w:r>
          </w:p>
        </w:tc>
      </w:tr>
      <w:tr w:rsidR="00AD74D3" w:rsidRPr="00AD74D3" w:rsidTr="004B7B7E">
        <w:trPr>
          <w:jc w:val="center"/>
        </w:trPr>
        <w:tc>
          <w:tcPr>
            <w:tcW w:w="2217" w:type="dxa"/>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課程說明</w:t>
            </w:r>
          </w:p>
        </w:tc>
        <w:tc>
          <w:tcPr>
            <w:tcW w:w="11076" w:type="dxa"/>
            <w:gridSpan w:val="9"/>
            <w:shd w:val="clear" w:color="auto" w:fill="auto"/>
          </w:tcPr>
          <w:p w:rsidR="00476470" w:rsidRPr="00AD74D3" w:rsidRDefault="00476470" w:rsidP="004B7B7E">
            <w:pPr>
              <w:adjustRightInd w:val="0"/>
              <w:snapToGrid w:val="0"/>
              <w:rPr>
                <w:rFonts w:ascii="標楷體" w:eastAsia="標楷體" w:hAnsi="標楷體"/>
                <w:sz w:val="22"/>
              </w:rPr>
            </w:pPr>
            <w:r w:rsidRPr="00AD74D3">
              <w:rPr>
                <w:rFonts w:ascii="標楷體" w:eastAsia="標楷體" w:hAnsi="標楷體" w:hint="eastAsia"/>
              </w:rPr>
              <w:t>學生這學期透過英語課已學會跟校園內植物相關的語彙知識，並結合藝術與人文領域課程以『手造暨細語楓香』為主題發揮在地環保素材服飾創作，這個統整課程讓學生可以學校領導日活動為目標，透過傾聽他人意見，珍視差異，分組合作蒐集並整理資料，找出最適當的方式將所學呈現，並透過楓香創意服飾走秀的方式展現自我並分享給所有的人，讓學生更加認識學校在地的文化、動植物、自然環境及景觀，使學生增加”美麗”新視野，由內而外散發”美的氣質。進而更加了解家鄉之美，對在地文化更有認同感。</w:t>
            </w:r>
          </w:p>
        </w:tc>
      </w:tr>
      <w:tr w:rsidR="00AD74D3" w:rsidRPr="00AD74D3" w:rsidTr="004B7B7E">
        <w:trPr>
          <w:jc w:val="center"/>
        </w:trPr>
        <w:tc>
          <w:tcPr>
            <w:tcW w:w="2217" w:type="dxa"/>
            <w:shd w:val="clear" w:color="auto" w:fill="auto"/>
          </w:tcPr>
          <w:p w:rsidR="00476470" w:rsidRPr="00AD74D3" w:rsidRDefault="00476470" w:rsidP="004B7B7E">
            <w:pPr>
              <w:jc w:val="center"/>
              <w:rPr>
                <w:rFonts w:ascii="標楷體" w:eastAsia="標楷體" w:hAnsi="標楷體"/>
              </w:rPr>
            </w:pPr>
            <w:r w:rsidRPr="00AD74D3">
              <w:rPr>
                <w:rFonts w:ascii="標楷體" w:eastAsia="標楷體" w:hAnsi="標楷體" w:hint="eastAsia"/>
              </w:rPr>
              <w:t>設計者</w:t>
            </w:r>
          </w:p>
        </w:tc>
        <w:tc>
          <w:tcPr>
            <w:tcW w:w="4506" w:type="dxa"/>
            <w:gridSpan w:val="4"/>
            <w:shd w:val="clear" w:color="auto" w:fill="auto"/>
          </w:tcPr>
          <w:p w:rsidR="00476470" w:rsidRPr="00AD74D3" w:rsidRDefault="00476470" w:rsidP="004B7B7E">
            <w:pPr>
              <w:jc w:val="center"/>
              <w:rPr>
                <w:rFonts w:ascii="標楷體" w:eastAsia="標楷體" w:hAnsi="標楷體"/>
              </w:rPr>
            </w:pPr>
            <w:r w:rsidRPr="00AD74D3">
              <w:rPr>
                <w:rFonts w:ascii="標楷體" w:eastAsia="標楷體" w:hAnsi="標楷體" w:hint="eastAsia"/>
              </w:rPr>
              <w:t>唐秀穎</w:t>
            </w:r>
          </w:p>
        </w:tc>
        <w:tc>
          <w:tcPr>
            <w:tcW w:w="2343"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開課時數</w:t>
            </w:r>
          </w:p>
        </w:tc>
        <w:tc>
          <w:tcPr>
            <w:tcW w:w="4227" w:type="dxa"/>
            <w:gridSpan w:val="3"/>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每週1節，共20週</w:t>
            </w:r>
          </w:p>
        </w:tc>
      </w:tr>
      <w:tr w:rsidR="00AD74D3" w:rsidRPr="00AD74D3" w:rsidTr="004B7B7E">
        <w:trPr>
          <w:trHeight w:val="156"/>
          <w:jc w:val="center"/>
        </w:trPr>
        <w:tc>
          <w:tcPr>
            <w:tcW w:w="2217" w:type="dxa"/>
            <w:vMerge w:val="restart"/>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96" w:type="dxa"/>
            <w:vMerge w:val="restart"/>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476470" w:rsidRPr="00AD74D3" w:rsidRDefault="00476470" w:rsidP="004B7B7E">
            <w:pPr>
              <w:rPr>
                <w:rFonts w:ascii="標楷體" w:eastAsia="標楷體" w:hAnsi="標楷體"/>
              </w:rPr>
            </w:pPr>
            <w:r w:rsidRPr="00AD74D3">
              <w:rPr>
                <w:rFonts w:ascii="標楷體" w:eastAsia="標楷體" w:hAnsi="標楷體"/>
              </w:rPr>
              <w:t>1-</w:t>
            </w:r>
            <w:r w:rsidRPr="00AD74D3">
              <w:rPr>
                <w:rFonts w:ascii="標楷體" w:eastAsia="標楷體" w:hAnsi="標楷體" w:cs="新細明體" w:hint="eastAsia"/>
              </w:rPr>
              <w:t>Ⅱ</w:t>
            </w:r>
            <w:r w:rsidRPr="00AD74D3">
              <w:rPr>
                <w:rFonts w:ascii="標楷體" w:eastAsia="標楷體" w:hAnsi="標楷體"/>
              </w:rPr>
              <w:t>-2 能探索視覺元素，並表達自 我感受與想像。</w:t>
            </w:r>
          </w:p>
          <w:p w:rsidR="00476470" w:rsidRPr="00AD74D3" w:rsidRDefault="00476470" w:rsidP="004B7B7E">
            <w:pPr>
              <w:rPr>
                <w:rFonts w:ascii="標楷體" w:eastAsia="標楷體" w:hAnsi="標楷體"/>
              </w:rPr>
            </w:pPr>
            <w:r w:rsidRPr="00AD74D3">
              <w:rPr>
                <w:rFonts w:ascii="標楷體" w:eastAsia="標楷體" w:hAnsi="標楷體"/>
              </w:rPr>
              <w:t>pc-</w:t>
            </w:r>
            <w:r w:rsidRPr="00AD74D3">
              <w:rPr>
                <w:rFonts w:ascii="標楷體" w:eastAsia="標楷體" w:hAnsi="標楷體" w:cs="新細明體" w:hint="eastAsia"/>
              </w:rPr>
              <w:t>Ⅱ</w:t>
            </w:r>
            <w:r w:rsidRPr="00AD74D3">
              <w:rPr>
                <w:rFonts w:ascii="標楷體" w:eastAsia="標楷體" w:hAnsi="標楷體"/>
              </w:rPr>
              <w:t>-1 能專注聆聽同學報告，提出 疑問或意見，並能對探究方法、過程或結果，進行檢討。</w:t>
            </w:r>
          </w:p>
        </w:tc>
        <w:tc>
          <w:tcPr>
            <w:tcW w:w="566" w:type="dxa"/>
            <w:vMerge w:val="restart"/>
            <w:shd w:val="clear" w:color="auto" w:fill="auto"/>
            <w:vAlign w:val="center"/>
          </w:tcPr>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核心素養</w:t>
            </w:r>
          </w:p>
        </w:tc>
        <w:tc>
          <w:tcPr>
            <w:tcW w:w="4227" w:type="dxa"/>
            <w:gridSpan w:val="3"/>
            <w:vMerge w:val="restart"/>
            <w:shd w:val="clear" w:color="auto" w:fill="auto"/>
          </w:tcPr>
          <w:p w:rsidR="00476470" w:rsidRPr="00AD74D3" w:rsidRDefault="00476470" w:rsidP="004B7B7E">
            <w:pPr>
              <w:rPr>
                <w:rFonts w:ascii="標楷體" w:eastAsia="標楷體" w:hAnsi="標楷體"/>
              </w:rPr>
            </w:pPr>
            <w:r w:rsidRPr="00AD74D3">
              <w:rPr>
                <w:rFonts w:ascii="標楷體" w:eastAsia="標楷體" w:hAnsi="標楷體"/>
              </w:rPr>
              <w:t>藝-E-C2 透過藝術實踐， 學習理解他人感 受與團隊合作的能力。</w:t>
            </w:r>
          </w:p>
          <w:p w:rsidR="00476470" w:rsidRPr="00AD74D3" w:rsidRDefault="00476470" w:rsidP="004B7B7E">
            <w:pPr>
              <w:rPr>
                <w:rFonts w:ascii="標楷體" w:eastAsia="標楷體" w:hAnsi="標楷體"/>
              </w:rPr>
            </w:pPr>
            <w:r w:rsidRPr="00AD74D3">
              <w:rPr>
                <w:rFonts w:ascii="標楷體" w:eastAsia="標楷體" w:hAnsi="標楷體"/>
              </w:rPr>
              <w:t>數-E-B3 具備感受藝術作 品中的數學形體 或式樣的素養。</w:t>
            </w:r>
          </w:p>
          <w:p w:rsidR="00476470" w:rsidRPr="00AD74D3" w:rsidRDefault="00476470" w:rsidP="004B7B7E">
            <w:pPr>
              <w:rPr>
                <w:rFonts w:ascii="標楷體" w:eastAsia="標楷體" w:hAnsi="標楷體"/>
              </w:rPr>
            </w:pPr>
            <w:r w:rsidRPr="00AD74D3">
              <w:rPr>
                <w:rFonts w:ascii="標楷體" w:eastAsia="標楷體" w:hAnsi="標楷體"/>
              </w:rPr>
              <w:t>英-E-B1 具備入門的聽、 說、讀、寫英語 文能力。在引導 下，能運用所 學、字詞及句型 進行簡易日常溝 通。</w:t>
            </w:r>
          </w:p>
        </w:tc>
      </w:tr>
      <w:tr w:rsidR="00AD74D3" w:rsidRPr="00AD74D3" w:rsidTr="004B7B7E">
        <w:trPr>
          <w:trHeight w:val="156"/>
          <w:jc w:val="center"/>
        </w:trPr>
        <w:tc>
          <w:tcPr>
            <w:tcW w:w="2217" w:type="dxa"/>
            <w:vMerge/>
            <w:shd w:val="clear" w:color="auto" w:fill="auto"/>
          </w:tcPr>
          <w:p w:rsidR="00476470" w:rsidRPr="00AD74D3" w:rsidRDefault="00476470" w:rsidP="004B7B7E">
            <w:pPr>
              <w:rPr>
                <w:rFonts w:ascii="標楷體" w:eastAsia="標楷體" w:hAnsi="標楷體"/>
              </w:rPr>
            </w:pPr>
          </w:p>
        </w:tc>
        <w:tc>
          <w:tcPr>
            <w:tcW w:w="1596" w:type="dxa"/>
            <w:vMerge/>
            <w:shd w:val="clear" w:color="auto" w:fill="auto"/>
          </w:tcPr>
          <w:p w:rsidR="00476470" w:rsidRPr="00AD74D3" w:rsidRDefault="00476470" w:rsidP="004B7B7E">
            <w:pPr>
              <w:rPr>
                <w:rFonts w:ascii="標楷體" w:eastAsia="標楷體" w:hAnsi="標楷體"/>
              </w:rPr>
            </w:pPr>
          </w:p>
        </w:tc>
        <w:tc>
          <w:tcPr>
            <w:tcW w:w="1285"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476470" w:rsidRPr="00AD74D3" w:rsidRDefault="00476470" w:rsidP="004B7B7E">
            <w:pPr>
              <w:rPr>
                <w:rFonts w:ascii="標楷體" w:eastAsia="標楷體" w:hAnsi="標楷體"/>
              </w:rPr>
            </w:pPr>
            <w:r w:rsidRPr="00AD74D3">
              <w:rPr>
                <w:rFonts w:ascii="標楷體" w:eastAsia="標楷體" w:hAnsi="標楷體"/>
              </w:rPr>
              <w:t>視 E-</w:t>
            </w:r>
            <w:r w:rsidRPr="00AD74D3">
              <w:rPr>
                <w:rFonts w:ascii="標楷體" w:eastAsia="標楷體" w:hAnsi="標楷體" w:cs="新細明體" w:hint="eastAsia"/>
              </w:rPr>
              <w:t>Ⅱ</w:t>
            </w:r>
            <w:r w:rsidRPr="00AD74D3">
              <w:rPr>
                <w:rFonts w:ascii="標楷體" w:eastAsia="標楷體" w:hAnsi="標楷體"/>
              </w:rPr>
              <w:t>-3 點線面創作體驗、平面與 立體創作、聯想創作。</w:t>
            </w:r>
          </w:p>
          <w:p w:rsidR="00476470" w:rsidRPr="00AD74D3" w:rsidRDefault="00476470" w:rsidP="004B7B7E">
            <w:pPr>
              <w:rPr>
                <w:rFonts w:ascii="標楷體" w:eastAsia="標楷體" w:hAnsi="標楷體"/>
              </w:rPr>
            </w:pPr>
            <w:r w:rsidRPr="00AD74D3">
              <w:rPr>
                <w:rFonts w:ascii="標楷體" w:eastAsia="標楷體" w:hAnsi="標楷體" w:hint="eastAsia"/>
              </w:rPr>
              <w:t>藝3-Ⅱ-2能觀察並體會藝術與生活的關係。</w:t>
            </w:r>
          </w:p>
        </w:tc>
        <w:tc>
          <w:tcPr>
            <w:tcW w:w="566" w:type="dxa"/>
            <w:vMerge/>
            <w:shd w:val="clear" w:color="auto" w:fill="auto"/>
          </w:tcPr>
          <w:p w:rsidR="00476470" w:rsidRPr="00AD74D3" w:rsidRDefault="00476470" w:rsidP="004B7B7E">
            <w:pPr>
              <w:rPr>
                <w:rFonts w:ascii="標楷體" w:eastAsia="標楷體" w:hAnsi="標楷體"/>
              </w:rPr>
            </w:pPr>
          </w:p>
        </w:tc>
        <w:tc>
          <w:tcPr>
            <w:tcW w:w="4227" w:type="dxa"/>
            <w:gridSpan w:val="3"/>
            <w:vMerge/>
            <w:shd w:val="clear" w:color="auto" w:fill="auto"/>
          </w:tcPr>
          <w:p w:rsidR="00476470" w:rsidRPr="00AD74D3" w:rsidRDefault="00476470" w:rsidP="004B7B7E">
            <w:pPr>
              <w:rPr>
                <w:rFonts w:ascii="標楷體" w:eastAsia="標楷體" w:hAnsi="標楷體"/>
              </w:rPr>
            </w:pPr>
          </w:p>
        </w:tc>
      </w:tr>
      <w:tr w:rsidR="00AD74D3" w:rsidRPr="00AD74D3" w:rsidTr="004B7B7E">
        <w:trPr>
          <w:jc w:val="center"/>
        </w:trPr>
        <w:tc>
          <w:tcPr>
            <w:tcW w:w="2217" w:type="dxa"/>
            <w:vMerge/>
            <w:shd w:val="clear" w:color="auto" w:fill="auto"/>
          </w:tcPr>
          <w:p w:rsidR="00476470" w:rsidRPr="00AD74D3" w:rsidRDefault="00476470" w:rsidP="004B7B7E">
            <w:pPr>
              <w:rPr>
                <w:rFonts w:ascii="標楷體" w:eastAsia="標楷體" w:hAnsi="標楷體"/>
              </w:rPr>
            </w:pPr>
          </w:p>
        </w:tc>
        <w:tc>
          <w:tcPr>
            <w:tcW w:w="1596" w:type="dxa"/>
            <w:vMerge w:val="restart"/>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3" w:type="dxa"/>
            <w:gridSpan w:val="4"/>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jc w:val="center"/>
        </w:trPr>
        <w:tc>
          <w:tcPr>
            <w:tcW w:w="2217" w:type="dxa"/>
            <w:vMerge/>
            <w:shd w:val="clear" w:color="auto" w:fill="auto"/>
          </w:tcPr>
          <w:p w:rsidR="00476470" w:rsidRPr="00AD74D3" w:rsidRDefault="00476470" w:rsidP="004B7B7E">
            <w:pPr>
              <w:rPr>
                <w:rFonts w:ascii="標楷體" w:eastAsia="標楷體" w:hAnsi="標楷體"/>
              </w:rPr>
            </w:pPr>
          </w:p>
        </w:tc>
        <w:tc>
          <w:tcPr>
            <w:tcW w:w="1596" w:type="dxa"/>
            <w:vMerge/>
            <w:shd w:val="clear" w:color="auto" w:fill="auto"/>
            <w:vAlign w:val="center"/>
          </w:tcPr>
          <w:p w:rsidR="00476470" w:rsidRPr="00AD74D3" w:rsidRDefault="00476470" w:rsidP="004B7B7E">
            <w:pPr>
              <w:jc w:val="center"/>
              <w:rPr>
                <w:rFonts w:ascii="標楷體" w:eastAsia="標楷體" w:hAnsi="標楷體"/>
              </w:rPr>
            </w:pPr>
          </w:p>
        </w:tc>
        <w:tc>
          <w:tcPr>
            <w:tcW w:w="1285" w:type="dxa"/>
            <w:gridSpan w:val="2"/>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資訊教育</w:t>
            </w:r>
          </w:p>
        </w:tc>
        <w:tc>
          <w:tcPr>
            <w:tcW w:w="3402" w:type="dxa"/>
            <w:gridSpan w:val="2"/>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資訊科技與溝通表達</w:t>
            </w:r>
          </w:p>
        </w:tc>
        <w:tc>
          <w:tcPr>
            <w:tcW w:w="4793" w:type="dxa"/>
            <w:gridSpan w:val="4"/>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資 E9 利用資訊科技分享學習資源與心得。</w:t>
            </w:r>
          </w:p>
        </w:tc>
      </w:tr>
      <w:tr w:rsidR="00AD74D3" w:rsidRPr="00AD74D3" w:rsidTr="004B7B7E">
        <w:trPr>
          <w:jc w:val="center"/>
        </w:trPr>
        <w:tc>
          <w:tcPr>
            <w:tcW w:w="2217" w:type="dxa"/>
            <w:vMerge/>
            <w:shd w:val="clear" w:color="auto" w:fill="auto"/>
          </w:tcPr>
          <w:p w:rsidR="00476470" w:rsidRPr="00AD74D3" w:rsidRDefault="00476470" w:rsidP="004B7B7E">
            <w:pPr>
              <w:rPr>
                <w:rFonts w:ascii="標楷體" w:eastAsia="標楷體" w:hAnsi="標楷體"/>
              </w:rPr>
            </w:pPr>
          </w:p>
        </w:tc>
        <w:tc>
          <w:tcPr>
            <w:tcW w:w="1596" w:type="dxa"/>
            <w:vMerge/>
            <w:shd w:val="clear" w:color="auto" w:fill="auto"/>
            <w:vAlign w:val="center"/>
          </w:tcPr>
          <w:p w:rsidR="00476470" w:rsidRPr="00AD74D3" w:rsidRDefault="00476470" w:rsidP="004B7B7E">
            <w:pPr>
              <w:jc w:val="center"/>
              <w:rPr>
                <w:rFonts w:ascii="標楷體" w:eastAsia="標楷體" w:hAnsi="標楷體"/>
              </w:rPr>
            </w:pPr>
          </w:p>
        </w:tc>
        <w:tc>
          <w:tcPr>
            <w:tcW w:w="1285" w:type="dxa"/>
            <w:gridSpan w:val="2"/>
            <w:shd w:val="clear" w:color="auto" w:fill="auto"/>
            <w:vAlign w:val="center"/>
          </w:tcPr>
          <w:p w:rsidR="00476470" w:rsidRPr="00AD74D3" w:rsidRDefault="00476470" w:rsidP="004B7B7E">
            <w:pPr>
              <w:jc w:val="center"/>
              <w:rPr>
                <w:rFonts w:ascii="標楷體" w:eastAsia="標楷體" w:hAnsi="標楷體"/>
              </w:rPr>
            </w:pPr>
          </w:p>
        </w:tc>
        <w:tc>
          <w:tcPr>
            <w:tcW w:w="3402" w:type="dxa"/>
            <w:gridSpan w:val="2"/>
            <w:shd w:val="clear" w:color="auto" w:fill="auto"/>
          </w:tcPr>
          <w:p w:rsidR="00476470" w:rsidRPr="00AD74D3" w:rsidRDefault="00476470" w:rsidP="004B7B7E">
            <w:pPr>
              <w:rPr>
                <w:rFonts w:ascii="標楷體" w:eastAsia="標楷體" w:hAnsi="標楷體"/>
                <w:szCs w:val="20"/>
              </w:rPr>
            </w:pPr>
          </w:p>
        </w:tc>
        <w:tc>
          <w:tcPr>
            <w:tcW w:w="4793" w:type="dxa"/>
            <w:gridSpan w:val="4"/>
            <w:shd w:val="clear" w:color="auto" w:fill="auto"/>
          </w:tcPr>
          <w:p w:rsidR="00476470" w:rsidRPr="00AD74D3" w:rsidRDefault="00476470" w:rsidP="004B7B7E">
            <w:pPr>
              <w:rPr>
                <w:rFonts w:ascii="標楷體" w:eastAsia="標楷體" w:hAnsi="標楷體"/>
                <w:szCs w:val="20"/>
              </w:rPr>
            </w:pPr>
          </w:p>
        </w:tc>
      </w:tr>
      <w:tr w:rsidR="00AD74D3" w:rsidRPr="00AD74D3" w:rsidTr="004B7B7E">
        <w:trPr>
          <w:jc w:val="center"/>
        </w:trPr>
        <w:tc>
          <w:tcPr>
            <w:tcW w:w="2217" w:type="dxa"/>
            <w:vMerge/>
            <w:shd w:val="clear" w:color="auto" w:fill="auto"/>
          </w:tcPr>
          <w:p w:rsidR="00476470" w:rsidRPr="00AD74D3" w:rsidRDefault="00476470" w:rsidP="004B7B7E">
            <w:pPr>
              <w:rPr>
                <w:rFonts w:ascii="標楷體" w:eastAsia="標楷體" w:hAnsi="標楷體"/>
              </w:rPr>
            </w:pPr>
          </w:p>
        </w:tc>
        <w:tc>
          <w:tcPr>
            <w:tcW w:w="1596" w:type="dxa"/>
            <w:vMerge/>
            <w:shd w:val="clear" w:color="auto" w:fill="auto"/>
          </w:tcPr>
          <w:p w:rsidR="00476470" w:rsidRPr="00AD74D3" w:rsidRDefault="00476470" w:rsidP="004B7B7E">
            <w:pPr>
              <w:rPr>
                <w:rFonts w:ascii="標楷體" w:eastAsia="標楷體" w:hAnsi="標楷體"/>
              </w:rPr>
            </w:pPr>
          </w:p>
        </w:tc>
        <w:tc>
          <w:tcPr>
            <w:tcW w:w="1285" w:type="dxa"/>
            <w:gridSpan w:val="2"/>
            <w:shd w:val="clear" w:color="auto" w:fill="auto"/>
            <w:vAlign w:val="center"/>
          </w:tcPr>
          <w:p w:rsidR="00476470" w:rsidRPr="00AD74D3" w:rsidRDefault="00476470" w:rsidP="004B7B7E">
            <w:pPr>
              <w:rPr>
                <w:rFonts w:ascii="標楷體" w:eastAsia="標楷體" w:hAnsi="標楷體"/>
              </w:rPr>
            </w:pPr>
          </w:p>
        </w:tc>
        <w:tc>
          <w:tcPr>
            <w:tcW w:w="3402" w:type="dxa"/>
            <w:gridSpan w:val="2"/>
            <w:shd w:val="clear" w:color="auto" w:fill="auto"/>
          </w:tcPr>
          <w:p w:rsidR="00476470" w:rsidRPr="00AD74D3" w:rsidRDefault="00476470" w:rsidP="004B7B7E">
            <w:pPr>
              <w:rPr>
                <w:rFonts w:ascii="標楷體" w:eastAsia="標楷體" w:hAnsi="標楷體"/>
              </w:rPr>
            </w:pPr>
          </w:p>
        </w:tc>
        <w:tc>
          <w:tcPr>
            <w:tcW w:w="4793" w:type="dxa"/>
            <w:gridSpan w:val="4"/>
            <w:shd w:val="clear" w:color="auto" w:fill="auto"/>
          </w:tcPr>
          <w:p w:rsidR="00476470" w:rsidRPr="00AD74D3" w:rsidRDefault="00476470" w:rsidP="004B7B7E">
            <w:pPr>
              <w:rPr>
                <w:rFonts w:ascii="標楷體" w:eastAsia="標楷體" w:hAnsi="標楷體"/>
              </w:rPr>
            </w:pPr>
          </w:p>
        </w:tc>
      </w:tr>
      <w:tr w:rsidR="00AD74D3" w:rsidRPr="00AD74D3" w:rsidTr="004B7B7E">
        <w:trPr>
          <w:jc w:val="center"/>
        </w:trPr>
        <w:tc>
          <w:tcPr>
            <w:tcW w:w="2217" w:type="dxa"/>
            <w:vMerge/>
            <w:shd w:val="clear" w:color="auto" w:fill="auto"/>
          </w:tcPr>
          <w:p w:rsidR="00476470" w:rsidRPr="00AD74D3" w:rsidRDefault="00476470" w:rsidP="004B7B7E">
            <w:pPr>
              <w:rPr>
                <w:rFonts w:ascii="標楷體" w:eastAsia="標楷體" w:hAnsi="標楷體"/>
              </w:rPr>
            </w:pPr>
          </w:p>
        </w:tc>
        <w:tc>
          <w:tcPr>
            <w:tcW w:w="1596" w:type="dxa"/>
            <w:shd w:val="clear" w:color="auto" w:fill="auto"/>
          </w:tcPr>
          <w:p w:rsidR="00476470" w:rsidRPr="00AD74D3" w:rsidRDefault="00476470" w:rsidP="004B7B7E">
            <w:pPr>
              <w:snapToGrid w:val="0"/>
              <w:rPr>
                <w:rFonts w:ascii="標楷體" w:eastAsia="標楷體" w:hAnsi="標楷體"/>
              </w:rPr>
            </w:pPr>
            <w:r w:rsidRPr="00AD74D3">
              <w:rPr>
                <w:rFonts w:ascii="標楷體" w:eastAsia="標楷體" w:hAnsi="標楷體" w:hint="eastAsia"/>
              </w:rPr>
              <w:t>校訂指標</w:t>
            </w:r>
          </w:p>
        </w:tc>
        <w:tc>
          <w:tcPr>
            <w:tcW w:w="9480" w:type="dxa"/>
            <w:gridSpan w:val="8"/>
            <w:shd w:val="clear" w:color="auto" w:fill="auto"/>
            <w:vAlign w:val="center"/>
          </w:tcPr>
          <w:p w:rsidR="00476470" w:rsidRPr="00AD74D3" w:rsidRDefault="00476470" w:rsidP="004B7B7E">
            <w:pPr>
              <w:pStyle w:val="Web"/>
              <w:spacing w:before="0" w:beforeAutospacing="0" w:after="0" w:afterAutospacing="0"/>
              <w:jc w:val="both"/>
              <w:rPr>
                <w:rFonts w:ascii="標楷體" w:eastAsia="標楷體" w:hAnsi="標楷體" w:cs="Arial"/>
              </w:rPr>
            </w:pPr>
            <w:r w:rsidRPr="00AD74D3">
              <w:rPr>
                <w:rFonts w:ascii="標楷體" w:eastAsia="標楷體" w:hAnsi="標楷體" w:cs="Arial" w:hint="eastAsia"/>
                <w:bCs/>
                <w:kern w:val="24"/>
              </w:rPr>
              <w:t>1</w:t>
            </w:r>
            <w:r w:rsidRPr="00AD74D3">
              <w:rPr>
                <w:rFonts w:ascii="標楷體" w:eastAsia="標楷體" w:hAnsi="標楷體" w:cs="Arial"/>
                <w:bCs/>
                <w:kern w:val="24"/>
              </w:rPr>
              <w:t>.建立設定目標、執行計畫、追蹤過程的能力，展現自我實現。</w:t>
            </w:r>
          </w:p>
          <w:p w:rsidR="00476470" w:rsidRPr="00AD74D3" w:rsidRDefault="00476470" w:rsidP="004B7B7E">
            <w:pPr>
              <w:pStyle w:val="Web"/>
              <w:spacing w:before="0" w:beforeAutospacing="0" w:after="0" w:afterAutospacing="0"/>
              <w:jc w:val="both"/>
              <w:rPr>
                <w:rFonts w:ascii="標楷體" w:eastAsia="標楷體" w:hAnsi="標楷體" w:cs="Arial"/>
              </w:rPr>
            </w:pPr>
            <w:r w:rsidRPr="00AD74D3">
              <w:rPr>
                <w:rFonts w:ascii="標楷體" w:eastAsia="標楷體" w:hAnsi="標楷體" w:cs="Arial" w:hint="eastAsia"/>
                <w:bCs/>
                <w:kern w:val="24"/>
              </w:rPr>
              <w:t>2</w:t>
            </w:r>
            <w:r w:rsidRPr="00AD74D3">
              <w:rPr>
                <w:rFonts w:ascii="標楷體" w:eastAsia="標楷體" w:hAnsi="標楷體" w:cs="Arial"/>
                <w:bCs/>
                <w:kern w:val="24"/>
              </w:rPr>
              <w:t>.具備傾聽理解他人，珍視差異，透過行動常想雙贏。</w:t>
            </w:r>
          </w:p>
          <w:p w:rsidR="00476470" w:rsidRPr="00AD74D3" w:rsidRDefault="00476470" w:rsidP="004B7B7E">
            <w:pPr>
              <w:jc w:val="both"/>
              <w:rPr>
                <w:rFonts w:ascii="標楷體" w:eastAsia="標楷體" w:hAnsi="標楷體"/>
              </w:rPr>
            </w:pPr>
            <w:r w:rsidRPr="00AD74D3">
              <w:rPr>
                <w:rFonts w:ascii="標楷體" w:eastAsia="標楷體" w:hAnsi="標楷體" w:cs="Arial" w:hint="eastAsia"/>
                <w:bCs/>
                <w:kern w:val="24"/>
              </w:rPr>
              <w:t>3</w:t>
            </w:r>
            <w:r w:rsidRPr="00AD74D3">
              <w:rPr>
                <w:rFonts w:ascii="標楷體" w:eastAsia="標楷體" w:hAnsi="標楷體" w:cs="Arial"/>
                <w:bCs/>
                <w:kern w:val="24"/>
              </w:rPr>
              <w:t>.懂得探索問題奠定學習基礎，利用工具找出最佳方案，不斷精進超越自我。</w:t>
            </w:r>
          </w:p>
        </w:tc>
      </w:tr>
      <w:tr w:rsidR="00AD74D3" w:rsidRPr="00AD74D3" w:rsidTr="004B7B7E">
        <w:trPr>
          <w:jc w:val="center"/>
        </w:trPr>
        <w:tc>
          <w:tcPr>
            <w:tcW w:w="2217" w:type="dxa"/>
            <w:shd w:val="clear" w:color="auto" w:fill="auto"/>
            <w:vAlign w:val="center"/>
          </w:tcPr>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學習目標</w:t>
            </w:r>
          </w:p>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(預期成果)</w:t>
            </w:r>
          </w:p>
        </w:tc>
        <w:tc>
          <w:tcPr>
            <w:tcW w:w="11076" w:type="dxa"/>
            <w:gridSpan w:val="9"/>
            <w:shd w:val="clear" w:color="auto" w:fill="auto"/>
          </w:tcPr>
          <w:p w:rsidR="00476470" w:rsidRPr="00AD74D3" w:rsidRDefault="00476470" w:rsidP="00B00AB7">
            <w:pPr>
              <w:pStyle w:val="af0"/>
              <w:numPr>
                <w:ilvl w:val="0"/>
                <w:numId w:val="73"/>
              </w:numPr>
              <w:adjustRightInd w:val="0"/>
              <w:snapToGrid w:val="0"/>
              <w:spacing w:before="36"/>
              <w:ind w:leftChars="0"/>
              <w:rPr>
                <w:rFonts w:ascii="標楷體" w:eastAsia="標楷體" w:hAnsi="標楷體"/>
              </w:rPr>
            </w:pPr>
            <w:r w:rsidRPr="00AD74D3">
              <w:rPr>
                <w:rFonts w:ascii="標楷體" w:eastAsia="標楷體" w:hAnsi="標楷體" w:hint="eastAsia"/>
              </w:rPr>
              <w:t>欣賞並觀察校園植物的特性與美。</w:t>
            </w:r>
          </w:p>
          <w:p w:rsidR="00476470" w:rsidRPr="00AD74D3" w:rsidRDefault="00476470" w:rsidP="00B00AB7">
            <w:pPr>
              <w:pStyle w:val="af0"/>
              <w:numPr>
                <w:ilvl w:val="0"/>
                <w:numId w:val="73"/>
              </w:numPr>
              <w:adjustRightInd w:val="0"/>
              <w:snapToGrid w:val="0"/>
              <w:spacing w:before="36"/>
              <w:ind w:leftChars="0"/>
              <w:rPr>
                <w:rFonts w:ascii="標楷體" w:eastAsia="標楷體" w:hAnsi="標楷體"/>
              </w:rPr>
            </w:pPr>
            <w:r w:rsidRPr="00AD74D3">
              <w:rPr>
                <w:rFonts w:ascii="標楷體" w:eastAsia="標楷體" w:hAnsi="標楷體" w:hint="eastAsia"/>
              </w:rPr>
              <w:t>運用校園的植物為創作素材，來製作</w:t>
            </w:r>
            <w:r w:rsidRPr="00AD74D3">
              <w:rPr>
                <w:rFonts w:ascii="標楷體" w:eastAsia="標楷體" w:hAnsi="標楷體"/>
              </w:rPr>
              <w:t>以</w:t>
            </w:r>
            <w:r w:rsidRPr="00AD74D3">
              <w:rPr>
                <w:rFonts w:ascii="標楷體" w:eastAsia="標楷體" w:hAnsi="標楷體" w:hint="eastAsia"/>
              </w:rPr>
              <w:t>『手造</w:t>
            </w:r>
            <w:r w:rsidRPr="00AD74D3">
              <w:rPr>
                <w:rFonts w:ascii="標楷體" w:eastAsia="標楷體" w:hAnsi="標楷體"/>
              </w:rPr>
              <w:t>楓香</w:t>
            </w:r>
            <w:r w:rsidRPr="00AD74D3">
              <w:rPr>
                <w:rFonts w:ascii="標楷體" w:eastAsia="標楷體" w:hAnsi="標楷體" w:hint="eastAsia"/>
              </w:rPr>
              <w:t>』為主題的創意服飾。</w:t>
            </w:r>
          </w:p>
          <w:p w:rsidR="00476470" w:rsidRPr="00AD74D3" w:rsidRDefault="00476470" w:rsidP="00B00AB7">
            <w:pPr>
              <w:pStyle w:val="af0"/>
              <w:numPr>
                <w:ilvl w:val="0"/>
                <w:numId w:val="73"/>
              </w:numPr>
              <w:adjustRightInd w:val="0"/>
              <w:snapToGrid w:val="0"/>
              <w:spacing w:before="36"/>
              <w:ind w:leftChars="0"/>
              <w:rPr>
                <w:rFonts w:ascii="標楷體" w:eastAsia="標楷體" w:hAnsi="標楷體"/>
              </w:rPr>
            </w:pPr>
            <w:r w:rsidRPr="00AD74D3">
              <w:rPr>
                <w:rFonts w:ascii="標楷體" w:eastAsia="標楷體" w:hAnsi="標楷體" w:hint="eastAsia"/>
              </w:rPr>
              <w:t>舉辦『手造</w:t>
            </w:r>
            <w:r w:rsidRPr="00AD74D3">
              <w:rPr>
                <w:rFonts w:ascii="標楷體" w:eastAsia="標楷體" w:hAnsi="標楷體"/>
              </w:rPr>
              <w:t>楓香</w:t>
            </w:r>
            <w:r w:rsidRPr="00AD74D3">
              <w:rPr>
                <w:rFonts w:ascii="標楷體" w:eastAsia="標楷體" w:hAnsi="標楷體" w:hint="eastAsia"/>
              </w:rPr>
              <w:t>』創意服飾走秀展示會活動，並結合英語課讓學童運用已學過的英語詞句，寫出自己的『手造</w:t>
            </w:r>
            <w:r w:rsidRPr="00AD74D3">
              <w:rPr>
                <w:rFonts w:ascii="標楷體" w:eastAsia="標楷體" w:hAnsi="標楷體"/>
              </w:rPr>
              <w:t>楓香</w:t>
            </w:r>
            <w:r w:rsidRPr="00AD74D3">
              <w:rPr>
                <w:rFonts w:ascii="標楷體" w:eastAsia="標楷體" w:hAnsi="標楷體" w:hint="eastAsia"/>
              </w:rPr>
              <w:t>』創意服飾設計理念之介紹短文。</w:t>
            </w:r>
          </w:p>
          <w:p w:rsidR="00476470" w:rsidRPr="00AD74D3" w:rsidRDefault="00476470" w:rsidP="00B00AB7">
            <w:pPr>
              <w:pStyle w:val="af0"/>
              <w:numPr>
                <w:ilvl w:val="0"/>
                <w:numId w:val="73"/>
              </w:numPr>
              <w:adjustRightInd w:val="0"/>
              <w:snapToGrid w:val="0"/>
              <w:spacing w:before="36"/>
              <w:ind w:leftChars="0"/>
              <w:rPr>
                <w:rFonts w:ascii="標楷體" w:eastAsia="標楷體" w:hAnsi="標楷體"/>
              </w:rPr>
            </w:pPr>
            <w:r w:rsidRPr="00AD74D3">
              <w:rPr>
                <w:rFonts w:ascii="標楷體" w:eastAsia="標楷體" w:hAnsi="標楷體" w:hint="eastAsia"/>
              </w:rPr>
              <w:t>運用已學過的英語字彙與詞句於創意時尚走秀時，公開介紹自己『手造</w:t>
            </w:r>
            <w:r w:rsidRPr="00AD74D3">
              <w:rPr>
                <w:rFonts w:ascii="標楷體" w:eastAsia="標楷體" w:hAnsi="標楷體"/>
              </w:rPr>
              <w:t>楓香</w:t>
            </w:r>
            <w:r w:rsidRPr="00AD74D3">
              <w:rPr>
                <w:rFonts w:ascii="標楷體" w:eastAsia="標楷體" w:hAnsi="標楷體" w:hint="eastAsia"/>
              </w:rPr>
              <w:t>』創意服飾與分享其設計理念。</w:t>
            </w:r>
          </w:p>
          <w:p w:rsidR="00476470" w:rsidRPr="00AD74D3" w:rsidRDefault="00476470" w:rsidP="00B00AB7">
            <w:pPr>
              <w:pStyle w:val="af0"/>
              <w:numPr>
                <w:ilvl w:val="0"/>
                <w:numId w:val="73"/>
              </w:numPr>
              <w:adjustRightInd w:val="0"/>
              <w:snapToGrid w:val="0"/>
              <w:spacing w:before="36"/>
              <w:ind w:leftChars="0"/>
              <w:rPr>
                <w:rFonts w:ascii="標楷體" w:eastAsia="標楷體" w:hAnsi="標楷體"/>
                <w:szCs w:val="20"/>
              </w:rPr>
            </w:pPr>
            <w:r w:rsidRPr="00AD74D3">
              <w:rPr>
                <w:rFonts w:ascii="標楷體" w:eastAsia="標楷體" w:hAnsi="標楷體" w:hint="eastAsia"/>
              </w:rPr>
              <w:t>能分組討論，完成『手造暨細語</w:t>
            </w:r>
            <w:r w:rsidRPr="00AD74D3">
              <w:rPr>
                <w:rFonts w:ascii="標楷體" w:eastAsia="標楷體" w:hAnsi="標楷體"/>
              </w:rPr>
              <w:t>楓香</w:t>
            </w:r>
            <w:r w:rsidRPr="00AD74D3">
              <w:rPr>
                <w:rFonts w:ascii="標楷體" w:eastAsia="標楷體" w:hAnsi="標楷體" w:hint="eastAsia"/>
              </w:rPr>
              <w:t>』特展導覽及領導日闖關，並透過檢討分析，不斷精進。</w:t>
            </w:r>
          </w:p>
        </w:tc>
      </w:tr>
      <w:tr w:rsidR="00AD74D3" w:rsidRPr="00AD74D3" w:rsidTr="004B7B7E">
        <w:trPr>
          <w:jc w:val="center"/>
        </w:trPr>
        <w:tc>
          <w:tcPr>
            <w:tcW w:w="2217" w:type="dxa"/>
            <w:vMerge w:val="restart"/>
            <w:shd w:val="clear" w:color="auto" w:fill="auto"/>
          </w:tcPr>
          <w:p w:rsidR="00476470" w:rsidRPr="00AD74D3" w:rsidRDefault="00476470" w:rsidP="004B7B7E">
            <w:pPr>
              <w:jc w:val="center"/>
              <w:rPr>
                <w:rFonts w:ascii="標楷體" w:eastAsia="標楷體" w:hAnsi="標楷體"/>
              </w:rPr>
            </w:pPr>
            <w:r w:rsidRPr="00AD74D3">
              <w:rPr>
                <w:rFonts w:ascii="標楷體" w:eastAsia="標楷體" w:hAnsi="標楷體" w:hint="eastAsia"/>
              </w:rPr>
              <w:t>與其他課程內涵連結</w:t>
            </w:r>
          </w:p>
        </w:tc>
        <w:tc>
          <w:tcPr>
            <w:tcW w:w="1885"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縱向</w:t>
            </w:r>
          </w:p>
        </w:tc>
        <w:tc>
          <w:tcPr>
            <w:tcW w:w="9191" w:type="dxa"/>
            <w:gridSpan w:val="7"/>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美感</w:t>
            </w:r>
          </w:p>
        </w:tc>
      </w:tr>
      <w:tr w:rsidR="00AD74D3" w:rsidRPr="00AD74D3" w:rsidTr="004B7B7E">
        <w:trPr>
          <w:trHeight w:val="380"/>
          <w:jc w:val="center"/>
        </w:trPr>
        <w:tc>
          <w:tcPr>
            <w:tcW w:w="2217" w:type="dxa"/>
            <w:vMerge/>
            <w:shd w:val="clear" w:color="auto" w:fill="auto"/>
          </w:tcPr>
          <w:p w:rsidR="00476470" w:rsidRPr="00AD74D3" w:rsidRDefault="00476470" w:rsidP="004B7B7E">
            <w:pPr>
              <w:rPr>
                <w:rFonts w:ascii="標楷體" w:eastAsia="標楷體" w:hAnsi="標楷體"/>
              </w:rPr>
            </w:pPr>
          </w:p>
        </w:tc>
        <w:tc>
          <w:tcPr>
            <w:tcW w:w="1885" w:type="dxa"/>
            <w:gridSpan w:val="2"/>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橫向</w:t>
            </w:r>
          </w:p>
        </w:tc>
        <w:tc>
          <w:tcPr>
            <w:tcW w:w="9191" w:type="dxa"/>
            <w:gridSpan w:val="7"/>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szCs w:val="20"/>
              </w:rPr>
              <w:t>英</w:t>
            </w:r>
            <w:r w:rsidRPr="00AD74D3">
              <w:rPr>
                <w:rFonts w:ascii="標楷體" w:eastAsia="標楷體" w:hAnsi="標楷體" w:hint="eastAsia"/>
                <w:szCs w:val="20"/>
              </w:rPr>
              <w:t>語、藝術</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教學週次</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單元主題</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rPr>
          <w:trHeight w:val="556"/>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第</w:t>
            </w:r>
            <w:r w:rsidRPr="00AD74D3">
              <w:rPr>
                <w:rFonts w:ascii="標楷體" w:eastAsia="標楷體" w:hAnsi="標楷體"/>
              </w:rPr>
              <w:t>1</w:t>
            </w:r>
            <w:r w:rsidRPr="00AD74D3">
              <w:rPr>
                <w:rFonts w:ascii="標楷體" w:eastAsia="標楷體" w:hAnsi="標楷體" w:hint="eastAsia"/>
              </w:rPr>
              <w:t>-</w:t>
            </w:r>
            <w:r w:rsidRPr="00AD74D3">
              <w:rPr>
                <w:rFonts w:ascii="標楷體" w:eastAsia="標楷體" w:hAnsi="標楷體"/>
              </w:rPr>
              <w:t>12</w:t>
            </w:r>
            <w:r w:rsidRPr="00AD74D3">
              <w:rPr>
                <w:rFonts w:ascii="標楷體" w:eastAsia="標楷體" w:hAnsi="標楷體" w:hint="eastAsia"/>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rPr>
              <w:t>徜徉楓香瀛-揮灑菁翠挽美感-</w:t>
            </w:r>
          </w:p>
          <w:p w:rsidR="00476470" w:rsidRPr="00AD74D3" w:rsidRDefault="00476470" w:rsidP="004B7B7E">
            <w:pPr>
              <w:rPr>
                <w:rFonts w:ascii="標楷體" w:eastAsia="標楷體" w:hAnsi="標楷體"/>
              </w:rPr>
            </w:pPr>
            <w:r w:rsidRPr="00AD74D3">
              <w:rPr>
                <w:rFonts w:ascii="標楷體" w:eastAsia="標楷體" w:hAnsi="標楷體" w:hint="eastAsia"/>
              </w:rPr>
              <w:t>手造楓香</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rPr>
            </w:pPr>
            <w:r w:rsidRPr="00AD74D3">
              <w:rPr>
                <w:rFonts w:ascii="標楷體" w:eastAsia="標楷體" w:hAnsi="標楷體" w:hint="eastAsia"/>
              </w:rPr>
              <w:t>校園內特色植物種類及特性介紹。(2)</w:t>
            </w:r>
          </w:p>
          <w:p w:rsidR="00476470" w:rsidRPr="00AD74D3" w:rsidRDefault="00476470" w:rsidP="004B7B7E">
            <w:pPr>
              <w:rPr>
                <w:rFonts w:ascii="標楷體" w:eastAsia="標楷體" w:hAnsi="標楷體"/>
              </w:rPr>
            </w:pPr>
            <w:r w:rsidRPr="00AD74D3">
              <w:rPr>
                <w:rFonts w:ascii="標楷體" w:eastAsia="標楷體" w:hAnsi="標楷體" w:hint="eastAsia"/>
              </w:rPr>
              <w:t>分組整理校園內特色植物種類及特性之資料。(</w:t>
            </w:r>
            <w:r w:rsidRPr="00AD74D3">
              <w:rPr>
                <w:rFonts w:ascii="標楷體" w:eastAsia="標楷體" w:hAnsi="標楷體"/>
              </w:rPr>
              <w:t>2</w:t>
            </w:r>
            <w:r w:rsidRPr="00AD74D3">
              <w:rPr>
                <w:rFonts w:ascii="標楷體" w:eastAsia="標楷體" w:hAnsi="標楷體" w:hint="eastAsia"/>
              </w:rPr>
              <w:t xml:space="preserve">) </w:t>
            </w:r>
          </w:p>
          <w:p w:rsidR="00476470" w:rsidRPr="00AD74D3" w:rsidRDefault="00476470" w:rsidP="004B7B7E">
            <w:pPr>
              <w:rPr>
                <w:rFonts w:ascii="標楷體" w:eastAsia="標楷體" w:hAnsi="標楷體"/>
              </w:rPr>
            </w:pPr>
            <w:r w:rsidRPr="00AD74D3">
              <w:rPr>
                <w:rFonts w:ascii="標楷體" w:eastAsia="標楷體" w:hAnsi="標楷體" w:hint="eastAsia"/>
              </w:rPr>
              <w:t xml:space="preserve">分組上台報告校園內特色植物資料並修正。(2) </w:t>
            </w:r>
          </w:p>
          <w:p w:rsidR="00476470" w:rsidRPr="00AD74D3" w:rsidRDefault="00476470" w:rsidP="004B7B7E">
            <w:pPr>
              <w:rPr>
                <w:rFonts w:ascii="標楷體" w:eastAsia="標楷體" w:hAnsi="標楷體"/>
              </w:rPr>
            </w:pPr>
            <w:r w:rsidRPr="00AD74D3">
              <w:rPr>
                <w:rFonts w:ascii="標楷體" w:eastAsia="標楷體" w:hAnsi="標楷體" w:hint="eastAsia"/>
              </w:rPr>
              <w:t>配合視學藝術課程及採集來之校園內植物及環保素材，進行</w:t>
            </w:r>
            <w:r w:rsidRPr="00AD74D3">
              <w:rPr>
                <w:rFonts w:ascii="標楷體" w:eastAsia="標楷體" w:hAnsi="標楷體"/>
              </w:rPr>
              <w:t>以</w:t>
            </w:r>
            <w:r w:rsidRPr="00AD74D3">
              <w:rPr>
                <w:rFonts w:ascii="標楷體" w:eastAsia="標楷體" w:hAnsi="標楷體" w:hint="eastAsia"/>
              </w:rPr>
              <w:t>『手造</w:t>
            </w:r>
            <w:r w:rsidRPr="00AD74D3">
              <w:rPr>
                <w:rFonts w:ascii="標楷體" w:eastAsia="標楷體" w:hAnsi="標楷體"/>
              </w:rPr>
              <w:t>楓香</w:t>
            </w:r>
            <w:r w:rsidRPr="00AD74D3">
              <w:rPr>
                <w:rFonts w:ascii="標楷體" w:eastAsia="標楷體" w:hAnsi="標楷體" w:hint="eastAsia"/>
              </w:rPr>
              <w:t>』為主題的創意服飾創作。(</w:t>
            </w:r>
            <w:r w:rsidRPr="00AD74D3">
              <w:rPr>
                <w:rFonts w:ascii="標楷體" w:eastAsia="標楷體" w:hAnsi="標楷體"/>
              </w:rPr>
              <w:t>4</w:t>
            </w:r>
            <w:r w:rsidRPr="00AD74D3">
              <w:rPr>
                <w:rFonts w:ascii="標楷體" w:eastAsia="標楷體" w:hAnsi="標楷體" w:hint="eastAsia"/>
              </w:rPr>
              <w:t>)</w:t>
            </w:r>
            <w:r w:rsidRPr="00AD74D3">
              <w:rPr>
                <w:rFonts w:ascii="標楷體" w:eastAsia="標楷體" w:hAnsi="標楷體"/>
              </w:rPr>
              <w:t xml:space="preserve"> </w:t>
            </w:r>
          </w:p>
          <w:p w:rsidR="00476470" w:rsidRPr="00AD74D3" w:rsidRDefault="00476470" w:rsidP="004B7B7E">
            <w:pPr>
              <w:rPr>
                <w:rFonts w:ascii="標楷體" w:eastAsia="標楷體" w:hAnsi="標楷體"/>
                <w:szCs w:val="20"/>
              </w:rPr>
            </w:pPr>
            <w:r w:rsidRPr="00AD74D3">
              <w:rPr>
                <w:rFonts w:ascii="標楷體" w:eastAsia="標楷體" w:hAnsi="標楷體" w:hint="eastAsia"/>
              </w:rPr>
              <w:t>設計領導日闖關活動。(</w:t>
            </w:r>
            <w:r w:rsidRPr="00AD74D3">
              <w:rPr>
                <w:rFonts w:ascii="標楷體" w:eastAsia="標楷體" w:hAnsi="標楷體"/>
              </w:rPr>
              <w:t>2</w:t>
            </w:r>
            <w:r w:rsidRPr="00AD74D3">
              <w:rPr>
                <w:rFonts w:ascii="標楷體" w:eastAsia="標楷體" w:hAnsi="標楷體" w:hint="eastAsia"/>
              </w:rPr>
              <w:t xml:space="preserve">)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t>講述法、拼圖法、合作學習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cs="Gungsuh"/>
                <w:szCs w:val="28"/>
              </w:rPr>
              <w:t>口語發表、小組</w:t>
            </w:r>
            <w:r w:rsidRPr="00AD74D3">
              <w:rPr>
                <w:rFonts w:ascii="標楷體" w:eastAsia="標楷體" w:hAnsi="標楷體" w:cs="Gungsuh" w:hint="eastAsia"/>
                <w:szCs w:val="28"/>
              </w:rPr>
              <w:t>互動、實作、</w:t>
            </w:r>
            <w:r w:rsidRPr="00AD74D3">
              <w:rPr>
                <w:rFonts w:ascii="標楷體" w:eastAsia="標楷體" w:hAnsi="標楷體" w:cs="新細明體" w:hint="eastAsia"/>
                <w:szCs w:val="28"/>
              </w:rPr>
              <w:t>創意環保服飾製作</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snapToGrid w:val="0"/>
              <w:jc w:val="center"/>
              <w:rPr>
                <w:rFonts w:ascii="標楷體" w:eastAsia="標楷體" w:hAnsi="標楷體"/>
              </w:rPr>
            </w:pPr>
            <w:r w:rsidRPr="00AD74D3">
              <w:rPr>
                <w:rFonts w:ascii="標楷體" w:eastAsia="標楷體" w:hAnsi="標楷體" w:hint="eastAsia"/>
              </w:rPr>
              <w:t>第1</w:t>
            </w:r>
            <w:r w:rsidRPr="00AD74D3">
              <w:rPr>
                <w:rFonts w:ascii="標楷體" w:eastAsia="標楷體" w:hAnsi="標楷體"/>
              </w:rPr>
              <w:t>3</w:t>
            </w:r>
            <w:r w:rsidRPr="00AD74D3">
              <w:rPr>
                <w:rFonts w:ascii="標楷體" w:eastAsia="標楷體" w:hAnsi="標楷體" w:hint="eastAsia"/>
              </w:rPr>
              <w:t>-</w:t>
            </w:r>
            <w:r w:rsidRPr="00AD74D3">
              <w:rPr>
                <w:rFonts w:ascii="標楷體" w:eastAsia="標楷體" w:hAnsi="標楷體"/>
              </w:rPr>
              <w:t>20</w:t>
            </w:r>
            <w:r w:rsidRPr="00AD74D3">
              <w:rPr>
                <w:rFonts w:ascii="標楷體" w:eastAsia="標楷體" w:hAnsi="標楷體" w:hint="eastAsia"/>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rPr>
              <w:t>徜徉楓香瀛-揮灑菁翠挽美感-</w:t>
            </w:r>
          </w:p>
          <w:p w:rsidR="00476470" w:rsidRPr="00AD74D3" w:rsidRDefault="00476470" w:rsidP="004B7B7E">
            <w:pPr>
              <w:rPr>
                <w:rFonts w:ascii="標楷體" w:eastAsia="標楷體" w:hAnsi="標楷體"/>
              </w:rPr>
            </w:pPr>
            <w:r w:rsidRPr="00AD74D3">
              <w:rPr>
                <w:rFonts w:ascii="標楷體" w:eastAsia="標楷體" w:hAnsi="標楷體" w:hint="eastAsia"/>
              </w:rPr>
              <w:t>細語楓香</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配合資訊課及英語課習得校園內特色植物英語名稱。(</w:t>
            </w:r>
            <w:r w:rsidRPr="00AD74D3">
              <w:rPr>
                <w:rFonts w:ascii="標楷體" w:eastAsia="標楷體" w:hAnsi="標楷體"/>
              </w:rPr>
              <w:t>1</w:t>
            </w:r>
            <w:r w:rsidRPr="00AD74D3">
              <w:rPr>
                <w:rFonts w:ascii="標楷體" w:eastAsia="標楷體" w:hAnsi="標楷體" w:hint="eastAsia"/>
              </w:rPr>
              <w:t>)</w:t>
            </w:r>
          </w:p>
          <w:p w:rsidR="00476470" w:rsidRPr="00AD74D3" w:rsidRDefault="00476470" w:rsidP="004B7B7E">
            <w:pPr>
              <w:rPr>
                <w:rFonts w:ascii="標楷體" w:eastAsia="標楷體" w:hAnsi="標楷體"/>
              </w:rPr>
            </w:pPr>
            <w:r w:rsidRPr="00AD74D3">
              <w:rPr>
                <w:rFonts w:ascii="標楷體" w:eastAsia="標楷體" w:hAnsi="標楷體" w:hint="eastAsia"/>
              </w:rPr>
              <w:t>結合英語課讓學童運用已學過的英語詞句，寫出自己的創意服飾設計理念之介紹短文。(</w:t>
            </w:r>
            <w:r w:rsidRPr="00AD74D3">
              <w:rPr>
                <w:rFonts w:ascii="標楷體" w:eastAsia="標楷體" w:hAnsi="標楷體"/>
              </w:rPr>
              <w:t>2</w:t>
            </w:r>
            <w:r w:rsidRPr="00AD74D3">
              <w:rPr>
                <w:rFonts w:ascii="標楷體" w:eastAsia="標楷體" w:hAnsi="標楷體" w:hint="eastAsia"/>
              </w:rPr>
              <w:t xml:space="preserve">) </w:t>
            </w:r>
          </w:p>
          <w:p w:rsidR="00476470" w:rsidRPr="00AD74D3" w:rsidRDefault="00476470" w:rsidP="004B7B7E">
            <w:pPr>
              <w:rPr>
                <w:rFonts w:ascii="標楷體" w:eastAsia="標楷體" w:hAnsi="標楷體"/>
              </w:rPr>
            </w:pPr>
            <w:r w:rsidRPr="00AD74D3">
              <w:rPr>
                <w:rFonts w:ascii="標楷體" w:eastAsia="標楷體" w:hAnsi="標楷體" w:hint="eastAsia"/>
              </w:rPr>
              <w:t>練習運用英語介紹自己『手造</w:t>
            </w:r>
            <w:r w:rsidRPr="00AD74D3">
              <w:rPr>
                <w:rFonts w:ascii="標楷體" w:eastAsia="標楷體" w:hAnsi="標楷體"/>
              </w:rPr>
              <w:t>楓香</w:t>
            </w:r>
            <w:r w:rsidRPr="00AD74D3">
              <w:rPr>
                <w:rFonts w:ascii="標楷體" w:eastAsia="標楷體" w:hAnsi="標楷體" w:hint="eastAsia"/>
              </w:rPr>
              <w:t>』創意服飾與設計理念。</w:t>
            </w:r>
            <w:r w:rsidRPr="00AD74D3">
              <w:rPr>
                <w:rFonts w:ascii="標楷體" w:eastAsia="標楷體" w:hAnsi="標楷體" w:hint="eastAsia"/>
              </w:rPr>
              <w:lastRenderedPageBreak/>
              <w:t>(</w:t>
            </w:r>
            <w:r w:rsidRPr="00AD74D3">
              <w:rPr>
                <w:rFonts w:ascii="標楷體" w:eastAsia="標楷體" w:hAnsi="標楷體"/>
              </w:rPr>
              <w:t>2</w:t>
            </w:r>
            <w:r w:rsidRPr="00AD74D3">
              <w:rPr>
                <w:rFonts w:ascii="標楷體" w:eastAsia="標楷體" w:hAnsi="標楷體" w:hint="eastAsia"/>
              </w:rPr>
              <w:t>)</w:t>
            </w:r>
          </w:p>
          <w:p w:rsidR="00476470" w:rsidRPr="00AD74D3" w:rsidRDefault="00476470" w:rsidP="004B7B7E">
            <w:pPr>
              <w:rPr>
                <w:rFonts w:ascii="標楷體" w:eastAsia="標楷體" w:hAnsi="標楷體"/>
              </w:rPr>
            </w:pPr>
            <w:r w:rsidRPr="00AD74D3">
              <w:rPr>
                <w:rFonts w:ascii="標楷體" w:eastAsia="標楷體" w:hAnsi="標楷體" w:hint="eastAsia"/>
              </w:rPr>
              <w:t>舉辦『手造</w:t>
            </w:r>
            <w:r w:rsidRPr="00AD74D3">
              <w:rPr>
                <w:rFonts w:ascii="標楷體" w:eastAsia="標楷體" w:hAnsi="標楷體"/>
              </w:rPr>
              <w:t>楓香</w:t>
            </w:r>
            <w:r w:rsidRPr="00AD74D3">
              <w:rPr>
                <w:rFonts w:ascii="標楷體" w:eastAsia="標楷體" w:hAnsi="標楷體" w:hint="eastAsia"/>
              </w:rPr>
              <w:t>』創意服飾走秀活動。(</w:t>
            </w:r>
            <w:r w:rsidRPr="00AD74D3">
              <w:rPr>
                <w:rFonts w:ascii="標楷體" w:eastAsia="標楷體" w:hAnsi="標楷體"/>
              </w:rPr>
              <w:t>1</w:t>
            </w:r>
            <w:r w:rsidRPr="00AD74D3">
              <w:rPr>
                <w:rFonts w:ascii="標楷體" w:eastAsia="標楷體" w:hAnsi="標楷體" w:hint="eastAsia"/>
              </w:rPr>
              <w:t>)</w:t>
            </w:r>
          </w:p>
          <w:p w:rsidR="00476470" w:rsidRPr="00AD74D3" w:rsidRDefault="00476470" w:rsidP="004B7B7E">
            <w:pPr>
              <w:rPr>
                <w:rFonts w:ascii="標楷體" w:eastAsia="標楷體" w:hAnsi="標楷體"/>
              </w:rPr>
            </w:pPr>
            <w:r w:rsidRPr="00AD74D3">
              <w:rPr>
                <w:rFonts w:ascii="標楷體" w:eastAsia="標楷體" w:hAnsi="標楷體" w:hint="eastAsia"/>
              </w:rPr>
              <w:t>練習對全校導覽『手造暨細語</w:t>
            </w:r>
            <w:r w:rsidRPr="00AD74D3">
              <w:rPr>
                <w:rFonts w:ascii="標楷體" w:eastAsia="標楷體" w:hAnsi="標楷體"/>
              </w:rPr>
              <w:t>楓香</w:t>
            </w:r>
            <w:r w:rsidRPr="00AD74D3">
              <w:rPr>
                <w:rFonts w:ascii="標楷體" w:eastAsia="標楷體" w:hAnsi="標楷體" w:hint="eastAsia"/>
              </w:rPr>
              <w:t xml:space="preserve">』特展及領導日闖關並設計活動(2) </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szCs w:val="20"/>
              </w:rPr>
            </w:pPr>
            <w:r w:rsidRPr="00AD74D3">
              <w:rPr>
                <w:rFonts w:ascii="標楷體" w:eastAsia="標楷體" w:hAnsi="標楷體" w:hint="eastAsia"/>
                <w:szCs w:val="20"/>
              </w:rPr>
              <w:lastRenderedPageBreak/>
              <w:t>合作學習</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B7B7E">
            <w:pPr>
              <w:rPr>
                <w:rFonts w:ascii="標楷體" w:eastAsia="標楷體" w:hAnsi="標楷體" w:cs="Gungsuh"/>
                <w:szCs w:val="28"/>
              </w:rPr>
            </w:pPr>
            <w:r w:rsidRPr="00AD74D3">
              <w:rPr>
                <w:rFonts w:ascii="標楷體" w:eastAsia="標楷體" w:hAnsi="標楷體" w:cs="Gungsuh"/>
                <w:szCs w:val="28"/>
              </w:rPr>
              <w:t>口語發表、小組合作</w:t>
            </w:r>
            <w:r w:rsidRPr="00AD74D3">
              <w:rPr>
                <w:rFonts w:ascii="標楷體" w:eastAsia="標楷體" w:hAnsi="標楷體" w:cs="Gungsuh" w:hint="eastAsia"/>
                <w:szCs w:val="28"/>
              </w:rPr>
              <w:t>、</w:t>
            </w:r>
          </w:p>
          <w:p w:rsidR="00476470" w:rsidRPr="00AD74D3" w:rsidRDefault="00476470" w:rsidP="004B7B7E">
            <w:pPr>
              <w:rPr>
                <w:rFonts w:ascii="標楷體" w:eastAsia="標楷體" w:hAnsi="標楷體"/>
                <w:szCs w:val="20"/>
              </w:rPr>
            </w:pPr>
            <w:r w:rsidRPr="00AD74D3">
              <w:rPr>
                <w:rFonts w:ascii="標楷體" w:eastAsia="標楷體" w:hAnsi="標楷體" w:cs="Gungsuh" w:hint="eastAsia"/>
                <w:szCs w:val="28"/>
              </w:rPr>
              <w:t>道具</w:t>
            </w:r>
            <w:r w:rsidRPr="00AD74D3">
              <w:rPr>
                <w:rFonts w:ascii="標楷體" w:eastAsia="標楷體" w:hAnsi="標楷體" w:cs="新細明體" w:hint="eastAsia"/>
                <w:szCs w:val="28"/>
              </w:rPr>
              <w:t>製作</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lastRenderedPageBreak/>
              <w:t>環境與教學設備需求</w:t>
            </w:r>
          </w:p>
        </w:tc>
        <w:tc>
          <w:tcPr>
            <w:tcW w:w="11076" w:type="dxa"/>
            <w:gridSpan w:val="9"/>
            <w:tcBorders>
              <w:top w:val="single" w:sz="4" w:space="0" w:color="auto"/>
              <w:left w:val="single" w:sz="4" w:space="0" w:color="auto"/>
              <w:bottom w:val="single" w:sz="4" w:space="0" w:color="auto"/>
              <w:right w:val="single" w:sz="4" w:space="0" w:color="auto"/>
            </w:tcBorders>
            <w:shd w:val="clear" w:color="auto" w:fill="auto"/>
          </w:tcPr>
          <w:p w:rsidR="00476470" w:rsidRPr="00AD74D3" w:rsidRDefault="00476470" w:rsidP="00476470">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環境：四年級教室</w:t>
            </w:r>
          </w:p>
          <w:p w:rsidR="00476470" w:rsidRPr="00AD74D3" w:rsidRDefault="00476470" w:rsidP="00476470">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教學設備：電腦、網路</w:t>
            </w:r>
          </w:p>
          <w:p w:rsidR="00476470" w:rsidRPr="00AD74D3" w:rsidRDefault="00476470" w:rsidP="00476470">
            <w:pPr>
              <w:pStyle w:val="af0"/>
              <w:numPr>
                <w:ilvl w:val="0"/>
                <w:numId w:val="6"/>
              </w:numPr>
              <w:ind w:leftChars="0"/>
              <w:rPr>
                <w:rFonts w:ascii="標楷體" w:eastAsia="標楷體" w:hAnsi="標楷體"/>
                <w:szCs w:val="20"/>
              </w:rPr>
            </w:pPr>
            <w:r w:rsidRPr="00AD74D3">
              <w:rPr>
                <w:rFonts w:ascii="標楷體" w:eastAsia="標楷體" w:hAnsi="標楷體" w:hint="eastAsia"/>
                <w:szCs w:val="20"/>
              </w:rPr>
              <w:t>學生先備基礎：</w:t>
            </w:r>
            <w:r w:rsidRPr="00AD74D3">
              <w:rPr>
                <w:rFonts w:ascii="標楷體" w:eastAsia="標楷體" w:hAnsi="標楷體"/>
                <w:szCs w:val="20"/>
              </w:rPr>
              <w:t>使用電腦打字、搜尋資料的能力</w:t>
            </w:r>
          </w:p>
        </w:tc>
      </w:tr>
    </w:tbl>
    <w:p w:rsidR="00476470" w:rsidRPr="00AD74D3" w:rsidRDefault="00476470" w:rsidP="00476470">
      <w:pPr>
        <w:pStyle w:val="affd"/>
        <w:spacing w:before="36" w:after="72"/>
        <w:ind w:left="720"/>
      </w:pPr>
    </w:p>
    <w:p w:rsidR="00476470" w:rsidRPr="00AD74D3" w:rsidRDefault="00476470" w:rsidP="00476470">
      <w:pPr>
        <w:pStyle w:val="affd"/>
        <w:spacing w:before="36" w:after="72"/>
        <w:ind w:left="720"/>
      </w:pPr>
    </w:p>
    <w:tbl>
      <w:tblPr>
        <w:tblW w:w="14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4"/>
        <w:gridCol w:w="709"/>
        <w:gridCol w:w="424"/>
        <w:gridCol w:w="5246"/>
        <w:gridCol w:w="3827"/>
        <w:gridCol w:w="2977"/>
        <w:gridCol w:w="709"/>
      </w:tblGrid>
      <w:tr w:rsidR="00AD74D3" w:rsidRPr="00AD74D3" w:rsidTr="004B7B7E">
        <w:trPr>
          <w:cantSplit/>
          <w:trHeight w:val="480"/>
          <w:jc w:val="center"/>
        </w:trPr>
        <w:tc>
          <w:tcPr>
            <w:tcW w:w="14596" w:type="dxa"/>
            <w:gridSpan w:val="7"/>
            <w:shd w:val="clear" w:color="auto" w:fill="FFE599"/>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b/>
                <w:sz w:val="28"/>
              </w:rPr>
              <w:t>全學期教學重點及評量方式說明</w:t>
            </w:r>
          </w:p>
        </w:tc>
      </w:tr>
      <w:tr w:rsidR="00AD74D3" w:rsidRPr="00AD74D3" w:rsidTr="004B7B7E">
        <w:trPr>
          <w:cantSplit/>
          <w:trHeight w:val="480"/>
          <w:jc w:val="center"/>
        </w:trPr>
        <w:tc>
          <w:tcPr>
            <w:tcW w:w="1837" w:type="dxa"/>
            <w:gridSpan w:val="3"/>
            <w:shd w:val="clear" w:color="auto" w:fill="BFBFBF"/>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lang w:eastAsia="zh-HK"/>
              </w:rPr>
              <w:t>課程方案</w:t>
            </w:r>
          </w:p>
        </w:tc>
        <w:tc>
          <w:tcPr>
            <w:tcW w:w="9073" w:type="dxa"/>
            <w:gridSpan w:val="2"/>
            <w:shd w:val="clear" w:color="auto" w:fill="BFBFBF"/>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教學重點</w:t>
            </w:r>
          </w:p>
        </w:tc>
        <w:tc>
          <w:tcPr>
            <w:tcW w:w="2977" w:type="dxa"/>
            <w:shd w:val="clear" w:color="auto" w:fill="BFBFBF"/>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評量方式</w:t>
            </w:r>
          </w:p>
        </w:tc>
        <w:tc>
          <w:tcPr>
            <w:tcW w:w="709" w:type="dxa"/>
            <w:shd w:val="clear" w:color="auto" w:fill="BFBFBF"/>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總節數</w:t>
            </w:r>
          </w:p>
        </w:tc>
      </w:tr>
      <w:tr w:rsidR="00AD74D3" w:rsidRPr="00AD74D3" w:rsidTr="004B7B7E">
        <w:trPr>
          <w:cantSplit/>
          <w:trHeight w:val="850"/>
          <w:jc w:val="center"/>
        </w:trPr>
        <w:tc>
          <w:tcPr>
            <w:tcW w:w="1837" w:type="dxa"/>
            <w:gridSpan w:val="3"/>
            <w:vAlign w:val="center"/>
          </w:tcPr>
          <w:p w:rsidR="00476470" w:rsidRPr="00AD74D3" w:rsidRDefault="00476470" w:rsidP="004B7B7E">
            <w:pPr>
              <w:pStyle w:val="aff5"/>
              <w:snapToGrid w:val="0"/>
              <w:spacing w:line="240" w:lineRule="atLeast"/>
              <w:ind w:leftChars="0" w:left="0" w:firstLineChars="0" w:firstLine="0"/>
              <w:jc w:val="center"/>
              <w:rPr>
                <w:rFonts w:ascii="標楷體" w:hAnsi="標楷體"/>
                <w:sz w:val="28"/>
                <w:szCs w:val="28"/>
              </w:rPr>
            </w:pPr>
            <w:r w:rsidRPr="00AD74D3">
              <w:rPr>
                <w:rFonts w:ascii="標楷體" w:hAnsi="標楷體" w:hint="eastAsia"/>
                <w:sz w:val="28"/>
                <w:szCs w:val="28"/>
              </w:rPr>
              <w:t>徜徉楓香瀛-揮灑菁翠挽美感-</w:t>
            </w:r>
          </w:p>
          <w:p w:rsidR="00476470" w:rsidRPr="00AD74D3" w:rsidRDefault="00476470"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sz w:val="28"/>
                <w:szCs w:val="28"/>
              </w:rPr>
              <w:t>手造楓香</w:t>
            </w:r>
          </w:p>
        </w:tc>
        <w:tc>
          <w:tcPr>
            <w:tcW w:w="9073" w:type="dxa"/>
            <w:gridSpan w:val="2"/>
            <w:vAlign w:val="center"/>
          </w:tcPr>
          <w:p w:rsidR="00476470" w:rsidRPr="00AD74D3" w:rsidRDefault="00476470" w:rsidP="00B00AB7">
            <w:pPr>
              <w:pStyle w:val="af0"/>
              <w:numPr>
                <w:ilvl w:val="0"/>
                <w:numId w:val="75"/>
              </w:numPr>
              <w:ind w:leftChars="0"/>
              <w:jc w:val="both"/>
              <w:rPr>
                <w:rFonts w:ascii="標楷體" w:eastAsia="標楷體" w:hAnsi="標楷體"/>
              </w:rPr>
            </w:pPr>
            <w:r w:rsidRPr="00AD74D3">
              <w:rPr>
                <w:rFonts w:ascii="標楷體" w:eastAsia="標楷體" w:hAnsi="標楷體" w:hint="eastAsia"/>
              </w:rPr>
              <w:t>透過觀察校園內植物的種類及特性，並結合藝術與人文領域課程以『手造楓香』為主題，運用採集校園內在地環保素材進行創意服飾創作。</w:t>
            </w:r>
          </w:p>
          <w:p w:rsidR="00476470" w:rsidRPr="00AD74D3" w:rsidRDefault="00476470" w:rsidP="00B00AB7">
            <w:pPr>
              <w:pStyle w:val="af0"/>
              <w:numPr>
                <w:ilvl w:val="0"/>
                <w:numId w:val="75"/>
              </w:numPr>
              <w:ind w:leftChars="0"/>
              <w:jc w:val="both"/>
              <w:rPr>
                <w:rFonts w:ascii="標楷體" w:eastAsia="標楷體" w:hAnsi="標楷體" w:cs="Gungsuh"/>
              </w:rPr>
            </w:pPr>
            <w:r w:rsidRPr="00AD74D3">
              <w:rPr>
                <w:rFonts w:ascii="標楷體" w:eastAsia="標楷體" w:hAnsi="標楷體" w:cs="Gungsuh" w:hint="eastAsia"/>
              </w:rPr>
              <w:t>引導學生欣賞這些</w:t>
            </w:r>
            <w:r w:rsidRPr="00AD74D3">
              <w:rPr>
                <w:rFonts w:ascii="標楷體" w:eastAsia="標楷體" w:hAnsi="標楷體" w:hint="eastAsia"/>
              </w:rPr>
              <w:t>校園內植物自然素材</w:t>
            </w:r>
            <w:r w:rsidRPr="00AD74D3">
              <w:rPr>
                <w:rFonts w:ascii="標楷體" w:eastAsia="標楷體" w:hAnsi="標楷體" w:cs="Gungsuh" w:hint="eastAsia"/>
              </w:rPr>
              <w:t>組合的美感，然後</w:t>
            </w:r>
            <w:r w:rsidRPr="00AD74D3">
              <w:rPr>
                <w:rFonts w:ascii="標楷體" w:eastAsia="標楷體" w:hAnsi="標楷體" w:hint="eastAsia"/>
              </w:rPr>
              <w:t>透過楓香創意服飾走秀的方式，讓學童能展現自我並分享給所有的人</w:t>
            </w:r>
            <w:r w:rsidRPr="00AD74D3">
              <w:rPr>
                <w:rFonts w:ascii="標楷體" w:eastAsia="標楷體" w:hAnsi="標楷體" w:cs="Gungsuh" w:hint="eastAsia"/>
              </w:rPr>
              <w:t>欣賞。</w:t>
            </w:r>
          </w:p>
          <w:p w:rsidR="00476470" w:rsidRPr="00AD74D3" w:rsidRDefault="00476470" w:rsidP="00B00AB7">
            <w:pPr>
              <w:pStyle w:val="af0"/>
              <w:numPr>
                <w:ilvl w:val="0"/>
                <w:numId w:val="75"/>
              </w:numPr>
              <w:ind w:leftChars="0"/>
              <w:jc w:val="both"/>
              <w:rPr>
                <w:rFonts w:ascii="標楷體" w:eastAsia="標楷體" w:hAnsi="標楷體" w:cs="Gungsuh"/>
              </w:rPr>
            </w:pPr>
            <w:r w:rsidRPr="00AD74D3">
              <w:rPr>
                <w:rFonts w:ascii="標楷體" w:eastAsia="標楷體" w:hAnsi="標楷體" w:cs="Gungsuh" w:hint="eastAsia"/>
              </w:rPr>
              <w:t>透過領導日活動，請學生設計出一個闖關活動</w:t>
            </w:r>
            <w:r w:rsidRPr="00AD74D3">
              <w:rPr>
                <w:rFonts w:ascii="標楷體" w:eastAsia="標楷體" w:hAnsi="標楷體" w:hint="eastAsia"/>
              </w:rPr>
              <w:t>，讓學生更加認識學校在地的文化、動植物、自然環境及景觀，使學生增加”美麗”新視野，由內而外散發”美的氣質。</w:t>
            </w:r>
          </w:p>
          <w:p w:rsidR="00476470" w:rsidRPr="00AD74D3" w:rsidRDefault="00476470" w:rsidP="004B7B7E">
            <w:pPr>
              <w:pStyle w:val="af0"/>
              <w:ind w:leftChars="0" w:left="360"/>
              <w:jc w:val="both"/>
              <w:rPr>
                <w:rFonts w:ascii="標楷體" w:eastAsia="標楷體" w:hAnsi="標楷體" w:cs="Gungsuh"/>
              </w:rPr>
            </w:pPr>
          </w:p>
        </w:tc>
        <w:tc>
          <w:tcPr>
            <w:tcW w:w="2977" w:type="dxa"/>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1.課堂參與</w:t>
            </w:r>
          </w:p>
          <w:p w:rsidR="00476470" w:rsidRPr="00AD74D3" w:rsidRDefault="00476470" w:rsidP="004B7B7E">
            <w:pPr>
              <w:rPr>
                <w:rFonts w:ascii="標楷體" w:eastAsia="標楷體" w:hAnsi="標楷體"/>
              </w:rPr>
            </w:pPr>
            <w:r w:rsidRPr="00AD74D3">
              <w:rPr>
                <w:rFonts w:ascii="標楷體" w:eastAsia="標楷體" w:hAnsi="標楷體" w:hint="eastAsia"/>
              </w:rPr>
              <w:t>2.課堂問答</w:t>
            </w:r>
          </w:p>
          <w:p w:rsidR="00476470" w:rsidRPr="00AD74D3" w:rsidRDefault="00476470" w:rsidP="004B7B7E">
            <w:pPr>
              <w:rPr>
                <w:rFonts w:ascii="標楷體" w:eastAsia="標楷體" w:hAnsi="標楷體"/>
              </w:rPr>
            </w:pPr>
            <w:r w:rsidRPr="00AD74D3">
              <w:rPr>
                <w:rFonts w:ascii="標楷體" w:eastAsia="標楷體" w:hAnsi="標楷體" w:hint="eastAsia"/>
              </w:rPr>
              <w:t>3.分組討論</w:t>
            </w:r>
          </w:p>
          <w:p w:rsidR="00476470" w:rsidRPr="00AD74D3" w:rsidRDefault="00476470" w:rsidP="004B7B7E">
            <w:pPr>
              <w:rPr>
                <w:rFonts w:ascii="標楷體" w:eastAsia="標楷體" w:hAnsi="標楷體"/>
              </w:rPr>
            </w:pPr>
            <w:r w:rsidRPr="00AD74D3">
              <w:rPr>
                <w:rFonts w:ascii="標楷體" w:eastAsia="標楷體" w:hAnsi="標楷體" w:hint="eastAsia"/>
              </w:rPr>
              <w:t>4.實作評量</w:t>
            </w:r>
          </w:p>
          <w:p w:rsidR="00476470" w:rsidRPr="00AD74D3" w:rsidRDefault="00476470" w:rsidP="004B7B7E">
            <w:pPr>
              <w:rPr>
                <w:rFonts w:ascii="標楷體" w:eastAsia="標楷體" w:hAnsi="標楷體"/>
              </w:rPr>
            </w:pPr>
            <w:r w:rsidRPr="00AD74D3">
              <w:rPr>
                <w:rFonts w:ascii="標楷體" w:eastAsia="標楷體" w:hAnsi="標楷體" w:hint="eastAsia"/>
              </w:rPr>
              <w:t>5.資料蒐集整理</w:t>
            </w:r>
          </w:p>
          <w:p w:rsidR="00476470" w:rsidRPr="00AD74D3" w:rsidRDefault="00476470" w:rsidP="004B7B7E">
            <w:pPr>
              <w:rPr>
                <w:rFonts w:ascii="標楷體" w:eastAsia="標楷體" w:hAnsi="標楷體"/>
                <w:u w:val="single"/>
              </w:rPr>
            </w:pPr>
            <w:r w:rsidRPr="00AD74D3">
              <w:rPr>
                <w:rFonts w:ascii="標楷體" w:eastAsia="標楷體" w:hAnsi="標楷體" w:hint="eastAsia"/>
              </w:rPr>
              <w:t>6.領導日闖關自評及互評</w:t>
            </w:r>
          </w:p>
        </w:tc>
        <w:tc>
          <w:tcPr>
            <w:tcW w:w="709"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12</w:t>
            </w:r>
          </w:p>
          <w:p w:rsidR="00476470" w:rsidRPr="00AD74D3" w:rsidRDefault="00476470" w:rsidP="004B7B7E">
            <w:pPr>
              <w:jc w:val="center"/>
              <w:rPr>
                <w:rFonts w:ascii="標楷體" w:eastAsia="標楷體" w:hAnsi="標楷體"/>
              </w:rPr>
            </w:pPr>
          </w:p>
        </w:tc>
      </w:tr>
      <w:tr w:rsidR="00AD74D3" w:rsidRPr="00AD74D3" w:rsidTr="004B7B7E">
        <w:trPr>
          <w:cantSplit/>
          <w:trHeight w:val="480"/>
          <w:jc w:val="center"/>
        </w:trPr>
        <w:tc>
          <w:tcPr>
            <w:tcW w:w="1837" w:type="dxa"/>
            <w:gridSpan w:val="3"/>
            <w:vAlign w:val="center"/>
          </w:tcPr>
          <w:p w:rsidR="00476470" w:rsidRPr="00AD74D3" w:rsidRDefault="00476470" w:rsidP="004B7B7E">
            <w:pPr>
              <w:pStyle w:val="aff5"/>
              <w:snapToGrid w:val="0"/>
              <w:spacing w:line="240" w:lineRule="atLeast"/>
              <w:ind w:leftChars="0" w:left="0" w:firstLineChars="0" w:firstLine="0"/>
              <w:jc w:val="center"/>
              <w:rPr>
                <w:rFonts w:ascii="標楷體" w:hAnsi="標楷體"/>
                <w:sz w:val="28"/>
                <w:szCs w:val="28"/>
              </w:rPr>
            </w:pPr>
            <w:r w:rsidRPr="00AD74D3">
              <w:rPr>
                <w:rFonts w:ascii="標楷體" w:hAnsi="標楷體" w:hint="eastAsia"/>
                <w:sz w:val="28"/>
                <w:szCs w:val="28"/>
              </w:rPr>
              <w:lastRenderedPageBreak/>
              <w:t>徜徉楓香瀛-揮灑菁翠挽美感-</w:t>
            </w:r>
          </w:p>
          <w:p w:rsidR="00476470" w:rsidRPr="00AD74D3" w:rsidRDefault="00476470" w:rsidP="004B7B7E">
            <w:pPr>
              <w:pStyle w:val="aff5"/>
              <w:snapToGrid w:val="0"/>
              <w:spacing w:line="240" w:lineRule="atLeast"/>
              <w:ind w:leftChars="0" w:left="0" w:firstLineChars="0" w:firstLine="0"/>
              <w:jc w:val="center"/>
              <w:rPr>
                <w:rFonts w:ascii="標楷體" w:hAnsi="標楷體"/>
              </w:rPr>
            </w:pPr>
            <w:r w:rsidRPr="00AD74D3">
              <w:rPr>
                <w:rFonts w:ascii="標楷體" w:hAnsi="標楷體" w:hint="eastAsia"/>
                <w:sz w:val="28"/>
                <w:szCs w:val="28"/>
              </w:rPr>
              <w:t>細語楓香</w:t>
            </w:r>
          </w:p>
        </w:tc>
        <w:tc>
          <w:tcPr>
            <w:tcW w:w="9073" w:type="dxa"/>
            <w:gridSpan w:val="2"/>
            <w:vAlign w:val="center"/>
          </w:tcPr>
          <w:p w:rsidR="00476470" w:rsidRPr="00AD74D3" w:rsidRDefault="00476470" w:rsidP="00B00AB7">
            <w:pPr>
              <w:pStyle w:val="af0"/>
              <w:numPr>
                <w:ilvl w:val="0"/>
                <w:numId w:val="74"/>
              </w:numPr>
              <w:ind w:leftChars="0"/>
              <w:jc w:val="both"/>
              <w:rPr>
                <w:rFonts w:ascii="標楷體" w:eastAsia="標楷體" w:hAnsi="標楷體"/>
              </w:rPr>
            </w:pPr>
            <w:r w:rsidRPr="00AD74D3">
              <w:rPr>
                <w:rFonts w:ascii="標楷體" w:eastAsia="標楷體" w:hAnsi="標楷體" w:hint="eastAsia"/>
              </w:rPr>
              <w:t>結合資訊課及英語課文化單元習得校園內特色植物的英語名稱。</w:t>
            </w:r>
          </w:p>
          <w:p w:rsidR="00476470" w:rsidRPr="00AD74D3" w:rsidRDefault="00476470" w:rsidP="00B00AB7">
            <w:pPr>
              <w:pStyle w:val="af0"/>
              <w:numPr>
                <w:ilvl w:val="0"/>
                <w:numId w:val="74"/>
              </w:numPr>
              <w:ind w:leftChars="0"/>
              <w:jc w:val="both"/>
              <w:rPr>
                <w:rFonts w:ascii="標楷體" w:eastAsia="標楷體" w:hAnsi="標楷體"/>
              </w:rPr>
            </w:pPr>
            <w:r w:rsidRPr="00AD74D3">
              <w:rPr>
                <w:rFonts w:ascii="標楷體" w:eastAsia="標楷體" w:hAnsi="標楷體" w:hint="eastAsia"/>
              </w:rPr>
              <w:t>結合英語課讓學童運用已學過的英語詞彙與句型，寫出自己的『手造楓香』創意服飾設計理念之介紹短文。</w:t>
            </w:r>
          </w:p>
          <w:p w:rsidR="00476470" w:rsidRPr="00AD74D3" w:rsidRDefault="00476470" w:rsidP="00B00AB7">
            <w:pPr>
              <w:pStyle w:val="af0"/>
              <w:numPr>
                <w:ilvl w:val="0"/>
                <w:numId w:val="74"/>
              </w:numPr>
              <w:ind w:leftChars="0"/>
              <w:jc w:val="both"/>
              <w:rPr>
                <w:rFonts w:ascii="標楷體" w:eastAsia="標楷體" w:hAnsi="標楷體"/>
              </w:rPr>
            </w:pPr>
            <w:r w:rsidRPr="00AD74D3">
              <w:rPr>
                <w:rFonts w:ascii="標楷體" w:eastAsia="標楷體" w:hAnsi="標楷體" w:hint="eastAsia"/>
              </w:rPr>
              <w:t>舉辦『手造</w:t>
            </w:r>
            <w:r w:rsidRPr="00AD74D3">
              <w:rPr>
                <w:rFonts w:ascii="標楷體" w:eastAsia="標楷體" w:hAnsi="標楷體"/>
              </w:rPr>
              <w:t>楓香</w:t>
            </w:r>
            <w:r w:rsidRPr="00AD74D3">
              <w:rPr>
                <w:rFonts w:ascii="標楷體" w:eastAsia="標楷體" w:hAnsi="標楷體" w:hint="eastAsia"/>
              </w:rPr>
              <w:t>』創意服飾走秀活動，並請學童於創意服飾走秀時運用英語介紹自己『手造</w:t>
            </w:r>
            <w:r w:rsidRPr="00AD74D3">
              <w:rPr>
                <w:rFonts w:ascii="標楷體" w:eastAsia="標楷體" w:hAnsi="標楷體"/>
              </w:rPr>
              <w:t>楓香</w:t>
            </w:r>
            <w:r w:rsidRPr="00AD74D3">
              <w:rPr>
                <w:rFonts w:ascii="標楷體" w:eastAsia="標楷體" w:hAnsi="標楷體" w:hint="eastAsia"/>
              </w:rPr>
              <w:t>』創意服飾與設計理念。</w:t>
            </w:r>
          </w:p>
          <w:p w:rsidR="00476470" w:rsidRPr="00AD74D3" w:rsidRDefault="00476470" w:rsidP="00B00AB7">
            <w:pPr>
              <w:pStyle w:val="af0"/>
              <w:numPr>
                <w:ilvl w:val="0"/>
                <w:numId w:val="74"/>
              </w:numPr>
              <w:ind w:leftChars="0"/>
              <w:jc w:val="both"/>
              <w:rPr>
                <w:rFonts w:ascii="標楷體" w:eastAsia="標楷體" w:hAnsi="標楷體"/>
              </w:rPr>
            </w:pPr>
            <w:r w:rsidRPr="00AD74D3">
              <w:rPr>
                <w:rFonts w:ascii="標楷體" w:eastAsia="標楷體" w:hAnsi="標楷體"/>
              </w:rPr>
              <w:t>領導日時，對全校進行</w:t>
            </w:r>
            <w:r w:rsidRPr="00AD74D3">
              <w:rPr>
                <w:rFonts w:ascii="標楷體" w:eastAsia="標楷體" w:hAnsi="標楷體" w:hint="eastAsia"/>
              </w:rPr>
              <w:t>『手造暨細語</w:t>
            </w:r>
            <w:r w:rsidRPr="00AD74D3">
              <w:rPr>
                <w:rFonts w:ascii="標楷體" w:eastAsia="標楷體" w:hAnsi="標楷體"/>
              </w:rPr>
              <w:t>楓香</w:t>
            </w:r>
            <w:r w:rsidRPr="00AD74D3">
              <w:rPr>
                <w:rFonts w:ascii="標楷體" w:eastAsia="標楷體" w:hAnsi="標楷體" w:hint="eastAsia"/>
              </w:rPr>
              <w:t>』特展導覽及闖關活動。</w:t>
            </w:r>
          </w:p>
          <w:p w:rsidR="00476470" w:rsidRPr="00AD74D3" w:rsidRDefault="00476470" w:rsidP="00B00AB7">
            <w:pPr>
              <w:pStyle w:val="af0"/>
              <w:numPr>
                <w:ilvl w:val="0"/>
                <w:numId w:val="74"/>
              </w:numPr>
              <w:ind w:leftChars="0"/>
              <w:jc w:val="both"/>
              <w:rPr>
                <w:rFonts w:ascii="標楷體" w:eastAsia="標楷體" w:hAnsi="標楷體"/>
              </w:rPr>
            </w:pPr>
            <w:r w:rsidRPr="00AD74D3">
              <w:rPr>
                <w:rFonts w:ascii="標楷體" w:eastAsia="標楷體" w:hAnsi="標楷體" w:hint="eastAsia"/>
              </w:rPr>
              <w:t>主動積極、雙贏思維:對每次導覽後進行檢討，並針對下一個班級的特質(年齡)設計更適合他們的活動或導覽，使導覽內容更順暢、易懂。</w:t>
            </w:r>
          </w:p>
          <w:p w:rsidR="00476470" w:rsidRPr="00AD74D3" w:rsidRDefault="00476470" w:rsidP="004B7B7E">
            <w:pPr>
              <w:jc w:val="both"/>
              <w:rPr>
                <w:rFonts w:ascii="標楷體" w:eastAsia="標楷體" w:hAnsi="標楷體"/>
              </w:rPr>
            </w:pPr>
          </w:p>
        </w:tc>
        <w:tc>
          <w:tcPr>
            <w:tcW w:w="2977" w:type="dxa"/>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1.課堂參與</w:t>
            </w:r>
          </w:p>
          <w:p w:rsidR="00476470" w:rsidRPr="00AD74D3" w:rsidRDefault="00476470" w:rsidP="004B7B7E">
            <w:pPr>
              <w:rPr>
                <w:rFonts w:ascii="標楷體" w:eastAsia="標楷體" w:hAnsi="標楷體"/>
              </w:rPr>
            </w:pPr>
            <w:r w:rsidRPr="00AD74D3">
              <w:rPr>
                <w:rFonts w:ascii="標楷體" w:eastAsia="標楷體" w:hAnsi="標楷體" w:hint="eastAsia"/>
              </w:rPr>
              <w:t>2.資料蒐集整理</w:t>
            </w:r>
          </w:p>
          <w:p w:rsidR="00476470" w:rsidRPr="00AD74D3" w:rsidRDefault="00476470" w:rsidP="004B7B7E">
            <w:pPr>
              <w:rPr>
                <w:rFonts w:ascii="標楷體" w:eastAsia="標楷體" w:hAnsi="標楷體"/>
              </w:rPr>
            </w:pPr>
            <w:r w:rsidRPr="00AD74D3">
              <w:rPr>
                <w:rFonts w:ascii="標楷體" w:eastAsia="標楷體" w:hAnsi="標楷體" w:hint="eastAsia"/>
              </w:rPr>
              <w:t>3.分組報告</w:t>
            </w:r>
          </w:p>
          <w:p w:rsidR="00476470" w:rsidRPr="00AD74D3" w:rsidRDefault="00476470" w:rsidP="004B7B7E">
            <w:pPr>
              <w:rPr>
                <w:rFonts w:ascii="標楷體" w:eastAsia="標楷體" w:hAnsi="標楷體"/>
              </w:rPr>
            </w:pPr>
            <w:r w:rsidRPr="00AD74D3">
              <w:rPr>
                <w:rFonts w:ascii="標楷體" w:eastAsia="標楷體" w:hAnsi="標楷體" w:hint="eastAsia"/>
              </w:rPr>
              <w:t>4.參與討論</w:t>
            </w:r>
          </w:p>
          <w:p w:rsidR="00476470" w:rsidRPr="00AD74D3" w:rsidRDefault="00476470" w:rsidP="004B7B7E">
            <w:pPr>
              <w:rPr>
                <w:rFonts w:ascii="標楷體" w:eastAsia="標楷體" w:hAnsi="標楷體"/>
              </w:rPr>
            </w:pPr>
            <w:r w:rsidRPr="00AD74D3">
              <w:rPr>
                <w:rFonts w:ascii="標楷體" w:eastAsia="標楷體" w:hAnsi="標楷體" w:hint="eastAsia"/>
              </w:rPr>
              <w:t>5.課堂問答</w:t>
            </w:r>
          </w:p>
          <w:p w:rsidR="00476470" w:rsidRPr="00AD74D3" w:rsidRDefault="00476470" w:rsidP="004B7B7E">
            <w:pPr>
              <w:rPr>
                <w:rFonts w:ascii="標楷體" w:eastAsia="標楷體" w:hAnsi="標楷體"/>
              </w:rPr>
            </w:pPr>
            <w:r w:rsidRPr="00AD74D3">
              <w:rPr>
                <w:rFonts w:ascii="標楷體" w:eastAsia="標楷體" w:hAnsi="標楷體" w:hint="eastAsia"/>
              </w:rPr>
              <w:t>6.課堂任務</w:t>
            </w:r>
          </w:p>
        </w:tc>
        <w:tc>
          <w:tcPr>
            <w:tcW w:w="709"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8</w:t>
            </w:r>
          </w:p>
        </w:tc>
      </w:tr>
      <w:tr w:rsidR="00AD74D3" w:rsidRPr="00AD74D3" w:rsidTr="004B7B7E">
        <w:trPr>
          <w:cantSplit/>
          <w:trHeight w:val="340"/>
          <w:jc w:val="center"/>
        </w:trPr>
        <w:tc>
          <w:tcPr>
            <w:tcW w:w="14596" w:type="dxa"/>
            <w:gridSpan w:val="7"/>
            <w:shd w:val="clear" w:color="auto" w:fill="FFE599"/>
            <w:vAlign w:val="center"/>
          </w:tcPr>
          <w:p w:rsidR="00476470" w:rsidRPr="00AD74D3" w:rsidRDefault="00476470" w:rsidP="004B7B7E">
            <w:pPr>
              <w:jc w:val="center"/>
              <w:rPr>
                <w:rFonts w:ascii="標楷體" w:eastAsia="標楷體" w:hAnsi="標楷體"/>
                <w:b/>
                <w:sz w:val="28"/>
              </w:rPr>
            </w:pPr>
            <w:r w:rsidRPr="00AD74D3">
              <w:rPr>
                <w:rFonts w:ascii="標楷體" w:eastAsia="標楷體" w:hAnsi="標楷體" w:hint="eastAsia"/>
                <w:b/>
                <w:sz w:val="32"/>
              </w:rPr>
              <w:t>各週教學進度</w:t>
            </w:r>
          </w:p>
        </w:tc>
      </w:tr>
      <w:tr w:rsidR="00AD74D3" w:rsidRPr="00AD74D3" w:rsidTr="004B7B7E">
        <w:trPr>
          <w:cantSplit/>
          <w:trHeight w:val="1303"/>
          <w:jc w:val="center"/>
        </w:trPr>
        <w:tc>
          <w:tcPr>
            <w:tcW w:w="704" w:type="dxa"/>
            <w:shd w:val="clear" w:color="auto" w:fill="D9D9D9"/>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週</w:t>
            </w:r>
          </w:p>
          <w:p w:rsidR="00476470" w:rsidRPr="00AD74D3" w:rsidRDefault="00476470" w:rsidP="004B7B7E">
            <w:pPr>
              <w:jc w:val="center"/>
              <w:rPr>
                <w:rFonts w:ascii="標楷體" w:eastAsia="標楷體" w:hAnsi="標楷體"/>
              </w:rPr>
            </w:pPr>
            <w:r w:rsidRPr="00AD74D3">
              <w:rPr>
                <w:rFonts w:ascii="標楷體" w:eastAsia="標楷體" w:hAnsi="標楷體"/>
              </w:rPr>
              <w:t>次</w:t>
            </w:r>
          </w:p>
        </w:tc>
        <w:tc>
          <w:tcPr>
            <w:tcW w:w="709" w:type="dxa"/>
            <w:shd w:val="clear" w:color="auto" w:fill="D9D9D9"/>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日期</w:t>
            </w:r>
          </w:p>
        </w:tc>
        <w:tc>
          <w:tcPr>
            <w:tcW w:w="5670" w:type="dxa"/>
            <w:gridSpan w:val="2"/>
            <w:shd w:val="clear" w:color="auto" w:fill="D9D9D9"/>
            <w:vAlign w:val="center"/>
          </w:tcPr>
          <w:p w:rsidR="00476470" w:rsidRPr="00AD74D3" w:rsidRDefault="00476470" w:rsidP="004B7B7E">
            <w:pPr>
              <w:pStyle w:val="aff5"/>
              <w:snapToGrid w:val="0"/>
              <w:spacing w:line="240" w:lineRule="atLeast"/>
              <w:ind w:leftChars="0" w:left="0" w:firstLineChars="0" w:firstLine="0"/>
              <w:jc w:val="center"/>
              <w:rPr>
                <w:rFonts w:ascii="標楷體" w:hAnsi="標楷體"/>
                <w:sz w:val="28"/>
                <w:szCs w:val="28"/>
              </w:rPr>
            </w:pPr>
            <w:r w:rsidRPr="00AD74D3">
              <w:rPr>
                <w:rFonts w:ascii="標楷體" w:hAnsi="標楷體" w:hint="eastAsia"/>
                <w:sz w:val="28"/>
                <w:szCs w:val="28"/>
              </w:rPr>
              <w:t>徜徉楓香瀛-揮灑菁翠挽美感-</w:t>
            </w:r>
          </w:p>
          <w:p w:rsidR="00476470" w:rsidRPr="00AD74D3" w:rsidRDefault="00476470" w:rsidP="004B7B7E">
            <w:pPr>
              <w:jc w:val="center"/>
              <w:rPr>
                <w:rFonts w:ascii="標楷體" w:eastAsia="標楷體" w:hAnsi="標楷體"/>
              </w:rPr>
            </w:pPr>
            <w:r w:rsidRPr="00AD74D3">
              <w:rPr>
                <w:rFonts w:ascii="標楷體" w:eastAsia="標楷體" w:hAnsi="標楷體" w:hint="eastAsia"/>
                <w:sz w:val="28"/>
                <w:szCs w:val="28"/>
              </w:rPr>
              <w:t>手造楓香</w:t>
            </w:r>
            <w:r w:rsidRPr="00AD74D3">
              <w:rPr>
                <w:rFonts w:ascii="標楷體" w:eastAsia="標楷體" w:hAnsi="標楷體" w:hint="eastAsia"/>
              </w:rPr>
              <w:t>(</w:t>
            </w:r>
            <w:r w:rsidRPr="00AD74D3">
              <w:rPr>
                <w:rFonts w:ascii="標楷體" w:eastAsia="標楷體" w:hAnsi="標楷體"/>
              </w:rPr>
              <w:t>12</w:t>
            </w:r>
            <w:r w:rsidRPr="00AD74D3">
              <w:rPr>
                <w:rFonts w:ascii="標楷體" w:eastAsia="標楷體" w:hAnsi="標楷體" w:hint="eastAsia"/>
              </w:rPr>
              <w:t>)</w:t>
            </w:r>
          </w:p>
        </w:tc>
        <w:tc>
          <w:tcPr>
            <w:tcW w:w="7513" w:type="dxa"/>
            <w:gridSpan w:val="3"/>
            <w:shd w:val="clear" w:color="auto" w:fill="D9D9D9"/>
            <w:vAlign w:val="center"/>
          </w:tcPr>
          <w:p w:rsidR="00476470" w:rsidRPr="00AD74D3" w:rsidRDefault="00476470" w:rsidP="004B7B7E">
            <w:pPr>
              <w:pStyle w:val="aff5"/>
              <w:snapToGrid w:val="0"/>
              <w:spacing w:line="240" w:lineRule="atLeast"/>
              <w:ind w:leftChars="0" w:left="0" w:firstLineChars="0" w:firstLine="0"/>
              <w:jc w:val="center"/>
              <w:rPr>
                <w:rFonts w:ascii="標楷體" w:hAnsi="標楷體"/>
                <w:sz w:val="28"/>
                <w:szCs w:val="28"/>
              </w:rPr>
            </w:pPr>
            <w:r w:rsidRPr="00AD74D3">
              <w:rPr>
                <w:rFonts w:ascii="標楷體" w:hAnsi="標楷體" w:hint="eastAsia"/>
                <w:sz w:val="28"/>
                <w:szCs w:val="28"/>
              </w:rPr>
              <w:t>徜徉楓香瀛-揮灑菁翠挽美感-</w:t>
            </w:r>
          </w:p>
          <w:p w:rsidR="00476470" w:rsidRPr="00AD74D3" w:rsidRDefault="00476470" w:rsidP="004B7B7E">
            <w:pPr>
              <w:jc w:val="center"/>
              <w:rPr>
                <w:rFonts w:ascii="標楷體" w:eastAsia="標楷體" w:hAnsi="標楷體"/>
              </w:rPr>
            </w:pPr>
            <w:r w:rsidRPr="00AD74D3">
              <w:rPr>
                <w:rFonts w:ascii="標楷體" w:eastAsia="標楷體" w:hAnsi="標楷體" w:hint="eastAsia"/>
                <w:sz w:val="28"/>
                <w:szCs w:val="28"/>
              </w:rPr>
              <w:t>細語楓香</w:t>
            </w:r>
            <w:r w:rsidRPr="00AD74D3">
              <w:rPr>
                <w:rFonts w:ascii="標楷體" w:eastAsia="標楷體" w:hAnsi="標楷體" w:hint="eastAsia"/>
              </w:rPr>
              <w:t>(</w:t>
            </w:r>
            <w:r w:rsidRPr="00AD74D3">
              <w:rPr>
                <w:rFonts w:ascii="標楷體" w:eastAsia="標楷體" w:hAnsi="標楷體"/>
              </w:rPr>
              <w:t>8</w:t>
            </w:r>
            <w:r w:rsidRPr="00AD74D3">
              <w:rPr>
                <w:rFonts w:ascii="標楷體" w:eastAsia="標楷體" w:hAnsi="標楷體" w:hint="eastAsia"/>
              </w:rPr>
              <w:t>)</w:t>
            </w:r>
          </w:p>
        </w:tc>
      </w:tr>
      <w:tr w:rsidR="00AD74D3" w:rsidRPr="00AD74D3" w:rsidTr="004B7B7E">
        <w:trPr>
          <w:cantSplit/>
          <w:trHeight w:val="1660"/>
          <w:jc w:val="center"/>
        </w:trPr>
        <w:tc>
          <w:tcPr>
            <w:tcW w:w="704"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1</w:t>
            </w:r>
            <w:r w:rsidRPr="00AD74D3">
              <w:rPr>
                <w:rFonts w:ascii="標楷體" w:eastAsia="標楷體" w:hAnsi="標楷體" w:hint="eastAsia"/>
              </w:rPr>
              <w:t>-</w:t>
            </w:r>
            <w:r w:rsidRPr="00AD74D3">
              <w:rPr>
                <w:rFonts w:ascii="標楷體" w:eastAsia="標楷體" w:hAnsi="標楷體"/>
              </w:rPr>
              <w:t>6</w:t>
            </w:r>
          </w:p>
        </w:tc>
        <w:tc>
          <w:tcPr>
            <w:tcW w:w="709"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22</w:t>
            </w:r>
            <w:r w:rsidRPr="00AD74D3">
              <w:rPr>
                <w:rFonts w:ascii="標楷體" w:eastAsia="標楷體" w:hAnsi="標楷體" w:hint="eastAsia"/>
              </w:rPr>
              <w:t>2</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4</w:t>
            </w:r>
            <w:r w:rsidRPr="00AD74D3">
              <w:rPr>
                <w:rFonts w:ascii="標楷體" w:eastAsia="標楷體" w:hAnsi="標楷體" w:hint="eastAsia"/>
              </w:rPr>
              <w:t>0</w:t>
            </w:r>
            <w:r w:rsidRPr="00AD74D3">
              <w:rPr>
                <w:rFonts w:ascii="標楷體" w:eastAsia="標楷體" w:hAnsi="標楷體"/>
              </w:rPr>
              <w:t>4</w:t>
            </w:r>
          </w:p>
        </w:tc>
        <w:tc>
          <w:tcPr>
            <w:tcW w:w="5670" w:type="dxa"/>
            <w:gridSpan w:val="2"/>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校園內特色植物種類及特性介紹。(2)</w:t>
            </w:r>
          </w:p>
          <w:p w:rsidR="00476470" w:rsidRPr="00AD74D3" w:rsidRDefault="00476470" w:rsidP="004B7B7E">
            <w:pPr>
              <w:rPr>
                <w:rFonts w:ascii="標楷體" w:eastAsia="標楷體" w:hAnsi="標楷體"/>
              </w:rPr>
            </w:pPr>
            <w:r w:rsidRPr="00AD74D3">
              <w:rPr>
                <w:rFonts w:ascii="標楷體" w:eastAsia="標楷體" w:hAnsi="標楷體" w:hint="eastAsia"/>
              </w:rPr>
              <w:t>分組整理校園內特色植物種類及特性之資料。(</w:t>
            </w:r>
            <w:r w:rsidRPr="00AD74D3">
              <w:rPr>
                <w:rFonts w:ascii="標楷體" w:eastAsia="標楷體" w:hAnsi="標楷體"/>
              </w:rPr>
              <w:t>2</w:t>
            </w:r>
            <w:r w:rsidRPr="00AD74D3">
              <w:rPr>
                <w:rFonts w:ascii="標楷體" w:eastAsia="標楷體" w:hAnsi="標楷體" w:hint="eastAsia"/>
              </w:rPr>
              <w:t xml:space="preserve">) </w:t>
            </w:r>
          </w:p>
          <w:p w:rsidR="00476470" w:rsidRPr="00AD74D3" w:rsidRDefault="00476470" w:rsidP="004B7B7E">
            <w:pPr>
              <w:rPr>
                <w:rFonts w:ascii="標楷體" w:eastAsia="標楷體" w:hAnsi="標楷體" w:cs="Gungsuh"/>
              </w:rPr>
            </w:pPr>
            <w:r w:rsidRPr="00AD74D3">
              <w:rPr>
                <w:rFonts w:ascii="標楷體" w:eastAsia="標楷體" w:hAnsi="標楷體" w:hint="eastAsia"/>
              </w:rPr>
              <w:t>分組上台報告校園內特色植物資料並修正。(2)</w:t>
            </w:r>
          </w:p>
        </w:tc>
        <w:tc>
          <w:tcPr>
            <w:tcW w:w="7513" w:type="dxa"/>
            <w:gridSpan w:val="3"/>
            <w:vAlign w:val="center"/>
          </w:tcPr>
          <w:p w:rsidR="00476470" w:rsidRPr="00AD74D3" w:rsidRDefault="00476470" w:rsidP="004B7B7E">
            <w:pPr>
              <w:jc w:val="center"/>
              <w:rPr>
                <w:rFonts w:ascii="標楷體" w:eastAsia="標楷體" w:hAnsi="標楷體"/>
              </w:rPr>
            </w:pPr>
          </w:p>
        </w:tc>
      </w:tr>
      <w:tr w:rsidR="00AD74D3" w:rsidRPr="00AD74D3" w:rsidTr="004B7B7E">
        <w:trPr>
          <w:cantSplit/>
          <w:trHeight w:val="1680"/>
          <w:jc w:val="center"/>
        </w:trPr>
        <w:tc>
          <w:tcPr>
            <w:tcW w:w="704"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7</w:t>
            </w:r>
            <w:r w:rsidRPr="00AD74D3">
              <w:rPr>
                <w:rFonts w:ascii="標楷體" w:eastAsia="標楷體" w:hAnsi="標楷體"/>
              </w:rPr>
              <w:t>-12</w:t>
            </w:r>
          </w:p>
        </w:tc>
        <w:tc>
          <w:tcPr>
            <w:tcW w:w="709"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405</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516</w:t>
            </w:r>
          </w:p>
        </w:tc>
        <w:tc>
          <w:tcPr>
            <w:tcW w:w="5670" w:type="dxa"/>
            <w:gridSpan w:val="2"/>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配合視學藝術課程及採集來之校園內植物及環保素材，進行</w:t>
            </w:r>
            <w:r w:rsidRPr="00AD74D3">
              <w:rPr>
                <w:rFonts w:ascii="標楷體" w:eastAsia="標楷體" w:hAnsi="標楷體"/>
              </w:rPr>
              <w:t>以</w:t>
            </w:r>
            <w:r w:rsidRPr="00AD74D3">
              <w:rPr>
                <w:rFonts w:ascii="標楷體" w:eastAsia="標楷體" w:hAnsi="標楷體" w:hint="eastAsia"/>
              </w:rPr>
              <w:t>『手造</w:t>
            </w:r>
            <w:r w:rsidRPr="00AD74D3">
              <w:rPr>
                <w:rFonts w:ascii="標楷體" w:eastAsia="標楷體" w:hAnsi="標楷體"/>
              </w:rPr>
              <w:t>楓香</w:t>
            </w:r>
            <w:r w:rsidRPr="00AD74D3">
              <w:rPr>
                <w:rFonts w:ascii="標楷體" w:eastAsia="標楷體" w:hAnsi="標楷體" w:hint="eastAsia"/>
              </w:rPr>
              <w:t>』為主題的創意服飾創作。(</w:t>
            </w:r>
            <w:r w:rsidRPr="00AD74D3">
              <w:rPr>
                <w:rFonts w:ascii="標楷體" w:eastAsia="標楷體" w:hAnsi="標楷體"/>
              </w:rPr>
              <w:t>4</w:t>
            </w:r>
            <w:r w:rsidRPr="00AD74D3">
              <w:rPr>
                <w:rFonts w:ascii="標楷體" w:eastAsia="標楷體" w:hAnsi="標楷體" w:hint="eastAsia"/>
              </w:rPr>
              <w:t>)</w:t>
            </w:r>
            <w:r w:rsidRPr="00AD74D3">
              <w:rPr>
                <w:rFonts w:ascii="標楷體" w:eastAsia="標楷體" w:hAnsi="標楷體"/>
              </w:rPr>
              <w:t xml:space="preserve"> </w:t>
            </w:r>
          </w:p>
          <w:p w:rsidR="00476470" w:rsidRPr="00AD74D3" w:rsidRDefault="00476470" w:rsidP="004B7B7E">
            <w:pPr>
              <w:rPr>
                <w:rFonts w:ascii="標楷體" w:eastAsia="標楷體" w:hAnsi="標楷體" w:cs="Gungsuh"/>
              </w:rPr>
            </w:pPr>
            <w:r w:rsidRPr="00AD74D3">
              <w:rPr>
                <w:rFonts w:ascii="標楷體" w:eastAsia="標楷體" w:hAnsi="標楷體" w:hint="eastAsia"/>
              </w:rPr>
              <w:t>設計領導日闖關活動。(</w:t>
            </w:r>
            <w:r w:rsidRPr="00AD74D3">
              <w:rPr>
                <w:rFonts w:ascii="標楷體" w:eastAsia="標楷體" w:hAnsi="標楷體"/>
              </w:rPr>
              <w:t>2</w:t>
            </w:r>
            <w:r w:rsidRPr="00AD74D3">
              <w:rPr>
                <w:rFonts w:ascii="標楷體" w:eastAsia="標楷體" w:hAnsi="標楷體" w:hint="eastAsia"/>
              </w:rPr>
              <w:t>)</w:t>
            </w:r>
          </w:p>
        </w:tc>
        <w:tc>
          <w:tcPr>
            <w:tcW w:w="7513" w:type="dxa"/>
            <w:gridSpan w:val="3"/>
            <w:vAlign w:val="center"/>
          </w:tcPr>
          <w:p w:rsidR="00476470" w:rsidRPr="00AD74D3" w:rsidRDefault="00476470" w:rsidP="004B7B7E">
            <w:pPr>
              <w:jc w:val="center"/>
              <w:rPr>
                <w:rFonts w:ascii="標楷體" w:eastAsia="標楷體" w:hAnsi="標楷體"/>
              </w:rPr>
            </w:pPr>
          </w:p>
        </w:tc>
      </w:tr>
      <w:tr w:rsidR="00AD74D3" w:rsidRPr="00AD74D3" w:rsidTr="004B7B7E">
        <w:trPr>
          <w:cantSplit/>
          <w:trHeight w:val="780"/>
          <w:jc w:val="center"/>
        </w:trPr>
        <w:tc>
          <w:tcPr>
            <w:tcW w:w="704"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lastRenderedPageBreak/>
              <w:t>13-16</w:t>
            </w:r>
          </w:p>
        </w:tc>
        <w:tc>
          <w:tcPr>
            <w:tcW w:w="709"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517</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61</w:t>
            </w:r>
            <w:r w:rsidRPr="00AD74D3">
              <w:rPr>
                <w:rFonts w:ascii="標楷體" w:eastAsia="標楷體" w:hAnsi="標楷體" w:hint="eastAsia"/>
              </w:rPr>
              <w:t>3</w:t>
            </w:r>
          </w:p>
        </w:tc>
        <w:tc>
          <w:tcPr>
            <w:tcW w:w="5670" w:type="dxa"/>
            <w:gridSpan w:val="2"/>
            <w:vAlign w:val="center"/>
          </w:tcPr>
          <w:p w:rsidR="00476470" w:rsidRPr="00AD74D3" w:rsidRDefault="00476470" w:rsidP="004B7B7E">
            <w:pPr>
              <w:jc w:val="center"/>
              <w:rPr>
                <w:rFonts w:ascii="標楷體" w:eastAsia="標楷體" w:hAnsi="標楷體" w:cs="Gungsuh"/>
              </w:rPr>
            </w:pPr>
          </w:p>
        </w:tc>
        <w:tc>
          <w:tcPr>
            <w:tcW w:w="7513" w:type="dxa"/>
            <w:gridSpan w:val="3"/>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配合資訊課及英語課習得校園內特色植物英語名稱。(</w:t>
            </w:r>
            <w:r w:rsidRPr="00AD74D3">
              <w:rPr>
                <w:rFonts w:ascii="標楷體" w:eastAsia="標楷體" w:hAnsi="標楷體"/>
              </w:rPr>
              <w:t>1</w:t>
            </w:r>
            <w:r w:rsidRPr="00AD74D3">
              <w:rPr>
                <w:rFonts w:ascii="標楷體" w:eastAsia="標楷體" w:hAnsi="標楷體" w:hint="eastAsia"/>
              </w:rPr>
              <w:t>)</w:t>
            </w:r>
          </w:p>
          <w:p w:rsidR="00476470" w:rsidRPr="00AD74D3" w:rsidRDefault="00476470" w:rsidP="004B7B7E">
            <w:pPr>
              <w:rPr>
                <w:rFonts w:ascii="標楷體" w:eastAsia="標楷體" w:hAnsi="標楷體"/>
              </w:rPr>
            </w:pPr>
            <w:r w:rsidRPr="00AD74D3">
              <w:rPr>
                <w:rFonts w:ascii="標楷體" w:eastAsia="標楷體" w:hAnsi="標楷體" w:hint="eastAsia"/>
              </w:rPr>
              <w:t>結合英語課讓學童運用已學過的英語詞句，寫出自己的創意服飾設計理念之介紹短文。(</w:t>
            </w:r>
            <w:r w:rsidRPr="00AD74D3">
              <w:rPr>
                <w:rFonts w:ascii="標楷體" w:eastAsia="標楷體" w:hAnsi="標楷體"/>
              </w:rPr>
              <w:t>2</w:t>
            </w:r>
            <w:r w:rsidRPr="00AD74D3">
              <w:rPr>
                <w:rFonts w:ascii="標楷體" w:eastAsia="標楷體" w:hAnsi="標楷體" w:hint="eastAsia"/>
              </w:rPr>
              <w:t xml:space="preserve">) </w:t>
            </w:r>
          </w:p>
          <w:p w:rsidR="00476470" w:rsidRPr="00AD74D3" w:rsidRDefault="00476470" w:rsidP="004B7B7E">
            <w:pPr>
              <w:rPr>
                <w:rFonts w:ascii="標楷體" w:eastAsia="標楷體" w:hAnsi="標楷體"/>
              </w:rPr>
            </w:pPr>
            <w:r w:rsidRPr="00AD74D3">
              <w:rPr>
                <w:rFonts w:ascii="標楷體" w:eastAsia="標楷體" w:hAnsi="標楷體" w:hint="eastAsia"/>
              </w:rPr>
              <w:t>練習運用英語介紹自己『手造</w:t>
            </w:r>
            <w:r w:rsidRPr="00AD74D3">
              <w:rPr>
                <w:rFonts w:ascii="標楷體" w:eastAsia="標楷體" w:hAnsi="標楷體"/>
              </w:rPr>
              <w:t>楓香</w:t>
            </w:r>
            <w:r w:rsidRPr="00AD74D3">
              <w:rPr>
                <w:rFonts w:ascii="標楷體" w:eastAsia="標楷體" w:hAnsi="標楷體" w:hint="eastAsia"/>
              </w:rPr>
              <w:t>』創意服飾與設計理念。(</w:t>
            </w:r>
            <w:r w:rsidRPr="00AD74D3">
              <w:rPr>
                <w:rFonts w:ascii="標楷體" w:eastAsia="標楷體" w:hAnsi="標楷體"/>
              </w:rPr>
              <w:t>1</w:t>
            </w:r>
            <w:r w:rsidRPr="00AD74D3">
              <w:rPr>
                <w:rFonts w:ascii="標楷體" w:eastAsia="標楷體" w:hAnsi="標楷體" w:hint="eastAsia"/>
              </w:rPr>
              <w:t>)</w:t>
            </w:r>
          </w:p>
          <w:p w:rsidR="00476470" w:rsidRPr="00AD74D3" w:rsidRDefault="00476470" w:rsidP="004B7B7E">
            <w:pPr>
              <w:jc w:val="center"/>
              <w:rPr>
                <w:rFonts w:ascii="標楷體" w:eastAsia="標楷體" w:hAnsi="標楷體"/>
              </w:rPr>
            </w:pPr>
          </w:p>
        </w:tc>
      </w:tr>
      <w:tr w:rsidR="00AD74D3" w:rsidRPr="00AD74D3" w:rsidTr="004B7B7E">
        <w:trPr>
          <w:cantSplit/>
          <w:trHeight w:val="1592"/>
          <w:jc w:val="center"/>
        </w:trPr>
        <w:tc>
          <w:tcPr>
            <w:tcW w:w="704"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1</w:t>
            </w:r>
            <w:r w:rsidRPr="00AD74D3">
              <w:rPr>
                <w:rFonts w:ascii="標楷體" w:eastAsia="標楷體" w:hAnsi="標楷體"/>
              </w:rPr>
              <w:t>7-20</w:t>
            </w:r>
          </w:p>
        </w:tc>
        <w:tc>
          <w:tcPr>
            <w:tcW w:w="709" w:type="dxa"/>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614</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w:t>
            </w:r>
          </w:p>
          <w:p w:rsidR="00476470" w:rsidRPr="00AD74D3" w:rsidRDefault="00476470" w:rsidP="004B7B7E">
            <w:pPr>
              <w:jc w:val="center"/>
              <w:rPr>
                <w:rFonts w:ascii="標楷體" w:eastAsia="標楷體" w:hAnsi="標楷體"/>
              </w:rPr>
            </w:pPr>
            <w:r w:rsidRPr="00AD74D3">
              <w:rPr>
                <w:rFonts w:ascii="標楷體" w:eastAsia="標楷體" w:hAnsi="標楷體" w:hint="eastAsia"/>
              </w:rPr>
              <w:t>0</w:t>
            </w:r>
            <w:r w:rsidRPr="00AD74D3">
              <w:rPr>
                <w:rFonts w:ascii="標楷體" w:eastAsia="標楷體" w:hAnsi="標楷體"/>
              </w:rPr>
              <w:t>702</w:t>
            </w:r>
          </w:p>
        </w:tc>
        <w:tc>
          <w:tcPr>
            <w:tcW w:w="5670" w:type="dxa"/>
            <w:gridSpan w:val="2"/>
            <w:vAlign w:val="center"/>
          </w:tcPr>
          <w:p w:rsidR="00476470" w:rsidRPr="00AD74D3" w:rsidRDefault="00476470" w:rsidP="004B7B7E">
            <w:pPr>
              <w:jc w:val="center"/>
              <w:rPr>
                <w:rFonts w:ascii="標楷體" w:eastAsia="標楷體" w:hAnsi="標楷體" w:cs="Gungsuh"/>
              </w:rPr>
            </w:pPr>
          </w:p>
        </w:tc>
        <w:tc>
          <w:tcPr>
            <w:tcW w:w="7513" w:type="dxa"/>
            <w:gridSpan w:val="3"/>
            <w:vAlign w:val="center"/>
          </w:tcPr>
          <w:p w:rsidR="00476470" w:rsidRPr="00AD74D3" w:rsidRDefault="00476470" w:rsidP="004B7B7E">
            <w:pPr>
              <w:rPr>
                <w:rFonts w:ascii="標楷體" w:eastAsia="標楷體" w:hAnsi="標楷體"/>
              </w:rPr>
            </w:pPr>
            <w:r w:rsidRPr="00AD74D3">
              <w:rPr>
                <w:rFonts w:ascii="標楷體" w:eastAsia="標楷體" w:hAnsi="標楷體" w:hint="eastAsia"/>
              </w:rPr>
              <w:t>練習運用英語介紹自己『手造</w:t>
            </w:r>
            <w:r w:rsidRPr="00AD74D3">
              <w:rPr>
                <w:rFonts w:ascii="標楷體" w:eastAsia="標楷體" w:hAnsi="標楷體"/>
              </w:rPr>
              <w:t>楓香</w:t>
            </w:r>
            <w:r w:rsidRPr="00AD74D3">
              <w:rPr>
                <w:rFonts w:ascii="標楷體" w:eastAsia="標楷體" w:hAnsi="標楷體" w:hint="eastAsia"/>
              </w:rPr>
              <w:t>』創意服飾與設計理念。(</w:t>
            </w:r>
            <w:r w:rsidRPr="00AD74D3">
              <w:rPr>
                <w:rFonts w:ascii="標楷體" w:eastAsia="標楷體" w:hAnsi="標楷體"/>
              </w:rPr>
              <w:t>1</w:t>
            </w:r>
            <w:r w:rsidRPr="00AD74D3">
              <w:rPr>
                <w:rFonts w:ascii="標楷體" w:eastAsia="標楷體" w:hAnsi="標楷體" w:hint="eastAsia"/>
              </w:rPr>
              <w:t>)</w:t>
            </w:r>
          </w:p>
          <w:p w:rsidR="00476470" w:rsidRPr="00AD74D3" w:rsidRDefault="00476470" w:rsidP="004B7B7E">
            <w:pPr>
              <w:rPr>
                <w:rFonts w:ascii="標楷體" w:eastAsia="標楷體" w:hAnsi="標楷體"/>
              </w:rPr>
            </w:pPr>
            <w:r w:rsidRPr="00AD74D3">
              <w:rPr>
                <w:rFonts w:ascii="標楷體" w:eastAsia="標楷體" w:hAnsi="標楷體" w:hint="eastAsia"/>
              </w:rPr>
              <w:t>舉辦『手造</w:t>
            </w:r>
            <w:r w:rsidRPr="00AD74D3">
              <w:rPr>
                <w:rFonts w:ascii="標楷體" w:eastAsia="標楷體" w:hAnsi="標楷體"/>
              </w:rPr>
              <w:t>楓香</w:t>
            </w:r>
            <w:r w:rsidRPr="00AD74D3">
              <w:rPr>
                <w:rFonts w:ascii="標楷體" w:eastAsia="標楷體" w:hAnsi="標楷體" w:hint="eastAsia"/>
              </w:rPr>
              <w:t>』創意服飾走秀活動。(</w:t>
            </w:r>
            <w:r w:rsidRPr="00AD74D3">
              <w:rPr>
                <w:rFonts w:ascii="標楷體" w:eastAsia="標楷體" w:hAnsi="標楷體"/>
              </w:rPr>
              <w:t>1</w:t>
            </w:r>
            <w:r w:rsidRPr="00AD74D3">
              <w:rPr>
                <w:rFonts w:ascii="標楷體" w:eastAsia="標楷體" w:hAnsi="標楷體" w:hint="eastAsia"/>
              </w:rPr>
              <w:t>)</w:t>
            </w:r>
          </w:p>
          <w:p w:rsidR="00476470" w:rsidRPr="00AD74D3" w:rsidRDefault="00476470" w:rsidP="004B7B7E">
            <w:pPr>
              <w:rPr>
                <w:rFonts w:ascii="標楷體" w:eastAsia="標楷體" w:hAnsi="標楷體"/>
              </w:rPr>
            </w:pPr>
            <w:r w:rsidRPr="00AD74D3">
              <w:rPr>
                <w:rFonts w:ascii="標楷體" w:eastAsia="標楷體" w:hAnsi="標楷體" w:hint="eastAsia"/>
              </w:rPr>
              <w:t>練習對全校導覽『手造暨細語</w:t>
            </w:r>
            <w:r w:rsidRPr="00AD74D3">
              <w:rPr>
                <w:rFonts w:ascii="標楷體" w:eastAsia="標楷體" w:hAnsi="標楷體"/>
              </w:rPr>
              <w:t>楓香</w:t>
            </w:r>
            <w:r w:rsidRPr="00AD74D3">
              <w:rPr>
                <w:rFonts w:ascii="標楷體" w:eastAsia="標楷體" w:hAnsi="標楷體" w:hint="eastAsia"/>
              </w:rPr>
              <w:t>』特展及領導日闖關並設計活動(2)</w:t>
            </w:r>
          </w:p>
        </w:tc>
      </w:tr>
      <w:tr w:rsidR="00AD74D3" w:rsidRPr="00AD74D3" w:rsidTr="004B7B7E">
        <w:trPr>
          <w:cantSplit/>
          <w:trHeight w:val="780"/>
          <w:jc w:val="center"/>
        </w:trPr>
        <w:tc>
          <w:tcPr>
            <w:tcW w:w="1413" w:type="dxa"/>
            <w:gridSpan w:val="2"/>
            <w:vAlign w:val="center"/>
          </w:tcPr>
          <w:p w:rsidR="00476470" w:rsidRPr="00AD74D3" w:rsidRDefault="00476470" w:rsidP="004B7B7E">
            <w:pPr>
              <w:jc w:val="center"/>
              <w:rPr>
                <w:rFonts w:ascii="標楷體" w:eastAsia="標楷體" w:hAnsi="標楷體"/>
              </w:rPr>
            </w:pPr>
            <w:r w:rsidRPr="00AD74D3">
              <w:rPr>
                <w:rFonts w:ascii="標楷體" w:eastAsia="標楷體" w:hAnsi="標楷體" w:hint="eastAsia"/>
              </w:rPr>
              <w:t>總節數</w:t>
            </w:r>
          </w:p>
        </w:tc>
        <w:tc>
          <w:tcPr>
            <w:tcW w:w="5670" w:type="dxa"/>
            <w:gridSpan w:val="2"/>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12</w:t>
            </w:r>
          </w:p>
        </w:tc>
        <w:tc>
          <w:tcPr>
            <w:tcW w:w="7513" w:type="dxa"/>
            <w:gridSpan w:val="3"/>
            <w:vAlign w:val="center"/>
          </w:tcPr>
          <w:p w:rsidR="00476470" w:rsidRPr="00AD74D3" w:rsidRDefault="00476470" w:rsidP="004B7B7E">
            <w:pPr>
              <w:jc w:val="center"/>
              <w:rPr>
                <w:rFonts w:ascii="標楷體" w:eastAsia="標楷體" w:hAnsi="標楷體"/>
              </w:rPr>
            </w:pPr>
            <w:r w:rsidRPr="00AD74D3">
              <w:rPr>
                <w:rFonts w:ascii="標楷體" w:eastAsia="標楷體" w:hAnsi="標楷體"/>
              </w:rPr>
              <w:t>8</w:t>
            </w:r>
          </w:p>
        </w:tc>
      </w:tr>
    </w:tbl>
    <w:p w:rsidR="00476470" w:rsidRPr="00AD74D3" w:rsidRDefault="00476470" w:rsidP="00476470">
      <w:pPr>
        <w:ind w:firstLine="23"/>
        <w:jc w:val="center"/>
        <w:rPr>
          <w:rFonts w:ascii="標楷體" w:eastAsia="標楷體" w:hAnsi="標楷體"/>
          <w:sz w:val="28"/>
        </w:rPr>
      </w:pPr>
    </w:p>
    <w:p w:rsidR="00476470" w:rsidRPr="00AD74D3" w:rsidRDefault="00476470" w:rsidP="00476470">
      <w:pPr>
        <w:ind w:firstLine="23"/>
        <w:rPr>
          <w:rFonts w:ascii="標楷體" w:eastAsia="標楷體" w:hAnsi="標楷體"/>
          <w:sz w:val="28"/>
        </w:rPr>
      </w:pPr>
    </w:p>
    <w:p w:rsidR="00597A08" w:rsidRPr="00AD74D3" w:rsidRDefault="00597A08" w:rsidP="00597A08">
      <w:pPr>
        <w:snapToGrid w:val="0"/>
        <w:spacing w:line="480" w:lineRule="atLeast"/>
        <w:jc w:val="both"/>
        <w:rPr>
          <w:rFonts w:ascii="標楷體" w:eastAsia="標楷體" w:hAnsi="標楷體"/>
          <w:b/>
        </w:rPr>
      </w:pPr>
    </w:p>
    <w:p w:rsidR="00D2448E" w:rsidRPr="00AD74D3" w:rsidRDefault="00D2448E">
      <w:pPr>
        <w:widowControl/>
        <w:rPr>
          <w:rFonts w:ascii="標楷體" w:eastAsia="標楷體" w:hAnsi="標楷體"/>
          <w:b/>
        </w:rPr>
      </w:pPr>
      <w:r w:rsidRPr="00AD74D3">
        <w:rPr>
          <w:rFonts w:ascii="標楷體" w:eastAsia="標楷體" w:hAnsi="標楷體"/>
          <w:b/>
        </w:rPr>
        <w:br w:type="page"/>
      </w:r>
    </w:p>
    <w:p w:rsidR="00D2448E" w:rsidRPr="00AD74D3" w:rsidRDefault="00D2448E" w:rsidP="0090354B">
      <w:pPr>
        <w:pStyle w:val="affd"/>
        <w:spacing w:before="36" w:after="72"/>
        <w:ind w:leftChars="0" w:left="0"/>
      </w:pPr>
      <w:bookmarkStart w:id="51" w:name="_Toc22332998"/>
      <w:r w:rsidRPr="00AD74D3">
        <w:rPr>
          <w:rFonts w:hint="eastAsia"/>
        </w:rPr>
        <w:lastRenderedPageBreak/>
        <w:t>（五）五年級第一學期教學進度總表(表5-</w:t>
      </w:r>
      <w:r w:rsidRPr="00AD74D3">
        <w:t>9</w:t>
      </w:r>
      <w:r w:rsidRPr="00AD74D3">
        <w:rPr>
          <w:rFonts w:hint="eastAsia"/>
        </w:rPr>
        <w:t>)</w:t>
      </w:r>
      <w:bookmarkEnd w:id="5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2553"/>
        <w:gridCol w:w="3402"/>
        <w:gridCol w:w="3402"/>
        <w:gridCol w:w="2693"/>
        <w:gridCol w:w="850"/>
      </w:tblGrid>
      <w:tr w:rsidR="00AD74D3" w:rsidRPr="00AD74D3" w:rsidTr="004B7B7E">
        <w:trPr>
          <w:cantSplit/>
          <w:trHeight w:val="480"/>
          <w:jc w:val="center"/>
        </w:trPr>
        <w:tc>
          <w:tcPr>
            <w:tcW w:w="14737" w:type="dxa"/>
            <w:gridSpan w:val="8"/>
            <w:shd w:val="clear" w:color="auto" w:fill="FFE599"/>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b/>
                <w:sz w:val="28"/>
              </w:rPr>
              <w:t>全學期教學重點及評量方式說明</w:t>
            </w:r>
          </w:p>
        </w:tc>
      </w:tr>
      <w:tr w:rsidR="00AD74D3" w:rsidRPr="00AD74D3" w:rsidTr="004B7B7E">
        <w:trPr>
          <w:cantSplit/>
          <w:trHeight w:val="480"/>
          <w:jc w:val="center"/>
        </w:trPr>
        <w:tc>
          <w:tcPr>
            <w:tcW w:w="1837" w:type="dxa"/>
            <w:gridSpan w:val="3"/>
            <w:shd w:val="clear" w:color="auto" w:fill="BFBFBF"/>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lang w:eastAsia="zh-HK"/>
              </w:rPr>
              <w:t>課程方案</w:t>
            </w:r>
          </w:p>
        </w:tc>
        <w:tc>
          <w:tcPr>
            <w:tcW w:w="9357" w:type="dxa"/>
            <w:gridSpan w:val="3"/>
            <w:shd w:val="clear" w:color="auto" w:fill="BFBFBF"/>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教學重點</w:t>
            </w:r>
          </w:p>
        </w:tc>
        <w:tc>
          <w:tcPr>
            <w:tcW w:w="2693" w:type="dxa"/>
            <w:shd w:val="clear" w:color="auto" w:fill="BFBFBF"/>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評量方式</w:t>
            </w:r>
          </w:p>
        </w:tc>
        <w:tc>
          <w:tcPr>
            <w:tcW w:w="850" w:type="dxa"/>
            <w:shd w:val="clear" w:color="auto" w:fill="BFBFBF"/>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總節數</w:t>
            </w:r>
          </w:p>
        </w:tc>
      </w:tr>
      <w:tr w:rsidR="00AD74D3" w:rsidRPr="00AD74D3" w:rsidTr="004B7B7E">
        <w:trPr>
          <w:cantSplit/>
          <w:trHeight w:val="850"/>
          <w:jc w:val="center"/>
        </w:trPr>
        <w:tc>
          <w:tcPr>
            <w:tcW w:w="1837" w:type="dxa"/>
            <w:gridSpan w:val="3"/>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Ma</w:t>
            </w:r>
            <w:r w:rsidRPr="00AD74D3">
              <w:rPr>
                <w:rFonts w:ascii="標楷體" w:eastAsia="標楷體" w:hAnsi="標楷體"/>
                <w:lang w:eastAsia="zh-HK"/>
              </w:rPr>
              <w:t>de in</w:t>
            </w:r>
            <w:r w:rsidRPr="00AD74D3">
              <w:rPr>
                <w:rFonts w:ascii="標楷體" w:eastAsia="標楷體" w:hAnsi="標楷體" w:hint="eastAsia"/>
                <w:lang w:eastAsia="zh-HK"/>
              </w:rPr>
              <w:t>臺灣</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lang w:eastAsia="zh-HK"/>
              </w:rPr>
              <w:t>5)</w:t>
            </w:r>
          </w:p>
        </w:tc>
        <w:tc>
          <w:tcPr>
            <w:tcW w:w="9357" w:type="dxa"/>
            <w:gridSpan w:val="3"/>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能認識臺灣的美麗與哀愁，並提出自己見解。</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能以臺灣的美麗與哀愁為題，蒐集環境保護議題資料，完成一篇文章。</w:t>
            </w:r>
          </w:p>
        </w:tc>
        <w:tc>
          <w:tcPr>
            <w:tcW w:w="2693"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3.電腦操作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4.小組討論及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u w:val="single"/>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90354B" w:rsidRPr="00AD74D3" w:rsidRDefault="0090354B" w:rsidP="004B7B7E">
            <w:pPr>
              <w:rPr>
                <w:rFonts w:ascii="標楷體" w:eastAsia="標楷體" w:hAnsi="標楷體"/>
                <w:u w:val="single"/>
              </w:rPr>
            </w:pPr>
            <w:r w:rsidRPr="00AD74D3">
              <w:rPr>
                <w:rFonts w:ascii="標楷體" w:eastAsia="標楷體" w:hAnsi="標楷體"/>
              </w:rPr>
              <w:t>5</w:t>
            </w:r>
          </w:p>
        </w:tc>
      </w:tr>
      <w:tr w:rsidR="00AD74D3" w:rsidRPr="00AD74D3" w:rsidTr="004B7B7E">
        <w:trPr>
          <w:cantSplit/>
          <w:trHeight w:val="850"/>
          <w:jc w:val="center"/>
        </w:trPr>
        <w:tc>
          <w:tcPr>
            <w:tcW w:w="1837" w:type="dxa"/>
            <w:gridSpan w:val="3"/>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~植物停看聽(</w:t>
            </w:r>
            <w:r w:rsidRPr="00AD74D3">
              <w:rPr>
                <w:rFonts w:ascii="標楷體" w:eastAsia="標楷體" w:hAnsi="標楷體"/>
                <w:lang w:eastAsia="zh-HK"/>
              </w:rPr>
              <w:t>5)</w:t>
            </w:r>
          </w:p>
        </w:tc>
        <w:tc>
          <w:tcPr>
            <w:tcW w:w="9357" w:type="dxa"/>
            <w:gridSpan w:val="3"/>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能知道臺灣常見植物的生活環境和外型特徵。</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能將臺灣常見植物，利用二分法進行植物分類。</w:t>
            </w:r>
          </w:p>
        </w:tc>
        <w:tc>
          <w:tcPr>
            <w:tcW w:w="2693"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3.</w:t>
            </w:r>
            <w:r w:rsidRPr="00AD74D3">
              <w:rPr>
                <w:rFonts w:ascii="標楷體" w:eastAsia="標楷體" w:hAnsi="標楷體"/>
                <w:lang w:eastAsia="zh-HK"/>
              </w:rPr>
              <w:t>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rPr>
            </w:pPr>
            <w:r w:rsidRPr="00AD74D3">
              <w:rPr>
                <w:rFonts w:ascii="標楷體" w:eastAsia="標楷體" w:hAnsi="標楷體" w:hint="eastAsia"/>
              </w:rPr>
              <w:t>4</w:t>
            </w:r>
            <w:r w:rsidRPr="00AD74D3">
              <w:rPr>
                <w:rFonts w:ascii="標楷體" w:eastAsia="標楷體" w:hAnsi="標楷體"/>
                <w:lang w:eastAsia="zh-HK"/>
              </w:rPr>
              <w:t>.自評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90354B" w:rsidRPr="00AD74D3" w:rsidRDefault="0090354B" w:rsidP="004B7B7E">
            <w:pPr>
              <w:rPr>
                <w:rFonts w:ascii="標楷體" w:eastAsia="標楷體" w:hAnsi="標楷體"/>
              </w:rPr>
            </w:pPr>
            <w:r w:rsidRPr="00AD74D3">
              <w:rPr>
                <w:rFonts w:ascii="標楷體" w:eastAsia="標楷體" w:hAnsi="標楷體" w:hint="eastAsia"/>
              </w:rPr>
              <w:t>5</w:t>
            </w:r>
          </w:p>
        </w:tc>
      </w:tr>
      <w:tr w:rsidR="00AD74D3" w:rsidRPr="00AD74D3" w:rsidTr="004B7B7E">
        <w:trPr>
          <w:cantSplit/>
          <w:trHeight w:val="850"/>
          <w:jc w:val="center"/>
        </w:trPr>
        <w:tc>
          <w:tcPr>
            <w:tcW w:w="1837" w:type="dxa"/>
            <w:gridSpan w:val="3"/>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~面面俱到(</w:t>
            </w:r>
            <w:r w:rsidRPr="00AD74D3">
              <w:rPr>
                <w:rFonts w:ascii="標楷體" w:eastAsia="標楷體" w:hAnsi="標楷體"/>
                <w:lang w:eastAsia="zh-HK"/>
              </w:rPr>
              <w:t>5)</w:t>
            </w:r>
          </w:p>
        </w:tc>
        <w:tc>
          <w:tcPr>
            <w:tcW w:w="9357" w:type="dxa"/>
            <w:gridSpan w:val="3"/>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能理解平行四邊形面積的求法，進而形成計算公式。</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能利用面積計算公式，解決生活中的面積問題。</w:t>
            </w:r>
          </w:p>
        </w:tc>
        <w:tc>
          <w:tcPr>
            <w:tcW w:w="2693"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rPr>
            </w:pPr>
            <w:r w:rsidRPr="00AD74D3">
              <w:rPr>
                <w:rFonts w:ascii="標楷體" w:eastAsia="標楷體" w:hAnsi="標楷體" w:hint="eastAsia"/>
              </w:rPr>
              <w:t>4</w:t>
            </w:r>
            <w:r w:rsidRPr="00AD74D3">
              <w:rPr>
                <w:rFonts w:ascii="標楷體" w:eastAsia="標楷體" w:hAnsi="標楷體"/>
                <w:lang w:eastAsia="zh-HK"/>
              </w:rPr>
              <w:t>.自評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90354B" w:rsidRPr="00AD74D3" w:rsidRDefault="0090354B" w:rsidP="004B7B7E">
            <w:pPr>
              <w:rPr>
                <w:rFonts w:ascii="標楷體" w:eastAsia="標楷體" w:hAnsi="標楷體"/>
              </w:rPr>
            </w:pPr>
            <w:r w:rsidRPr="00AD74D3">
              <w:rPr>
                <w:rFonts w:ascii="標楷體" w:eastAsia="標楷體" w:hAnsi="標楷體" w:hint="eastAsia"/>
              </w:rPr>
              <w:t>5</w:t>
            </w:r>
          </w:p>
        </w:tc>
      </w:tr>
      <w:tr w:rsidR="00AD74D3" w:rsidRPr="00AD74D3" w:rsidTr="004B7B7E">
        <w:trPr>
          <w:cantSplit/>
          <w:trHeight w:val="480"/>
          <w:jc w:val="center"/>
        </w:trPr>
        <w:tc>
          <w:tcPr>
            <w:tcW w:w="1837" w:type="dxa"/>
            <w:gridSpan w:val="3"/>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spacing w:line="0" w:lineRule="atLeast"/>
              <w:rPr>
                <w:rFonts w:ascii="標楷體" w:eastAsia="標楷體" w:hAnsi="標楷體"/>
                <w:lang w:eastAsia="zh-HK"/>
              </w:rPr>
            </w:pPr>
            <w:r w:rsidRPr="00AD74D3">
              <w:rPr>
                <w:rFonts w:ascii="標楷體" w:eastAsia="標楷體" w:hAnsi="標楷體" w:hint="eastAsia"/>
                <w:lang w:eastAsia="zh-HK"/>
              </w:rPr>
              <w:t>~傳『藝』再現</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hint="eastAsia"/>
              </w:rPr>
              <w:t>6</w:t>
            </w:r>
            <w:r w:rsidRPr="00AD74D3">
              <w:rPr>
                <w:rFonts w:ascii="標楷體" w:eastAsia="標楷體" w:hAnsi="標楷體"/>
                <w:lang w:eastAsia="zh-HK"/>
              </w:rPr>
              <w:t>)</w:t>
            </w:r>
          </w:p>
        </w:tc>
        <w:tc>
          <w:tcPr>
            <w:tcW w:w="9357" w:type="dxa"/>
            <w:gridSpan w:val="3"/>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認識臺灣各地風俗民情的形成原因。</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了解臺灣的生命禮俗與飲食特色。</w:t>
            </w:r>
          </w:p>
        </w:tc>
        <w:tc>
          <w:tcPr>
            <w:tcW w:w="2693"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rPr>
            </w:pPr>
            <w:r w:rsidRPr="00AD74D3">
              <w:rPr>
                <w:rFonts w:ascii="標楷體" w:eastAsia="標楷體" w:hAnsi="標楷體"/>
                <w:lang w:eastAsia="zh-HK"/>
              </w:rPr>
              <w:t>4.自評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90354B" w:rsidRPr="00AD74D3" w:rsidRDefault="0090354B" w:rsidP="004B7B7E">
            <w:pPr>
              <w:rPr>
                <w:rFonts w:ascii="標楷體" w:eastAsia="標楷體" w:hAnsi="標楷體"/>
              </w:rPr>
            </w:pPr>
            <w:r w:rsidRPr="00AD74D3">
              <w:rPr>
                <w:rFonts w:ascii="標楷體" w:eastAsia="標楷體" w:hAnsi="標楷體" w:hint="eastAsia"/>
              </w:rPr>
              <w:t>6</w:t>
            </w:r>
          </w:p>
        </w:tc>
      </w:tr>
      <w:tr w:rsidR="00AD74D3" w:rsidRPr="00AD74D3" w:rsidTr="004B7B7E">
        <w:trPr>
          <w:cantSplit/>
          <w:trHeight w:val="340"/>
          <w:jc w:val="center"/>
        </w:trPr>
        <w:tc>
          <w:tcPr>
            <w:tcW w:w="14737" w:type="dxa"/>
            <w:gridSpan w:val="8"/>
            <w:shd w:val="clear" w:color="auto" w:fill="FFE599"/>
            <w:vAlign w:val="center"/>
          </w:tcPr>
          <w:p w:rsidR="0090354B" w:rsidRPr="00AD74D3" w:rsidRDefault="0090354B" w:rsidP="004B7B7E">
            <w:pPr>
              <w:jc w:val="center"/>
              <w:rPr>
                <w:rFonts w:ascii="標楷體" w:eastAsia="標楷體" w:hAnsi="標楷體"/>
                <w:b/>
                <w:sz w:val="28"/>
              </w:rPr>
            </w:pPr>
            <w:r w:rsidRPr="00AD74D3">
              <w:rPr>
                <w:rFonts w:ascii="標楷體" w:eastAsia="標楷體" w:hAnsi="標楷體" w:hint="eastAsia"/>
                <w:b/>
                <w:sz w:val="32"/>
              </w:rPr>
              <w:t>各週教學進度</w:t>
            </w:r>
          </w:p>
        </w:tc>
      </w:tr>
      <w:tr w:rsidR="00AD74D3" w:rsidRPr="00AD74D3" w:rsidTr="004B7B7E">
        <w:trPr>
          <w:cantSplit/>
          <w:trHeight w:val="1303"/>
          <w:jc w:val="center"/>
        </w:trPr>
        <w:tc>
          <w:tcPr>
            <w:tcW w:w="430" w:type="dxa"/>
            <w:shd w:val="clear" w:color="auto" w:fill="D9D9D9"/>
            <w:vAlign w:val="center"/>
          </w:tcPr>
          <w:p w:rsidR="0090354B" w:rsidRPr="00AD74D3" w:rsidRDefault="0090354B" w:rsidP="004B7B7E">
            <w:pPr>
              <w:jc w:val="center"/>
              <w:rPr>
                <w:rFonts w:ascii="標楷體" w:eastAsia="標楷體" w:hAnsi="標楷體"/>
              </w:rPr>
            </w:pPr>
            <w:r w:rsidRPr="00AD74D3">
              <w:rPr>
                <w:rFonts w:ascii="標楷體" w:eastAsia="標楷體" w:hAnsi="標楷體"/>
              </w:rPr>
              <w:lastRenderedPageBreak/>
              <w:t>週</w:t>
            </w:r>
          </w:p>
          <w:p w:rsidR="0090354B" w:rsidRPr="00AD74D3" w:rsidRDefault="0090354B" w:rsidP="004B7B7E">
            <w:pPr>
              <w:jc w:val="center"/>
              <w:rPr>
                <w:rFonts w:ascii="標楷體" w:eastAsia="標楷體" w:hAnsi="標楷體"/>
              </w:rPr>
            </w:pPr>
            <w:r w:rsidRPr="00AD74D3">
              <w:rPr>
                <w:rFonts w:ascii="標楷體" w:eastAsia="標楷體" w:hAnsi="標楷體"/>
              </w:rPr>
              <w:t>次</w:t>
            </w:r>
          </w:p>
        </w:tc>
        <w:tc>
          <w:tcPr>
            <w:tcW w:w="699" w:type="dxa"/>
            <w:shd w:val="clear" w:color="auto" w:fill="D9D9D9"/>
            <w:vAlign w:val="center"/>
          </w:tcPr>
          <w:p w:rsidR="0090354B" w:rsidRPr="00AD74D3" w:rsidRDefault="0090354B" w:rsidP="004B7B7E">
            <w:pPr>
              <w:jc w:val="center"/>
              <w:rPr>
                <w:rFonts w:ascii="標楷體" w:eastAsia="標楷體" w:hAnsi="標楷體"/>
              </w:rPr>
            </w:pPr>
            <w:r w:rsidRPr="00AD74D3">
              <w:rPr>
                <w:rFonts w:ascii="標楷體" w:eastAsia="標楷體" w:hAnsi="標楷體"/>
              </w:rPr>
              <w:t>日期</w:t>
            </w:r>
          </w:p>
        </w:tc>
        <w:tc>
          <w:tcPr>
            <w:tcW w:w="3261" w:type="dxa"/>
            <w:gridSpan w:val="2"/>
            <w:shd w:val="clear" w:color="auto" w:fill="D9D9D9"/>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 Ma</w:t>
            </w:r>
            <w:r w:rsidRPr="00AD74D3">
              <w:rPr>
                <w:rFonts w:ascii="標楷體" w:eastAsia="標楷體" w:hAnsi="標楷體"/>
                <w:lang w:eastAsia="zh-HK"/>
              </w:rPr>
              <w:t>de in</w:t>
            </w:r>
            <w:r w:rsidRPr="00AD74D3">
              <w:rPr>
                <w:rFonts w:ascii="標楷體" w:eastAsia="標楷體" w:hAnsi="標楷體" w:hint="eastAsia"/>
                <w:lang w:eastAsia="zh-HK"/>
              </w:rPr>
              <w:t>臺灣(</w:t>
            </w:r>
            <w:r w:rsidRPr="00AD74D3">
              <w:rPr>
                <w:rFonts w:ascii="標楷體" w:eastAsia="標楷體" w:hAnsi="標楷體"/>
                <w:lang w:eastAsia="zh-HK"/>
              </w:rPr>
              <w:t>5)</w:t>
            </w:r>
          </w:p>
        </w:tc>
        <w:tc>
          <w:tcPr>
            <w:tcW w:w="3402" w:type="dxa"/>
            <w:shd w:val="clear" w:color="auto" w:fill="D9D9D9"/>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~植物停看聽(</w:t>
            </w:r>
            <w:r w:rsidRPr="00AD74D3">
              <w:rPr>
                <w:rFonts w:ascii="標楷體" w:eastAsia="標楷體" w:hAnsi="標楷體"/>
                <w:lang w:eastAsia="zh-HK"/>
              </w:rPr>
              <w:t>5)</w:t>
            </w:r>
          </w:p>
          <w:p w:rsidR="0090354B" w:rsidRPr="00AD74D3" w:rsidRDefault="0090354B" w:rsidP="004B7B7E">
            <w:pPr>
              <w:jc w:val="center"/>
              <w:rPr>
                <w:rFonts w:ascii="標楷體" w:eastAsia="標楷體" w:hAnsi="標楷體"/>
                <w:lang w:eastAsia="zh-HK"/>
              </w:rPr>
            </w:pPr>
          </w:p>
        </w:tc>
        <w:tc>
          <w:tcPr>
            <w:tcW w:w="3402" w:type="dxa"/>
            <w:shd w:val="clear" w:color="auto" w:fill="D9D9D9"/>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~面面俱到(</w:t>
            </w:r>
            <w:r w:rsidRPr="00AD74D3">
              <w:rPr>
                <w:rFonts w:ascii="標楷體" w:eastAsia="標楷體" w:hAnsi="標楷體"/>
                <w:lang w:eastAsia="zh-HK"/>
              </w:rPr>
              <w:t>5)</w:t>
            </w:r>
          </w:p>
        </w:tc>
        <w:tc>
          <w:tcPr>
            <w:tcW w:w="3543" w:type="dxa"/>
            <w:gridSpan w:val="2"/>
            <w:shd w:val="clear" w:color="auto" w:fill="D9D9D9"/>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spacing w:line="0" w:lineRule="atLeast"/>
              <w:jc w:val="center"/>
              <w:rPr>
                <w:rFonts w:ascii="標楷體" w:eastAsia="標楷體" w:hAnsi="標楷體"/>
              </w:rPr>
            </w:pPr>
            <w:r w:rsidRPr="00AD74D3">
              <w:rPr>
                <w:rFonts w:ascii="標楷體" w:eastAsia="標楷體" w:hAnsi="標楷體" w:hint="eastAsia"/>
                <w:lang w:eastAsia="zh-HK"/>
              </w:rPr>
              <w:t>~傳『藝』再現(</w:t>
            </w:r>
            <w:r w:rsidRPr="00AD74D3">
              <w:rPr>
                <w:rFonts w:ascii="標楷體" w:eastAsia="標楷體" w:hAnsi="標楷體" w:hint="eastAsia"/>
              </w:rPr>
              <w:t>6</w:t>
            </w:r>
            <w:r w:rsidRPr="00AD74D3">
              <w:rPr>
                <w:rFonts w:ascii="標楷體" w:eastAsia="標楷體" w:hAnsi="標楷體"/>
                <w:lang w:eastAsia="zh-HK"/>
              </w:rPr>
              <w:t>)</w:t>
            </w:r>
          </w:p>
        </w:tc>
      </w:tr>
      <w:tr w:rsidR="00AD74D3" w:rsidRPr="00AD74D3" w:rsidTr="004B7B7E">
        <w:trPr>
          <w:cantSplit/>
          <w:trHeight w:val="780"/>
          <w:jc w:val="center"/>
        </w:trPr>
        <w:tc>
          <w:tcPr>
            <w:tcW w:w="430"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1</w:t>
            </w:r>
          </w:p>
          <w:p w:rsidR="0090354B" w:rsidRPr="00AD74D3" w:rsidRDefault="0090354B" w:rsidP="004B7B7E">
            <w:pPr>
              <w:jc w:val="center"/>
              <w:rPr>
                <w:rFonts w:ascii="標楷體" w:eastAsia="標楷體" w:hAnsi="標楷體"/>
              </w:rPr>
            </w:pPr>
            <w:r w:rsidRPr="00AD74D3">
              <w:rPr>
                <w:rFonts w:ascii="標楷體" w:eastAsia="標楷體" w:hAnsi="標楷體"/>
              </w:rPr>
              <w:t>~</w:t>
            </w:r>
          </w:p>
          <w:p w:rsidR="0090354B" w:rsidRPr="00AD74D3" w:rsidRDefault="0090354B" w:rsidP="004B7B7E">
            <w:pPr>
              <w:jc w:val="center"/>
              <w:rPr>
                <w:rFonts w:ascii="標楷體" w:eastAsia="標楷體" w:hAnsi="標楷體"/>
              </w:rPr>
            </w:pPr>
            <w:r w:rsidRPr="00AD74D3">
              <w:rPr>
                <w:rFonts w:ascii="標楷體" w:eastAsia="標楷體" w:hAnsi="標楷體"/>
              </w:rPr>
              <w:t>5</w:t>
            </w:r>
          </w:p>
        </w:tc>
        <w:tc>
          <w:tcPr>
            <w:tcW w:w="699"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9/1</w:t>
            </w:r>
            <w:r w:rsidRPr="00AD74D3">
              <w:rPr>
                <w:rFonts w:ascii="標楷體" w:eastAsia="標楷體" w:hAnsi="標楷體"/>
              </w:rPr>
              <w:t>~10/</w:t>
            </w:r>
            <w:r w:rsidRPr="00AD74D3">
              <w:rPr>
                <w:rFonts w:ascii="標楷體" w:eastAsia="標楷體" w:hAnsi="標楷體" w:hint="eastAsia"/>
              </w:rPr>
              <w:t>1</w:t>
            </w:r>
          </w:p>
        </w:tc>
        <w:tc>
          <w:tcPr>
            <w:tcW w:w="3261" w:type="dxa"/>
            <w:gridSpan w:val="2"/>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1</w:t>
            </w:r>
            <w:r w:rsidRPr="00AD74D3">
              <w:rPr>
                <w:rFonts w:ascii="標楷體" w:eastAsia="標楷體" w:hAnsi="標楷體"/>
                <w:lang w:eastAsia="zh-HK"/>
              </w:rPr>
              <w:t>.</w:t>
            </w:r>
            <w:r w:rsidRPr="00AD74D3">
              <w:rPr>
                <w:rFonts w:ascii="標楷體" w:eastAsia="標楷體" w:hAnsi="標楷體" w:hint="eastAsia"/>
                <w:lang w:eastAsia="zh-HK"/>
              </w:rPr>
              <w:t>認識看見臺灣紀錄片導演齊柏林。</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2.根據課文具體說出臺灣的美麗與哀愁</w:t>
            </w:r>
            <w:r w:rsidRPr="00AD74D3">
              <w:rPr>
                <w:rFonts w:ascii="標楷體" w:eastAsia="標楷體" w:hAnsi="標楷體" w:hint="eastAsia"/>
                <w:lang w:eastAsia="zh-HK"/>
              </w:rPr>
              <w:t>並提出自己見解。(</w:t>
            </w:r>
            <w:r w:rsidRPr="00AD74D3">
              <w:rPr>
                <w:rFonts w:ascii="標楷體" w:eastAsia="標楷體" w:hAnsi="標楷體"/>
                <w:lang w:eastAsia="zh-HK"/>
              </w:rPr>
              <w:t>1)</w:t>
            </w:r>
            <w:r w:rsidRPr="00AD74D3">
              <w:rPr>
                <w:rFonts w:ascii="標楷體" w:eastAsia="標楷體" w:hAnsi="標楷體" w:hint="eastAsia"/>
                <w:lang w:eastAsia="zh-HK"/>
              </w:rPr>
              <w:t xml:space="preserve"> </w:t>
            </w:r>
          </w:p>
          <w:p w:rsidR="0090354B" w:rsidRPr="00AD74D3" w:rsidRDefault="0090354B" w:rsidP="004B7B7E">
            <w:pPr>
              <w:widowControl/>
              <w:ind w:left="57" w:right="57"/>
              <w:rPr>
                <w:rFonts w:ascii="標楷體" w:eastAsia="標楷體" w:hAnsi="標楷體"/>
                <w:lang w:eastAsia="zh-HK"/>
              </w:rPr>
            </w:pPr>
            <w:r w:rsidRPr="00AD74D3">
              <w:rPr>
                <w:rFonts w:ascii="標楷體" w:eastAsia="標楷體" w:hAnsi="標楷體" w:hint="eastAsia"/>
                <w:lang w:eastAsia="zh-HK"/>
              </w:rPr>
              <w:t>3.請學生發表愛臺灣的具體行為表現。(</w:t>
            </w:r>
            <w:r w:rsidRPr="00AD74D3">
              <w:rPr>
                <w:rFonts w:ascii="標楷體" w:eastAsia="標楷體" w:hAnsi="標楷體"/>
                <w:lang w:eastAsia="zh-HK"/>
              </w:rPr>
              <w:t>1)</w:t>
            </w:r>
          </w:p>
          <w:p w:rsidR="0090354B" w:rsidRPr="00AD74D3" w:rsidRDefault="0090354B" w:rsidP="004B7B7E">
            <w:pPr>
              <w:widowControl/>
              <w:ind w:left="57" w:right="57"/>
              <w:rPr>
                <w:rFonts w:ascii="標楷體" w:eastAsia="標楷體" w:hAnsi="標楷體"/>
                <w:lang w:eastAsia="zh-HK"/>
              </w:rPr>
            </w:pPr>
            <w:r w:rsidRPr="00AD74D3">
              <w:rPr>
                <w:rFonts w:ascii="標楷體" w:eastAsia="標楷體" w:hAnsi="標楷體" w:hint="eastAsia"/>
                <w:lang w:eastAsia="zh-HK"/>
              </w:rPr>
              <w:t>4</w:t>
            </w:r>
            <w:r w:rsidRPr="00AD74D3">
              <w:rPr>
                <w:rFonts w:ascii="標楷體" w:eastAsia="標楷體" w:hAnsi="標楷體"/>
                <w:lang w:eastAsia="zh-HK"/>
              </w:rPr>
              <w:t>.以「臺灣的美麗與哀愁」為題，蒐集自然生態或環境議題的資料。</w:t>
            </w:r>
            <w:r w:rsidRPr="00AD74D3">
              <w:rPr>
                <w:rFonts w:ascii="標楷體" w:eastAsia="標楷體" w:hAnsi="標楷體" w:hint="eastAsia"/>
                <w:lang w:eastAsia="zh-HK"/>
              </w:rPr>
              <w:t>(</w:t>
            </w:r>
            <w:r w:rsidRPr="00AD74D3">
              <w:rPr>
                <w:rFonts w:ascii="標楷體" w:eastAsia="標楷體" w:hAnsi="標楷體"/>
                <w:lang w:eastAsia="zh-HK"/>
              </w:rPr>
              <w:t>1)</w:t>
            </w:r>
          </w:p>
          <w:p w:rsidR="0090354B" w:rsidRPr="00AD74D3" w:rsidRDefault="0090354B" w:rsidP="004B7B7E">
            <w:pPr>
              <w:widowControl/>
              <w:ind w:left="57" w:right="57"/>
              <w:rPr>
                <w:rFonts w:ascii="標楷體" w:eastAsia="標楷體" w:hAnsi="標楷體"/>
              </w:rPr>
            </w:pPr>
            <w:r w:rsidRPr="00AD74D3">
              <w:rPr>
                <w:rFonts w:ascii="標楷體" w:eastAsia="標楷體" w:hAnsi="標楷體" w:hint="eastAsia"/>
                <w:lang w:eastAsia="zh-HK"/>
              </w:rPr>
              <w:t>5.</w:t>
            </w:r>
            <w:r w:rsidRPr="00AD74D3">
              <w:rPr>
                <w:rFonts w:ascii="標楷體" w:eastAsia="標楷體" w:hAnsi="標楷體"/>
                <w:lang w:eastAsia="zh-HK"/>
              </w:rPr>
              <w:t>利用蒐集資料，寫出「看見臺灣的美麗與哀愁」的文章。</w:t>
            </w:r>
            <w:r w:rsidRPr="00AD74D3">
              <w:rPr>
                <w:rFonts w:ascii="標楷體" w:eastAsia="標楷體" w:hAnsi="標楷體" w:hint="eastAsia"/>
                <w:lang w:eastAsia="zh-HK"/>
              </w:rPr>
              <w:t>(1</w:t>
            </w:r>
            <w:r w:rsidRPr="00AD74D3">
              <w:rPr>
                <w:rFonts w:ascii="標楷體" w:eastAsia="標楷體" w:hAnsi="標楷體"/>
                <w:lang w:eastAsia="zh-HK"/>
              </w:rPr>
              <w:t>)</w:t>
            </w:r>
          </w:p>
        </w:tc>
        <w:tc>
          <w:tcPr>
            <w:tcW w:w="3402" w:type="dxa"/>
            <w:vAlign w:val="center"/>
          </w:tcPr>
          <w:p w:rsidR="0090354B" w:rsidRPr="00AD74D3" w:rsidRDefault="0090354B" w:rsidP="004B7B7E">
            <w:pPr>
              <w:jc w:val="center"/>
              <w:rPr>
                <w:rFonts w:ascii="標楷體" w:eastAsia="標楷體" w:hAnsi="標楷體"/>
              </w:rPr>
            </w:pPr>
          </w:p>
        </w:tc>
        <w:tc>
          <w:tcPr>
            <w:tcW w:w="3402" w:type="dxa"/>
            <w:vAlign w:val="center"/>
          </w:tcPr>
          <w:p w:rsidR="0090354B" w:rsidRPr="00AD74D3" w:rsidRDefault="0090354B" w:rsidP="004B7B7E">
            <w:pPr>
              <w:jc w:val="center"/>
              <w:rPr>
                <w:rFonts w:ascii="標楷體" w:eastAsia="標楷體" w:hAnsi="標楷體"/>
              </w:rPr>
            </w:pPr>
          </w:p>
        </w:tc>
        <w:tc>
          <w:tcPr>
            <w:tcW w:w="3543" w:type="dxa"/>
            <w:gridSpan w:val="2"/>
            <w:vAlign w:val="center"/>
          </w:tcPr>
          <w:p w:rsidR="0090354B" w:rsidRPr="00AD74D3" w:rsidRDefault="0090354B" w:rsidP="004B7B7E">
            <w:pPr>
              <w:jc w:val="center"/>
              <w:rPr>
                <w:rFonts w:ascii="標楷體" w:eastAsia="標楷體" w:hAnsi="標楷體"/>
              </w:rPr>
            </w:pPr>
          </w:p>
        </w:tc>
      </w:tr>
      <w:tr w:rsidR="00AD74D3" w:rsidRPr="00AD74D3" w:rsidTr="004B7B7E">
        <w:trPr>
          <w:cantSplit/>
          <w:trHeight w:val="780"/>
          <w:jc w:val="center"/>
        </w:trPr>
        <w:tc>
          <w:tcPr>
            <w:tcW w:w="430"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lastRenderedPageBreak/>
              <w:t>6</w:t>
            </w:r>
          </w:p>
          <w:p w:rsidR="0090354B" w:rsidRPr="00AD74D3" w:rsidRDefault="0090354B" w:rsidP="004B7B7E">
            <w:pPr>
              <w:jc w:val="center"/>
              <w:rPr>
                <w:rFonts w:ascii="標楷體" w:eastAsia="標楷體" w:hAnsi="標楷體"/>
              </w:rPr>
            </w:pPr>
            <w:r w:rsidRPr="00AD74D3">
              <w:rPr>
                <w:rFonts w:ascii="標楷體" w:eastAsia="標楷體" w:hAnsi="標楷體" w:hint="eastAsia"/>
              </w:rPr>
              <w:t>~</w:t>
            </w:r>
          </w:p>
          <w:p w:rsidR="0090354B" w:rsidRPr="00AD74D3" w:rsidRDefault="0090354B" w:rsidP="004B7B7E">
            <w:pPr>
              <w:jc w:val="center"/>
              <w:rPr>
                <w:rFonts w:ascii="標楷體" w:eastAsia="標楷體" w:hAnsi="標楷體"/>
              </w:rPr>
            </w:pPr>
            <w:r w:rsidRPr="00AD74D3">
              <w:rPr>
                <w:rFonts w:ascii="標楷體" w:eastAsia="標楷體" w:hAnsi="標楷體" w:hint="eastAsia"/>
              </w:rPr>
              <w:t>10</w:t>
            </w:r>
          </w:p>
        </w:tc>
        <w:tc>
          <w:tcPr>
            <w:tcW w:w="699"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10/4~11/5</w:t>
            </w:r>
          </w:p>
        </w:tc>
        <w:tc>
          <w:tcPr>
            <w:tcW w:w="3261" w:type="dxa"/>
            <w:gridSpan w:val="2"/>
            <w:vAlign w:val="center"/>
          </w:tcPr>
          <w:p w:rsidR="0090354B" w:rsidRPr="00AD74D3" w:rsidRDefault="0090354B" w:rsidP="004B7B7E">
            <w:pPr>
              <w:jc w:val="center"/>
              <w:rPr>
                <w:rFonts w:ascii="標楷體" w:eastAsia="標楷體" w:hAnsi="標楷體"/>
              </w:rPr>
            </w:pPr>
          </w:p>
        </w:tc>
        <w:tc>
          <w:tcPr>
            <w:tcW w:w="3402" w:type="dxa"/>
            <w:vAlign w:val="center"/>
          </w:tcPr>
          <w:p w:rsidR="0090354B" w:rsidRPr="00AD74D3" w:rsidRDefault="0090354B" w:rsidP="004B7B7E">
            <w:pPr>
              <w:rPr>
                <w:rFonts w:ascii="標楷體" w:eastAsia="標楷體" w:hAnsi="標楷體"/>
              </w:rPr>
            </w:pPr>
            <w:r w:rsidRPr="00AD74D3">
              <w:rPr>
                <w:rFonts w:ascii="標楷體" w:eastAsia="標楷體" w:hAnsi="標楷體" w:hint="eastAsia"/>
              </w:rPr>
              <w:t>1.透過觀察校園與查資料，認識植物會用各種方法產生新的後代。(</w:t>
            </w:r>
            <w:r w:rsidRPr="00AD74D3">
              <w:rPr>
                <w:rFonts w:ascii="標楷體" w:eastAsia="標楷體" w:hAnsi="標楷體"/>
              </w:rPr>
              <w:t>1)</w:t>
            </w:r>
          </w:p>
          <w:p w:rsidR="0090354B" w:rsidRPr="00AD74D3" w:rsidRDefault="0090354B" w:rsidP="004B7B7E">
            <w:pPr>
              <w:pStyle w:val="af9"/>
              <w:ind w:leftChars="10" w:left="24" w:rightChars="10" w:right="24"/>
              <w:jc w:val="both"/>
              <w:rPr>
                <w:rFonts w:ascii="標楷體" w:eastAsia="標楷體" w:hAnsi="標楷體"/>
              </w:rPr>
            </w:pPr>
            <w:r w:rsidRPr="00AD74D3">
              <w:rPr>
                <w:rFonts w:ascii="標楷體" w:eastAsia="標楷體" w:hAnsi="標楷體" w:hint="eastAsia"/>
              </w:rPr>
              <w:t>2.認識植物除了可以用種子繁殖外，還有其他的繁殖方法。(</w:t>
            </w:r>
            <w:r w:rsidRPr="00AD74D3">
              <w:rPr>
                <w:rFonts w:ascii="標楷體" w:eastAsia="標楷體" w:hAnsi="標楷體"/>
              </w:rPr>
              <w:t>1)</w:t>
            </w:r>
          </w:p>
          <w:p w:rsidR="0090354B" w:rsidRPr="00AD74D3" w:rsidRDefault="0090354B" w:rsidP="004B7B7E">
            <w:pPr>
              <w:pStyle w:val="af9"/>
              <w:ind w:leftChars="10" w:left="24" w:rightChars="10" w:right="24"/>
              <w:jc w:val="both"/>
              <w:rPr>
                <w:rFonts w:ascii="標楷體" w:eastAsia="標楷體" w:hAnsi="標楷體"/>
              </w:rPr>
            </w:pPr>
            <w:r w:rsidRPr="00AD74D3">
              <w:rPr>
                <w:rFonts w:ascii="標楷體" w:eastAsia="標楷體" w:hAnsi="標楷體" w:hint="eastAsia"/>
              </w:rPr>
              <w:t>3.透過實際觀察，認識各種植物的外形特徵和生長方式。(</w:t>
            </w:r>
            <w:r w:rsidRPr="00AD74D3">
              <w:rPr>
                <w:rFonts w:ascii="標楷體" w:eastAsia="標楷體" w:hAnsi="標楷體"/>
              </w:rPr>
              <w:t>1)</w:t>
            </w:r>
          </w:p>
          <w:p w:rsidR="0090354B" w:rsidRPr="00AD74D3" w:rsidRDefault="0090354B" w:rsidP="004B7B7E">
            <w:pPr>
              <w:pStyle w:val="af9"/>
              <w:ind w:leftChars="10" w:left="24" w:rightChars="10" w:right="24"/>
              <w:jc w:val="both"/>
              <w:rPr>
                <w:rFonts w:ascii="標楷體" w:eastAsia="標楷體" w:hAnsi="標楷體"/>
              </w:rPr>
            </w:pPr>
            <w:r w:rsidRPr="00AD74D3">
              <w:rPr>
                <w:rFonts w:ascii="標楷體" w:eastAsia="標楷體" w:hAnsi="標楷體" w:hint="eastAsia"/>
              </w:rPr>
              <w:t>4.知道依據植物的外形特徵和生長方式，可以進行植物的三級分類。(</w:t>
            </w:r>
            <w:r w:rsidRPr="00AD74D3">
              <w:rPr>
                <w:rFonts w:ascii="標楷體" w:eastAsia="標楷體" w:hAnsi="標楷體"/>
              </w:rPr>
              <w:t>1)</w:t>
            </w:r>
          </w:p>
          <w:p w:rsidR="0090354B" w:rsidRPr="00AD74D3" w:rsidRDefault="0090354B" w:rsidP="004B7B7E">
            <w:pPr>
              <w:pStyle w:val="af9"/>
              <w:ind w:leftChars="10" w:left="24" w:rightChars="10" w:right="24"/>
              <w:jc w:val="both"/>
              <w:rPr>
                <w:rFonts w:ascii="標楷體" w:eastAsia="標楷體" w:hAnsi="標楷體"/>
                <w:lang w:eastAsia="zh-HK"/>
              </w:rPr>
            </w:pPr>
            <w:r w:rsidRPr="00AD74D3">
              <w:rPr>
                <w:rFonts w:ascii="標楷體" w:eastAsia="標楷體" w:hAnsi="標楷體" w:hint="eastAsia"/>
              </w:rPr>
              <w:t>5.體驗活動~請學生進行臺灣常見植物葉脈書籤製作。(</w:t>
            </w:r>
            <w:r w:rsidRPr="00AD74D3">
              <w:rPr>
                <w:rFonts w:ascii="標楷體" w:eastAsia="標楷體" w:hAnsi="標楷體"/>
              </w:rPr>
              <w:t>1)</w:t>
            </w:r>
          </w:p>
        </w:tc>
        <w:tc>
          <w:tcPr>
            <w:tcW w:w="3402" w:type="dxa"/>
            <w:vAlign w:val="center"/>
          </w:tcPr>
          <w:p w:rsidR="0090354B" w:rsidRPr="00AD74D3" w:rsidRDefault="0090354B" w:rsidP="004B7B7E">
            <w:pPr>
              <w:jc w:val="center"/>
              <w:rPr>
                <w:rFonts w:ascii="標楷體" w:eastAsia="標楷體" w:hAnsi="標楷體"/>
              </w:rPr>
            </w:pPr>
          </w:p>
        </w:tc>
        <w:tc>
          <w:tcPr>
            <w:tcW w:w="3543" w:type="dxa"/>
            <w:gridSpan w:val="2"/>
            <w:vAlign w:val="center"/>
          </w:tcPr>
          <w:p w:rsidR="0090354B" w:rsidRPr="00AD74D3" w:rsidRDefault="0090354B" w:rsidP="004B7B7E">
            <w:pPr>
              <w:jc w:val="center"/>
              <w:rPr>
                <w:rFonts w:ascii="標楷體" w:eastAsia="標楷體" w:hAnsi="標楷體"/>
              </w:rPr>
            </w:pPr>
          </w:p>
        </w:tc>
      </w:tr>
      <w:tr w:rsidR="00AD74D3" w:rsidRPr="00AD74D3" w:rsidTr="004B7B7E">
        <w:trPr>
          <w:cantSplit/>
          <w:trHeight w:val="780"/>
          <w:jc w:val="center"/>
        </w:trPr>
        <w:tc>
          <w:tcPr>
            <w:tcW w:w="430"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11</w:t>
            </w:r>
          </w:p>
          <w:p w:rsidR="0090354B" w:rsidRPr="00AD74D3" w:rsidRDefault="0090354B" w:rsidP="004B7B7E">
            <w:pPr>
              <w:jc w:val="center"/>
              <w:rPr>
                <w:rFonts w:ascii="標楷體" w:eastAsia="標楷體" w:hAnsi="標楷體"/>
              </w:rPr>
            </w:pPr>
            <w:r w:rsidRPr="00AD74D3">
              <w:rPr>
                <w:rFonts w:ascii="標楷體" w:eastAsia="標楷體" w:hAnsi="標楷體" w:hint="eastAsia"/>
              </w:rPr>
              <w:t>~</w:t>
            </w:r>
          </w:p>
          <w:p w:rsidR="0090354B" w:rsidRPr="00AD74D3" w:rsidRDefault="0090354B" w:rsidP="004B7B7E">
            <w:pPr>
              <w:jc w:val="center"/>
              <w:rPr>
                <w:rFonts w:ascii="標楷體" w:eastAsia="標楷體" w:hAnsi="標楷體"/>
              </w:rPr>
            </w:pPr>
            <w:r w:rsidRPr="00AD74D3">
              <w:rPr>
                <w:rFonts w:ascii="標楷體" w:eastAsia="標楷體" w:hAnsi="標楷體" w:hint="eastAsia"/>
              </w:rPr>
              <w:t>15</w:t>
            </w:r>
          </w:p>
        </w:tc>
        <w:tc>
          <w:tcPr>
            <w:tcW w:w="699"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11/8~12/10</w:t>
            </w:r>
          </w:p>
        </w:tc>
        <w:tc>
          <w:tcPr>
            <w:tcW w:w="3261" w:type="dxa"/>
            <w:gridSpan w:val="2"/>
            <w:vAlign w:val="center"/>
          </w:tcPr>
          <w:p w:rsidR="0090354B" w:rsidRPr="00AD74D3" w:rsidRDefault="0090354B" w:rsidP="004B7B7E">
            <w:pPr>
              <w:jc w:val="center"/>
              <w:rPr>
                <w:rFonts w:ascii="標楷體" w:eastAsia="標楷體" w:hAnsi="標楷體"/>
              </w:rPr>
            </w:pPr>
          </w:p>
        </w:tc>
        <w:tc>
          <w:tcPr>
            <w:tcW w:w="3402" w:type="dxa"/>
            <w:vAlign w:val="center"/>
          </w:tcPr>
          <w:p w:rsidR="0090354B" w:rsidRPr="00AD74D3" w:rsidRDefault="0090354B" w:rsidP="004B7B7E">
            <w:pPr>
              <w:jc w:val="center"/>
              <w:rPr>
                <w:rFonts w:ascii="標楷體" w:eastAsia="標楷體" w:hAnsi="標楷體"/>
              </w:rPr>
            </w:pPr>
          </w:p>
        </w:tc>
        <w:tc>
          <w:tcPr>
            <w:tcW w:w="3402" w:type="dxa"/>
            <w:vAlign w:val="center"/>
          </w:tcPr>
          <w:p w:rsidR="0090354B" w:rsidRPr="00AD74D3" w:rsidRDefault="0090354B" w:rsidP="004B7B7E">
            <w:pPr>
              <w:rPr>
                <w:rFonts w:ascii="標楷體" w:eastAsia="標楷體" w:hAnsi="標楷體"/>
              </w:rPr>
            </w:pPr>
            <w:r w:rsidRPr="00AD74D3">
              <w:rPr>
                <w:rFonts w:ascii="標楷體" w:eastAsia="標楷體" w:hAnsi="標楷體" w:hint="eastAsia"/>
              </w:rPr>
              <w:t>1.說明古代田畝面積計算方式，再動手操作簡單面積求法，進而形成面積公式。(</w:t>
            </w:r>
            <w:r w:rsidRPr="00AD74D3">
              <w:rPr>
                <w:rFonts w:ascii="標楷體" w:eastAsia="標楷體" w:hAnsi="標楷體"/>
              </w:rPr>
              <w:t>1)</w:t>
            </w:r>
          </w:p>
          <w:p w:rsidR="0090354B" w:rsidRPr="00AD74D3" w:rsidRDefault="0090354B" w:rsidP="004B7B7E">
            <w:pPr>
              <w:rPr>
                <w:rFonts w:ascii="標楷體" w:eastAsia="標楷體" w:hAnsi="標楷體"/>
              </w:rPr>
            </w:pPr>
            <w:r w:rsidRPr="00AD74D3">
              <w:rPr>
                <w:rFonts w:ascii="標楷體" w:eastAsia="標楷體" w:hAnsi="標楷體" w:hint="eastAsia"/>
              </w:rPr>
              <w:t>2.理解平行四邊形面積的求法，進而形成計算公式。(</w:t>
            </w:r>
            <w:r w:rsidRPr="00AD74D3">
              <w:rPr>
                <w:rFonts w:ascii="標楷體" w:eastAsia="標楷體" w:hAnsi="標楷體"/>
              </w:rPr>
              <w:t>1)</w:t>
            </w:r>
          </w:p>
          <w:p w:rsidR="0090354B" w:rsidRPr="00AD74D3" w:rsidRDefault="0090354B" w:rsidP="004B7B7E">
            <w:pPr>
              <w:rPr>
                <w:rFonts w:ascii="標楷體" w:eastAsia="標楷體" w:hAnsi="標楷體"/>
              </w:rPr>
            </w:pPr>
            <w:r w:rsidRPr="00AD74D3">
              <w:rPr>
                <w:rFonts w:ascii="標楷體" w:eastAsia="標楷體" w:hAnsi="標楷體" w:hint="eastAsia"/>
              </w:rPr>
              <w:t>3.理解三角形面積的求法，進而形成計算公式。(</w:t>
            </w:r>
            <w:r w:rsidRPr="00AD74D3">
              <w:rPr>
                <w:rFonts w:ascii="標楷體" w:eastAsia="標楷體" w:hAnsi="標楷體"/>
              </w:rPr>
              <w:t>1)</w:t>
            </w:r>
          </w:p>
          <w:p w:rsidR="0090354B" w:rsidRPr="00AD74D3" w:rsidRDefault="0090354B" w:rsidP="004B7B7E">
            <w:pPr>
              <w:rPr>
                <w:rFonts w:ascii="標楷體" w:eastAsia="標楷體" w:hAnsi="標楷體"/>
              </w:rPr>
            </w:pPr>
            <w:r w:rsidRPr="00AD74D3">
              <w:rPr>
                <w:rFonts w:ascii="標楷體" w:eastAsia="標楷體" w:hAnsi="標楷體" w:hint="eastAsia"/>
              </w:rPr>
              <w:t>4.理解梯形面積的算法，進而形成計算公式。(</w:t>
            </w:r>
            <w:r w:rsidRPr="00AD74D3">
              <w:rPr>
                <w:rFonts w:ascii="標楷體" w:eastAsia="標楷體" w:hAnsi="標楷體"/>
              </w:rPr>
              <w:t>1)</w:t>
            </w:r>
          </w:p>
          <w:p w:rsidR="0090354B" w:rsidRPr="00AD74D3" w:rsidRDefault="0090354B" w:rsidP="004B7B7E">
            <w:pPr>
              <w:rPr>
                <w:rFonts w:ascii="標楷體" w:eastAsia="標楷體" w:hAnsi="標楷體"/>
              </w:rPr>
            </w:pPr>
            <w:r w:rsidRPr="00AD74D3">
              <w:rPr>
                <w:rFonts w:ascii="標楷體" w:eastAsia="標楷體" w:hAnsi="標楷體" w:hint="eastAsia"/>
              </w:rPr>
              <w:t>5.能計算複合圖形的面積。(</w:t>
            </w:r>
            <w:r w:rsidRPr="00AD74D3">
              <w:rPr>
                <w:rFonts w:ascii="標楷體" w:eastAsia="標楷體" w:hAnsi="標楷體"/>
              </w:rPr>
              <w:t>1)</w:t>
            </w:r>
          </w:p>
        </w:tc>
        <w:tc>
          <w:tcPr>
            <w:tcW w:w="3543" w:type="dxa"/>
            <w:gridSpan w:val="2"/>
            <w:vAlign w:val="center"/>
          </w:tcPr>
          <w:p w:rsidR="0090354B" w:rsidRPr="00AD74D3" w:rsidRDefault="0090354B" w:rsidP="004B7B7E">
            <w:pPr>
              <w:jc w:val="center"/>
              <w:rPr>
                <w:rFonts w:ascii="標楷體" w:eastAsia="標楷體" w:hAnsi="標楷體"/>
              </w:rPr>
            </w:pPr>
          </w:p>
        </w:tc>
      </w:tr>
      <w:tr w:rsidR="00AD74D3" w:rsidRPr="00AD74D3" w:rsidTr="004B7B7E">
        <w:trPr>
          <w:cantSplit/>
          <w:trHeight w:val="780"/>
          <w:jc w:val="center"/>
        </w:trPr>
        <w:tc>
          <w:tcPr>
            <w:tcW w:w="430"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lastRenderedPageBreak/>
              <w:t>16</w:t>
            </w:r>
          </w:p>
          <w:p w:rsidR="0090354B" w:rsidRPr="00AD74D3" w:rsidRDefault="0090354B" w:rsidP="004B7B7E">
            <w:pPr>
              <w:jc w:val="center"/>
              <w:rPr>
                <w:rFonts w:ascii="標楷體" w:eastAsia="標楷體" w:hAnsi="標楷體"/>
              </w:rPr>
            </w:pPr>
            <w:r w:rsidRPr="00AD74D3">
              <w:rPr>
                <w:rFonts w:ascii="標楷體" w:eastAsia="標楷體" w:hAnsi="標楷體" w:hint="eastAsia"/>
              </w:rPr>
              <w:t>~</w:t>
            </w:r>
          </w:p>
          <w:p w:rsidR="0090354B" w:rsidRPr="00AD74D3" w:rsidRDefault="0090354B" w:rsidP="004B7B7E">
            <w:pPr>
              <w:jc w:val="center"/>
              <w:rPr>
                <w:rFonts w:ascii="標楷體" w:eastAsia="標楷體" w:hAnsi="標楷體"/>
              </w:rPr>
            </w:pPr>
            <w:r w:rsidRPr="00AD74D3">
              <w:rPr>
                <w:rFonts w:ascii="標楷體" w:eastAsia="標楷體" w:hAnsi="標楷體"/>
              </w:rPr>
              <w:t>2</w:t>
            </w:r>
            <w:r w:rsidRPr="00AD74D3">
              <w:rPr>
                <w:rFonts w:ascii="標楷體" w:eastAsia="標楷體" w:hAnsi="標楷體" w:hint="eastAsia"/>
              </w:rPr>
              <w:t>1</w:t>
            </w:r>
          </w:p>
        </w:tc>
        <w:tc>
          <w:tcPr>
            <w:tcW w:w="699"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12/13~</w:t>
            </w:r>
            <w:r w:rsidRPr="00AD74D3">
              <w:rPr>
                <w:rFonts w:ascii="標楷體" w:eastAsia="標楷體" w:hAnsi="標楷體"/>
              </w:rPr>
              <w:t>1/</w:t>
            </w:r>
            <w:r w:rsidRPr="00AD74D3">
              <w:rPr>
                <w:rFonts w:ascii="標楷體" w:eastAsia="標楷體" w:hAnsi="標楷體" w:hint="eastAsia"/>
              </w:rPr>
              <w:t>21</w:t>
            </w:r>
          </w:p>
        </w:tc>
        <w:tc>
          <w:tcPr>
            <w:tcW w:w="3261" w:type="dxa"/>
            <w:gridSpan w:val="2"/>
            <w:vAlign w:val="center"/>
          </w:tcPr>
          <w:p w:rsidR="0090354B" w:rsidRPr="00AD74D3" w:rsidRDefault="0090354B" w:rsidP="004B7B7E">
            <w:pPr>
              <w:jc w:val="center"/>
              <w:rPr>
                <w:rFonts w:ascii="標楷體" w:eastAsia="標楷體" w:hAnsi="標楷體"/>
              </w:rPr>
            </w:pPr>
          </w:p>
        </w:tc>
        <w:tc>
          <w:tcPr>
            <w:tcW w:w="3402" w:type="dxa"/>
            <w:vAlign w:val="center"/>
          </w:tcPr>
          <w:p w:rsidR="0090354B" w:rsidRPr="00AD74D3" w:rsidRDefault="0090354B" w:rsidP="004B7B7E">
            <w:pPr>
              <w:jc w:val="center"/>
              <w:rPr>
                <w:rFonts w:ascii="標楷體" w:eastAsia="標楷體" w:hAnsi="標楷體"/>
              </w:rPr>
            </w:pPr>
          </w:p>
        </w:tc>
        <w:tc>
          <w:tcPr>
            <w:tcW w:w="3402" w:type="dxa"/>
            <w:vAlign w:val="center"/>
          </w:tcPr>
          <w:p w:rsidR="0090354B" w:rsidRPr="00AD74D3" w:rsidRDefault="0090354B" w:rsidP="004B7B7E">
            <w:pPr>
              <w:pStyle w:val="af9"/>
              <w:ind w:leftChars="10" w:left="24" w:rightChars="10" w:right="24"/>
              <w:jc w:val="both"/>
              <w:rPr>
                <w:rFonts w:ascii="標楷體" w:eastAsia="標楷體" w:hAnsi="標楷體"/>
              </w:rPr>
            </w:pPr>
          </w:p>
        </w:tc>
        <w:tc>
          <w:tcPr>
            <w:tcW w:w="3543" w:type="dxa"/>
            <w:gridSpan w:val="2"/>
            <w:vAlign w:val="center"/>
          </w:tcPr>
          <w:p w:rsidR="0090354B" w:rsidRPr="00AD74D3" w:rsidRDefault="0090354B" w:rsidP="004B7B7E">
            <w:pPr>
              <w:spacing w:line="0" w:lineRule="atLeast"/>
              <w:jc w:val="both"/>
              <w:rPr>
                <w:rFonts w:ascii="標楷體" w:eastAsia="標楷體" w:hAnsi="標楷體"/>
                <w:lang w:eastAsia="zh-HK"/>
              </w:rPr>
            </w:pPr>
            <w:r w:rsidRPr="00AD74D3">
              <w:rPr>
                <w:rFonts w:ascii="標楷體" w:eastAsia="標楷體" w:hAnsi="標楷體"/>
                <w:lang w:eastAsia="zh-HK"/>
              </w:rPr>
              <w:t>1</w:t>
            </w:r>
            <w:r w:rsidRPr="00AD74D3">
              <w:rPr>
                <w:rFonts w:ascii="標楷體" w:eastAsia="標楷體" w:hAnsi="標楷體" w:hint="eastAsia"/>
                <w:lang w:eastAsia="zh-HK"/>
              </w:rPr>
              <w:t>.認識臺灣各地風俗民情的形成原因。(2</w:t>
            </w:r>
            <w:r w:rsidRPr="00AD74D3">
              <w:rPr>
                <w:rFonts w:ascii="標楷體" w:eastAsia="標楷體" w:hAnsi="標楷體"/>
                <w:lang w:eastAsia="zh-HK"/>
              </w:rPr>
              <w:t>)</w:t>
            </w:r>
          </w:p>
          <w:p w:rsidR="0090354B" w:rsidRPr="00AD74D3" w:rsidRDefault="0090354B" w:rsidP="004B7B7E">
            <w:pPr>
              <w:spacing w:line="0" w:lineRule="atLeast"/>
              <w:jc w:val="both"/>
              <w:rPr>
                <w:rFonts w:ascii="標楷體" w:eastAsia="標楷體" w:hAnsi="標楷體"/>
                <w:lang w:eastAsia="zh-HK"/>
              </w:rPr>
            </w:pPr>
            <w:r w:rsidRPr="00AD74D3">
              <w:rPr>
                <w:rFonts w:ascii="標楷體" w:eastAsia="標楷體" w:hAnsi="標楷體"/>
                <w:lang w:eastAsia="zh-HK"/>
              </w:rPr>
              <w:t>2</w:t>
            </w:r>
            <w:r w:rsidRPr="00AD74D3">
              <w:rPr>
                <w:rFonts w:ascii="標楷體" w:eastAsia="標楷體" w:hAnsi="標楷體" w:hint="eastAsia"/>
                <w:lang w:eastAsia="zh-HK"/>
              </w:rPr>
              <w:t>.探索臺灣宗教信仰的差異與特色。(2</w:t>
            </w:r>
            <w:r w:rsidRPr="00AD74D3">
              <w:rPr>
                <w:rFonts w:ascii="標楷體" w:eastAsia="標楷體" w:hAnsi="標楷體"/>
                <w:lang w:eastAsia="zh-HK"/>
              </w:rPr>
              <w:t>)</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w:t>
            </w:r>
            <w:r w:rsidRPr="00AD74D3">
              <w:rPr>
                <w:rFonts w:ascii="標楷體" w:eastAsia="標楷體" w:hAnsi="標楷體" w:hint="eastAsia"/>
                <w:lang w:eastAsia="zh-HK"/>
              </w:rPr>
              <w:t>.了解臺灣的生命禮俗與飲食特色。(</w:t>
            </w:r>
            <w:r w:rsidRPr="00AD74D3">
              <w:rPr>
                <w:rFonts w:ascii="標楷體" w:eastAsia="標楷體" w:hAnsi="標楷體"/>
                <w:lang w:eastAsia="zh-HK"/>
              </w:rPr>
              <w:t>1)</w:t>
            </w:r>
          </w:p>
          <w:p w:rsidR="0090354B" w:rsidRPr="00AD74D3" w:rsidRDefault="0090354B" w:rsidP="004B7B7E">
            <w:pPr>
              <w:rPr>
                <w:rFonts w:ascii="標楷體" w:eastAsia="標楷體" w:hAnsi="標楷體"/>
              </w:rPr>
            </w:pPr>
            <w:r w:rsidRPr="00AD74D3">
              <w:rPr>
                <w:rFonts w:ascii="標楷體" w:eastAsia="標楷體" w:hAnsi="標楷體" w:hint="eastAsia"/>
                <w:lang w:eastAsia="zh-HK"/>
              </w:rPr>
              <w:t>4.體驗活動~請學生進行童玩體驗。(</w:t>
            </w:r>
            <w:r w:rsidRPr="00AD74D3">
              <w:rPr>
                <w:rFonts w:ascii="標楷體" w:eastAsia="標楷體" w:hAnsi="標楷體"/>
                <w:lang w:eastAsia="zh-HK"/>
              </w:rPr>
              <w:t>1)</w:t>
            </w:r>
          </w:p>
        </w:tc>
      </w:tr>
      <w:tr w:rsidR="00AD74D3" w:rsidRPr="00AD74D3" w:rsidTr="004B7B7E">
        <w:trPr>
          <w:cantSplit/>
          <w:trHeight w:val="780"/>
          <w:jc w:val="center"/>
        </w:trPr>
        <w:tc>
          <w:tcPr>
            <w:tcW w:w="1129" w:type="dxa"/>
            <w:gridSpan w:val="2"/>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總節數</w:t>
            </w:r>
          </w:p>
        </w:tc>
        <w:tc>
          <w:tcPr>
            <w:tcW w:w="3261" w:type="dxa"/>
            <w:gridSpan w:val="2"/>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5</w:t>
            </w:r>
          </w:p>
        </w:tc>
        <w:tc>
          <w:tcPr>
            <w:tcW w:w="3402"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5</w:t>
            </w:r>
          </w:p>
        </w:tc>
        <w:tc>
          <w:tcPr>
            <w:tcW w:w="3402"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5</w:t>
            </w:r>
          </w:p>
        </w:tc>
        <w:tc>
          <w:tcPr>
            <w:tcW w:w="3543" w:type="dxa"/>
            <w:gridSpan w:val="2"/>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6</w:t>
            </w:r>
          </w:p>
        </w:tc>
      </w:tr>
    </w:tbl>
    <w:p w:rsidR="0090354B" w:rsidRDefault="0090354B" w:rsidP="0090354B">
      <w:pPr>
        <w:pStyle w:val="affd"/>
        <w:spacing w:before="36" w:after="72"/>
        <w:ind w:leftChars="0" w:left="0"/>
      </w:pPr>
    </w:p>
    <w:p w:rsidR="00E71A40" w:rsidRDefault="00E71A40" w:rsidP="0090354B">
      <w:pPr>
        <w:pStyle w:val="affd"/>
        <w:spacing w:before="36" w:after="72"/>
        <w:ind w:leftChars="0" w:left="0"/>
      </w:pPr>
    </w:p>
    <w:p w:rsidR="00E71A40" w:rsidRDefault="00E71A40" w:rsidP="0090354B">
      <w:pPr>
        <w:pStyle w:val="affd"/>
        <w:spacing w:before="36" w:after="72"/>
        <w:ind w:leftChars="0" w:left="0"/>
      </w:pPr>
    </w:p>
    <w:p w:rsidR="00E71A40" w:rsidRDefault="00E71A40" w:rsidP="0090354B">
      <w:pPr>
        <w:pStyle w:val="affd"/>
        <w:spacing w:before="36" w:after="72"/>
        <w:ind w:leftChars="0" w:left="0"/>
      </w:pPr>
    </w:p>
    <w:p w:rsidR="00E71A40" w:rsidRDefault="00E71A40" w:rsidP="0090354B">
      <w:pPr>
        <w:pStyle w:val="affd"/>
        <w:spacing w:before="36" w:after="72"/>
        <w:ind w:leftChars="0" w:left="0"/>
      </w:pPr>
    </w:p>
    <w:p w:rsidR="00E71A40" w:rsidRDefault="00E71A40" w:rsidP="0090354B">
      <w:pPr>
        <w:pStyle w:val="affd"/>
        <w:spacing w:before="36" w:after="72"/>
        <w:ind w:leftChars="0" w:left="0"/>
      </w:pPr>
    </w:p>
    <w:p w:rsidR="00E71A40" w:rsidRDefault="00E71A40" w:rsidP="0090354B">
      <w:pPr>
        <w:pStyle w:val="affd"/>
        <w:spacing w:before="36" w:after="72"/>
        <w:ind w:leftChars="0" w:left="0"/>
      </w:pPr>
    </w:p>
    <w:p w:rsidR="00E71A40" w:rsidRDefault="00E71A40" w:rsidP="0090354B">
      <w:pPr>
        <w:pStyle w:val="affd"/>
        <w:spacing w:before="36" w:after="72"/>
        <w:ind w:leftChars="0" w:left="0"/>
      </w:pPr>
    </w:p>
    <w:p w:rsidR="00E71A40" w:rsidRDefault="00E71A40" w:rsidP="0090354B">
      <w:pPr>
        <w:pStyle w:val="affd"/>
        <w:spacing w:before="36" w:after="72"/>
        <w:ind w:leftChars="0" w:left="0"/>
      </w:pPr>
    </w:p>
    <w:p w:rsidR="00E71A40" w:rsidRDefault="00E71A40" w:rsidP="0090354B">
      <w:pPr>
        <w:pStyle w:val="affd"/>
        <w:spacing w:before="36" w:after="72"/>
        <w:ind w:leftChars="0" w:left="0"/>
      </w:pPr>
    </w:p>
    <w:p w:rsidR="00E71A40" w:rsidRPr="00AD74D3" w:rsidRDefault="00E71A40" w:rsidP="0090354B">
      <w:pPr>
        <w:pStyle w:val="affd"/>
        <w:spacing w:before="36" w:after="72"/>
        <w:ind w:leftChars="0" w:left="0"/>
        <w:rPr>
          <w:rFonts w:hint="eastAsia"/>
        </w:rPr>
      </w:pPr>
    </w:p>
    <w:p w:rsidR="0090354B" w:rsidRPr="00AD74D3" w:rsidRDefault="0090354B" w:rsidP="0090354B">
      <w:pPr>
        <w:ind w:left="1428" w:hangingChars="595" w:hanging="1428"/>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1596"/>
        <w:gridCol w:w="289"/>
        <w:gridCol w:w="996"/>
        <w:gridCol w:w="1625"/>
        <w:gridCol w:w="1777"/>
        <w:gridCol w:w="566"/>
        <w:gridCol w:w="1699"/>
        <w:gridCol w:w="1279"/>
        <w:gridCol w:w="1249"/>
      </w:tblGrid>
      <w:tr w:rsidR="00AD74D3" w:rsidRPr="00AD74D3" w:rsidTr="004B7B7E">
        <w:trPr>
          <w:trHeight w:val="592"/>
          <w:jc w:val="center"/>
        </w:trPr>
        <w:tc>
          <w:tcPr>
            <w:tcW w:w="13293" w:type="dxa"/>
            <w:gridSpan w:val="10"/>
            <w:shd w:val="clear" w:color="auto" w:fill="FFD966"/>
            <w:vAlign w:val="center"/>
          </w:tcPr>
          <w:p w:rsidR="0090354B" w:rsidRPr="00AD74D3" w:rsidRDefault="0090354B" w:rsidP="004B7B7E">
            <w:pPr>
              <w:snapToGrid w:val="0"/>
              <w:jc w:val="center"/>
              <w:rPr>
                <w:rFonts w:ascii="標楷體" w:eastAsia="標楷體" w:hAnsi="標楷體"/>
                <w:sz w:val="32"/>
              </w:rPr>
            </w:pPr>
            <w:r w:rsidRPr="00AD74D3">
              <w:rPr>
                <w:rFonts w:ascii="標楷體" w:eastAsia="標楷體" w:hAnsi="標楷體" w:hint="eastAsia"/>
                <w:sz w:val="32"/>
              </w:rPr>
              <w:lastRenderedPageBreak/>
              <w:t>110學年度五年級第一學期課程方案表</w:t>
            </w:r>
          </w:p>
        </w:tc>
      </w:tr>
      <w:tr w:rsidR="00AD74D3" w:rsidRPr="00AD74D3" w:rsidTr="004B7B7E">
        <w:trPr>
          <w:jc w:val="center"/>
        </w:trPr>
        <w:tc>
          <w:tcPr>
            <w:tcW w:w="2217" w:type="dxa"/>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課程方案</w:t>
            </w:r>
          </w:p>
          <w:p w:rsidR="0090354B" w:rsidRPr="00AD74D3" w:rsidRDefault="0090354B" w:rsidP="004B7B7E">
            <w:pPr>
              <w:jc w:val="center"/>
              <w:rPr>
                <w:rFonts w:ascii="標楷體" w:eastAsia="標楷體" w:hAnsi="標楷體"/>
              </w:rPr>
            </w:pPr>
            <w:r w:rsidRPr="00AD74D3">
              <w:rPr>
                <w:rFonts w:ascii="標楷體" w:eastAsia="標楷體" w:hAnsi="標楷體" w:hint="eastAsia"/>
              </w:rPr>
              <w:t>名稱</w:t>
            </w:r>
          </w:p>
        </w:tc>
        <w:tc>
          <w:tcPr>
            <w:tcW w:w="4506" w:type="dxa"/>
            <w:gridSpan w:val="4"/>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b/>
                <w:sz w:val="32"/>
                <w:szCs w:val="32"/>
                <w:lang w:eastAsia="zh-HK"/>
              </w:rPr>
              <w:t>徜徉楓香瀛</w:t>
            </w:r>
          </w:p>
        </w:tc>
        <w:tc>
          <w:tcPr>
            <w:tcW w:w="2343"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課程類別</w:t>
            </w:r>
          </w:p>
        </w:tc>
        <w:tc>
          <w:tcPr>
            <w:tcW w:w="4227" w:type="dxa"/>
            <w:gridSpan w:val="3"/>
            <w:shd w:val="clear" w:color="auto" w:fill="auto"/>
            <w:vAlign w:val="center"/>
          </w:tcPr>
          <w:p w:rsidR="0090354B" w:rsidRPr="00AD74D3" w:rsidRDefault="0090354B"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AD74D3" w:rsidRPr="00AD74D3" w:rsidTr="004B7B7E">
        <w:trPr>
          <w:jc w:val="center"/>
        </w:trPr>
        <w:tc>
          <w:tcPr>
            <w:tcW w:w="2217" w:type="dxa"/>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課程說明</w:t>
            </w:r>
          </w:p>
        </w:tc>
        <w:tc>
          <w:tcPr>
            <w:tcW w:w="11076" w:type="dxa"/>
            <w:gridSpan w:val="9"/>
            <w:shd w:val="clear" w:color="auto" w:fill="auto"/>
          </w:tcPr>
          <w:p w:rsidR="0090354B" w:rsidRPr="00AD74D3" w:rsidRDefault="0090354B" w:rsidP="004B7B7E">
            <w:pPr>
              <w:rPr>
                <w:rFonts w:ascii="標楷體" w:eastAsia="標楷體" w:hAnsi="標楷體"/>
              </w:rPr>
            </w:pPr>
            <w:r w:rsidRPr="00AD74D3">
              <w:rPr>
                <w:rFonts w:ascii="標楷體" w:eastAsia="標楷體" w:hAnsi="標楷體" w:hint="eastAsia"/>
              </w:rPr>
              <w:t xml:space="preserve">    學校就是孩子們的遊樂場</w:t>
            </w:r>
            <w:r w:rsidRPr="00AD74D3">
              <w:rPr>
                <w:rFonts w:ascii="標楷體" w:eastAsia="標楷體" w:hAnsi="標楷體"/>
              </w:rPr>
              <w:t>，</w:t>
            </w:r>
            <w:r w:rsidRPr="00AD74D3">
              <w:rPr>
                <w:rFonts w:ascii="標楷體" w:eastAsia="標楷體" w:hAnsi="標楷體" w:hint="eastAsia"/>
              </w:rPr>
              <w:t>在教室內學習基本能力</w:t>
            </w:r>
            <w:r w:rsidRPr="00AD74D3">
              <w:rPr>
                <w:rFonts w:ascii="標楷體" w:eastAsia="標楷體" w:hAnsi="標楷體"/>
              </w:rPr>
              <w:t>，</w:t>
            </w:r>
            <w:r w:rsidRPr="00AD74D3">
              <w:rPr>
                <w:rFonts w:ascii="標楷體" w:eastAsia="標楷體" w:hAnsi="標楷體" w:hint="eastAsia"/>
              </w:rPr>
              <w:t>走出教室徜徉於校園中</w:t>
            </w:r>
            <w:r w:rsidRPr="00AD74D3">
              <w:rPr>
                <w:rFonts w:ascii="標楷體" w:eastAsia="標楷體" w:hAnsi="標楷體"/>
              </w:rPr>
              <w:t>，</w:t>
            </w:r>
            <w:r w:rsidRPr="00AD74D3">
              <w:rPr>
                <w:rFonts w:ascii="標楷體" w:eastAsia="標楷體" w:hAnsi="標楷體" w:hint="eastAsia"/>
              </w:rPr>
              <w:t>信手拈來都是課程內容</w:t>
            </w:r>
            <w:r w:rsidRPr="00AD74D3">
              <w:rPr>
                <w:rFonts w:ascii="標楷體" w:eastAsia="標楷體" w:hAnsi="標楷體"/>
              </w:rPr>
              <w:t>，</w:t>
            </w:r>
            <w:r w:rsidRPr="00AD74D3">
              <w:rPr>
                <w:rFonts w:ascii="標楷體" w:eastAsia="標楷體" w:hAnsi="標楷體" w:hint="eastAsia"/>
              </w:rPr>
              <w:t>就由探索校園自然環境進而走向社區並重視環境生態</w:t>
            </w:r>
            <w:r w:rsidRPr="00AD74D3">
              <w:rPr>
                <w:rFonts w:ascii="標楷體" w:eastAsia="標楷體" w:hAnsi="標楷體"/>
              </w:rPr>
              <w:t>，讓師生們思索人與自然的關係進而激發學生愛護社區，</w:t>
            </w:r>
            <w:r w:rsidRPr="00AD74D3">
              <w:rPr>
                <w:rFonts w:ascii="標楷體" w:eastAsia="標楷體" w:hAnsi="標楷體" w:hint="eastAsia"/>
              </w:rPr>
              <w:t>拓展視野看見未來</w:t>
            </w:r>
            <w:r w:rsidRPr="00AD74D3">
              <w:rPr>
                <w:rFonts w:ascii="標楷體" w:eastAsia="標楷體" w:hAnsi="標楷體"/>
              </w:rPr>
              <w:t>。</w:t>
            </w:r>
          </w:p>
          <w:p w:rsidR="0090354B" w:rsidRPr="00AD74D3" w:rsidRDefault="0090354B" w:rsidP="004B7B7E">
            <w:pPr>
              <w:rPr>
                <w:rFonts w:ascii="標楷體" w:eastAsia="標楷體" w:hAnsi="標楷體"/>
                <w:sz w:val="22"/>
              </w:rPr>
            </w:pPr>
            <w:r w:rsidRPr="00AD74D3">
              <w:rPr>
                <w:rFonts w:ascii="標楷體" w:eastAsia="標楷體" w:hAnsi="標楷體" w:hint="eastAsia"/>
              </w:rPr>
              <w:t xml:space="preserve">    透過創思、巧藝、疼惜、領航課程，</w:t>
            </w:r>
            <w:r w:rsidRPr="00AD74D3">
              <w:rPr>
                <w:rFonts w:ascii="標楷體" w:eastAsia="標楷體" w:hAnsi="標楷體"/>
              </w:rPr>
              <w:t>從認識</w:t>
            </w:r>
            <w:r w:rsidRPr="00AD74D3">
              <w:rPr>
                <w:rFonts w:ascii="標楷體" w:eastAsia="標楷體" w:hAnsi="標楷體" w:hint="eastAsia"/>
              </w:rPr>
              <w:t>學校周遭環境</w:t>
            </w:r>
            <w:r w:rsidRPr="00AD74D3">
              <w:rPr>
                <w:rFonts w:ascii="標楷體" w:eastAsia="標楷體" w:hAnsi="標楷體"/>
              </w:rPr>
              <w:t>出發，透過</w:t>
            </w:r>
            <w:r w:rsidRPr="00AD74D3">
              <w:rPr>
                <w:rFonts w:ascii="標楷體" w:eastAsia="標楷體" w:hAnsi="標楷體" w:hint="eastAsia"/>
              </w:rPr>
              <w:t>探究步驟</w:t>
            </w:r>
            <w:r w:rsidRPr="00AD74D3">
              <w:rPr>
                <w:rFonts w:ascii="標楷體" w:eastAsia="標楷體" w:hAnsi="標楷體"/>
              </w:rPr>
              <w:t>的課程，</w:t>
            </w:r>
            <w:r w:rsidRPr="00AD74D3">
              <w:rPr>
                <w:rFonts w:ascii="標楷體" w:eastAsia="標楷體" w:hAnsi="標楷體" w:hint="eastAsia"/>
              </w:rPr>
              <w:t>結合</w:t>
            </w:r>
            <w:r w:rsidRPr="00AD74D3">
              <w:rPr>
                <w:rFonts w:ascii="標楷體" w:eastAsia="標楷體" w:hAnsi="標楷體"/>
              </w:rPr>
              <w:t>科技</w:t>
            </w:r>
            <w:r w:rsidRPr="00AD74D3">
              <w:rPr>
                <w:rFonts w:ascii="標楷體" w:eastAsia="標楷體" w:hAnsi="標楷體" w:hint="eastAsia"/>
              </w:rPr>
              <w:t>、</w:t>
            </w:r>
            <w:r w:rsidRPr="00AD74D3">
              <w:rPr>
                <w:rFonts w:ascii="標楷體" w:eastAsia="標楷體" w:hAnsi="標楷體"/>
              </w:rPr>
              <w:t>美感</w:t>
            </w:r>
            <w:r w:rsidRPr="00AD74D3">
              <w:rPr>
                <w:rFonts w:ascii="標楷體" w:eastAsia="標楷體" w:hAnsi="標楷體" w:hint="eastAsia"/>
              </w:rPr>
              <w:t>、探索、環境</w:t>
            </w:r>
            <w:r w:rsidRPr="00AD74D3">
              <w:rPr>
                <w:rFonts w:ascii="標楷體" w:eastAsia="標楷體" w:hAnsi="標楷體"/>
              </w:rPr>
              <w:t>跨域</w:t>
            </w:r>
            <w:r w:rsidRPr="00AD74D3">
              <w:rPr>
                <w:rFonts w:ascii="標楷體" w:eastAsia="標楷體" w:hAnsi="標楷體" w:hint="eastAsia"/>
              </w:rPr>
              <w:t>學習</w:t>
            </w:r>
            <w:r w:rsidRPr="00AD74D3">
              <w:rPr>
                <w:rFonts w:ascii="標楷體" w:eastAsia="標楷體" w:hAnsi="標楷體"/>
              </w:rPr>
              <w:t>連結</w:t>
            </w:r>
            <w:r w:rsidRPr="00AD74D3">
              <w:rPr>
                <w:rFonts w:ascii="標楷體" w:eastAsia="標楷體" w:hAnsi="標楷體" w:hint="eastAsia"/>
              </w:rPr>
              <w:t>生活</w:t>
            </w:r>
            <w:r w:rsidRPr="00AD74D3">
              <w:rPr>
                <w:rFonts w:ascii="標楷體" w:eastAsia="標楷體" w:hAnsi="標楷體"/>
              </w:rPr>
              <w:t>，提升學習效能與核心素養能力，結合家長</w:t>
            </w:r>
            <w:r w:rsidRPr="00AD74D3">
              <w:rPr>
                <w:rFonts w:ascii="標楷體" w:eastAsia="標楷體" w:hAnsi="標楷體" w:hint="eastAsia"/>
              </w:rPr>
              <w:t>、社區及社會的</w:t>
            </w:r>
            <w:r w:rsidRPr="00AD74D3">
              <w:rPr>
                <w:rFonts w:ascii="標楷體" w:eastAsia="標楷體" w:hAnsi="標楷體"/>
              </w:rPr>
              <w:t>力量，讓孩子擁有面對未來的韌性，讓地方創生、家鄉永續。</w:t>
            </w:r>
          </w:p>
        </w:tc>
      </w:tr>
      <w:tr w:rsidR="00AD74D3" w:rsidRPr="00AD74D3" w:rsidTr="004B7B7E">
        <w:trPr>
          <w:jc w:val="center"/>
        </w:trPr>
        <w:tc>
          <w:tcPr>
            <w:tcW w:w="2217" w:type="dxa"/>
            <w:shd w:val="clear" w:color="auto" w:fill="auto"/>
          </w:tcPr>
          <w:p w:rsidR="0090354B" w:rsidRPr="00AD74D3" w:rsidRDefault="0090354B" w:rsidP="004B7B7E">
            <w:pPr>
              <w:jc w:val="center"/>
              <w:rPr>
                <w:rFonts w:ascii="標楷體" w:eastAsia="標楷體" w:hAnsi="標楷體"/>
              </w:rPr>
            </w:pPr>
            <w:r w:rsidRPr="00AD74D3">
              <w:rPr>
                <w:rFonts w:ascii="標楷體" w:eastAsia="標楷體" w:hAnsi="標楷體" w:hint="eastAsia"/>
              </w:rPr>
              <w:t>設計者</w:t>
            </w:r>
          </w:p>
        </w:tc>
        <w:tc>
          <w:tcPr>
            <w:tcW w:w="4506" w:type="dxa"/>
            <w:gridSpan w:val="4"/>
            <w:shd w:val="clear" w:color="auto" w:fill="auto"/>
          </w:tcPr>
          <w:p w:rsidR="0090354B" w:rsidRPr="00AD74D3" w:rsidRDefault="0090354B" w:rsidP="004B7B7E">
            <w:pPr>
              <w:jc w:val="center"/>
              <w:rPr>
                <w:rFonts w:ascii="標楷體" w:eastAsia="標楷體" w:hAnsi="標楷體"/>
              </w:rPr>
            </w:pPr>
            <w:r w:rsidRPr="00AD74D3">
              <w:rPr>
                <w:rFonts w:ascii="標楷體" w:eastAsia="標楷體" w:hAnsi="標楷體" w:hint="eastAsia"/>
              </w:rPr>
              <w:t>李孟芬</w:t>
            </w:r>
          </w:p>
        </w:tc>
        <w:tc>
          <w:tcPr>
            <w:tcW w:w="2343"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開課時數</w:t>
            </w:r>
          </w:p>
        </w:tc>
        <w:tc>
          <w:tcPr>
            <w:tcW w:w="4227" w:type="dxa"/>
            <w:gridSpan w:val="3"/>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每週1節，共21週</w:t>
            </w:r>
          </w:p>
        </w:tc>
      </w:tr>
      <w:tr w:rsidR="00AD74D3" w:rsidRPr="00AD74D3" w:rsidTr="004B7B7E">
        <w:trPr>
          <w:trHeight w:val="156"/>
          <w:jc w:val="center"/>
        </w:trPr>
        <w:tc>
          <w:tcPr>
            <w:tcW w:w="2217" w:type="dxa"/>
            <w:vMerge w:val="restart"/>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96" w:type="dxa"/>
            <w:vMerge w:val="restart"/>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90354B" w:rsidRPr="00AD74D3" w:rsidRDefault="0090354B" w:rsidP="004B7B7E">
            <w:pPr>
              <w:rPr>
                <w:rFonts w:ascii="標楷體" w:eastAsia="標楷體" w:hAnsi="標楷體"/>
              </w:rPr>
            </w:pPr>
            <w:r w:rsidRPr="00AD74D3">
              <w:rPr>
                <w:rFonts w:ascii="標楷體" w:eastAsia="標楷體" w:hAnsi="標楷體"/>
              </w:rPr>
              <w:t>ti-Ⅲ-1 能運用好奇心察覺日常生活現象的規律性會因為某些改變而產生差異，並能依據 已知的科學知 識科學方法想 像可能發生的事情，以察覺 不同的方法， 也常能做出不 同的成品。</w:t>
            </w:r>
          </w:p>
        </w:tc>
        <w:tc>
          <w:tcPr>
            <w:tcW w:w="566" w:type="dxa"/>
            <w:vMerge w:val="restart"/>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核心素養</w:t>
            </w:r>
          </w:p>
        </w:tc>
        <w:tc>
          <w:tcPr>
            <w:tcW w:w="4227" w:type="dxa"/>
            <w:gridSpan w:val="3"/>
            <w:vMerge w:val="restart"/>
            <w:shd w:val="clear" w:color="auto" w:fill="auto"/>
          </w:tcPr>
          <w:p w:rsidR="0090354B" w:rsidRPr="00AD74D3" w:rsidRDefault="0090354B" w:rsidP="004B7B7E">
            <w:pPr>
              <w:rPr>
                <w:rFonts w:ascii="標楷體" w:eastAsia="標楷體" w:hAnsi="標楷體"/>
              </w:rPr>
            </w:pPr>
            <w:r w:rsidRPr="00AD74D3">
              <w:rPr>
                <w:rFonts w:ascii="標楷體" w:eastAsia="標楷體" w:hAnsi="標楷體"/>
              </w:rPr>
              <w:t>A2</w:t>
            </w:r>
            <w:r w:rsidRPr="00AD74D3">
              <w:rPr>
                <w:rFonts w:ascii="標楷體" w:eastAsia="標楷體" w:hAnsi="標楷體" w:hint="eastAsia"/>
              </w:rPr>
              <w:t>系統思考與解決問題</w:t>
            </w:r>
          </w:p>
          <w:p w:rsidR="0090354B" w:rsidRPr="00AD74D3" w:rsidRDefault="0090354B" w:rsidP="004B7B7E">
            <w:pPr>
              <w:rPr>
                <w:rFonts w:ascii="標楷體" w:eastAsia="標楷體" w:hAnsi="標楷體"/>
              </w:rPr>
            </w:pPr>
            <w:r w:rsidRPr="00AD74D3">
              <w:rPr>
                <w:rFonts w:ascii="標楷體" w:eastAsia="標楷體" w:hAnsi="標楷體" w:hint="eastAsia"/>
              </w:rPr>
              <w:t>具備問題理解、思辨分析、推理批判的系統思考與後設思考素養，並能行動與反思，以有效處理及解決生活、生命問題。</w:t>
            </w:r>
          </w:p>
          <w:p w:rsidR="0090354B" w:rsidRPr="00AD74D3" w:rsidRDefault="0090354B" w:rsidP="004B7B7E">
            <w:pPr>
              <w:rPr>
                <w:rFonts w:ascii="標楷體" w:eastAsia="標楷體" w:hAnsi="標楷體"/>
              </w:rPr>
            </w:pPr>
            <w:r w:rsidRPr="00AD74D3">
              <w:rPr>
                <w:rFonts w:ascii="標楷體" w:eastAsia="標楷體" w:hAnsi="標楷體"/>
              </w:rPr>
              <w:t>自-E-A2 能運用好奇心及 想像能力，從觀察、閱讀、思考所得的資訊或數據中，提出適合科學探究的問題或解 釋資料，並能依據已知的科學知識、 科學概念及探索科學的方法去想像可能發生的事情，以及理解科學事實會有不同的論點、證據或解釋方式。</w:t>
            </w:r>
          </w:p>
        </w:tc>
      </w:tr>
      <w:tr w:rsidR="00AD74D3" w:rsidRPr="00AD74D3" w:rsidTr="004B7B7E">
        <w:trPr>
          <w:trHeight w:val="156"/>
          <w:jc w:val="center"/>
        </w:trPr>
        <w:tc>
          <w:tcPr>
            <w:tcW w:w="2217" w:type="dxa"/>
            <w:vMerge/>
            <w:shd w:val="clear" w:color="auto" w:fill="auto"/>
          </w:tcPr>
          <w:p w:rsidR="0090354B" w:rsidRPr="00AD74D3" w:rsidRDefault="0090354B" w:rsidP="004B7B7E">
            <w:pPr>
              <w:rPr>
                <w:rFonts w:ascii="標楷體" w:eastAsia="標楷體" w:hAnsi="標楷體"/>
              </w:rPr>
            </w:pPr>
          </w:p>
        </w:tc>
        <w:tc>
          <w:tcPr>
            <w:tcW w:w="1596" w:type="dxa"/>
            <w:vMerge/>
            <w:shd w:val="clear" w:color="auto" w:fill="auto"/>
          </w:tcPr>
          <w:p w:rsidR="0090354B" w:rsidRPr="00AD74D3" w:rsidRDefault="0090354B" w:rsidP="004B7B7E">
            <w:pPr>
              <w:rPr>
                <w:rFonts w:ascii="標楷體" w:eastAsia="標楷體" w:hAnsi="標楷體"/>
              </w:rPr>
            </w:pPr>
          </w:p>
        </w:tc>
        <w:tc>
          <w:tcPr>
            <w:tcW w:w="12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90354B" w:rsidRPr="00AD74D3" w:rsidRDefault="0090354B" w:rsidP="004B7B7E">
            <w:pPr>
              <w:rPr>
                <w:rFonts w:ascii="標楷體" w:eastAsia="標楷體" w:hAnsi="標楷體"/>
              </w:rPr>
            </w:pPr>
            <w:r w:rsidRPr="00AD74D3">
              <w:rPr>
                <w:rFonts w:ascii="標楷體" w:eastAsia="標楷體" w:hAnsi="標楷體"/>
              </w:rPr>
              <w:t>INb-Ⅲ-7植物各部位的構造和 所具有的功能有關，有些植物產生特化的構造以適應環境。</w:t>
            </w:r>
          </w:p>
        </w:tc>
        <w:tc>
          <w:tcPr>
            <w:tcW w:w="566" w:type="dxa"/>
            <w:vMerge/>
            <w:shd w:val="clear" w:color="auto" w:fill="auto"/>
          </w:tcPr>
          <w:p w:rsidR="0090354B" w:rsidRPr="00AD74D3" w:rsidRDefault="0090354B" w:rsidP="004B7B7E">
            <w:pPr>
              <w:rPr>
                <w:rFonts w:ascii="標楷體" w:eastAsia="標楷體" w:hAnsi="標楷體"/>
              </w:rPr>
            </w:pPr>
          </w:p>
        </w:tc>
        <w:tc>
          <w:tcPr>
            <w:tcW w:w="4227" w:type="dxa"/>
            <w:gridSpan w:val="3"/>
            <w:vMerge/>
            <w:shd w:val="clear" w:color="auto" w:fill="auto"/>
          </w:tcPr>
          <w:p w:rsidR="0090354B" w:rsidRPr="00AD74D3" w:rsidRDefault="0090354B" w:rsidP="004B7B7E">
            <w:pPr>
              <w:rPr>
                <w:rFonts w:ascii="標楷體" w:eastAsia="標楷體" w:hAnsi="標楷體"/>
              </w:rPr>
            </w:pPr>
          </w:p>
        </w:tc>
      </w:tr>
      <w:tr w:rsidR="00AD74D3" w:rsidRPr="00AD74D3" w:rsidTr="004B7B7E">
        <w:trPr>
          <w:jc w:val="center"/>
        </w:trPr>
        <w:tc>
          <w:tcPr>
            <w:tcW w:w="2217" w:type="dxa"/>
            <w:vMerge/>
            <w:shd w:val="clear" w:color="auto" w:fill="auto"/>
          </w:tcPr>
          <w:p w:rsidR="0090354B" w:rsidRPr="00AD74D3" w:rsidRDefault="0090354B" w:rsidP="004B7B7E">
            <w:pPr>
              <w:rPr>
                <w:rFonts w:ascii="標楷體" w:eastAsia="標楷體" w:hAnsi="標楷體"/>
              </w:rPr>
            </w:pPr>
          </w:p>
        </w:tc>
        <w:tc>
          <w:tcPr>
            <w:tcW w:w="1596" w:type="dxa"/>
            <w:vMerge w:val="restart"/>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3" w:type="dxa"/>
            <w:gridSpan w:val="4"/>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trHeight w:val="722"/>
          <w:jc w:val="center"/>
        </w:trPr>
        <w:tc>
          <w:tcPr>
            <w:tcW w:w="2217" w:type="dxa"/>
            <w:vMerge/>
            <w:shd w:val="clear" w:color="auto" w:fill="auto"/>
          </w:tcPr>
          <w:p w:rsidR="0090354B" w:rsidRPr="00AD74D3" w:rsidRDefault="0090354B" w:rsidP="004B7B7E">
            <w:pPr>
              <w:rPr>
                <w:rFonts w:ascii="標楷體" w:eastAsia="標楷體" w:hAnsi="標楷體"/>
              </w:rPr>
            </w:pPr>
          </w:p>
        </w:tc>
        <w:tc>
          <w:tcPr>
            <w:tcW w:w="1596" w:type="dxa"/>
            <w:vMerge/>
            <w:shd w:val="clear" w:color="auto" w:fill="auto"/>
            <w:vAlign w:val="center"/>
          </w:tcPr>
          <w:p w:rsidR="0090354B" w:rsidRPr="00AD74D3" w:rsidRDefault="0090354B" w:rsidP="004B7B7E">
            <w:pPr>
              <w:jc w:val="center"/>
              <w:rPr>
                <w:rFonts w:ascii="標楷體" w:eastAsia="標楷體" w:hAnsi="標楷體"/>
              </w:rPr>
            </w:pPr>
          </w:p>
        </w:tc>
        <w:tc>
          <w:tcPr>
            <w:tcW w:w="1285" w:type="dxa"/>
            <w:gridSpan w:val="2"/>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科技教育</w:t>
            </w:r>
          </w:p>
        </w:tc>
        <w:tc>
          <w:tcPr>
            <w:tcW w:w="3402" w:type="dxa"/>
            <w:gridSpan w:val="2"/>
            <w:shd w:val="clear" w:color="auto" w:fill="auto"/>
            <w:vAlign w:val="center"/>
          </w:tcPr>
          <w:p w:rsidR="0090354B" w:rsidRPr="00AD74D3" w:rsidRDefault="0090354B" w:rsidP="004B7B7E">
            <w:pPr>
              <w:rPr>
                <w:rFonts w:ascii="標楷體" w:eastAsia="標楷體" w:hAnsi="標楷體"/>
              </w:rPr>
            </w:pPr>
            <w:r w:rsidRPr="00AD74D3">
              <w:rPr>
                <w:rFonts w:ascii="標楷體" w:eastAsia="標楷體" w:hAnsi="標楷體"/>
              </w:rPr>
              <w:t>統合能力</w:t>
            </w:r>
          </w:p>
        </w:tc>
        <w:tc>
          <w:tcPr>
            <w:tcW w:w="4793" w:type="dxa"/>
            <w:gridSpan w:val="4"/>
            <w:shd w:val="clear" w:color="auto" w:fill="auto"/>
          </w:tcPr>
          <w:p w:rsidR="0090354B" w:rsidRPr="00AD74D3" w:rsidRDefault="0090354B" w:rsidP="004B7B7E">
            <w:pPr>
              <w:rPr>
                <w:rFonts w:ascii="標楷體" w:eastAsia="標楷體" w:hAnsi="標楷體"/>
              </w:rPr>
            </w:pPr>
            <w:r w:rsidRPr="00AD74D3">
              <w:rPr>
                <w:rFonts w:ascii="標楷體" w:eastAsia="標楷體" w:hAnsi="標楷體"/>
              </w:rPr>
              <w:t>培養設計與動手實做的知能。</w:t>
            </w:r>
          </w:p>
          <w:p w:rsidR="0090354B" w:rsidRPr="00AD74D3" w:rsidRDefault="0090354B" w:rsidP="004B7B7E">
            <w:pPr>
              <w:rPr>
                <w:rFonts w:ascii="標楷體" w:eastAsia="標楷體" w:hAnsi="標楷體"/>
              </w:rPr>
            </w:pPr>
            <w:r w:rsidRPr="00AD74D3">
              <w:rPr>
                <w:rFonts w:ascii="標楷體" w:eastAsia="標楷體" w:hAnsi="標楷體"/>
              </w:rPr>
              <w:t>養成批判科技與使用科技產品的行為。</w:t>
            </w:r>
          </w:p>
        </w:tc>
      </w:tr>
      <w:tr w:rsidR="00AD74D3" w:rsidRPr="00AD74D3" w:rsidTr="004B7B7E">
        <w:trPr>
          <w:jc w:val="center"/>
        </w:trPr>
        <w:tc>
          <w:tcPr>
            <w:tcW w:w="2217" w:type="dxa"/>
            <w:vMerge/>
            <w:shd w:val="clear" w:color="auto" w:fill="auto"/>
          </w:tcPr>
          <w:p w:rsidR="0090354B" w:rsidRPr="00AD74D3" w:rsidRDefault="0090354B" w:rsidP="004B7B7E">
            <w:pPr>
              <w:rPr>
                <w:rFonts w:ascii="標楷體" w:eastAsia="標楷體" w:hAnsi="標楷體"/>
              </w:rPr>
            </w:pPr>
          </w:p>
        </w:tc>
        <w:tc>
          <w:tcPr>
            <w:tcW w:w="1596" w:type="dxa"/>
            <w:shd w:val="clear" w:color="auto" w:fill="auto"/>
          </w:tcPr>
          <w:p w:rsidR="0090354B" w:rsidRPr="00AD74D3" w:rsidRDefault="0090354B" w:rsidP="004B7B7E">
            <w:pPr>
              <w:snapToGrid w:val="0"/>
              <w:rPr>
                <w:rFonts w:ascii="標楷體" w:eastAsia="標楷體" w:hAnsi="標楷體"/>
              </w:rPr>
            </w:pPr>
            <w:r w:rsidRPr="00AD74D3">
              <w:rPr>
                <w:rFonts w:ascii="標楷體" w:eastAsia="標楷體" w:hAnsi="標楷體" w:hint="eastAsia"/>
              </w:rPr>
              <w:t>校訂指標</w:t>
            </w:r>
          </w:p>
        </w:tc>
        <w:tc>
          <w:tcPr>
            <w:tcW w:w="9480" w:type="dxa"/>
            <w:gridSpan w:val="8"/>
            <w:shd w:val="clear" w:color="auto" w:fill="auto"/>
            <w:vAlign w:val="center"/>
          </w:tcPr>
          <w:p w:rsidR="0090354B" w:rsidRPr="00AD74D3" w:rsidRDefault="0090354B" w:rsidP="004B7B7E">
            <w:pPr>
              <w:rPr>
                <w:rFonts w:ascii="標楷體" w:eastAsia="標楷體" w:hAnsi="標楷體"/>
              </w:rPr>
            </w:pPr>
            <w:r w:rsidRPr="00AD74D3">
              <w:rPr>
                <w:rFonts w:ascii="標楷體" w:eastAsia="標楷體" w:hAnsi="標楷體" w:hint="eastAsia"/>
              </w:rPr>
              <w:t>如學校已完成學生學習圖像校訂指標，請填入本欄</w:t>
            </w:r>
          </w:p>
        </w:tc>
      </w:tr>
      <w:tr w:rsidR="00AD74D3" w:rsidRPr="00AD74D3" w:rsidTr="004B7B7E">
        <w:trPr>
          <w:jc w:val="center"/>
        </w:trPr>
        <w:tc>
          <w:tcPr>
            <w:tcW w:w="2217" w:type="dxa"/>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學習目標</w:t>
            </w:r>
          </w:p>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(預期成果)</w:t>
            </w:r>
          </w:p>
        </w:tc>
        <w:tc>
          <w:tcPr>
            <w:tcW w:w="11076" w:type="dxa"/>
            <w:gridSpan w:val="9"/>
            <w:shd w:val="clear" w:color="auto" w:fill="auto"/>
          </w:tcPr>
          <w:p w:rsidR="0090354B" w:rsidRPr="00AD74D3" w:rsidRDefault="0090354B" w:rsidP="004B7B7E">
            <w:pPr>
              <w:pStyle w:val="af0"/>
              <w:ind w:leftChars="0" w:left="494" w:hangingChars="206" w:hanging="494"/>
              <w:rPr>
                <w:rFonts w:ascii="標楷體" w:eastAsia="標楷體" w:hAnsi="標楷體"/>
                <w:szCs w:val="20"/>
              </w:rPr>
            </w:pPr>
            <w:r w:rsidRPr="00AD74D3">
              <w:rPr>
                <w:rFonts w:ascii="標楷體" w:eastAsia="標楷體" w:hAnsi="標楷體" w:hint="eastAsia"/>
              </w:rPr>
              <w:t>希望透過此課程</w:t>
            </w:r>
            <w:r w:rsidRPr="00AD74D3">
              <w:rPr>
                <w:rFonts w:ascii="標楷體" w:eastAsia="標楷體" w:hAnsi="標楷體"/>
              </w:rPr>
              <w:t>規劃</w:t>
            </w:r>
            <w:r w:rsidRPr="00AD74D3">
              <w:rPr>
                <w:rFonts w:ascii="標楷體" w:eastAsia="標楷體" w:hAnsi="標楷體" w:hint="eastAsia"/>
              </w:rPr>
              <w:t>為孩子打造未來競爭力。</w:t>
            </w:r>
          </w:p>
        </w:tc>
      </w:tr>
      <w:tr w:rsidR="00AD74D3" w:rsidRPr="00AD74D3" w:rsidTr="004B7B7E">
        <w:trPr>
          <w:jc w:val="center"/>
        </w:trPr>
        <w:tc>
          <w:tcPr>
            <w:tcW w:w="2217" w:type="dxa"/>
            <w:vMerge w:val="restart"/>
            <w:shd w:val="clear" w:color="auto" w:fill="auto"/>
          </w:tcPr>
          <w:p w:rsidR="0090354B" w:rsidRPr="00AD74D3" w:rsidRDefault="0090354B" w:rsidP="004B7B7E">
            <w:pPr>
              <w:jc w:val="center"/>
              <w:rPr>
                <w:rFonts w:ascii="標楷體" w:eastAsia="標楷體" w:hAnsi="標楷體"/>
              </w:rPr>
            </w:pPr>
            <w:r w:rsidRPr="00AD74D3">
              <w:rPr>
                <w:rFonts w:ascii="標楷體" w:eastAsia="標楷體" w:hAnsi="標楷體" w:hint="eastAsia"/>
              </w:rPr>
              <w:t>與其他課程內涵連結</w:t>
            </w:r>
          </w:p>
        </w:tc>
        <w:tc>
          <w:tcPr>
            <w:tcW w:w="18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縱向</w:t>
            </w:r>
          </w:p>
        </w:tc>
        <w:tc>
          <w:tcPr>
            <w:tcW w:w="9191" w:type="dxa"/>
            <w:gridSpan w:val="7"/>
            <w:shd w:val="clear" w:color="auto" w:fill="auto"/>
          </w:tcPr>
          <w:p w:rsidR="0090354B" w:rsidRPr="00AD74D3" w:rsidRDefault="0090354B" w:rsidP="004B7B7E">
            <w:pPr>
              <w:rPr>
                <w:rFonts w:ascii="標楷體" w:eastAsia="標楷體" w:hAnsi="標楷體"/>
                <w:szCs w:val="20"/>
              </w:rPr>
            </w:pPr>
            <w:r w:rsidRPr="00AD74D3">
              <w:rPr>
                <w:rFonts w:ascii="標楷體" w:eastAsia="標楷體" w:hAnsi="標楷體"/>
                <w:szCs w:val="20"/>
              </w:rPr>
              <w:t>對於</w:t>
            </w:r>
            <w:r w:rsidRPr="00AD74D3">
              <w:rPr>
                <w:rFonts w:ascii="標楷體" w:eastAsia="標楷體" w:hAnsi="標楷體" w:hint="eastAsia"/>
                <w:szCs w:val="20"/>
              </w:rPr>
              <w:t>臺灣植物</w:t>
            </w:r>
            <w:r w:rsidRPr="00AD74D3">
              <w:rPr>
                <w:rFonts w:ascii="標楷體" w:eastAsia="標楷體" w:hAnsi="標楷體"/>
                <w:szCs w:val="20"/>
              </w:rPr>
              <w:t>有基本認識。</w:t>
            </w:r>
          </w:p>
        </w:tc>
      </w:tr>
      <w:tr w:rsidR="00AD74D3" w:rsidRPr="00AD74D3" w:rsidTr="004B7B7E">
        <w:trPr>
          <w:jc w:val="center"/>
        </w:trPr>
        <w:tc>
          <w:tcPr>
            <w:tcW w:w="2217" w:type="dxa"/>
            <w:vMerge/>
            <w:shd w:val="clear" w:color="auto" w:fill="auto"/>
          </w:tcPr>
          <w:p w:rsidR="0090354B" w:rsidRPr="00AD74D3" w:rsidRDefault="0090354B" w:rsidP="004B7B7E">
            <w:pPr>
              <w:rPr>
                <w:rFonts w:ascii="標楷體" w:eastAsia="標楷體" w:hAnsi="標楷體"/>
              </w:rPr>
            </w:pPr>
          </w:p>
        </w:tc>
        <w:tc>
          <w:tcPr>
            <w:tcW w:w="18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橫向</w:t>
            </w:r>
          </w:p>
        </w:tc>
        <w:tc>
          <w:tcPr>
            <w:tcW w:w="9191" w:type="dxa"/>
            <w:gridSpan w:val="7"/>
            <w:shd w:val="clear" w:color="auto" w:fill="auto"/>
          </w:tcPr>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語文領域</w:t>
            </w:r>
            <w:r w:rsidRPr="00AD74D3">
              <w:rPr>
                <w:rFonts w:ascii="標楷體" w:eastAsia="標楷體" w:hAnsi="標楷體"/>
                <w:szCs w:val="20"/>
              </w:rPr>
              <w:t>、</w:t>
            </w:r>
            <w:r w:rsidRPr="00AD74D3">
              <w:rPr>
                <w:rFonts w:ascii="標楷體" w:eastAsia="標楷體" w:hAnsi="標楷體" w:hint="eastAsia"/>
                <w:szCs w:val="20"/>
              </w:rPr>
              <w:t>自然</w:t>
            </w:r>
            <w:r w:rsidRPr="00AD74D3">
              <w:rPr>
                <w:rFonts w:ascii="標楷體" w:eastAsia="標楷體" w:hAnsi="標楷體"/>
                <w:szCs w:val="20"/>
              </w:rPr>
              <w:t>與</w:t>
            </w:r>
            <w:r w:rsidRPr="00AD74D3">
              <w:rPr>
                <w:rFonts w:ascii="標楷體" w:eastAsia="標楷體" w:hAnsi="標楷體" w:hint="eastAsia"/>
                <w:szCs w:val="20"/>
              </w:rPr>
              <w:t>人</w:t>
            </w:r>
            <w:r w:rsidRPr="00AD74D3">
              <w:rPr>
                <w:rFonts w:ascii="標楷體" w:eastAsia="標楷體" w:hAnsi="標楷體"/>
                <w:szCs w:val="20"/>
              </w:rPr>
              <w:t>文</w:t>
            </w:r>
            <w:r w:rsidRPr="00AD74D3">
              <w:rPr>
                <w:rFonts w:ascii="標楷體" w:eastAsia="標楷體" w:hAnsi="標楷體" w:hint="eastAsia"/>
                <w:szCs w:val="20"/>
              </w:rPr>
              <w:t>科</w:t>
            </w:r>
            <w:r w:rsidRPr="00AD74D3">
              <w:rPr>
                <w:rFonts w:ascii="標楷體" w:eastAsia="標楷體" w:hAnsi="標楷體"/>
                <w:szCs w:val="20"/>
              </w:rPr>
              <w:t>技</w:t>
            </w:r>
            <w:r w:rsidRPr="00AD74D3">
              <w:rPr>
                <w:rFonts w:ascii="標楷體" w:eastAsia="標楷體" w:hAnsi="標楷體" w:hint="eastAsia"/>
                <w:szCs w:val="20"/>
              </w:rPr>
              <w:t>領域、數學</w:t>
            </w:r>
            <w:r w:rsidRPr="00AD74D3">
              <w:rPr>
                <w:rFonts w:ascii="標楷體" w:eastAsia="標楷體" w:hAnsi="標楷體"/>
                <w:szCs w:val="20"/>
              </w:rPr>
              <w:t>領域</w:t>
            </w:r>
            <w:r w:rsidRPr="00AD74D3">
              <w:rPr>
                <w:rFonts w:ascii="標楷體" w:eastAsia="標楷體" w:hAnsi="標楷體" w:hint="eastAsia"/>
                <w:szCs w:val="20"/>
              </w:rPr>
              <w:t>、社會</w:t>
            </w:r>
            <w:r w:rsidRPr="00AD74D3">
              <w:rPr>
                <w:rFonts w:ascii="標楷體" w:eastAsia="標楷體" w:hAnsi="標楷體"/>
                <w:szCs w:val="20"/>
              </w:rPr>
              <w:t>領域</w:t>
            </w:r>
            <w:r w:rsidRPr="00AD74D3">
              <w:rPr>
                <w:rFonts w:ascii="標楷體" w:eastAsia="標楷體" w:hAnsi="標楷體" w:hint="eastAsia"/>
                <w:szCs w:val="20"/>
              </w:rPr>
              <w:t>。</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教學週次</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單元主題</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第1-</w:t>
            </w:r>
            <w:r w:rsidRPr="00AD74D3">
              <w:rPr>
                <w:rFonts w:ascii="標楷體" w:eastAsia="標楷體" w:hAnsi="標楷體"/>
              </w:rPr>
              <w:t>5</w:t>
            </w:r>
            <w:r w:rsidRPr="00AD74D3">
              <w:rPr>
                <w:rFonts w:ascii="標楷體" w:eastAsia="標楷體" w:hAnsi="標楷體" w:hint="eastAsia"/>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Ma</w:t>
            </w:r>
            <w:r w:rsidRPr="00AD74D3">
              <w:rPr>
                <w:rFonts w:ascii="標楷體" w:eastAsia="標楷體" w:hAnsi="標楷體"/>
                <w:lang w:eastAsia="zh-HK"/>
              </w:rPr>
              <w:t>de in</w:t>
            </w:r>
            <w:r w:rsidRPr="00AD74D3">
              <w:rPr>
                <w:rFonts w:ascii="標楷體" w:eastAsia="標楷體" w:hAnsi="標楷體" w:hint="eastAsia"/>
                <w:lang w:eastAsia="zh-HK"/>
              </w:rPr>
              <w:t>臺灣</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lang w:eastAsia="zh-HK"/>
              </w:rPr>
              <w:t>5)</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1</w:t>
            </w:r>
            <w:r w:rsidRPr="00AD74D3">
              <w:rPr>
                <w:rFonts w:ascii="標楷體" w:eastAsia="標楷體" w:hAnsi="標楷體"/>
                <w:lang w:eastAsia="zh-HK"/>
              </w:rPr>
              <w:t>.</w:t>
            </w:r>
            <w:r w:rsidRPr="00AD74D3">
              <w:rPr>
                <w:rFonts w:ascii="標楷體" w:eastAsia="標楷體" w:hAnsi="標楷體" w:hint="eastAsia"/>
                <w:lang w:eastAsia="zh-HK"/>
              </w:rPr>
              <w:t>認識看見臺灣紀錄片導演齊柏林。</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2.根據課文具體說出臺灣的美麗與哀愁</w:t>
            </w:r>
            <w:r w:rsidRPr="00AD74D3">
              <w:rPr>
                <w:rFonts w:ascii="標楷體" w:eastAsia="標楷體" w:hAnsi="標楷體" w:hint="eastAsia"/>
                <w:lang w:eastAsia="zh-HK"/>
              </w:rPr>
              <w:t>並提出自己見解。(</w:t>
            </w:r>
            <w:r w:rsidRPr="00AD74D3">
              <w:rPr>
                <w:rFonts w:ascii="標楷體" w:eastAsia="標楷體" w:hAnsi="標楷體"/>
                <w:lang w:eastAsia="zh-HK"/>
              </w:rPr>
              <w:t>1)</w:t>
            </w:r>
            <w:r w:rsidRPr="00AD74D3">
              <w:rPr>
                <w:rFonts w:ascii="標楷體" w:eastAsia="標楷體" w:hAnsi="標楷體" w:hint="eastAsia"/>
                <w:lang w:eastAsia="zh-HK"/>
              </w:rPr>
              <w:t xml:space="preserve"> </w:t>
            </w:r>
          </w:p>
          <w:p w:rsidR="0090354B" w:rsidRPr="00AD74D3" w:rsidRDefault="0090354B" w:rsidP="004B7B7E">
            <w:pPr>
              <w:widowControl/>
              <w:ind w:right="57"/>
              <w:rPr>
                <w:rFonts w:ascii="標楷體" w:eastAsia="標楷體" w:hAnsi="標楷體"/>
                <w:lang w:eastAsia="zh-HK"/>
              </w:rPr>
            </w:pPr>
            <w:r w:rsidRPr="00AD74D3">
              <w:rPr>
                <w:rFonts w:ascii="標楷體" w:eastAsia="標楷體" w:hAnsi="標楷體" w:hint="eastAsia"/>
                <w:lang w:eastAsia="zh-HK"/>
              </w:rPr>
              <w:t>3.請學生發表愛臺灣的具體行為表現。(</w:t>
            </w:r>
            <w:r w:rsidRPr="00AD74D3">
              <w:rPr>
                <w:rFonts w:ascii="標楷體" w:eastAsia="標楷體" w:hAnsi="標楷體"/>
                <w:lang w:eastAsia="zh-HK"/>
              </w:rPr>
              <w:t>1)</w:t>
            </w:r>
          </w:p>
          <w:p w:rsidR="0090354B" w:rsidRPr="00AD74D3" w:rsidRDefault="0090354B" w:rsidP="004B7B7E">
            <w:pPr>
              <w:widowControl/>
              <w:ind w:right="57"/>
              <w:rPr>
                <w:rFonts w:ascii="標楷體" w:eastAsia="標楷體" w:hAnsi="標楷體"/>
                <w:lang w:eastAsia="zh-HK"/>
              </w:rPr>
            </w:pPr>
            <w:r w:rsidRPr="00AD74D3">
              <w:rPr>
                <w:rFonts w:ascii="標楷體" w:eastAsia="標楷體" w:hAnsi="標楷體" w:hint="eastAsia"/>
                <w:lang w:eastAsia="zh-HK"/>
              </w:rPr>
              <w:t>4</w:t>
            </w:r>
            <w:r w:rsidRPr="00AD74D3">
              <w:rPr>
                <w:rFonts w:ascii="標楷體" w:eastAsia="標楷體" w:hAnsi="標楷體"/>
                <w:lang w:eastAsia="zh-HK"/>
              </w:rPr>
              <w:t>.以「臺灣的美麗與哀愁」為題，蒐集自然生態或環境議題</w:t>
            </w:r>
          </w:p>
          <w:p w:rsidR="0090354B" w:rsidRPr="00AD74D3" w:rsidRDefault="0090354B" w:rsidP="004B7B7E">
            <w:pPr>
              <w:widowControl/>
              <w:ind w:right="57"/>
              <w:rPr>
                <w:rFonts w:ascii="標楷體" w:eastAsia="標楷體" w:hAnsi="標楷體"/>
                <w:lang w:eastAsia="zh-HK"/>
              </w:rPr>
            </w:pPr>
            <w:r w:rsidRPr="00AD74D3">
              <w:rPr>
                <w:rFonts w:ascii="標楷體" w:eastAsia="標楷體" w:hAnsi="標楷體" w:hint="eastAsia"/>
              </w:rPr>
              <w:t xml:space="preserve">  </w:t>
            </w:r>
            <w:r w:rsidRPr="00AD74D3">
              <w:rPr>
                <w:rFonts w:ascii="標楷體" w:eastAsia="標楷體" w:hAnsi="標楷體"/>
                <w:lang w:eastAsia="zh-HK"/>
              </w:rPr>
              <w:t>的資料。</w:t>
            </w:r>
            <w:r w:rsidRPr="00AD74D3">
              <w:rPr>
                <w:rFonts w:ascii="標楷體" w:eastAsia="標楷體" w:hAnsi="標楷體" w:hint="eastAsia"/>
                <w:lang w:eastAsia="zh-HK"/>
              </w:rPr>
              <w:t>(</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5.</w:t>
            </w:r>
            <w:r w:rsidRPr="00AD74D3">
              <w:rPr>
                <w:rFonts w:ascii="標楷體" w:eastAsia="標楷體" w:hAnsi="標楷體"/>
                <w:lang w:eastAsia="zh-HK"/>
              </w:rPr>
              <w:t>利用蒐集資料，寫出「看見臺灣的美麗與哀愁」的文章。</w:t>
            </w:r>
          </w:p>
          <w:p w:rsidR="0090354B" w:rsidRPr="00AD74D3" w:rsidRDefault="0090354B" w:rsidP="004B7B7E">
            <w:pPr>
              <w:rPr>
                <w:rFonts w:ascii="標楷體" w:eastAsia="標楷體" w:hAnsi="標楷體"/>
                <w:szCs w:val="20"/>
              </w:rPr>
            </w:pPr>
            <w:r w:rsidRPr="00AD74D3">
              <w:rPr>
                <w:rFonts w:ascii="標楷體" w:eastAsia="標楷體" w:hAnsi="標楷體" w:hint="eastAsia"/>
              </w:rPr>
              <w:t xml:space="preserve">  </w:t>
            </w:r>
            <w:r w:rsidRPr="00AD74D3">
              <w:rPr>
                <w:rFonts w:ascii="標楷體" w:eastAsia="標楷體" w:hAnsi="標楷體" w:hint="eastAsia"/>
                <w:lang w:eastAsia="zh-HK"/>
              </w:rPr>
              <w:t>(1</w:t>
            </w:r>
            <w:r w:rsidRPr="00AD74D3">
              <w:rPr>
                <w:rFonts w:ascii="標楷體" w:eastAsia="標楷體" w:hAnsi="標楷體"/>
                <w:lang w:eastAsia="zh-HK"/>
              </w:rPr>
              <w:t>)</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1.講述法2.合作學習法</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w:t>
            </w:r>
          </w:p>
          <w:p w:rsidR="0090354B" w:rsidRPr="00AD74D3" w:rsidRDefault="0090354B" w:rsidP="004B7B7E">
            <w:pPr>
              <w:rPr>
                <w:rFonts w:ascii="標楷體" w:eastAsia="標楷體" w:hAnsi="標楷體"/>
                <w:szCs w:val="20"/>
              </w:rPr>
            </w:pPr>
            <w:r w:rsidRPr="00AD74D3">
              <w:rPr>
                <w:rFonts w:ascii="標楷體" w:eastAsia="標楷體" w:hAnsi="標楷體"/>
                <w:lang w:eastAsia="zh-HK"/>
              </w:rPr>
              <w:t>4.角色扮演法</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3.電腦操作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4.小組討論及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u w:val="single"/>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第6-</w:t>
            </w:r>
            <w:r w:rsidRPr="00AD74D3">
              <w:rPr>
                <w:rFonts w:ascii="標楷體" w:eastAsia="標楷體" w:hAnsi="標楷體"/>
              </w:rPr>
              <w:t>10</w:t>
            </w:r>
            <w:r w:rsidRPr="00AD74D3">
              <w:rPr>
                <w:rFonts w:ascii="標楷體" w:eastAsia="標楷體" w:hAnsi="標楷體" w:hint="eastAsia"/>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~植物停看聽(</w:t>
            </w:r>
            <w:r w:rsidRPr="00AD74D3">
              <w:rPr>
                <w:rFonts w:ascii="標楷體" w:eastAsia="標楷體" w:hAnsi="標楷體"/>
                <w:lang w:eastAsia="zh-HK"/>
              </w:rPr>
              <w:t>5)</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rPr>
            </w:pPr>
            <w:r w:rsidRPr="00AD74D3">
              <w:rPr>
                <w:rFonts w:ascii="標楷體" w:eastAsia="標楷體" w:hAnsi="標楷體" w:hint="eastAsia"/>
              </w:rPr>
              <w:t>1.透過觀察校園與查資料，認識植物會用各種方法產生新的後</w:t>
            </w:r>
          </w:p>
          <w:p w:rsidR="0090354B" w:rsidRPr="00AD74D3" w:rsidRDefault="0090354B" w:rsidP="004B7B7E">
            <w:pPr>
              <w:rPr>
                <w:rFonts w:ascii="標楷體" w:eastAsia="標楷體" w:hAnsi="標楷體"/>
              </w:rPr>
            </w:pPr>
            <w:r w:rsidRPr="00AD74D3">
              <w:rPr>
                <w:rFonts w:ascii="標楷體" w:eastAsia="標楷體" w:hAnsi="標楷體" w:hint="eastAsia"/>
              </w:rPr>
              <w:t xml:space="preserve">  代。(</w:t>
            </w:r>
            <w:r w:rsidRPr="00AD74D3">
              <w:rPr>
                <w:rFonts w:ascii="標楷體" w:eastAsia="標楷體" w:hAnsi="標楷體"/>
              </w:rPr>
              <w:t>1)</w:t>
            </w:r>
          </w:p>
          <w:p w:rsidR="0090354B" w:rsidRPr="00AD74D3" w:rsidRDefault="0090354B" w:rsidP="004B7B7E">
            <w:pPr>
              <w:pStyle w:val="af9"/>
              <w:ind w:leftChars="10" w:left="24" w:rightChars="10" w:right="24"/>
              <w:jc w:val="both"/>
              <w:rPr>
                <w:rFonts w:ascii="標楷體" w:eastAsia="標楷體" w:hAnsi="標楷體"/>
              </w:rPr>
            </w:pPr>
            <w:r w:rsidRPr="00AD74D3">
              <w:rPr>
                <w:rFonts w:ascii="標楷體" w:eastAsia="標楷體" w:hAnsi="標楷體" w:hint="eastAsia"/>
              </w:rPr>
              <w:t>2.認識植物除了可以用種子繁殖外，還有其他的繁殖方法。(</w:t>
            </w:r>
            <w:r w:rsidRPr="00AD74D3">
              <w:rPr>
                <w:rFonts w:ascii="標楷體" w:eastAsia="標楷體" w:hAnsi="標楷體"/>
              </w:rPr>
              <w:t>1)</w:t>
            </w:r>
          </w:p>
          <w:p w:rsidR="0090354B" w:rsidRPr="00AD74D3" w:rsidRDefault="0090354B" w:rsidP="004B7B7E">
            <w:pPr>
              <w:pStyle w:val="af9"/>
              <w:ind w:leftChars="10" w:left="24" w:rightChars="10" w:right="24"/>
              <w:jc w:val="both"/>
              <w:rPr>
                <w:rFonts w:ascii="標楷體" w:eastAsia="標楷體" w:hAnsi="標楷體"/>
              </w:rPr>
            </w:pPr>
            <w:r w:rsidRPr="00AD74D3">
              <w:rPr>
                <w:rFonts w:ascii="標楷體" w:eastAsia="標楷體" w:hAnsi="標楷體" w:hint="eastAsia"/>
              </w:rPr>
              <w:t>3.透過實際觀察，認識各種植物的外形特徵和生長方式。(</w:t>
            </w:r>
            <w:r w:rsidRPr="00AD74D3">
              <w:rPr>
                <w:rFonts w:ascii="標楷體" w:eastAsia="標楷體" w:hAnsi="標楷體"/>
              </w:rPr>
              <w:t>1)</w:t>
            </w:r>
          </w:p>
          <w:p w:rsidR="0090354B" w:rsidRPr="00AD74D3" w:rsidRDefault="0090354B" w:rsidP="004B7B7E">
            <w:pPr>
              <w:pStyle w:val="af9"/>
              <w:ind w:leftChars="10" w:left="24" w:rightChars="10" w:right="24"/>
              <w:jc w:val="both"/>
              <w:rPr>
                <w:rFonts w:ascii="標楷體" w:eastAsia="標楷體" w:hAnsi="標楷體"/>
              </w:rPr>
            </w:pPr>
            <w:r w:rsidRPr="00AD74D3">
              <w:rPr>
                <w:rFonts w:ascii="標楷體" w:eastAsia="標楷體" w:hAnsi="標楷體" w:hint="eastAsia"/>
              </w:rPr>
              <w:t>4.知道依據植物的外形特徵和生長方式，可以進行植物的三級</w:t>
            </w:r>
          </w:p>
          <w:p w:rsidR="0090354B" w:rsidRPr="00AD74D3" w:rsidRDefault="0090354B" w:rsidP="004B7B7E">
            <w:pPr>
              <w:pStyle w:val="af9"/>
              <w:ind w:leftChars="10" w:left="24" w:rightChars="10" w:right="24"/>
              <w:jc w:val="both"/>
              <w:rPr>
                <w:rFonts w:ascii="標楷體" w:eastAsia="標楷體" w:hAnsi="標楷體"/>
              </w:rPr>
            </w:pPr>
            <w:r w:rsidRPr="00AD74D3">
              <w:rPr>
                <w:rFonts w:ascii="標楷體" w:eastAsia="標楷體" w:hAnsi="標楷體" w:hint="eastAsia"/>
              </w:rPr>
              <w:t xml:space="preserve">  分類。(</w:t>
            </w:r>
            <w:r w:rsidRPr="00AD74D3">
              <w:rPr>
                <w:rFonts w:ascii="標楷體" w:eastAsia="標楷體" w:hAnsi="標楷體"/>
              </w:rPr>
              <w:t>1)</w:t>
            </w:r>
          </w:p>
          <w:p w:rsidR="0090354B" w:rsidRPr="00AD74D3" w:rsidRDefault="0090354B" w:rsidP="004B7B7E">
            <w:pPr>
              <w:rPr>
                <w:rFonts w:ascii="標楷體" w:eastAsia="標楷體" w:hAnsi="標楷體"/>
                <w:szCs w:val="20"/>
              </w:rPr>
            </w:pPr>
            <w:r w:rsidRPr="00AD74D3">
              <w:rPr>
                <w:rFonts w:ascii="標楷體" w:eastAsia="標楷體" w:hAnsi="標楷體" w:hint="eastAsia"/>
              </w:rPr>
              <w:t>5.體驗活動~請學生進行臺灣常見植物葉脈書籤製作。(</w:t>
            </w:r>
            <w:r w:rsidRPr="00AD74D3">
              <w:rPr>
                <w:rFonts w:ascii="標楷體" w:eastAsia="標楷體" w:hAnsi="標楷體"/>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1</w:t>
            </w:r>
            <w:r w:rsidRPr="00AD74D3">
              <w:rPr>
                <w:rFonts w:ascii="標楷體" w:eastAsia="標楷體" w:hAnsi="標楷體"/>
                <w:lang w:eastAsia="zh-HK"/>
              </w:rPr>
              <w:t>.問思教學法</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.合作學習法</w:t>
            </w:r>
          </w:p>
          <w:p w:rsidR="0090354B" w:rsidRPr="00AD74D3" w:rsidRDefault="0090354B" w:rsidP="004B7B7E">
            <w:pPr>
              <w:rPr>
                <w:rFonts w:ascii="標楷體" w:eastAsia="標楷體" w:hAnsi="標楷體"/>
                <w:szCs w:val="20"/>
              </w:rPr>
            </w:pPr>
            <w:r w:rsidRPr="00AD74D3">
              <w:rPr>
                <w:rFonts w:ascii="標楷體" w:eastAsia="標楷體" w:hAnsi="標楷體" w:hint="eastAsia"/>
                <w:lang w:eastAsia="zh-HK"/>
              </w:rPr>
              <w:t>3</w:t>
            </w:r>
            <w:r w:rsidRPr="00AD74D3">
              <w:rPr>
                <w:rFonts w:ascii="標楷體" w:eastAsia="標楷體" w:hAnsi="標楷體"/>
                <w:lang w:eastAsia="zh-HK"/>
              </w:rPr>
              <w:t>.小組討論</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3.</w:t>
            </w:r>
            <w:r w:rsidRPr="00AD74D3">
              <w:rPr>
                <w:rFonts w:ascii="標楷體" w:eastAsia="標楷體" w:hAnsi="標楷體"/>
                <w:lang w:eastAsia="zh-HK"/>
              </w:rPr>
              <w:t>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rPr>
            </w:pPr>
            <w:r w:rsidRPr="00AD74D3">
              <w:rPr>
                <w:rFonts w:ascii="標楷體" w:eastAsia="標楷體" w:hAnsi="標楷體" w:hint="eastAsia"/>
              </w:rPr>
              <w:t>4</w:t>
            </w:r>
            <w:r w:rsidRPr="00AD74D3">
              <w:rPr>
                <w:rFonts w:ascii="標楷體" w:eastAsia="標楷體" w:hAnsi="標楷體"/>
                <w:lang w:eastAsia="zh-HK"/>
              </w:rPr>
              <w:t>.自評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lastRenderedPageBreak/>
              <w:t>第1</w:t>
            </w:r>
            <w:r w:rsidRPr="00AD74D3">
              <w:rPr>
                <w:rFonts w:ascii="標楷體" w:eastAsia="標楷體" w:hAnsi="標楷體"/>
              </w:rPr>
              <w:t>1</w:t>
            </w:r>
            <w:r w:rsidRPr="00AD74D3">
              <w:rPr>
                <w:rFonts w:ascii="標楷體" w:eastAsia="標楷體" w:hAnsi="標楷體" w:hint="eastAsia"/>
              </w:rPr>
              <w:t>-</w:t>
            </w:r>
            <w:r w:rsidRPr="00AD74D3">
              <w:rPr>
                <w:rFonts w:ascii="標楷體" w:eastAsia="標楷體" w:hAnsi="標楷體"/>
              </w:rPr>
              <w:t>15</w:t>
            </w:r>
            <w:r w:rsidRPr="00AD74D3">
              <w:rPr>
                <w:rFonts w:ascii="標楷體" w:eastAsia="標楷體" w:hAnsi="標楷體" w:hint="eastAsia"/>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~面面俱到(</w:t>
            </w:r>
            <w:r w:rsidRPr="00AD74D3">
              <w:rPr>
                <w:rFonts w:ascii="標楷體" w:eastAsia="標楷體" w:hAnsi="標楷體"/>
                <w:lang w:eastAsia="zh-HK"/>
              </w:rPr>
              <w:t>5)</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rPr>
            </w:pPr>
            <w:r w:rsidRPr="00AD74D3">
              <w:rPr>
                <w:rFonts w:ascii="標楷體" w:eastAsia="標楷體" w:hAnsi="標楷體" w:hint="eastAsia"/>
              </w:rPr>
              <w:t>1.說明古代田畝面積計算方式，再動手操作簡單面積求法，進</w:t>
            </w:r>
          </w:p>
          <w:p w:rsidR="0090354B" w:rsidRPr="00AD74D3" w:rsidRDefault="0090354B" w:rsidP="004B7B7E">
            <w:pPr>
              <w:rPr>
                <w:rFonts w:ascii="標楷體" w:eastAsia="標楷體" w:hAnsi="標楷體"/>
              </w:rPr>
            </w:pPr>
            <w:r w:rsidRPr="00AD74D3">
              <w:rPr>
                <w:rFonts w:ascii="標楷體" w:eastAsia="標楷體" w:hAnsi="標楷體" w:hint="eastAsia"/>
              </w:rPr>
              <w:t xml:space="preserve"> 而形成面積公式。(</w:t>
            </w:r>
            <w:r w:rsidRPr="00AD74D3">
              <w:rPr>
                <w:rFonts w:ascii="標楷體" w:eastAsia="標楷體" w:hAnsi="標楷體"/>
              </w:rPr>
              <w:t>1)</w:t>
            </w:r>
          </w:p>
          <w:p w:rsidR="0090354B" w:rsidRPr="00AD74D3" w:rsidRDefault="0090354B" w:rsidP="004B7B7E">
            <w:pPr>
              <w:rPr>
                <w:rFonts w:ascii="標楷體" w:eastAsia="標楷體" w:hAnsi="標楷體"/>
              </w:rPr>
            </w:pPr>
            <w:r w:rsidRPr="00AD74D3">
              <w:rPr>
                <w:rFonts w:ascii="標楷體" w:eastAsia="標楷體" w:hAnsi="標楷體" w:hint="eastAsia"/>
              </w:rPr>
              <w:t>2.理解平行四邊形面積的求法，進而形成計算公式。(</w:t>
            </w:r>
            <w:r w:rsidRPr="00AD74D3">
              <w:rPr>
                <w:rFonts w:ascii="標楷體" w:eastAsia="標楷體" w:hAnsi="標楷體"/>
              </w:rPr>
              <w:t>1)</w:t>
            </w:r>
          </w:p>
          <w:p w:rsidR="0090354B" w:rsidRPr="00AD74D3" w:rsidRDefault="0090354B" w:rsidP="004B7B7E">
            <w:pPr>
              <w:rPr>
                <w:rFonts w:ascii="標楷體" w:eastAsia="標楷體" w:hAnsi="標楷體"/>
              </w:rPr>
            </w:pPr>
            <w:r w:rsidRPr="00AD74D3">
              <w:rPr>
                <w:rFonts w:ascii="標楷體" w:eastAsia="標楷體" w:hAnsi="標楷體" w:hint="eastAsia"/>
              </w:rPr>
              <w:t>3.理解三角形面積的求法，進而形成計算公式。(</w:t>
            </w:r>
            <w:r w:rsidRPr="00AD74D3">
              <w:rPr>
                <w:rFonts w:ascii="標楷體" w:eastAsia="標楷體" w:hAnsi="標楷體"/>
              </w:rPr>
              <w:t>1)</w:t>
            </w:r>
          </w:p>
          <w:p w:rsidR="0090354B" w:rsidRPr="00AD74D3" w:rsidRDefault="0090354B" w:rsidP="004B7B7E">
            <w:pPr>
              <w:rPr>
                <w:rFonts w:ascii="標楷體" w:eastAsia="標楷體" w:hAnsi="標楷體"/>
              </w:rPr>
            </w:pPr>
            <w:r w:rsidRPr="00AD74D3">
              <w:rPr>
                <w:rFonts w:ascii="標楷體" w:eastAsia="標楷體" w:hAnsi="標楷體" w:hint="eastAsia"/>
              </w:rPr>
              <w:t>4.理解梯形面積的算法，進而形成計算公式。(</w:t>
            </w:r>
            <w:r w:rsidRPr="00AD74D3">
              <w:rPr>
                <w:rFonts w:ascii="標楷體" w:eastAsia="標楷體" w:hAnsi="標楷體"/>
              </w:rPr>
              <w:t>1)</w:t>
            </w:r>
          </w:p>
          <w:p w:rsidR="0090354B" w:rsidRPr="00AD74D3" w:rsidRDefault="0090354B" w:rsidP="004B7B7E">
            <w:pPr>
              <w:rPr>
                <w:rFonts w:ascii="標楷體" w:eastAsia="標楷體" w:hAnsi="標楷體"/>
                <w:szCs w:val="20"/>
              </w:rPr>
            </w:pPr>
            <w:r w:rsidRPr="00AD74D3">
              <w:rPr>
                <w:rFonts w:ascii="標楷體" w:eastAsia="標楷體" w:hAnsi="標楷體" w:hint="eastAsia"/>
              </w:rPr>
              <w:t>5.能計算複合圖形的面積。(</w:t>
            </w:r>
            <w:r w:rsidRPr="00AD74D3">
              <w:rPr>
                <w:rFonts w:ascii="標楷體" w:eastAsia="標楷體" w:hAnsi="標楷體"/>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1.講述法2.討論法</w:t>
            </w:r>
            <w:r w:rsidRPr="00AD74D3">
              <w:rPr>
                <w:rFonts w:ascii="標楷體" w:eastAsia="標楷體" w:hAnsi="標楷體" w:hint="eastAsia"/>
                <w:lang w:eastAsia="zh-HK"/>
              </w:rPr>
              <w:t>3</w:t>
            </w:r>
            <w:r w:rsidRPr="00AD74D3">
              <w:rPr>
                <w:rFonts w:ascii="標楷體" w:eastAsia="標楷體" w:hAnsi="標楷體"/>
                <w:lang w:eastAsia="zh-HK"/>
              </w:rPr>
              <w:t>.問思教學法</w:t>
            </w:r>
          </w:p>
          <w:p w:rsidR="0090354B" w:rsidRPr="00AD74D3" w:rsidRDefault="0090354B" w:rsidP="004B7B7E">
            <w:pPr>
              <w:rPr>
                <w:rFonts w:ascii="標楷體" w:eastAsia="標楷體" w:hAnsi="標楷體"/>
                <w:szCs w:val="20"/>
              </w:rPr>
            </w:pPr>
            <w:r w:rsidRPr="00AD74D3">
              <w:rPr>
                <w:rFonts w:ascii="標楷體" w:eastAsia="標楷體" w:hAnsi="標楷體" w:hint="eastAsia"/>
                <w:lang w:eastAsia="zh-HK"/>
              </w:rPr>
              <w:t>4</w:t>
            </w:r>
            <w:r w:rsidRPr="00AD74D3">
              <w:rPr>
                <w:rFonts w:ascii="標楷體" w:eastAsia="標楷體" w:hAnsi="標楷體"/>
                <w:lang w:eastAsia="zh-HK"/>
              </w:rPr>
              <w:t>.分組教學法</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rPr>
            </w:pPr>
            <w:r w:rsidRPr="00AD74D3">
              <w:rPr>
                <w:rFonts w:ascii="標楷體" w:eastAsia="標楷體" w:hAnsi="標楷體" w:hint="eastAsia"/>
              </w:rPr>
              <w:t>4</w:t>
            </w:r>
            <w:r w:rsidRPr="00AD74D3">
              <w:rPr>
                <w:rFonts w:ascii="標楷體" w:eastAsia="標楷體" w:hAnsi="標楷體"/>
                <w:lang w:eastAsia="zh-HK"/>
              </w:rPr>
              <w:t>.自評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第1</w:t>
            </w:r>
            <w:r w:rsidRPr="00AD74D3">
              <w:rPr>
                <w:rFonts w:ascii="標楷體" w:eastAsia="標楷體" w:hAnsi="標楷體"/>
              </w:rPr>
              <w:t>6</w:t>
            </w:r>
            <w:r w:rsidRPr="00AD74D3">
              <w:rPr>
                <w:rFonts w:ascii="標楷體" w:eastAsia="標楷體" w:hAnsi="標楷體" w:hint="eastAsia"/>
              </w:rPr>
              <w:t>-21週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spacing w:line="0" w:lineRule="atLeast"/>
              <w:rPr>
                <w:rFonts w:ascii="標楷體" w:eastAsia="標楷體" w:hAnsi="標楷體"/>
                <w:lang w:eastAsia="zh-HK"/>
              </w:rPr>
            </w:pPr>
            <w:r w:rsidRPr="00AD74D3">
              <w:rPr>
                <w:rFonts w:ascii="標楷體" w:eastAsia="標楷體" w:hAnsi="標楷體" w:hint="eastAsia"/>
                <w:lang w:eastAsia="zh-HK"/>
              </w:rPr>
              <w:t>~傳『藝』再現</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hint="eastAsia"/>
              </w:rPr>
              <w:t>6</w:t>
            </w:r>
            <w:r w:rsidRPr="00AD74D3">
              <w:rPr>
                <w:rFonts w:ascii="標楷體" w:eastAsia="標楷體" w:hAnsi="標楷體"/>
                <w:lang w:eastAsia="zh-HK"/>
              </w:rPr>
              <w:t>)</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spacing w:line="0" w:lineRule="atLeast"/>
              <w:jc w:val="both"/>
              <w:rPr>
                <w:rFonts w:ascii="標楷體" w:eastAsia="標楷體" w:hAnsi="標楷體"/>
                <w:lang w:eastAsia="zh-HK"/>
              </w:rPr>
            </w:pPr>
            <w:r w:rsidRPr="00AD74D3">
              <w:rPr>
                <w:rFonts w:ascii="標楷體" w:eastAsia="標楷體" w:hAnsi="標楷體"/>
                <w:lang w:eastAsia="zh-HK"/>
              </w:rPr>
              <w:t>1</w:t>
            </w:r>
            <w:r w:rsidRPr="00AD74D3">
              <w:rPr>
                <w:rFonts w:ascii="標楷體" w:eastAsia="標楷體" w:hAnsi="標楷體" w:hint="eastAsia"/>
              </w:rPr>
              <w:t>.</w:t>
            </w:r>
            <w:r w:rsidRPr="00AD74D3">
              <w:rPr>
                <w:rFonts w:ascii="標楷體" w:eastAsia="標楷體" w:hAnsi="標楷體" w:hint="eastAsia"/>
                <w:lang w:eastAsia="zh-HK"/>
              </w:rPr>
              <w:t>認識臺灣各地風俗民情的形成原因。(2</w:t>
            </w:r>
            <w:r w:rsidRPr="00AD74D3">
              <w:rPr>
                <w:rFonts w:ascii="標楷體" w:eastAsia="標楷體" w:hAnsi="標楷體"/>
                <w:lang w:eastAsia="zh-HK"/>
              </w:rPr>
              <w:t>)</w:t>
            </w:r>
          </w:p>
          <w:p w:rsidR="0090354B" w:rsidRPr="00AD74D3" w:rsidRDefault="0090354B" w:rsidP="004B7B7E">
            <w:pPr>
              <w:spacing w:line="0" w:lineRule="atLeast"/>
              <w:jc w:val="both"/>
              <w:rPr>
                <w:rFonts w:ascii="標楷體" w:eastAsia="標楷體" w:hAnsi="標楷體"/>
                <w:lang w:eastAsia="zh-HK"/>
              </w:rPr>
            </w:pPr>
            <w:r w:rsidRPr="00AD74D3">
              <w:rPr>
                <w:rFonts w:ascii="標楷體" w:eastAsia="標楷體" w:hAnsi="標楷體"/>
                <w:lang w:eastAsia="zh-HK"/>
              </w:rPr>
              <w:t>2</w:t>
            </w:r>
            <w:r w:rsidRPr="00AD74D3">
              <w:rPr>
                <w:rFonts w:ascii="標楷體" w:eastAsia="標楷體" w:hAnsi="標楷體" w:hint="eastAsia"/>
                <w:lang w:eastAsia="zh-HK"/>
              </w:rPr>
              <w:t>.探索臺灣宗教信仰的差異與特色。(2</w:t>
            </w:r>
            <w:r w:rsidRPr="00AD74D3">
              <w:rPr>
                <w:rFonts w:ascii="標楷體" w:eastAsia="標楷體" w:hAnsi="標楷體"/>
                <w:lang w:eastAsia="zh-HK"/>
              </w:rPr>
              <w:t>)</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w:t>
            </w:r>
            <w:r w:rsidRPr="00AD74D3">
              <w:rPr>
                <w:rFonts w:ascii="標楷體" w:eastAsia="標楷體" w:hAnsi="標楷體" w:hint="eastAsia"/>
                <w:lang w:eastAsia="zh-HK"/>
              </w:rPr>
              <w:t>.了解臺灣的生命禮俗與飲食特色。(</w:t>
            </w:r>
            <w:r w:rsidRPr="00AD74D3">
              <w:rPr>
                <w:rFonts w:ascii="標楷體" w:eastAsia="標楷體" w:hAnsi="標楷體"/>
                <w:lang w:eastAsia="zh-HK"/>
              </w:rPr>
              <w:t>1)</w:t>
            </w:r>
          </w:p>
          <w:p w:rsidR="0090354B" w:rsidRPr="00AD74D3" w:rsidRDefault="0090354B" w:rsidP="004B7B7E">
            <w:pPr>
              <w:widowControl/>
              <w:rPr>
                <w:rFonts w:ascii="標楷體" w:eastAsia="標楷體" w:hAnsi="標楷體"/>
                <w:lang w:eastAsia="zh-HK"/>
              </w:rPr>
            </w:pPr>
            <w:r w:rsidRPr="00AD74D3">
              <w:rPr>
                <w:rFonts w:ascii="標楷體" w:eastAsia="標楷體" w:hAnsi="標楷體" w:hint="eastAsia"/>
                <w:lang w:eastAsia="zh-HK"/>
              </w:rPr>
              <w:t>4.體驗活動~請學生進行童玩體驗。(</w:t>
            </w:r>
            <w:r w:rsidRPr="00AD74D3">
              <w:rPr>
                <w:rFonts w:ascii="標楷體" w:eastAsia="標楷體" w:hAnsi="標楷體"/>
                <w:lang w:eastAsia="zh-HK"/>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1.講述法</w:t>
            </w:r>
            <w:r w:rsidRPr="00AD74D3">
              <w:rPr>
                <w:rFonts w:ascii="標楷體" w:eastAsia="標楷體" w:hAnsi="標楷體" w:hint="eastAsia"/>
                <w:lang w:eastAsia="zh-HK"/>
              </w:rPr>
              <w:t>2</w:t>
            </w:r>
            <w:r w:rsidRPr="00AD74D3">
              <w:rPr>
                <w:rFonts w:ascii="標楷體" w:eastAsia="標楷體" w:hAnsi="標楷體"/>
                <w:lang w:eastAsia="zh-HK"/>
              </w:rPr>
              <w:t>.合作學習法</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3.分組教學法</w:t>
            </w:r>
          </w:p>
          <w:p w:rsidR="0090354B" w:rsidRPr="00AD74D3" w:rsidRDefault="0090354B" w:rsidP="004B7B7E">
            <w:pPr>
              <w:rPr>
                <w:rFonts w:ascii="標楷體" w:eastAsia="標楷體" w:hAnsi="標楷體"/>
                <w:szCs w:val="20"/>
              </w:rPr>
            </w:pPr>
            <w:r w:rsidRPr="00AD74D3">
              <w:rPr>
                <w:rFonts w:ascii="標楷體" w:eastAsia="標楷體" w:hAnsi="標楷體"/>
                <w:lang w:eastAsia="zh-HK"/>
              </w:rPr>
              <w:t>4.小組討論</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rPr>
            </w:pPr>
            <w:r w:rsidRPr="00AD74D3">
              <w:rPr>
                <w:rFonts w:ascii="標楷體" w:eastAsia="標楷體" w:hAnsi="標楷體"/>
                <w:lang w:eastAsia="zh-HK"/>
              </w:rPr>
              <w:t>4.自評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環境與教學設備需求</w:t>
            </w:r>
          </w:p>
        </w:tc>
        <w:tc>
          <w:tcPr>
            <w:tcW w:w="11076" w:type="dxa"/>
            <w:gridSpan w:val="9"/>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◎環境：五年級教室</w:t>
            </w:r>
            <w:r w:rsidRPr="00AD74D3">
              <w:rPr>
                <w:rFonts w:ascii="標楷體" w:eastAsia="標楷體" w:hAnsi="標楷體"/>
                <w:lang w:eastAsia="zh-HK"/>
              </w:rPr>
              <w:t>。</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◎教學設備：</w:t>
            </w:r>
            <w:r w:rsidRPr="00AD74D3">
              <w:rPr>
                <w:rFonts w:ascii="標楷體" w:eastAsia="標楷體" w:hAnsi="標楷體"/>
                <w:lang w:eastAsia="zh-HK"/>
              </w:rPr>
              <w:t>投影機、</w:t>
            </w:r>
            <w:r w:rsidRPr="00AD74D3">
              <w:rPr>
                <w:rFonts w:ascii="標楷體" w:eastAsia="標楷體" w:hAnsi="標楷體" w:hint="eastAsia"/>
                <w:lang w:eastAsia="zh-HK"/>
              </w:rPr>
              <w:t>電腦</w:t>
            </w:r>
            <w:r w:rsidRPr="00AD74D3">
              <w:rPr>
                <w:rFonts w:ascii="標楷體" w:eastAsia="標楷體" w:hAnsi="標楷體"/>
                <w:lang w:eastAsia="zh-HK"/>
              </w:rPr>
              <w:t>、學習單、</w:t>
            </w:r>
            <w:r w:rsidRPr="00AD74D3">
              <w:rPr>
                <w:rFonts w:ascii="標楷體" w:eastAsia="標楷體" w:hAnsi="標楷體" w:hint="eastAsia"/>
                <w:lang w:eastAsia="zh-HK"/>
              </w:rPr>
              <w:t>實驗器材</w:t>
            </w:r>
            <w:r w:rsidRPr="00AD74D3">
              <w:rPr>
                <w:rFonts w:ascii="標楷體" w:eastAsia="標楷體" w:hAnsi="標楷體"/>
                <w:lang w:eastAsia="zh-HK"/>
              </w:rPr>
              <w:t>、</w:t>
            </w:r>
            <w:r w:rsidRPr="00AD74D3">
              <w:rPr>
                <w:rFonts w:ascii="標楷體" w:eastAsia="標楷體" w:hAnsi="標楷體" w:hint="eastAsia"/>
                <w:lang w:eastAsia="zh-HK"/>
              </w:rPr>
              <w:t>教具</w:t>
            </w:r>
            <w:r w:rsidRPr="00AD74D3">
              <w:rPr>
                <w:rFonts w:ascii="標楷體" w:eastAsia="標楷體" w:hAnsi="標楷體"/>
                <w:lang w:eastAsia="zh-HK"/>
              </w:rPr>
              <w:t>、</w:t>
            </w:r>
            <w:r w:rsidRPr="00AD74D3">
              <w:rPr>
                <w:rFonts w:ascii="標楷體" w:eastAsia="標楷體" w:hAnsi="標楷體" w:hint="eastAsia"/>
                <w:lang w:eastAsia="zh-HK"/>
              </w:rPr>
              <w:t>彩繪用具</w:t>
            </w:r>
            <w:r w:rsidRPr="00AD74D3">
              <w:rPr>
                <w:rFonts w:ascii="標楷體" w:eastAsia="標楷體" w:hAnsi="標楷體"/>
                <w:lang w:eastAsia="zh-HK"/>
              </w:rPr>
              <w:t>。</w:t>
            </w:r>
          </w:p>
          <w:p w:rsidR="0090354B" w:rsidRPr="00AD74D3" w:rsidRDefault="0090354B" w:rsidP="004B7B7E">
            <w:pPr>
              <w:rPr>
                <w:rFonts w:ascii="標楷體" w:eastAsia="標楷體" w:hAnsi="標楷體"/>
                <w:szCs w:val="20"/>
              </w:rPr>
            </w:pPr>
            <w:r w:rsidRPr="00AD74D3">
              <w:rPr>
                <w:rFonts w:ascii="標楷體" w:eastAsia="標楷體" w:hAnsi="標楷體" w:hint="eastAsia"/>
                <w:lang w:eastAsia="zh-HK"/>
              </w:rPr>
              <w:t>◎學生先備基礎：學生具備基本美感</w:t>
            </w:r>
            <w:r w:rsidRPr="00AD74D3">
              <w:rPr>
                <w:rFonts w:ascii="標楷體" w:eastAsia="標楷體" w:hAnsi="標楷體"/>
                <w:lang w:eastAsia="zh-HK"/>
              </w:rPr>
              <w:t>，</w:t>
            </w:r>
            <w:r w:rsidRPr="00AD74D3">
              <w:rPr>
                <w:rFonts w:ascii="標楷體" w:eastAsia="標楷體" w:hAnsi="標楷體" w:hint="eastAsia"/>
                <w:lang w:eastAsia="zh-HK"/>
              </w:rPr>
              <w:t>懂得觀察周遭的人事物變化</w:t>
            </w:r>
            <w:r w:rsidRPr="00AD74D3">
              <w:rPr>
                <w:rFonts w:ascii="標楷體" w:eastAsia="標楷體" w:hAnsi="標楷體"/>
                <w:lang w:eastAsia="zh-HK"/>
              </w:rPr>
              <w:t>。</w:t>
            </w:r>
          </w:p>
        </w:tc>
      </w:tr>
    </w:tbl>
    <w:p w:rsidR="0090354B" w:rsidRPr="00AD74D3" w:rsidRDefault="0090354B" w:rsidP="0090354B">
      <w:pPr>
        <w:rPr>
          <w:rFonts w:ascii="標楷體" w:eastAsia="標楷體" w:hAnsi="標楷體"/>
        </w:rPr>
      </w:pPr>
      <w:r w:rsidRPr="00AD74D3">
        <w:rPr>
          <w:rFonts w:ascii="標楷體" w:eastAsia="標楷體" w:hAnsi="標楷體" w:hint="eastAsia"/>
        </w:rPr>
        <w:t xml:space="preserve">      素養導向教學的設計與實施，四項基本原則：</w:t>
      </w:r>
    </w:p>
    <w:p w:rsidR="0090354B" w:rsidRPr="00AD74D3" w:rsidRDefault="0090354B" w:rsidP="0090354B">
      <w:pPr>
        <w:ind w:leftChars="300" w:left="1301" w:hangingChars="242" w:hanging="581"/>
        <w:rPr>
          <w:rFonts w:ascii="標楷體" w:eastAsia="標楷體" w:hAnsi="標楷體"/>
        </w:rPr>
      </w:pPr>
      <w:r w:rsidRPr="00AD74D3">
        <w:rPr>
          <w:rFonts w:ascii="標楷體" w:eastAsia="標楷體" w:hAnsi="標楷體" w:hint="eastAsia"/>
        </w:rPr>
        <w:t>（1）關照知識、能力與態 度的整合；（2）情境脈絡化的學習；（3）強調學習歷程、學習方法及策略（學會學習）；（4）在生活及情境中整合活用、實踐力行。</w:t>
      </w:r>
    </w:p>
    <w:p w:rsidR="0090354B" w:rsidRPr="00AD74D3" w:rsidRDefault="0090354B" w:rsidP="0090354B">
      <w:pPr>
        <w:pStyle w:val="affd"/>
        <w:spacing w:before="36" w:after="72"/>
        <w:ind w:leftChars="0" w:left="0"/>
      </w:pPr>
    </w:p>
    <w:p w:rsidR="0090354B" w:rsidRDefault="0090354B" w:rsidP="0090354B">
      <w:pPr>
        <w:pStyle w:val="affd"/>
        <w:spacing w:before="36" w:after="72"/>
        <w:ind w:leftChars="0" w:left="0"/>
      </w:pPr>
    </w:p>
    <w:p w:rsidR="00E71A40" w:rsidRPr="00AD74D3" w:rsidRDefault="00E71A40" w:rsidP="0090354B">
      <w:pPr>
        <w:pStyle w:val="affd"/>
        <w:spacing w:before="36" w:after="72"/>
        <w:ind w:leftChars="0" w:left="0"/>
        <w:rPr>
          <w:rFonts w:hint="eastAsia"/>
        </w:rPr>
      </w:pPr>
    </w:p>
    <w:p w:rsidR="00D2448E" w:rsidRPr="00AD74D3" w:rsidRDefault="00D2448E" w:rsidP="0090354B">
      <w:pPr>
        <w:pStyle w:val="affd"/>
        <w:spacing w:before="36" w:after="72"/>
        <w:ind w:leftChars="0" w:left="0"/>
      </w:pPr>
      <w:bookmarkStart w:id="52" w:name="_Toc22332999"/>
      <w:r w:rsidRPr="00AD74D3">
        <w:rPr>
          <w:rFonts w:hint="eastAsia"/>
        </w:rPr>
        <w:lastRenderedPageBreak/>
        <w:t>（六）五年級第二學期教學進度總表(表5-10)</w:t>
      </w:r>
      <w:bookmarkEnd w:id="52"/>
    </w:p>
    <w:p w:rsidR="0090354B" w:rsidRPr="00AD74D3" w:rsidRDefault="0090354B" w:rsidP="0090354B">
      <w:pPr>
        <w:pStyle w:val="affd"/>
        <w:spacing w:before="36" w:after="72"/>
        <w:ind w:left="720"/>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2553"/>
        <w:gridCol w:w="3402"/>
        <w:gridCol w:w="3543"/>
        <w:gridCol w:w="2552"/>
        <w:gridCol w:w="850"/>
      </w:tblGrid>
      <w:tr w:rsidR="00AD74D3" w:rsidRPr="00AD74D3" w:rsidTr="004B7B7E">
        <w:trPr>
          <w:cantSplit/>
          <w:trHeight w:val="480"/>
          <w:jc w:val="center"/>
        </w:trPr>
        <w:tc>
          <w:tcPr>
            <w:tcW w:w="14737" w:type="dxa"/>
            <w:gridSpan w:val="8"/>
            <w:shd w:val="clear" w:color="auto" w:fill="FFE599"/>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b/>
                <w:sz w:val="28"/>
              </w:rPr>
              <w:t>全學期教學重點及評量方式說明</w:t>
            </w:r>
          </w:p>
        </w:tc>
      </w:tr>
      <w:tr w:rsidR="00AD74D3" w:rsidRPr="00AD74D3" w:rsidTr="004B7B7E">
        <w:trPr>
          <w:cantSplit/>
          <w:trHeight w:val="480"/>
          <w:jc w:val="center"/>
        </w:trPr>
        <w:tc>
          <w:tcPr>
            <w:tcW w:w="1837" w:type="dxa"/>
            <w:gridSpan w:val="3"/>
            <w:shd w:val="clear" w:color="auto" w:fill="BFBFBF"/>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lang w:eastAsia="zh-HK"/>
              </w:rPr>
              <w:t>課程方案</w:t>
            </w:r>
          </w:p>
        </w:tc>
        <w:tc>
          <w:tcPr>
            <w:tcW w:w="9498" w:type="dxa"/>
            <w:gridSpan w:val="3"/>
            <w:shd w:val="clear" w:color="auto" w:fill="BFBFBF"/>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教學重點</w:t>
            </w:r>
          </w:p>
        </w:tc>
        <w:tc>
          <w:tcPr>
            <w:tcW w:w="2552" w:type="dxa"/>
            <w:shd w:val="clear" w:color="auto" w:fill="BFBFBF"/>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評量方式</w:t>
            </w:r>
          </w:p>
        </w:tc>
        <w:tc>
          <w:tcPr>
            <w:tcW w:w="850" w:type="dxa"/>
            <w:shd w:val="clear" w:color="auto" w:fill="BFBFBF"/>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總節數</w:t>
            </w:r>
          </w:p>
        </w:tc>
      </w:tr>
      <w:tr w:rsidR="00AD74D3" w:rsidRPr="00AD74D3" w:rsidTr="004B7B7E">
        <w:trPr>
          <w:cantSplit/>
          <w:trHeight w:val="850"/>
          <w:jc w:val="center"/>
        </w:trPr>
        <w:tc>
          <w:tcPr>
            <w:tcW w:w="1837" w:type="dxa"/>
            <w:gridSpan w:val="3"/>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~「藝」想天開</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hint="eastAsia"/>
              </w:rPr>
              <w:t>5</w:t>
            </w:r>
            <w:r w:rsidRPr="00AD74D3">
              <w:rPr>
                <w:rFonts w:ascii="標楷體" w:eastAsia="標楷體" w:hAnsi="標楷體" w:hint="eastAsia"/>
                <w:lang w:eastAsia="zh-HK"/>
              </w:rPr>
              <w:t>)</w:t>
            </w:r>
          </w:p>
        </w:tc>
        <w:tc>
          <w:tcPr>
            <w:tcW w:w="9498" w:type="dxa"/>
            <w:gridSpan w:val="3"/>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構思藝術創作的主題與內容，選擇適當的媒體、技法，完成有規劃、有感情及思想的創作。</w:t>
            </w:r>
            <w:r w:rsidRPr="00AD74D3">
              <w:rPr>
                <w:rFonts w:ascii="標楷體" w:eastAsia="標楷體" w:hAnsi="標楷體" w:hint="eastAsia"/>
                <w:lang w:eastAsia="zh-HK"/>
              </w:rPr>
              <w:br/>
            </w:r>
            <w:r w:rsidRPr="00AD74D3">
              <w:rPr>
                <w:rFonts w:ascii="標楷體" w:eastAsia="標楷體" w:hAnsi="標楷體" w:hint="eastAsia"/>
              </w:rPr>
              <w:t>2.</w:t>
            </w:r>
            <w:r w:rsidRPr="00AD74D3">
              <w:rPr>
                <w:rFonts w:ascii="標楷體" w:eastAsia="標楷體" w:hAnsi="標楷體" w:hint="eastAsia"/>
                <w:lang w:eastAsia="zh-HK"/>
              </w:rPr>
              <w:t>運用學習累積的藝術知能，設計、規劃並進行美化或改造生活空間。</w:t>
            </w:r>
          </w:p>
        </w:tc>
        <w:tc>
          <w:tcPr>
            <w:tcW w:w="2552"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3.電腦操作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4.小組討論及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rPr>
              <w:t>5</w:t>
            </w:r>
          </w:p>
        </w:tc>
      </w:tr>
      <w:tr w:rsidR="00AD74D3" w:rsidRPr="00AD74D3" w:rsidTr="004B7B7E">
        <w:trPr>
          <w:cantSplit/>
          <w:trHeight w:val="850"/>
          <w:jc w:val="center"/>
        </w:trPr>
        <w:tc>
          <w:tcPr>
            <w:tcW w:w="1837" w:type="dxa"/>
            <w:gridSpan w:val="3"/>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~恆久的美</w:t>
            </w:r>
          </w:p>
          <w:p w:rsidR="0090354B" w:rsidRPr="00AD74D3" w:rsidRDefault="0090354B" w:rsidP="004B7B7E">
            <w:pPr>
              <w:pStyle w:val="aff5"/>
              <w:snapToGrid w:val="0"/>
              <w:spacing w:line="240" w:lineRule="atLeast"/>
              <w:ind w:leftChars="0" w:left="0" w:firstLineChars="0" w:firstLine="0"/>
              <w:rPr>
                <w:rFonts w:ascii="標楷體" w:hAnsi="標楷體"/>
                <w:lang w:eastAsia="zh-HK"/>
              </w:rPr>
            </w:pPr>
            <w:r w:rsidRPr="00AD74D3">
              <w:rPr>
                <w:rFonts w:ascii="標楷體" w:hAnsi="標楷體" w:hint="eastAsia"/>
                <w:lang w:eastAsia="zh-HK"/>
              </w:rPr>
              <w:t xml:space="preserve"> (</w:t>
            </w:r>
            <w:r w:rsidRPr="00AD74D3">
              <w:rPr>
                <w:rFonts w:ascii="標楷體" w:hAnsi="標楷體" w:hint="eastAsia"/>
              </w:rPr>
              <w:t>5</w:t>
            </w:r>
            <w:r w:rsidRPr="00AD74D3">
              <w:rPr>
                <w:rFonts w:ascii="標楷體" w:hAnsi="標楷體" w:hint="eastAsia"/>
                <w:lang w:eastAsia="zh-HK"/>
              </w:rPr>
              <w:t>)</w:t>
            </w:r>
          </w:p>
        </w:tc>
        <w:tc>
          <w:tcPr>
            <w:tcW w:w="9498" w:type="dxa"/>
            <w:gridSpan w:val="3"/>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能培養欣賞畫作的能力，揣摩畫作所要傳達的意念。</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能欣賞拾穗作品，進而關懷身邊人事物。</w:t>
            </w:r>
          </w:p>
        </w:tc>
        <w:tc>
          <w:tcPr>
            <w:tcW w:w="2552"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3.小組討論及建議</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4.自評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rPr>
              <w:t>5</w:t>
            </w:r>
          </w:p>
        </w:tc>
      </w:tr>
      <w:tr w:rsidR="00AD74D3" w:rsidRPr="00AD74D3" w:rsidTr="004B7B7E">
        <w:trPr>
          <w:cantSplit/>
          <w:trHeight w:val="850"/>
          <w:jc w:val="center"/>
        </w:trPr>
        <w:tc>
          <w:tcPr>
            <w:tcW w:w="1837" w:type="dxa"/>
            <w:gridSpan w:val="3"/>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spacing w:line="0" w:lineRule="atLeast"/>
              <w:rPr>
                <w:rFonts w:ascii="標楷體" w:eastAsia="標楷體" w:hAnsi="標楷體"/>
                <w:lang w:eastAsia="zh-HK"/>
              </w:rPr>
            </w:pPr>
            <w:r w:rsidRPr="00AD74D3">
              <w:rPr>
                <w:rFonts w:ascii="標楷體" w:eastAsia="標楷體" w:hAnsi="標楷體" w:hint="eastAsia"/>
                <w:lang w:eastAsia="zh-HK"/>
              </w:rPr>
              <w:t>~我們都是一家人</w:t>
            </w:r>
          </w:p>
          <w:p w:rsidR="0090354B" w:rsidRPr="00AD74D3" w:rsidRDefault="0090354B" w:rsidP="004B7B7E">
            <w:pPr>
              <w:spacing w:line="0" w:lineRule="atLeast"/>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hint="eastAsia"/>
              </w:rPr>
              <w:t>5</w:t>
            </w:r>
            <w:r w:rsidRPr="00AD74D3">
              <w:rPr>
                <w:rFonts w:ascii="標楷體" w:eastAsia="標楷體" w:hAnsi="標楷體" w:hint="eastAsia"/>
                <w:lang w:eastAsia="zh-HK"/>
              </w:rPr>
              <w:t>)</w:t>
            </w:r>
          </w:p>
        </w:tc>
        <w:tc>
          <w:tcPr>
            <w:tcW w:w="9498" w:type="dxa"/>
            <w:gridSpan w:val="3"/>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構思藝術創作的主題與內容，選擇適當的媒體、技法，完成有規劃、有感情及思想的創作。</w:t>
            </w:r>
            <w:r w:rsidRPr="00AD74D3">
              <w:rPr>
                <w:rFonts w:ascii="標楷體" w:eastAsia="標楷體" w:hAnsi="標楷體" w:hint="eastAsia"/>
                <w:lang w:eastAsia="zh-HK"/>
              </w:rPr>
              <w:br/>
            </w:r>
            <w:r w:rsidRPr="00AD74D3">
              <w:rPr>
                <w:rFonts w:ascii="標楷體" w:eastAsia="標楷體" w:hAnsi="標楷體" w:hint="eastAsia"/>
              </w:rPr>
              <w:t>2.</w:t>
            </w:r>
            <w:r w:rsidRPr="00AD74D3">
              <w:rPr>
                <w:rFonts w:ascii="標楷體" w:eastAsia="標楷體" w:hAnsi="標楷體" w:hint="eastAsia"/>
                <w:lang w:eastAsia="zh-HK"/>
              </w:rPr>
              <w:t>運用學習累積的藝術知能，設計、規劃並進行美化或改造生活空間。</w:t>
            </w:r>
          </w:p>
        </w:tc>
        <w:tc>
          <w:tcPr>
            <w:tcW w:w="2552"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4</w:t>
            </w:r>
            <w:r w:rsidRPr="00AD74D3">
              <w:rPr>
                <w:rFonts w:ascii="標楷體" w:eastAsia="標楷體" w:hAnsi="標楷體"/>
                <w:lang w:eastAsia="zh-HK"/>
              </w:rPr>
              <w:t>.自評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rPr>
              <w:t>5</w:t>
            </w:r>
          </w:p>
        </w:tc>
      </w:tr>
      <w:tr w:rsidR="00AD74D3" w:rsidRPr="00AD74D3" w:rsidTr="004B7B7E">
        <w:trPr>
          <w:cantSplit/>
          <w:trHeight w:val="480"/>
          <w:jc w:val="center"/>
        </w:trPr>
        <w:tc>
          <w:tcPr>
            <w:tcW w:w="1837" w:type="dxa"/>
            <w:gridSpan w:val="3"/>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~「藝」遊未盡</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hint="eastAsia"/>
              </w:rPr>
              <w:t>5</w:t>
            </w:r>
            <w:r w:rsidRPr="00AD74D3">
              <w:rPr>
                <w:rFonts w:ascii="標楷體" w:eastAsia="標楷體" w:hAnsi="標楷體" w:hint="eastAsia"/>
                <w:lang w:eastAsia="zh-HK"/>
              </w:rPr>
              <w:t>)</w:t>
            </w:r>
          </w:p>
        </w:tc>
        <w:tc>
          <w:tcPr>
            <w:tcW w:w="9498" w:type="dxa"/>
            <w:gridSpan w:val="3"/>
            <w:vAlign w:val="center"/>
          </w:tcPr>
          <w:p w:rsidR="0090354B" w:rsidRPr="00AD74D3" w:rsidRDefault="0090354B" w:rsidP="004B7B7E">
            <w:pPr>
              <w:widowControl/>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藉由討論與觀察活動，讓學生了解周遭環境的潛在危機。</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透過資料蒐集含實地觀察及操作，了解可用來化解危機的方法和資源。</w:t>
            </w:r>
          </w:p>
        </w:tc>
        <w:tc>
          <w:tcPr>
            <w:tcW w:w="2552"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w:t>
            </w:r>
            <w:r w:rsidRPr="00AD74D3">
              <w:rPr>
                <w:rFonts w:ascii="標楷體" w:eastAsia="標楷體" w:hAnsi="標楷體" w:hint="eastAsia"/>
                <w:lang w:eastAsia="zh-HK"/>
              </w:rPr>
              <w:t>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4</w:t>
            </w:r>
            <w:r w:rsidRPr="00AD74D3">
              <w:rPr>
                <w:rFonts w:ascii="標楷體" w:eastAsia="標楷體" w:hAnsi="標楷體"/>
                <w:lang w:eastAsia="zh-HK"/>
              </w:rPr>
              <w:t>.自評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rPr>
              <w:t>5</w:t>
            </w:r>
          </w:p>
        </w:tc>
      </w:tr>
      <w:tr w:rsidR="00AD74D3" w:rsidRPr="00AD74D3" w:rsidTr="004B7B7E">
        <w:trPr>
          <w:cantSplit/>
          <w:trHeight w:val="340"/>
          <w:jc w:val="center"/>
        </w:trPr>
        <w:tc>
          <w:tcPr>
            <w:tcW w:w="14737" w:type="dxa"/>
            <w:gridSpan w:val="8"/>
            <w:shd w:val="clear" w:color="auto" w:fill="FFE599"/>
            <w:vAlign w:val="center"/>
          </w:tcPr>
          <w:p w:rsidR="0090354B" w:rsidRPr="00AD74D3" w:rsidRDefault="0090354B" w:rsidP="004B7B7E">
            <w:pPr>
              <w:jc w:val="center"/>
              <w:rPr>
                <w:rFonts w:ascii="標楷體" w:eastAsia="標楷體" w:hAnsi="標楷體"/>
                <w:b/>
                <w:sz w:val="28"/>
              </w:rPr>
            </w:pPr>
            <w:r w:rsidRPr="00AD74D3">
              <w:rPr>
                <w:rFonts w:ascii="標楷體" w:eastAsia="標楷體" w:hAnsi="標楷體" w:hint="eastAsia"/>
                <w:b/>
                <w:sz w:val="32"/>
              </w:rPr>
              <w:t>各週教學進度</w:t>
            </w:r>
          </w:p>
        </w:tc>
      </w:tr>
      <w:tr w:rsidR="00AD74D3" w:rsidRPr="00AD74D3" w:rsidTr="004B7B7E">
        <w:trPr>
          <w:cantSplit/>
          <w:trHeight w:val="1303"/>
          <w:jc w:val="center"/>
        </w:trPr>
        <w:tc>
          <w:tcPr>
            <w:tcW w:w="430" w:type="dxa"/>
            <w:shd w:val="clear" w:color="auto" w:fill="D9D9D9"/>
            <w:vAlign w:val="center"/>
          </w:tcPr>
          <w:p w:rsidR="0090354B" w:rsidRPr="00AD74D3" w:rsidRDefault="0090354B" w:rsidP="004B7B7E">
            <w:pPr>
              <w:jc w:val="center"/>
              <w:rPr>
                <w:rFonts w:ascii="標楷體" w:eastAsia="標楷體" w:hAnsi="標楷體"/>
              </w:rPr>
            </w:pPr>
            <w:r w:rsidRPr="00AD74D3">
              <w:rPr>
                <w:rFonts w:ascii="標楷體" w:eastAsia="標楷體" w:hAnsi="標楷體"/>
              </w:rPr>
              <w:lastRenderedPageBreak/>
              <w:t>週</w:t>
            </w:r>
          </w:p>
          <w:p w:rsidR="0090354B" w:rsidRPr="00AD74D3" w:rsidRDefault="0090354B" w:rsidP="004B7B7E">
            <w:pPr>
              <w:jc w:val="center"/>
              <w:rPr>
                <w:rFonts w:ascii="標楷體" w:eastAsia="標楷體" w:hAnsi="標楷體"/>
              </w:rPr>
            </w:pPr>
            <w:r w:rsidRPr="00AD74D3">
              <w:rPr>
                <w:rFonts w:ascii="標楷體" w:eastAsia="標楷體" w:hAnsi="標楷體"/>
              </w:rPr>
              <w:t>次</w:t>
            </w:r>
          </w:p>
        </w:tc>
        <w:tc>
          <w:tcPr>
            <w:tcW w:w="699" w:type="dxa"/>
            <w:shd w:val="clear" w:color="auto" w:fill="D9D9D9"/>
            <w:vAlign w:val="center"/>
          </w:tcPr>
          <w:p w:rsidR="0090354B" w:rsidRPr="00AD74D3" w:rsidRDefault="0090354B" w:rsidP="004B7B7E">
            <w:pPr>
              <w:jc w:val="center"/>
              <w:rPr>
                <w:rFonts w:ascii="標楷體" w:eastAsia="標楷體" w:hAnsi="標楷體"/>
              </w:rPr>
            </w:pPr>
            <w:r w:rsidRPr="00AD74D3">
              <w:rPr>
                <w:rFonts w:ascii="標楷體" w:eastAsia="標楷體" w:hAnsi="標楷體"/>
              </w:rPr>
              <w:t>日期</w:t>
            </w:r>
          </w:p>
        </w:tc>
        <w:tc>
          <w:tcPr>
            <w:tcW w:w="3261" w:type="dxa"/>
            <w:gridSpan w:val="2"/>
            <w:shd w:val="clear" w:color="auto" w:fill="D9D9D9"/>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jc w:val="center"/>
              <w:rPr>
                <w:rFonts w:ascii="標楷體" w:eastAsia="標楷體" w:hAnsi="標楷體"/>
              </w:rPr>
            </w:pPr>
            <w:r w:rsidRPr="00AD74D3">
              <w:rPr>
                <w:rFonts w:ascii="標楷體" w:eastAsia="標楷體" w:hAnsi="標楷體" w:hint="eastAsia"/>
                <w:lang w:eastAsia="zh-HK"/>
              </w:rPr>
              <w:t>~「藝」想天開(</w:t>
            </w:r>
            <w:r w:rsidRPr="00AD74D3">
              <w:rPr>
                <w:rFonts w:ascii="標楷體" w:eastAsia="標楷體" w:hAnsi="標楷體" w:hint="eastAsia"/>
              </w:rPr>
              <w:t>5</w:t>
            </w:r>
            <w:r w:rsidRPr="00AD74D3">
              <w:rPr>
                <w:rFonts w:ascii="標楷體" w:eastAsia="標楷體" w:hAnsi="標楷體" w:hint="eastAsia"/>
                <w:lang w:eastAsia="zh-HK"/>
              </w:rPr>
              <w:t>)</w:t>
            </w:r>
          </w:p>
        </w:tc>
        <w:tc>
          <w:tcPr>
            <w:tcW w:w="3402" w:type="dxa"/>
            <w:shd w:val="clear" w:color="auto" w:fill="D9D9D9"/>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jc w:val="center"/>
              <w:rPr>
                <w:rFonts w:ascii="標楷體" w:eastAsia="標楷體" w:hAnsi="標楷體"/>
              </w:rPr>
            </w:pPr>
            <w:r w:rsidRPr="00AD74D3">
              <w:rPr>
                <w:rFonts w:ascii="標楷體" w:eastAsia="標楷體" w:hAnsi="標楷體" w:hint="eastAsia"/>
                <w:lang w:eastAsia="zh-HK"/>
              </w:rPr>
              <w:t>~恆久的美(</w:t>
            </w:r>
            <w:r w:rsidRPr="00AD74D3">
              <w:rPr>
                <w:rFonts w:ascii="標楷體" w:eastAsia="標楷體" w:hAnsi="標楷體" w:hint="eastAsia"/>
              </w:rPr>
              <w:t>5</w:t>
            </w:r>
            <w:r w:rsidRPr="00AD74D3">
              <w:rPr>
                <w:rFonts w:ascii="標楷體" w:eastAsia="標楷體" w:hAnsi="標楷體" w:hint="eastAsia"/>
                <w:lang w:eastAsia="zh-HK"/>
              </w:rPr>
              <w:t>)</w:t>
            </w:r>
          </w:p>
        </w:tc>
        <w:tc>
          <w:tcPr>
            <w:tcW w:w="3543" w:type="dxa"/>
            <w:shd w:val="clear" w:color="auto" w:fill="D9D9D9"/>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spacing w:line="0" w:lineRule="atLeast"/>
              <w:jc w:val="center"/>
              <w:rPr>
                <w:rFonts w:ascii="標楷體" w:eastAsia="標楷體" w:hAnsi="標楷體"/>
              </w:rPr>
            </w:pPr>
            <w:r w:rsidRPr="00AD74D3">
              <w:rPr>
                <w:rFonts w:ascii="標楷體" w:eastAsia="標楷體" w:hAnsi="標楷體" w:hint="eastAsia"/>
                <w:lang w:eastAsia="zh-HK"/>
              </w:rPr>
              <w:t>~我們都是一家人(</w:t>
            </w:r>
            <w:r w:rsidRPr="00AD74D3">
              <w:rPr>
                <w:rFonts w:ascii="標楷體" w:eastAsia="標楷體" w:hAnsi="標楷體" w:hint="eastAsia"/>
              </w:rPr>
              <w:t>5</w:t>
            </w:r>
            <w:r w:rsidRPr="00AD74D3">
              <w:rPr>
                <w:rFonts w:ascii="標楷體" w:eastAsia="標楷體" w:hAnsi="標楷體" w:hint="eastAsia"/>
                <w:lang w:eastAsia="zh-HK"/>
              </w:rPr>
              <w:t>)</w:t>
            </w:r>
          </w:p>
        </w:tc>
        <w:tc>
          <w:tcPr>
            <w:tcW w:w="3402" w:type="dxa"/>
            <w:gridSpan w:val="2"/>
            <w:shd w:val="clear" w:color="auto" w:fill="D9D9D9"/>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jc w:val="center"/>
              <w:rPr>
                <w:rFonts w:ascii="標楷體" w:eastAsia="標楷體" w:hAnsi="標楷體"/>
              </w:rPr>
            </w:pPr>
            <w:r w:rsidRPr="00AD74D3">
              <w:rPr>
                <w:rFonts w:ascii="標楷體" w:eastAsia="標楷體" w:hAnsi="標楷體" w:hint="eastAsia"/>
                <w:lang w:eastAsia="zh-HK"/>
              </w:rPr>
              <w:t>~「藝」遊未盡(</w:t>
            </w:r>
            <w:r w:rsidRPr="00AD74D3">
              <w:rPr>
                <w:rFonts w:ascii="標楷體" w:eastAsia="標楷體" w:hAnsi="標楷體" w:hint="eastAsia"/>
              </w:rPr>
              <w:t>5</w:t>
            </w:r>
            <w:r w:rsidRPr="00AD74D3">
              <w:rPr>
                <w:rFonts w:ascii="標楷體" w:eastAsia="標楷體" w:hAnsi="標楷體" w:hint="eastAsia"/>
                <w:lang w:eastAsia="zh-HK"/>
              </w:rPr>
              <w:t>)</w:t>
            </w:r>
          </w:p>
        </w:tc>
      </w:tr>
      <w:tr w:rsidR="00AD74D3" w:rsidRPr="00AD74D3" w:rsidTr="004B7B7E">
        <w:trPr>
          <w:cantSplit/>
          <w:trHeight w:val="780"/>
          <w:jc w:val="center"/>
        </w:trPr>
        <w:tc>
          <w:tcPr>
            <w:tcW w:w="430"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1</w:t>
            </w:r>
          </w:p>
          <w:p w:rsidR="0090354B" w:rsidRPr="00AD74D3" w:rsidRDefault="0090354B" w:rsidP="004B7B7E">
            <w:pPr>
              <w:jc w:val="center"/>
              <w:rPr>
                <w:rFonts w:ascii="標楷體" w:eastAsia="標楷體" w:hAnsi="標楷體"/>
                <w:lang w:eastAsia="zh-HK"/>
              </w:rPr>
            </w:pPr>
            <w:r w:rsidRPr="00AD74D3">
              <w:rPr>
                <w:rFonts w:ascii="標楷體" w:eastAsia="標楷體" w:hAnsi="標楷體"/>
                <w:lang w:eastAsia="zh-HK"/>
              </w:rPr>
              <w:t>~</w:t>
            </w:r>
          </w:p>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5</w:t>
            </w:r>
          </w:p>
        </w:tc>
        <w:tc>
          <w:tcPr>
            <w:tcW w:w="699"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2/14~3/18</w:t>
            </w:r>
          </w:p>
        </w:tc>
        <w:tc>
          <w:tcPr>
            <w:tcW w:w="3261" w:type="dxa"/>
            <w:gridSpan w:val="2"/>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1.討論藝術就在你身邊的意涵。(</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2.探討生活中的校園改造計畫。(</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3.說明美的造型元素。(1</w:t>
            </w:r>
            <w:r w:rsidRPr="00AD74D3">
              <w:rPr>
                <w:rFonts w:ascii="標楷體" w:eastAsia="標楷體" w:hAnsi="標楷體"/>
                <w:lang w:eastAsia="zh-HK"/>
              </w:rPr>
              <w:t>)</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4.構思平面遊具藝術創作的主題與內容。(1</w:t>
            </w:r>
            <w:r w:rsidRPr="00AD74D3">
              <w:rPr>
                <w:rFonts w:ascii="標楷體" w:eastAsia="標楷體" w:hAnsi="標楷體"/>
                <w:lang w:eastAsia="zh-HK"/>
              </w:rPr>
              <w:t>)</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5.體驗活動~選擇適當的媒材、技法，完成有規劃、有美感的平面遊具作品。(</w:t>
            </w:r>
            <w:r w:rsidRPr="00AD74D3">
              <w:rPr>
                <w:rFonts w:ascii="標楷體" w:eastAsia="標楷體" w:hAnsi="標楷體"/>
                <w:lang w:eastAsia="zh-HK"/>
              </w:rPr>
              <w:t>1)</w:t>
            </w:r>
          </w:p>
        </w:tc>
        <w:tc>
          <w:tcPr>
            <w:tcW w:w="3402" w:type="dxa"/>
            <w:vAlign w:val="center"/>
          </w:tcPr>
          <w:p w:rsidR="0090354B" w:rsidRPr="00AD74D3" w:rsidRDefault="0090354B" w:rsidP="004B7B7E">
            <w:pPr>
              <w:rPr>
                <w:rFonts w:ascii="標楷體" w:eastAsia="標楷體" w:hAnsi="標楷體"/>
                <w:lang w:eastAsia="zh-HK"/>
              </w:rPr>
            </w:pPr>
          </w:p>
        </w:tc>
        <w:tc>
          <w:tcPr>
            <w:tcW w:w="3543" w:type="dxa"/>
            <w:vAlign w:val="center"/>
          </w:tcPr>
          <w:p w:rsidR="0090354B" w:rsidRPr="00AD74D3" w:rsidRDefault="0090354B" w:rsidP="004B7B7E">
            <w:pPr>
              <w:rPr>
                <w:rFonts w:ascii="標楷體" w:eastAsia="標楷體" w:hAnsi="標楷體"/>
              </w:rPr>
            </w:pPr>
          </w:p>
        </w:tc>
        <w:tc>
          <w:tcPr>
            <w:tcW w:w="3402" w:type="dxa"/>
            <w:gridSpan w:val="2"/>
            <w:vAlign w:val="center"/>
          </w:tcPr>
          <w:p w:rsidR="0090354B" w:rsidRPr="00AD74D3" w:rsidRDefault="0090354B" w:rsidP="004B7B7E">
            <w:pPr>
              <w:jc w:val="center"/>
              <w:rPr>
                <w:rFonts w:ascii="標楷體" w:eastAsia="標楷體" w:hAnsi="標楷體"/>
              </w:rPr>
            </w:pPr>
          </w:p>
        </w:tc>
      </w:tr>
      <w:tr w:rsidR="00AD74D3" w:rsidRPr="00AD74D3" w:rsidTr="004B7B7E">
        <w:trPr>
          <w:cantSplit/>
          <w:trHeight w:val="780"/>
          <w:jc w:val="center"/>
        </w:trPr>
        <w:tc>
          <w:tcPr>
            <w:tcW w:w="430"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6</w:t>
            </w:r>
          </w:p>
          <w:p w:rsidR="0090354B" w:rsidRPr="00AD74D3" w:rsidRDefault="0090354B" w:rsidP="004B7B7E">
            <w:pPr>
              <w:jc w:val="center"/>
              <w:rPr>
                <w:rFonts w:ascii="標楷體" w:eastAsia="標楷體" w:hAnsi="標楷體"/>
              </w:rPr>
            </w:pPr>
            <w:r w:rsidRPr="00AD74D3">
              <w:rPr>
                <w:rFonts w:ascii="標楷體" w:eastAsia="標楷體" w:hAnsi="標楷體"/>
              </w:rPr>
              <w:t>~</w:t>
            </w:r>
          </w:p>
          <w:p w:rsidR="0090354B" w:rsidRPr="00AD74D3" w:rsidRDefault="0090354B" w:rsidP="004B7B7E">
            <w:pPr>
              <w:jc w:val="center"/>
              <w:rPr>
                <w:rFonts w:ascii="標楷體" w:eastAsia="標楷體" w:hAnsi="標楷體"/>
              </w:rPr>
            </w:pPr>
            <w:r w:rsidRPr="00AD74D3">
              <w:rPr>
                <w:rFonts w:ascii="標楷體" w:eastAsia="標楷體" w:hAnsi="標楷體" w:hint="eastAsia"/>
              </w:rPr>
              <w:t>10</w:t>
            </w:r>
          </w:p>
        </w:tc>
        <w:tc>
          <w:tcPr>
            <w:tcW w:w="699"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3/21~4/22</w:t>
            </w:r>
          </w:p>
        </w:tc>
        <w:tc>
          <w:tcPr>
            <w:tcW w:w="3261" w:type="dxa"/>
            <w:gridSpan w:val="2"/>
            <w:vAlign w:val="center"/>
          </w:tcPr>
          <w:p w:rsidR="0090354B" w:rsidRPr="00AD74D3" w:rsidRDefault="0090354B" w:rsidP="004B7B7E">
            <w:pPr>
              <w:jc w:val="center"/>
              <w:rPr>
                <w:rFonts w:ascii="標楷體" w:eastAsia="標楷體" w:hAnsi="標楷體"/>
              </w:rPr>
            </w:pPr>
          </w:p>
        </w:tc>
        <w:tc>
          <w:tcPr>
            <w:tcW w:w="3402"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認識米勒的生平及創作的名作。(</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2.閱讀與米勒有關的文章或書籍。(</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3.</w:t>
            </w:r>
            <w:r w:rsidRPr="00AD74D3">
              <w:rPr>
                <w:rFonts w:ascii="標楷體" w:eastAsia="標楷體" w:hAnsi="標楷體"/>
                <w:lang w:eastAsia="zh-HK"/>
              </w:rPr>
              <w:t>根據課文具體說出</w:t>
            </w:r>
            <w:r w:rsidRPr="00AD74D3">
              <w:rPr>
                <w:rFonts w:ascii="標楷體" w:eastAsia="標楷體" w:hAnsi="標楷體" w:hint="eastAsia"/>
                <w:lang w:eastAsia="zh-HK"/>
              </w:rPr>
              <w:t>畫作的故事。(</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4.分享一幅畫作的故事。(</w:t>
            </w:r>
            <w:r w:rsidRPr="00AD74D3">
              <w:rPr>
                <w:rFonts w:ascii="標楷體" w:eastAsia="標楷體" w:hAnsi="標楷體"/>
                <w:lang w:eastAsia="zh-HK"/>
              </w:rPr>
              <w:t>1)</w:t>
            </w:r>
          </w:p>
          <w:p w:rsidR="0090354B" w:rsidRPr="00AD74D3" w:rsidRDefault="0090354B" w:rsidP="004B7B7E">
            <w:pPr>
              <w:rPr>
                <w:rFonts w:ascii="標楷體" w:eastAsia="標楷體" w:hAnsi="標楷體"/>
              </w:rPr>
            </w:pPr>
            <w:r w:rsidRPr="00AD74D3">
              <w:rPr>
                <w:rFonts w:ascii="標楷體" w:eastAsia="標楷體" w:hAnsi="標楷體" w:hint="eastAsia"/>
                <w:lang w:eastAsia="zh-HK"/>
              </w:rPr>
              <w:t>5.感受美的事物，</w:t>
            </w:r>
            <w:r w:rsidRPr="00AD74D3">
              <w:rPr>
                <w:rFonts w:ascii="標楷體" w:eastAsia="標楷體" w:hAnsi="標楷體"/>
                <w:lang w:eastAsia="zh-HK"/>
              </w:rPr>
              <w:t>寫出「</w:t>
            </w:r>
            <w:r w:rsidRPr="00AD74D3">
              <w:rPr>
                <w:rFonts w:ascii="標楷體" w:eastAsia="標楷體" w:hAnsi="標楷體" w:hint="eastAsia"/>
                <w:lang w:eastAsia="zh-HK"/>
              </w:rPr>
              <w:t>發現生活中的美</w:t>
            </w:r>
            <w:r w:rsidRPr="00AD74D3">
              <w:rPr>
                <w:rFonts w:ascii="標楷體" w:eastAsia="標楷體" w:hAnsi="標楷體"/>
                <w:lang w:eastAsia="zh-HK"/>
              </w:rPr>
              <w:t>」的文章。</w:t>
            </w:r>
            <w:r w:rsidRPr="00AD74D3">
              <w:rPr>
                <w:rFonts w:ascii="標楷體" w:eastAsia="標楷體" w:hAnsi="標楷體" w:hint="eastAsia"/>
                <w:lang w:eastAsia="zh-HK"/>
              </w:rPr>
              <w:t>(</w:t>
            </w:r>
            <w:r w:rsidRPr="00AD74D3">
              <w:rPr>
                <w:rFonts w:ascii="標楷體" w:eastAsia="標楷體" w:hAnsi="標楷體"/>
                <w:lang w:eastAsia="zh-HK"/>
              </w:rPr>
              <w:t>1)</w:t>
            </w:r>
          </w:p>
        </w:tc>
        <w:tc>
          <w:tcPr>
            <w:tcW w:w="3543" w:type="dxa"/>
            <w:vAlign w:val="center"/>
          </w:tcPr>
          <w:p w:rsidR="0090354B" w:rsidRPr="00AD74D3" w:rsidRDefault="0090354B" w:rsidP="004B7B7E">
            <w:pPr>
              <w:jc w:val="center"/>
              <w:rPr>
                <w:rFonts w:ascii="標楷體" w:eastAsia="標楷體" w:hAnsi="標楷體"/>
              </w:rPr>
            </w:pPr>
          </w:p>
        </w:tc>
        <w:tc>
          <w:tcPr>
            <w:tcW w:w="3402" w:type="dxa"/>
            <w:gridSpan w:val="2"/>
            <w:vAlign w:val="center"/>
          </w:tcPr>
          <w:p w:rsidR="0090354B" w:rsidRPr="00AD74D3" w:rsidRDefault="0090354B" w:rsidP="004B7B7E">
            <w:pPr>
              <w:jc w:val="center"/>
              <w:rPr>
                <w:rFonts w:ascii="標楷體" w:eastAsia="標楷體" w:hAnsi="標楷體"/>
              </w:rPr>
            </w:pPr>
          </w:p>
        </w:tc>
      </w:tr>
      <w:tr w:rsidR="00AD74D3" w:rsidRPr="00AD74D3" w:rsidTr="004B7B7E">
        <w:trPr>
          <w:cantSplit/>
          <w:trHeight w:val="780"/>
          <w:jc w:val="center"/>
        </w:trPr>
        <w:tc>
          <w:tcPr>
            <w:tcW w:w="430"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lastRenderedPageBreak/>
              <w:t>11</w:t>
            </w:r>
          </w:p>
          <w:p w:rsidR="0090354B" w:rsidRPr="00AD74D3" w:rsidRDefault="0090354B" w:rsidP="004B7B7E">
            <w:pPr>
              <w:jc w:val="center"/>
              <w:rPr>
                <w:rFonts w:ascii="標楷體" w:eastAsia="標楷體" w:hAnsi="標楷體"/>
                <w:lang w:eastAsia="zh-HK"/>
              </w:rPr>
            </w:pPr>
            <w:r w:rsidRPr="00AD74D3">
              <w:rPr>
                <w:rFonts w:ascii="標楷體" w:eastAsia="標楷體" w:hAnsi="標楷體"/>
                <w:lang w:eastAsia="zh-HK"/>
              </w:rPr>
              <w:t>~</w:t>
            </w:r>
          </w:p>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15</w:t>
            </w:r>
          </w:p>
        </w:tc>
        <w:tc>
          <w:tcPr>
            <w:tcW w:w="699"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4/25~5/27</w:t>
            </w:r>
          </w:p>
        </w:tc>
        <w:tc>
          <w:tcPr>
            <w:tcW w:w="3261" w:type="dxa"/>
            <w:gridSpan w:val="2"/>
            <w:vAlign w:val="center"/>
          </w:tcPr>
          <w:p w:rsidR="0090354B" w:rsidRPr="00AD74D3" w:rsidRDefault="0090354B" w:rsidP="004B7B7E">
            <w:pPr>
              <w:jc w:val="center"/>
              <w:rPr>
                <w:rFonts w:ascii="標楷體" w:eastAsia="標楷體" w:hAnsi="標楷體"/>
              </w:rPr>
            </w:pPr>
          </w:p>
        </w:tc>
        <w:tc>
          <w:tcPr>
            <w:tcW w:w="3402" w:type="dxa"/>
            <w:vAlign w:val="center"/>
          </w:tcPr>
          <w:p w:rsidR="0090354B" w:rsidRPr="00AD74D3" w:rsidRDefault="0090354B" w:rsidP="004B7B7E">
            <w:pPr>
              <w:jc w:val="center"/>
              <w:rPr>
                <w:rFonts w:ascii="標楷體" w:eastAsia="標楷體" w:hAnsi="標楷體"/>
              </w:rPr>
            </w:pPr>
          </w:p>
        </w:tc>
        <w:tc>
          <w:tcPr>
            <w:tcW w:w="3543" w:type="dxa"/>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1.請學生分享和不同族群相處的經驗。(</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認識不同族群的衝突與困境，並思考解決之道，實踐於生活中。(</w:t>
            </w:r>
            <w:r w:rsidRPr="00AD74D3">
              <w:rPr>
                <w:rFonts w:ascii="標楷體" w:eastAsia="標楷體" w:hAnsi="標楷體" w:hint="eastAsia"/>
              </w:rPr>
              <w:t>2</w:t>
            </w:r>
            <w:r w:rsidRPr="00AD74D3">
              <w:rPr>
                <w:rFonts w:ascii="標楷體" w:eastAsia="標楷體" w:hAnsi="標楷體"/>
                <w:lang w:eastAsia="zh-HK"/>
              </w:rPr>
              <w:t>)</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3.</w:t>
            </w:r>
            <w:r w:rsidRPr="00AD74D3">
              <w:rPr>
                <w:rFonts w:ascii="標楷體" w:eastAsia="標楷體" w:hAnsi="標楷體" w:hint="eastAsia"/>
                <w:lang w:eastAsia="zh-HK"/>
              </w:rPr>
              <w:t>了解社會對弱勢族群提供的資源與協助。(</w:t>
            </w:r>
            <w:r w:rsidRPr="00AD74D3">
              <w:rPr>
                <w:rFonts w:ascii="標楷體" w:eastAsia="標楷體" w:hAnsi="標楷體"/>
                <w:lang w:eastAsia="zh-HK"/>
              </w:rPr>
              <w:t>1)</w:t>
            </w:r>
          </w:p>
          <w:p w:rsidR="0090354B" w:rsidRPr="00AD74D3" w:rsidRDefault="0090354B" w:rsidP="004B7B7E">
            <w:pPr>
              <w:spacing w:line="0" w:lineRule="atLeast"/>
              <w:jc w:val="both"/>
              <w:rPr>
                <w:rFonts w:ascii="標楷體" w:eastAsia="標楷體" w:hAnsi="標楷體"/>
                <w:lang w:eastAsia="zh-HK"/>
              </w:rPr>
            </w:pPr>
            <w:r w:rsidRPr="00AD74D3">
              <w:rPr>
                <w:rFonts w:ascii="標楷體" w:eastAsia="標楷體" w:hAnsi="標楷體" w:hint="eastAsia"/>
              </w:rPr>
              <w:t>4.</w:t>
            </w:r>
            <w:r w:rsidRPr="00AD74D3">
              <w:rPr>
                <w:rFonts w:ascii="標楷體" w:eastAsia="標楷體" w:hAnsi="標楷體" w:hint="eastAsia"/>
                <w:lang w:eastAsia="zh-HK"/>
              </w:rPr>
              <w:t>分享自己可以為弱勢族群進行那些關懷行動。(</w:t>
            </w:r>
            <w:r w:rsidRPr="00AD74D3">
              <w:rPr>
                <w:rFonts w:ascii="標楷體" w:eastAsia="標楷體" w:hAnsi="標楷體"/>
                <w:lang w:eastAsia="zh-HK"/>
              </w:rPr>
              <w:t>1)</w:t>
            </w:r>
          </w:p>
        </w:tc>
        <w:tc>
          <w:tcPr>
            <w:tcW w:w="3402" w:type="dxa"/>
            <w:gridSpan w:val="2"/>
            <w:vAlign w:val="center"/>
          </w:tcPr>
          <w:p w:rsidR="0090354B" w:rsidRPr="00AD74D3" w:rsidRDefault="0090354B" w:rsidP="004B7B7E">
            <w:pPr>
              <w:jc w:val="center"/>
              <w:rPr>
                <w:rFonts w:ascii="標楷體" w:eastAsia="標楷體" w:hAnsi="標楷體"/>
              </w:rPr>
            </w:pPr>
          </w:p>
        </w:tc>
      </w:tr>
      <w:tr w:rsidR="00AD74D3" w:rsidRPr="00AD74D3" w:rsidTr="004B7B7E">
        <w:trPr>
          <w:cantSplit/>
          <w:trHeight w:val="780"/>
          <w:jc w:val="center"/>
        </w:trPr>
        <w:tc>
          <w:tcPr>
            <w:tcW w:w="430"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16</w:t>
            </w:r>
          </w:p>
          <w:p w:rsidR="0090354B" w:rsidRPr="00AD74D3" w:rsidRDefault="0090354B" w:rsidP="004B7B7E">
            <w:pPr>
              <w:jc w:val="center"/>
              <w:rPr>
                <w:rFonts w:ascii="標楷體" w:eastAsia="標楷體" w:hAnsi="標楷體"/>
                <w:lang w:eastAsia="zh-HK"/>
              </w:rPr>
            </w:pPr>
            <w:r w:rsidRPr="00AD74D3">
              <w:rPr>
                <w:rFonts w:ascii="標楷體" w:eastAsia="標楷體" w:hAnsi="標楷體"/>
                <w:lang w:eastAsia="zh-HK"/>
              </w:rPr>
              <w:t>~</w:t>
            </w:r>
          </w:p>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20</w:t>
            </w:r>
          </w:p>
        </w:tc>
        <w:tc>
          <w:tcPr>
            <w:tcW w:w="699" w:type="dxa"/>
            <w:vAlign w:val="center"/>
          </w:tcPr>
          <w:p w:rsidR="0090354B" w:rsidRPr="00AD74D3" w:rsidRDefault="0090354B" w:rsidP="004B7B7E">
            <w:pPr>
              <w:jc w:val="center"/>
              <w:rPr>
                <w:rFonts w:ascii="標楷體" w:eastAsia="標楷體" w:hAnsi="標楷體"/>
                <w:lang w:eastAsia="zh-HK"/>
              </w:rPr>
            </w:pPr>
            <w:r w:rsidRPr="00AD74D3">
              <w:rPr>
                <w:rFonts w:ascii="標楷體" w:eastAsia="標楷體" w:hAnsi="標楷體" w:hint="eastAsia"/>
                <w:lang w:eastAsia="zh-HK"/>
              </w:rPr>
              <w:t>5/30~6/30</w:t>
            </w:r>
          </w:p>
        </w:tc>
        <w:tc>
          <w:tcPr>
            <w:tcW w:w="3261" w:type="dxa"/>
            <w:gridSpan w:val="2"/>
            <w:vAlign w:val="center"/>
          </w:tcPr>
          <w:p w:rsidR="0090354B" w:rsidRPr="00AD74D3" w:rsidRDefault="0090354B" w:rsidP="004B7B7E">
            <w:pPr>
              <w:jc w:val="center"/>
              <w:rPr>
                <w:rFonts w:ascii="標楷體" w:eastAsia="標楷體" w:hAnsi="標楷體"/>
              </w:rPr>
            </w:pPr>
          </w:p>
        </w:tc>
        <w:tc>
          <w:tcPr>
            <w:tcW w:w="3402" w:type="dxa"/>
            <w:vAlign w:val="center"/>
          </w:tcPr>
          <w:p w:rsidR="0090354B" w:rsidRPr="00AD74D3" w:rsidRDefault="0090354B" w:rsidP="004B7B7E">
            <w:pPr>
              <w:jc w:val="center"/>
              <w:rPr>
                <w:rFonts w:ascii="標楷體" w:eastAsia="標楷體" w:hAnsi="標楷體"/>
              </w:rPr>
            </w:pPr>
          </w:p>
        </w:tc>
        <w:tc>
          <w:tcPr>
            <w:tcW w:w="3543" w:type="dxa"/>
            <w:vAlign w:val="center"/>
          </w:tcPr>
          <w:p w:rsidR="0090354B" w:rsidRPr="00AD74D3" w:rsidRDefault="0090354B" w:rsidP="004B7B7E">
            <w:pPr>
              <w:rPr>
                <w:rFonts w:ascii="標楷體" w:eastAsia="標楷體" w:hAnsi="標楷體"/>
              </w:rPr>
            </w:pPr>
          </w:p>
        </w:tc>
        <w:tc>
          <w:tcPr>
            <w:tcW w:w="3402" w:type="dxa"/>
            <w:gridSpan w:val="2"/>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觀察校園環境，找出潛藏危機及其徵兆，或有可能會產生的危險和災害。(</w:t>
            </w:r>
            <w:r w:rsidRPr="00AD74D3">
              <w:rPr>
                <w:rFonts w:ascii="標楷體" w:eastAsia="標楷體" w:hAnsi="標楷體" w:hint="eastAsia"/>
              </w:rPr>
              <w:t>2</w:t>
            </w:r>
            <w:r w:rsidRPr="00AD74D3">
              <w:rPr>
                <w:rFonts w:ascii="標楷體" w:eastAsia="標楷體" w:hAnsi="標楷體"/>
                <w:lang w:eastAsia="zh-HK"/>
              </w:rPr>
              <w:t>)</w:t>
            </w:r>
          </w:p>
          <w:p w:rsidR="0090354B" w:rsidRPr="00AD74D3" w:rsidRDefault="0090354B" w:rsidP="004B7B7E">
            <w:pPr>
              <w:pStyle w:val="af7"/>
              <w:adjustRightInd w:val="0"/>
              <w:snapToGrid w:val="0"/>
              <w:spacing w:line="0" w:lineRule="atLeast"/>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了解化解危機的資源。(</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3.</w:t>
            </w:r>
            <w:r w:rsidRPr="00AD74D3">
              <w:rPr>
                <w:rFonts w:ascii="標楷體" w:eastAsia="標楷體" w:hAnsi="標楷體" w:hint="eastAsia"/>
                <w:lang w:eastAsia="zh-HK"/>
              </w:rPr>
              <w:t>透過實地觀察及操作，學習如何使用化解危機的方法和資源。(</w:t>
            </w:r>
            <w:r w:rsidRPr="00AD74D3">
              <w:rPr>
                <w:rFonts w:ascii="標楷體" w:eastAsia="標楷體" w:hAnsi="標楷體"/>
                <w:lang w:eastAsia="zh-HK"/>
              </w:rPr>
              <w:t>1)</w:t>
            </w:r>
          </w:p>
          <w:p w:rsidR="0090354B" w:rsidRPr="00AD74D3" w:rsidRDefault="0090354B" w:rsidP="004B7B7E">
            <w:pPr>
              <w:pStyle w:val="af7"/>
              <w:adjustRightInd w:val="0"/>
              <w:snapToGrid w:val="0"/>
              <w:spacing w:line="0" w:lineRule="atLeast"/>
              <w:rPr>
                <w:rFonts w:ascii="標楷體" w:eastAsia="標楷體" w:hAnsi="標楷體"/>
                <w:lang w:eastAsia="zh-HK"/>
              </w:rPr>
            </w:pPr>
            <w:r w:rsidRPr="00AD74D3">
              <w:rPr>
                <w:rFonts w:ascii="標楷體" w:eastAsia="標楷體" w:hAnsi="標楷體" w:hint="eastAsia"/>
                <w:lang w:eastAsia="zh-HK"/>
              </w:rPr>
              <w:t>4.探討如何營造友善校園環境</w:t>
            </w:r>
            <w:r w:rsidRPr="00AD74D3">
              <w:rPr>
                <w:rFonts w:ascii="標楷體" w:eastAsia="標楷體" w:hAnsi="標楷體" w:hint="eastAsia"/>
              </w:rPr>
              <w:t>並進行發表</w:t>
            </w:r>
            <w:r w:rsidRPr="00AD74D3">
              <w:rPr>
                <w:rFonts w:ascii="標楷體" w:eastAsia="標楷體" w:hAnsi="標楷體" w:hint="eastAsia"/>
                <w:lang w:eastAsia="zh-HK"/>
              </w:rPr>
              <w:t>。(</w:t>
            </w:r>
            <w:r w:rsidRPr="00AD74D3">
              <w:rPr>
                <w:rFonts w:ascii="標楷體" w:eastAsia="標楷體" w:hAnsi="標楷體"/>
                <w:lang w:eastAsia="zh-HK"/>
              </w:rPr>
              <w:t>1)</w:t>
            </w:r>
          </w:p>
        </w:tc>
      </w:tr>
      <w:tr w:rsidR="00AD74D3" w:rsidRPr="00AD74D3" w:rsidTr="004B7B7E">
        <w:trPr>
          <w:cantSplit/>
          <w:trHeight w:val="780"/>
          <w:jc w:val="center"/>
        </w:trPr>
        <w:tc>
          <w:tcPr>
            <w:tcW w:w="1129" w:type="dxa"/>
            <w:gridSpan w:val="2"/>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總節數</w:t>
            </w:r>
          </w:p>
        </w:tc>
        <w:tc>
          <w:tcPr>
            <w:tcW w:w="3261" w:type="dxa"/>
            <w:gridSpan w:val="2"/>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5</w:t>
            </w:r>
          </w:p>
        </w:tc>
        <w:tc>
          <w:tcPr>
            <w:tcW w:w="3402"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5</w:t>
            </w:r>
          </w:p>
        </w:tc>
        <w:tc>
          <w:tcPr>
            <w:tcW w:w="3543" w:type="dxa"/>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5</w:t>
            </w:r>
          </w:p>
        </w:tc>
        <w:tc>
          <w:tcPr>
            <w:tcW w:w="3402" w:type="dxa"/>
            <w:gridSpan w:val="2"/>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5</w:t>
            </w:r>
          </w:p>
        </w:tc>
      </w:tr>
    </w:tbl>
    <w:p w:rsidR="0090354B" w:rsidRDefault="0090354B" w:rsidP="0090354B">
      <w:pPr>
        <w:ind w:firstLine="23"/>
        <w:jc w:val="center"/>
        <w:rPr>
          <w:rFonts w:ascii="標楷體" w:eastAsia="標楷體" w:hAnsi="標楷體"/>
          <w:sz w:val="28"/>
        </w:rPr>
      </w:pPr>
    </w:p>
    <w:p w:rsidR="00E71A40" w:rsidRPr="00AD74D3" w:rsidRDefault="00E71A40" w:rsidP="0090354B">
      <w:pPr>
        <w:ind w:firstLine="23"/>
        <w:jc w:val="center"/>
        <w:rPr>
          <w:rFonts w:ascii="標楷體" w:eastAsia="標楷體" w:hAnsi="標楷體" w:hint="eastAsia"/>
          <w:sz w:val="28"/>
        </w:rPr>
      </w:pPr>
    </w:p>
    <w:p w:rsidR="0090354B" w:rsidRPr="00AD74D3" w:rsidRDefault="0090354B" w:rsidP="0090354B">
      <w:pPr>
        <w:ind w:left="1428" w:hangingChars="595" w:hanging="1428"/>
        <w:rPr>
          <w:rFonts w:ascii="標楷體" w:eastAsia="標楷體" w:hAnsi="標楷體"/>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1596"/>
        <w:gridCol w:w="289"/>
        <w:gridCol w:w="996"/>
        <w:gridCol w:w="1625"/>
        <w:gridCol w:w="1777"/>
        <w:gridCol w:w="566"/>
        <w:gridCol w:w="1699"/>
        <w:gridCol w:w="1279"/>
        <w:gridCol w:w="1249"/>
      </w:tblGrid>
      <w:tr w:rsidR="00AD74D3" w:rsidRPr="00AD74D3" w:rsidTr="004B7B7E">
        <w:trPr>
          <w:trHeight w:val="592"/>
          <w:jc w:val="center"/>
        </w:trPr>
        <w:tc>
          <w:tcPr>
            <w:tcW w:w="13293" w:type="dxa"/>
            <w:gridSpan w:val="10"/>
            <w:shd w:val="clear" w:color="auto" w:fill="FFD966"/>
            <w:vAlign w:val="center"/>
          </w:tcPr>
          <w:p w:rsidR="0090354B" w:rsidRPr="00AD74D3" w:rsidRDefault="0090354B" w:rsidP="004B7B7E">
            <w:pPr>
              <w:snapToGrid w:val="0"/>
              <w:jc w:val="center"/>
              <w:rPr>
                <w:rFonts w:ascii="標楷體" w:eastAsia="標楷體" w:hAnsi="標楷體"/>
                <w:sz w:val="32"/>
              </w:rPr>
            </w:pPr>
            <w:r w:rsidRPr="00AD74D3">
              <w:rPr>
                <w:rFonts w:ascii="標楷體" w:eastAsia="標楷體" w:hAnsi="標楷體" w:hint="eastAsia"/>
                <w:sz w:val="32"/>
              </w:rPr>
              <w:lastRenderedPageBreak/>
              <w:t>110學年度五年級第二學期課程方案表</w:t>
            </w:r>
          </w:p>
        </w:tc>
      </w:tr>
      <w:tr w:rsidR="00AD74D3" w:rsidRPr="00AD74D3" w:rsidTr="004B7B7E">
        <w:trPr>
          <w:jc w:val="center"/>
        </w:trPr>
        <w:tc>
          <w:tcPr>
            <w:tcW w:w="2217" w:type="dxa"/>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課程方案</w:t>
            </w:r>
          </w:p>
          <w:p w:rsidR="0090354B" w:rsidRPr="00AD74D3" w:rsidRDefault="0090354B" w:rsidP="004B7B7E">
            <w:pPr>
              <w:jc w:val="center"/>
              <w:rPr>
                <w:rFonts w:ascii="標楷體" w:eastAsia="標楷體" w:hAnsi="標楷體"/>
              </w:rPr>
            </w:pPr>
            <w:r w:rsidRPr="00AD74D3">
              <w:rPr>
                <w:rFonts w:ascii="標楷體" w:eastAsia="標楷體" w:hAnsi="標楷體" w:hint="eastAsia"/>
              </w:rPr>
              <w:t>名稱</w:t>
            </w:r>
          </w:p>
        </w:tc>
        <w:tc>
          <w:tcPr>
            <w:tcW w:w="4506" w:type="dxa"/>
            <w:gridSpan w:val="4"/>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b/>
                <w:sz w:val="32"/>
                <w:szCs w:val="32"/>
                <w:lang w:eastAsia="zh-HK"/>
              </w:rPr>
              <w:t>徜徉楓香瀛</w:t>
            </w:r>
          </w:p>
        </w:tc>
        <w:tc>
          <w:tcPr>
            <w:tcW w:w="2343"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課程類別</w:t>
            </w:r>
          </w:p>
        </w:tc>
        <w:tc>
          <w:tcPr>
            <w:tcW w:w="4227" w:type="dxa"/>
            <w:gridSpan w:val="3"/>
            <w:shd w:val="clear" w:color="auto" w:fill="auto"/>
            <w:vAlign w:val="center"/>
          </w:tcPr>
          <w:p w:rsidR="0090354B" w:rsidRPr="00AD74D3" w:rsidRDefault="0090354B"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AD74D3" w:rsidRPr="00AD74D3" w:rsidTr="004B7B7E">
        <w:trPr>
          <w:jc w:val="center"/>
        </w:trPr>
        <w:tc>
          <w:tcPr>
            <w:tcW w:w="2217" w:type="dxa"/>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課程說明</w:t>
            </w:r>
          </w:p>
        </w:tc>
        <w:tc>
          <w:tcPr>
            <w:tcW w:w="11076" w:type="dxa"/>
            <w:gridSpan w:val="9"/>
            <w:shd w:val="clear" w:color="auto" w:fill="auto"/>
          </w:tcPr>
          <w:p w:rsidR="0090354B" w:rsidRPr="00AD74D3" w:rsidRDefault="0090354B" w:rsidP="004B7B7E">
            <w:pPr>
              <w:rPr>
                <w:rFonts w:ascii="標楷體" w:eastAsia="標楷體" w:hAnsi="標楷體"/>
              </w:rPr>
            </w:pPr>
            <w:r w:rsidRPr="00AD74D3">
              <w:rPr>
                <w:rFonts w:ascii="標楷體" w:eastAsia="標楷體" w:hAnsi="標楷體" w:hint="eastAsia"/>
              </w:rPr>
              <w:t>學校就是孩子們的遊樂場</w:t>
            </w:r>
            <w:r w:rsidRPr="00AD74D3">
              <w:rPr>
                <w:rFonts w:ascii="標楷體" w:eastAsia="標楷體" w:hAnsi="標楷體"/>
              </w:rPr>
              <w:t>，</w:t>
            </w:r>
            <w:r w:rsidRPr="00AD74D3">
              <w:rPr>
                <w:rFonts w:ascii="標楷體" w:eastAsia="標楷體" w:hAnsi="標楷體" w:hint="eastAsia"/>
              </w:rPr>
              <w:t>在教室內學習基本能力</w:t>
            </w:r>
            <w:r w:rsidRPr="00AD74D3">
              <w:rPr>
                <w:rFonts w:ascii="標楷體" w:eastAsia="標楷體" w:hAnsi="標楷體"/>
              </w:rPr>
              <w:t>，</w:t>
            </w:r>
            <w:r w:rsidRPr="00AD74D3">
              <w:rPr>
                <w:rFonts w:ascii="標楷體" w:eastAsia="標楷體" w:hAnsi="標楷體" w:hint="eastAsia"/>
              </w:rPr>
              <w:t>走出教室徜徉於校園中</w:t>
            </w:r>
            <w:r w:rsidRPr="00AD74D3">
              <w:rPr>
                <w:rFonts w:ascii="標楷體" w:eastAsia="標楷體" w:hAnsi="標楷體"/>
              </w:rPr>
              <w:t>，</w:t>
            </w:r>
            <w:r w:rsidRPr="00AD74D3">
              <w:rPr>
                <w:rFonts w:ascii="標楷體" w:eastAsia="標楷體" w:hAnsi="標楷體" w:hint="eastAsia"/>
              </w:rPr>
              <w:t>信手拈來都是課程內容</w:t>
            </w:r>
            <w:r w:rsidRPr="00AD74D3">
              <w:rPr>
                <w:rFonts w:ascii="標楷體" w:eastAsia="標楷體" w:hAnsi="標楷體"/>
              </w:rPr>
              <w:t>，</w:t>
            </w:r>
            <w:r w:rsidRPr="00AD74D3">
              <w:rPr>
                <w:rFonts w:ascii="標楷體" w:eastAsia="標楷體" w:hAnsi="標楷體" w:hint="eastAsia"/>
              </w:rPr>
              <w:t>就由探索校園自然環境進而走向社區並重視環境生態</w:t>
            </w:r>
            <w:r w:rsidRPr="00AD74D3">
              <w:rPr>
                <w:rFonts w:ascii="標楷體" w:eastAsia="標楷體" w:hAnsi="標楷體"/>
              </w:rPr>
              <w:t>，讓師生們思索人與自然的關係進而激發學生愛護社區，</w:t>
            </w:r>
            <w:r w:rsidRPr="00AD74D3">
              <w:rPr>
                <w:rFonts w:ascii="標楷體" w:eastAsia="標楷體" w:hAnsi="標楷體" w:hint="eastAsia"/>
              </w:rPr>
              <w:t>拓展視野看見未來</w:t>
            </w:r>
            <w:r w:rsidRPr="00AD74D3">
              <w:rPr>
                <w:rFonts w:ascii="標楷體" w:eastAsia="標楷體" w:hAnsi="標楷體"/>
              </w:rPr>
              <w:t>。</w:t>
            </w:r>
          </w:p>
          <w:p w:rsidR="0090354B" w:rsidRPr="00AD74D3" w:rsidRDefault="0090354B" w:rsidP="004B7B7E">
            <w:pPr>
              <w:rPr>
                <w:rFonts w:ascii="標楷體" w:eastAsia="標楷體" w:hAnsi="標楷體"/>
                <w:sz w:val="22"/>
              </w:rPr>
            </w:pPr>
            <w:r w:rsidRPr="00AD74D3">
              <w:rPr>
                <w:rFonts w:ascii="標楷體" w:eastAsia="標楷體" w:hAnsi="標楷體" w:hint="eastAsia"/>
              </w:rPr>
              <w:t xml:space="preserve">    透過創思、巧藝、疼惜、領航課程，</w:t>
            </w:r>
            <w:r w:rsidRPr="00AD74D3">
              <w:rPr>
                <w:rFonts w:ascii="標楷體" w:eastAsia="標楷體" w:hAnsi="標楷體"/>
              </w:rPr>
              <w:t>從認識</w:t>
            </w:r>
            <w:r w:rsidRPr="00AD74D3">
              <w:rPr>
                <w:rFonts w:ascii="標楷體" w:eastAsia="標楷體" w:hAnsi="標楷體" w:hint="eastAsia"/>
              </w:rPr>
              <w:t>學校周遭環境</w:t>
            </w:r>
            <w:r w:rsidRPr="00AD74D3">
              <w:rPr>
                <w:rFonts w:ascii="標楷體" w:eastAsia="標楷體" w:hAnsi="標楷體"/>
              </w:rPr>
              <w:t>出發，透過</w:t>
            </w:r>
            <w:r w:rsidRPr="00AD74D3">
              <w:rPr>
                <w:rFonts w:ascii="標楷體" w:eastAsia="標楷體" w:hAnsi="標楷體" w:hint="eastAsia"/>
              </w:rPr>
              <w:t>探究步驟</w:t>
            </w:r>
            <w:r w:rsidRPr="00AD74D3">
              <w:rPr>
                <w:rFonts w:ascii="標楷體" w:eastAsia="標楷體" w:hAnsi="標楷體"/>
              </w:rPr>
              <w:t>的課程，</w:t>
            </w:r>
            <w:r w:rsidRPr="00AD74D3">
              <w:rPr>
                <w:rFonts w:ascii="標楷體" w:eastAsia="標楷體" w:hAnsi="標楷體" w:hint="eastAsia"/>
              </w:rPr>
              <w:t>結合</w:t>
            </w:r>
            <w:r w:rsidRPr="00AD74D3">
              <w:rPr>
                <w:rFonts w:ascii="標楷體" w:eastAsia="標楷體" w:hAnsi="標楷體"/>
              </w:rPr>
              <w:t>科技</w:t>
            </w:r>
            <w:r w:rsidRPr="00AD74D3">
              <w:rPr>
                <w:rFonts w:ascii="標楷體" w:eastAsia="標楷體" w:hAnsi="標楷體" w:hint="eastAsia"/>
              </w:rPr>
              <w:t>、</w:t>
            </w:r>
            <w:r w:rsidRPr="00AD74D3">
              <w:rPr>
                <w:rFonts w:ascii="標楷體" w:eastAsia="標楷體" w:hAnsi="標楷體"/>
              </w:rPr>
              <w:t>美感</w:t>
            </w:r>
            <w:r w:rsidRPr="00AD74D3">
              <w:rPr>
                <w:rFonts w:ascii="標楷體" w:eastAsia="標楷體" w:hAnsi="標楷體" w:hint="eastAsia"/>
              </w:rPr>
              <w:t>、探索、環境</w:t>
            </w:r>
            <w:r w:rsidRPr="00AD74D3">
              <w:rPr>
                <w:rFonts w:ascii="標楷體" w:eastAsia="標楷體" w:hAnsi="標楷體"/>
              </w:rPr>
              <w:t>跨域</w:t>
            </w:r>
            <w:r w:rsidRPr="00AD74D3">
              <w:rPr>
                <w:rFonts w:ascii="標楷體" w:eastAsia="標楷體" w:hAnsi="標楷體" w:hint="eastAsia"/>
              </w:rPr>
              <w:t>學習</w:t>
            </w:r>
            <w:r w:rsidRPr="00AD74D3">
              <w:rPr>
                <w:rFonts w:ascii="標楷體" w:eastAsia="標楷體" w:hAnsi="標楷體"/>
              </w:rPr>
              <w:t>連結</w:t>
            </w:r>
            <w:r w:rsidRPr="00AD74D3">
              <w:rPr>
                <w:rFonts w:ascii="標楷體" w:eastAsia="標楷體" w:hAnsi="標楷體" w:hint="eastAsia"/>
              </w:rPr>
              <w:t>生活</w:t>
            </w:r>
            <w:r w:rsidRPr="00AD74D3">
              <w:rPr>
                <w:rFonts w:ascii="標楷體" w:eastAsia="標楷體" w:hAnsi="標楷體"/>
              </w:rPr>
              <w:t>，提升學習效能與核心素養能力，結合家長</w:t>
            </w:r>
            <w:r w:rsidRPr="00AD74D3">
              <w:rPr>
                <w:rFonts w:ascii="標楷體" w:eastAsia="標楷體" w:hAnsi="標楷體" w:hint="eastAsia"/>
              </w:rPr>
              <w:t>、社區及社會的</w:t>
            </w:r>
            <w:r w:rsidRPr="00AD74D3">
              <w:rPr>
                <w:rFonts w:ascii="標楷體" w:eastAsia="標楷體" w:hAnsi="標楷體"/>
              </w:rPr>
              <w:t>力量，讓孩子擁有面對未來的韌性，讓地方創生、家鄉永續。</w:t>
            </w:r>
          </w:p>
        </w:tc>
      </w:tr>
      <w:tr w:rsidR="00AD74D3" w:rsidRPr="00AD74D3" w:rsidTr="004B7B7E">
        <w:trPr>
          <w:jc w:val="center"/>
        </w:trPr>
        <w:tc>
          <w:tcPr>
            <w:tcW w:w="2217" w:type="dxa"/>
            <w:shd w:val="clear" w:color="auto" w:fill="auto"/>
          </w:tcPr>
          <w:p w:rsidR="0090354B" w:rsidRPr="00AD74D3" w:rsidRDefault="0090354B" w:rsidP="004B7B7E">
            <w:pPr>
              <w:jc w:val="center"/>
              <w:rPr>
                <w:rFonts w:ascii="標楷體" w:eastAsia="標楷體" w:hAnsi="標楷體"/>
              </w:rPr>
            </w:pPr>
            <w:r w:rsidRPr="00AD74D3">
              <w:rPr>
                <w:rFonts w:ascii="標楷體" w:eastAsia="標楷體" w:hAnsi="標楷體" w:hint="eastAsia"/>
              </w:rPr>
              <w:t>設計者</w:t>
            </w:r>
          </w:p>
        </w:tc>
        <w:tc>
          <w:tcPr>
            <w:tcW w:w="4506" w:type="dxa"/>
            <w:gridSpan w:val="4"/>
            <w:shd w:val="clear" w:color="auto" w:fill="auto"/>
          </w:tcPr>
          <w:p w:rsidR="0090354B" w:rsidRPr="00AD74D3" w:rsidRDefault="0090354B" w:rsidP="004B7B7E">
            <w:pPr>
              <w:jc w:val="center"/>
              <w:rPr>
                <w:rFonts w:ascii="標楷體" w:eastAsia="標楷體" w:hAnsi="標楷體"/>
              </w:rPr>
            </w:pPr>
            <w:r w:rsidRPr="00AD74D3">
              <w:rPr>
                <w:rFonts w:ascii="標楷體" w:eastAsia="標楷體" w:hAnsi="標楷體" w:hint="eastAsia"/>
              </w:rPr>
              <w:t>李孟芬</w:t>
            </w:r>
          </w:p>
        </w:tc>
        <w:tc>
          <w:tcPr>
            <w:tcW w:w="2343"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開課時數</w:t>
            </w:r>
          </w:p>
        </w:tc>
        <w:tc>
          <w:tcPr>
            <w:tcW w:w="4227" w:type="dxa"/>
            <w:gridSpan w:val="3"/>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每週1節，共20週</w:t>
            </w:r>
          </w:p>
        </w:tc>
      </w:tr>
      <w:tr w:rsidR="00AD74D3" w:rsidRPr="00AD74D3" w:rsidTr="004B7B7E">
        <w:trPr>
          <w:trHeight w:val="156"/>
          <w:jc w:val="center"/>
        </w:trPr>
        <w:tc>
          <w:tcPr>
            <w:tcW w:w="2217" w:type="dxa"/>
            <w:vMerge w:val="restart"/>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96" w:type="dxa"/>
            <w:vMerge w:val="restart"/>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90354B" w:rsidRPr="00AD74D3" w:rsidRDefault="0090354B" w:rsidP="004B7B7E">
            <w:pPr>
              <w:rPr>
                <w:rFonts w:ascii="標楷體" w:eastAsia="標楷體" w:hAnsi="標楷體"/>
              </w:rPr>
            </w:pPr>
            <w:r w:rsidRPr="00AD74D3">
              <w:rPr>
                <w:rFonts w:ascii="標楷體" w:eastAsia="標楷體" w:hAnsi="標楷體"/>
              </w:rPr>
              <w:t>3-</w:t>
            </w:r>
            <w:r w:rsidRPr="00AD74D3">
              <w:rPr>
                <w:rFonts w:ascii="標楷體" w:eastAsia="標楷體" w:hAnsi="標楷體" w:hint="eastAsia"/>
              </w:rPr>
              <w:t>Ⅲ</w:t>
            </w:r>
            <w:r w:rsidRPr="00AD74D3">
              <w:rPr>
                <w:rFonts w:ascii="標楷體" w:eastAsia="標楷體" w:hAnsi="標楷體"/>
              </w:rPr>
              <w:t>-4 能與他人合作規劃藝術創作或展演，並扼要說明其中的美感。</w:t>
            </w:r>
          </w:p>
        </w:tc>
        <w:tc>
          <w:tcPr>
            <w:tcW w:w="566" w:type="dxa"/>
            <w:vMerge w:val="restart"/>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核心素養</w:t>
            </w:r>
          </w:p>
        </w:tc>
        <w:tc>
          <w:tcPr>
            <w:tcW w:w="4227" w:type="dxa"/>
            <w:gridSpan w:val="3"/>
            <w:vMerge w:val="restart"/>
            <w:shd w:val="clear" w:color="auto" w:fill="auto"/>
          </w:tcPr>
          <w:p w:rsidR="0090354B" w:rsidRPr="00AD74D3" w:rsidRDefault="0090354B" w:rsidP="004B7B7E">
            <w:pPr>
              <w:rPr>
                <w:rFonts w:ascii="標楷體" w:eastAsia="標楷體" w:hAnsi="標楷體"/>
              </w:rPr>
            </w:pPr>
            <w:r w:rsidRPr="00AD74D3">
              <w:rPr>
                <w:rFonts w:ascii="標楷體" w:eastAsia="標楷體" w:hAnsi="標楷體"/>
              </w:rPr>
              <w:t>B3</w:t>
            </w:r>
            <w:r w:rsidRPr="00AD74D3">
              <w:rPr>
                <w:rFonts w:ascii="標楷體" w:eastAsia="標楷體" w:hAnsi="標楷體" w:hint="eastAsia"/>
              </w:rPr>
              <w:t>藝術涵養與美感素養</w:t>
            </w:r>
          </w:p>
          <w:p w:rsidR="0090354B" w:rsidRPr="00AD74D3" w:rsidRDefault="0090354B" w:rsidP="004B7B7E">
            <w:pPr>
              <w:rPr>
                <w:rFonts w:ascii="標楷體" w:eastAsia="標楷體" w:hAnsi="標楷體"/>
              </w:rPr>
            </w:pPr>
            <w:r w:rsidRPr="00AD74D3">
              <w:rPr>
                <w:rFonts w:ascii="標楷體" w:eastAsia="標楷體" w:hAnsi="標楷體" w:hint="eastAsia"/>
              </w:rPr>
              <w:t>具備藝術感知、創作與鑑賞能力，體會藝術文化之美，透過生活美學的省思，豐富美感體驗，培養對美善的人事物，進行賞析、建構與分享的態度與能力。</w:t>
            </w:r>
          </w:p>
          <w:p w:rsidR="0090354B" w:rsidRPr="00AD74D3" w:rsidRDefault="0090354B" w:rsidP="004B7B7E">
            <w:pPr>
              <w:rPr>
                <w:rFonts w:ascii="標楷體" w:eastAsia="標楷體" w:hAnsi="標楷體"/>
              </w:rPr>
            </w:pPr>
            <w:r w:rsidRPr="00AD74D3">
              <w:rPr>
                <w:rFonts w:ascii="標楷體" w:eastAsia="標楷體" w:hAnsi="標楷體"/>
              </w:rPr>
              <w:t>藝-E-B3 善用多元感官，察覺感知藝術與生活的關聯，以豐富美感經驗。</w:t>
            </w:r>
          </w:p>
        </w:tc>
      </w:tr>
      <w:tr w:rsidR="00AD74D3" w:rsidRPr="00AD74D3" w:rsidTr="004B7B7E">
        <w:trPr>
          <w:trHeight w:val="156"/>
          <w:jc w:val="center"/>
        </w:trPr>
        <w:tc>
          <w:tcPr>
            <w:tcW w:w="2217" w:type="dxa"/>
            <w:vMerge/>
            <w:shd w:val="clear" w:color="auto" w:fill="auto"/>
          </w:tcPr>
          <w:p w:rsidR="0090354B" w:rsidRPr="00AD74D3" w:rsidRDefault="0090354B" w:rsidP="004B7B7E">
            <w:pPr>
              <w:rPr>
                <w:rFonts w:ascii="標楷體" w:eastAsia="標楷體" w:hAnsi="標楷體"/>
              </w:rPr>
            </w:pPr>
          </w:p>
        </w:tc>
        <w:tc>
          <w:tcPr>
            <w:tcW w:w="1596" w:type="dxa"/>
            <w:vMerge/>
            <w:shd w:val="clear" w:color="auto" w:fill="auto"/>
          </w:tcPr>
          <w:p w:rsidR="0090354B" w:rsidRPr="00AD74D3" w:rsidRDefault="0090354B" w:rsidP="004B7B7E">
            <w:pPr>
              <w:rPr>
                <w:rFonts w:ascii="標楷體" w:eastAsia="標楷體" w:hAnsi="標楷體"/>
              </w:rPr>
            </w:pPr>
          </w:p>
        </w:tc>
        <w:tc>
          <w:tcPr>
            <w:tcW w:w="12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90354B" w:rsidRPr="00AD74D3" w:rsidRDefault="0090354B" w:rsidP="004B7B7E">
            <w:pPr>
              <w:rPr>
                <w:rFonts w:ascii="標楷體" w:eastAsia="標楷體" w:hAnsi="標楷體"/>
              </w:rPr>
            </w:pPr>
            <w:r w:rsidRPr="00AD74D3">
              <w:rPr>
                <w:rFonts w:ascii="標楷體" w:eastAsia="標楷體" w:hAnsi="標楷體"/>
              </w:rPr>
              <w:t>視 P-</w:t>
            </w:r>
            <w:r w:rsidRPr="00AD74D3">
              <w:rPr>
                <w:rFonts w:ascii="標楷體" w:eastAsia="標楷體" w:hAnsi="標楷體" w:hint="eastAsia"/>
              </w:rPr>
              <w:t>Ⅲ</w:t>
            </w:r>
            <w:r w:rsidRPr="00AD74D3">
              <w:rPr>
                <w:rFonts w:ascii="標楷體" w:eastAsia="標楷體" w:hAnsi="標楷體"/>
              </w:rPr>
              <w:t>-2 生活設計、公共藝術、環境藝術。</w:t>
            </w:r>
          </w:p>
        </w:tc>
        <w:tc>
          <w:tcPr>
            <w:tcW w:w="566" w:type="dxa"/>
            <w:vMerge/>
            <w:shd w:val="clear" w:color="auto" w:fill="auto"/>
          </w:tcPr>
          <w:p w:rsidR="0090354B" w:rsidRPr="00AD74D3" w:rsidRDefault="0090354B" w:rsidP="004B7B7E">
            <w:pPr>
              <w:rPr>
                <w:rFonts w:ascii="標楷體" w:eastAsia="標楷體" w:hAnsi="標楷體"/>
              </w:rPr>
            </w:pPr>
          </w:p>
        </w:tc>
        <w:tc>
          <w:tcPr>
            <w:tcW w:w="4227" w:type="dxa"/>
            <w:gridSpan w:val="3"/>
            <w:vMerge/>
            <w:shd w:val="clear" w:color="auto" w:fill="auto"/>
          </w:tcPr>
          <w:p w:rsidR="0090354B" w:rsidRPr="00AD74D3" w:rsidRDefault="0090354B" w:rsidP="004B7B7E">
            <w:pPr>
              <w:rPr>
                <w:rFonts w:ascii="標楷體" w:eastAsia="標楷體" w:hAnsi="標楷體"/>
              </w:rPr>
            </w:pPr>
          </w:p>
        </w:tc>
      </w:tr>
      <w:tr w:rsidR="00AD74D3" w:rsidRPr="00AD74D3" w:rsidTr="004B7B7E">
        <w:trPr>
          <w:jc w:val="center"/>
        </w:trPr>
        <w:tc>
          <w:tcPr>
            <w:tcW w:w="2217" w:type="dxa"/>
            <w:vMerge/>
            <w:shd w:val="clear" w:color="auto" w:fill="auto"/>
          </w:tcPr>
          <w:p w:rsidR="0090354B" w:rsidRPr="00AD74D3" w:rsidRDefault="0090354B" w:rsidP="004B7B7E">
            <w:pPr>
              <w:rPr>
                <w:rFonts w:ascii="標楷體" w:eastAsia="標楷體" w:hAnsi="標楷體"/>
              </w:rPr>
            </w:pPr>
          </w:p>
        </w:tc>
        <w:tc>
          <w:tcPr>
            <w:tcW w:w="1596" w:type="dxa"/>
            <w:vMerge w:val="restart"/>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3" w:type="dxa"/>
            <w:gridSpan w:val="4"/>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trHeight w:val="737"/>
          <w:jc w:val="center"/>
        </w:trPr>
        <w:tc>
          <w:tcPr>
            <w:tcW w:w="2217" w:type="dxa"/>
            <w:vMerge/>
            <w:shd w:val="clear" w:color="auto" w:fill="auto"/>
          </w:tcPr>
          <w:p w:rsidR="0090354B" w:rsidRPr="00AD74D3" w:rsidRDefault="0090354B" w:rsidP="004B7B7E">
            <w:pPr>
              <w:rPr>
                <w:rFonts w:ascii="標楷體" w:eastAsia="標楷體" w:hAnsi="標楷體"/>
              </w:rPr>
            </w:pPr>
          </w:p>
        </w:tc>
        <w:tc>
          <w:tcPr>
            <w:tcW w:w="1596" w:type="dxa"/>
            <w:vMerge/>
            <w:shd w:val="clear" w:color="auto" w:fill="auto"/>
            <w:vAlign w:val="center"/>
          </w:tcPr>
          <w:p w:rsidR="0090354B" w:rsidRPr="00AD74D3" w:rsidRDefault="0090354B" w:rsidP="004B7B7E">
            <w:pPr>
              <w:jc w:val="center"/>
              <w:rPr>
                <w:rFonts w:ascii="標楷體" w:eastAsia="標楷體" w:hAnsi="標楷體"/>
              </w:rPr>
            </w:pPr>
          </w:p>
        </w:tc>
        <w:tc>
          <w:tcPr>
            <w:tcW w:w="1285" w:type="dxa"/>
            <w:gridSpan w:val="2"/>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生命教育</w:t>
            </w:r>
          </w:p>
        </w:tc>
        <w:tc>
          <w:tcPr>
            <w:tcW w:w="3402" w:type="dxa"/>
            <w:gridSpan w:val="2"/>
            <w:shd w:val="clear" w:color="auto" w:fill="auto"/>
            <w:vAlign w:val="center"/>
          </w:tcPr>
          <w:p w:rsidR="0090354B" w:rsidRPr="00AD74D3" w:rsidRDefault="0090354B" w:rsidP="004B7B7E">
            <w:pPr>
              <w:rPr>
                <w:rFonts w:ascii="標楷體" w:eastAsia="標楷體" w:hAnsi="標楷體"/>
              </w:rPr>
            </w:pPr>
            <w:r w:rsidRPr="00AD74D3">
              <w:rPr>
                <w:rFonts w:ascii="標楷體" w:eastAsia="標楷體" w:hAnsi="標楷體"/>
              </w:rPr>
              <w:t>價值思辯</w:t>
            </w:r>
          </w:p>
        </w:tc>
        <w:tc>
          <w:tcPr>
            <w:tcW w:w="4793" w:type="dxa"/>
            <w:gridSpan w:val="4"/>
            <w:shd w:val="clear" w:color="auto" w:fill="auto"/>
          </w:tcPr>
          <w:p w:rsidR="0090354B" w:rsidRPr="00AD74D3" w:rsidRDefault="0090354B" w:rsidP="004B7B7E">
            <w:pPr>
              <w:rPr>
                <w:rFonts w:ascii="標楷體" w:eastAsia="標楷體" w:hAnsi="標楷體"/>
              </w:rPr>
            </w:pPr>
            <w:r w:rsidRPr="00AD74D3">
              <w:rPr>
                <w:rFonts w:ascii="標楷體" w:eastAsia="標楷體" w:hAnsi="標楷體"/>
              </w:rPr>
              <w:t>培養探索生命根本課題的知能。</w:t>
            </w:r>
          </w:p>
          <w:p w:rsidR="0090354B" w:rsidRPr="00AD74D3" w:rsidRDefault="0090354B" w:rsidP="004B7B7E">
            <w:pPr>
              <w:rPr>
                <w:rFonts w:ascii="標楷體" w:eastAsia="標楷體" w:hAnsi="標楷體"/>
              </w:rPr>
            </w:pPr>
            <w:r w:rsidRPr="00AD74D3">
              <w:rPr>
                <w:rFonts w:ascii="標楷體" w:eastAsia="標楷體" w:hAnsi="標楷體"/>
              </w:rPr>
              <w:t>增進實踐生命價值的行為。</w:t>
            </w:r>
          </w:p>
        </w:tc>
      </w:tr>
      <w:tr w:rsidR="00AD74D3" w:rsidRPr="00AD74D3" w:rsidTr="004B7B7E">
        <w:trPr>
          <w:jc w:val="center"/>
        </w:trPr>
        <w:tc>
          <w:tcPr>
            <w:tcW w:w="2217" w:type="dxa"/>
            <w:vMerge/>
            <w:shd w:val="clear" w:color="auto" w:fill="auto"/>
          </w:tcPr>
          <w:p w:rsidR="0090354B" w:rsidRPr="00AD74D3" w:rsidRDefault="0090354B" w:rsidP="004B7B7E">
            <w:pPr>
              <w:rPr>
                <w:rFonts w:ascii="標楷體" w:eastAsia="標楷體" w:hAnsi="標楷體"/>
              </w:rPr>
            </w:pPr>
          </w:p>
        </w:tc>
        <w:tc>
          <w:tcPr>
            <w:tcW w:w="1596" w:type="dxa"/>
            <w:shd w:val="clear" w:color="auto" w:fill="auto"/>
          </w:tcPr>
          <w:p w:rsidR="0090354B" w:rsidRPr="00AD74D3" w:rsidRDefault="0090354B" w:rsidP="004B7B7E">
            <w:pPr>
              <w:snapToGrid w:val="0"/>
              <w:rPr>
                <w:rFonts w:ascii="標楷體" w:eastAsia="標楷體" w:hAnsi="標楷體"/>
              </w:rPr>
            </w:pPr>
            <w:r w:rsidRPr="00AD74D3">
              <w:rPr>
                <w:rFonts w:ascii="標楷體" w:eastAsia="標楷體" w:hAnsi="標楷體" w:hint="eastAsia"/>
              </w:rPr>
              <w:t>校訂指標</w:t>
            </w:r>
          </w:p>
        </w:tc>
        <w:tc>
          <w:tcPr>
            <w:tcW w:w="9480" w:type="dxa"/>
            <w:gridSpan w:val="8"/>
            <w:shd w:val="clear" w:color="auto" w:fill="auto"/>
            <w:vAlign w:val="center"/>
          </w:tcPr>
          <w:p w:rsidR="0090354B" w:rsidRPr="00AD74D3" w:rsidRDefault="0090354B" w:rsidP="004B7B7E">
            <w:pPr>
              <w:rPr>
                <w:rFonts w:ascii="標楷體" w:eastAsia="標楷體" w:hAnsi="標楷體"/>
              </w:rPr>
            </w:pPr>
            <w:r w:rsidRPr="00AD74D3">
              <w:rPr>
                <w:rFonts w:ascii="標楷體" w:eastAsia="標楷體" w:hAnsi="標楷體" w:hint="eastAsia"/>
              </w:rPr>
              <w:t>如學校已完成學生學習圖像校訂指標，請填入本欄</w:t>
            </w:r>
          </w:p>
        </w:tc>
      </w:tr>
      <w:tr w:rsidR="00AD74D3" w:rsidRPr="00AD74D3" w:rsidTr="004B7B7E">
        <w:trPr>
          <w:jc w:val="center"/>
        </w:trPr>
        <w:tc>
          <w:tcPr>
            <w:tcW w:w="2217" w:type="dxa"/>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學習目標</w:t>
            </w:r>
          </w:p>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(預期成果)</w:t>
            </w:r>
          </w:p>
        </w:tc>
        <w:tc>
          <w:tcPr>
            <w:tcW w:w="11076" w:type="dxa"/>
            <w:gridSpan w:val="9"/>
            <w:shd w:val="clear" w:color="auto" w:fill="auto"/>
          </w:tcPr>
          <w:p w:rsidR="0090354B" w:rsidRPr="00AD74D3" w:rsidRDefault="0090354B" w:rsidP="004B7B7E">
            <w:pPr>
              <w:pStyle w:val="af0"/>
              <w:ind w:leftChars="0" w:left="494" w:hangingChars="206" w:hanging="494"/>
              <w:rPr>
                <w:rFonts w:ascii="標楷體" w:eastAsia="標楷體" w:hAnsi="標楷體"/>
                <w:szCs w:val="20"/>
              </w:rPr>
            </w:pPr>
            <w:r w:rsidRPr="00AD74D3">
              <w:rPr>
                <w:rFonts w:ascii="標楷體" w:eastAsia="標楷體" w:hAnsi="標楷體" w:hint="eastAsia"/>
              </w:rPr>
              <w:t>希望透過此課程</w:t>
            </w:r>
            <w:r w:rsidRPr="00AD74D3">
              <w:rPr>
                <w:rFonts w:ascii="標楷體" w:eastAsia="標楷體" w:hAnsi="標楷體"/>
              </w:rPr>
              <w:t>規劃培養</w:t>
            </w:r>
            <w:r w:rsidRPr="00AD74D3">
              <w:rPr>
                <w:rFonts w:ascii="標楷體" w:eastAsia="標楷體" w:hAnsi="標楷體" w:hint="eastAsia"/>
              </w:rPr>
              <w:t>孩子</w:t>
            </w:r>
            <w:r w:rsidRPr="00AD74D3">
              <w:rPr>
                <w:rFonts w:ascii="標楷體" w:eastAsia="標楷體" w:hAnsi="標楷體"/>
              </w:rPr>
              <w:t>設計思考、解決問題的能力。</w:t>
            </w:r>
          </w:p>
        </w:tc>
      </w:tr>
      <w:tr w:rsidR="00AD74D3" w:rsidRPr="00AD74D3" w:rsidTr="004B7B7E">
        <w:trPr>
          <w:jc w:val="center"/>
        </w:trPr>
        <w:tc>
          <w:tcPr>
            <w:tcW w:w="2217" w:type="dxa"/>
            <w:vMerge w:val="restart"/>
            <w:shd w:val="clear" w:color="auto" w:fill="auto"/>
          </w:tcPr>
          <w:p w:rsidR="0090354B" w:rsidRPr="00AD74D3" w:rsidRDefault="0090354B" w:rsidP="004B7B7E">
            <w:pPr>
              <w:jc w:val="center"/>
              <w:rPr>
                <w:rFonts w:ascii="標楷體" w:eastAsia="標楷體" w:hAnsi="標楷體"/>
              </w:rPr>
            </w:pPr>
            <w:r w:rsidRPr="00AD74D3">
              <w:rPr>
                <w:rFonts w:ascii="標楷體" w:eastAsia="標楷體" w:hAnsi="標楷體" w:hint="eastAsia"/>
              </w:rPr>
              <w:lastRenderedPageBreak/>
              <w:t>與其他課程內涵連結</w:t>
            </w:r>
          </w:p>
        </w:tc>
        <w:tc>
          <w:tcPr>
            <w:tcW w:w="18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縱向</w:t>
            </w:r>
          </w:p>
        </w:tc>
        <w:tc>
          <w:tcPr>
            <w:tcW w:w="9191" w:type="dxa"/>
            <w:gridSpan w:val="7"/>
            <w:shd w:val="clear" w:color="auto" w:fill="auto"/>
          </w:tcPr>
          <w:p w:rsidR="0090354B" w:rsidRPr="00AD74D3" w:rsidRDefault="0090354B" w:rsidP="004B7B7E">
            <w:pPr>
              <w:rPr>
                <w:rFonts w:ascii="標楷體" w:eastAsia="標楷體" w:hAnsi="標楷體"/>
                <w:szCs w:val="20"/>
              </w:rPr>
            </w:pPr>
            <w:r w:rsidRPr="00AD74D3">
              <w:rPr>
                <w:rFonts w:ascii="標楷體" w:eastAsia="標楷體" w:hAnsi="標楷體" w:hint="eastAsia"/>
              </w:rPr>
              <w:t>能</w:t>
            </w:r>
            <w:r w:rsidRPr="00AD74D3">
              <w:rPr>
                <w:rFonts w:ascii="標楷體" w:eastAsia="標楷體" w:hAnsi="標楷體" w:hint="eastAsia"/>
                <w:lang w:eastAsia="zh-HK"/>
              </w:rPr>
              <w:t>運用點、線、面的元素創作簡單作品。</w:t>
            </w:r>
          </w:p>
        </w:tc>
      </w:tr>
      <w:tr w:rsidR="00AD74D3" w:rsidRPr="00AD74D3" w:rsidTr="004B7B7E">
        <w:trPr>
          <w:jc w:val="center"/>
        </w:trPr>
        <w:tc>
          <w:tcPr>
            <w:tcW w:w="2217" w:type="dxa"/>
            <w:vMerge/>
            <w:shd w:val="clear" w:color="auto" w:fill="auto"/>
          </w:tcPr>
          <w:p w:rsidR="0090354B" w:rsidRPr="00AD74D3" w:rsidRDefault="0090354B" w:rsidP="004B7B7E">
            <w:pPr>
              <w:rPr>
                <w:rFonts w:ascii="標楷體" w:eastAsia="標楷體" w:hAnsi="標楷體"/>
              </w:rPr>
            </w:pPr>
          </w:p>
        </w:tc>
        <w:tc>
          <w:tcPr>
            <w:tcW w:w="1885" w:type="dxa"/>
            <w:gridSpan w:val="2"/>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橫向</w:t>
            </w:r>
          </w:p>
        </w:tc>
        <w:tc>
          <w:tcPr>
            <w:tcW w:w="9191" w:type="dxa"/>
            <w:gridSpan w:val="7"/>
            <w:shd w:val="clear" w:color="auto" w:fill="auto"/>
          </w:tcPr>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語文領域、藝術與人文</w:t>
            </w:r>
            <w:r w:rsidRPr="00AD74D3">
              <w:rPr>
                <w:rFonts w:ascii="標楷體" w:eastAsia="標楷體" w:hAnsi="標楷體"/>
                <w:szCs w:val="20"/>
              </w:rPr>
              <w:t>領域、綜合領域。</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教學週次</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單元主題</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第1-5週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~「藝」想天開</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hint="eastAsia"/>
              </w:rPr>
              <w:t>5</w:t>
            </w:r>
            <w:r w:rsidRPr="00AD74D3">
              <w:rPr>
                <w:rFonts w:ascii="標楷體" w:eastAsia="標楷體" w:hAnsi="標楷體" w:hint="eastAsia"/>
                <w:lang w:eastAsia="zh-HK"/>
              </w:rPr>
              <w:t>)</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1.討論藝術就在你身邊的意涵。(</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2.探討生活中的校園改造計畫。(</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3.說明美的造型元素。(1</w:t>
            </w:r>
            <w:r w:rsidRPr="00AD74D3">
              <w:rPr>
                <w:rFonts w:ascii="標楷體" w:eastAsia="標楷體" w:hAnsi="標楷體"/>
                <w:lang w:eastAsia="zh-HK"/>
              </w:rPr>
              <w:t>)</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4.構思平面遊具藝術創作的主題與內容。(1</w:t>
            </w:r>
            <w:r w:rsidRPr="00AD74D3">
              <w:rPr>
                <w:rFonts w:ascii="標楷體" w:eastAsia="標楷體" w:hAnsi="標楷體"/>
                <w:lang w:eastAsia="zh-HK"/>
              </w:rPr>
              <w:t>)</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5.體驗活動~選擇適當的媒材、技法，完成有規劃、有美感的</w:t>
            </w:r>
          </w:p>
          <w:p w:rsidR="0090354B" w:rsidRPr="00AD74D3" w:rsidRDefault="0090354B" w:rsidP="004B7B7E">
            <w:pPr>
              <w:rPr>
                <w:rFonts w:ascii="標楷體" w:eastAsia="標楷體" w:hAnsi="標楷體"/>
                <w:szCs w:val="20"/>
              </w:rPr>
            </w:pPr>
            <w:r w:rsidRPr="00AD74D3">
              <w:rPr>
                <w:rFonts w:ascii="標楷體" w:eastAsia="標楷體" w:hAnsi="標楷體" w:hint="eastAsia"/>
              </w:rPr>
              <w:t xml:space="preserve">  </w:t>
            </w:r>
            <w:r w:rsidRPr="00AD74D3">
              <w:rPr>
                <w:rFonts w:ascii="標楷體" w:eastAsia="標楷體" w:hAnsi="標楷體" w:hint="eastAsia"/>
                <w:lang w:eastAsia="zh-HK"/>
              </w:rPr>
              <w:t>平面遊具作品。(</w:t>
            </w:r>
            <w:r w:rsidRPr="00AD74D3">
              <w:rPr>
                <w:rFonts w:ascii="標楷體" w:eastAsia="標楷體" w:hAnsi="標楷體"/>
                <w:lang w:eastAsia="zh-HK"/>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1.講述法2.小組討論</w:t>
            </w:r>
          </w:p>
          <w:p w:rsidR="0090354B" w:rsidRPr="00AD74D3" w:rsidRDefault="0090354B" w:rsidP="004B7B7E">
            <w:pPr>
              <w:rPr>
                <w:rFonts w:ascii="標楷體" w:eastAsia="標楷體" w:hAnsi="標楷體"/>
                <w:szCs w:val="20"/>
              </w:rPr>
            </w:pPr>
            <w:r w:rsidRPr="00AD74D3">
              <w:rPr>
                <w:rFonts w:ascii="標楷體" w:eastAsia="標楷體" w:hAnsi="標楷體"/>
                <w:szCs w:val="20"/>
              </w:rPr>
              <w:t>3</w:t>
            </w:r>
            <w:r w:rsidRPr="00AD74D3">
              <w:rPr>
                <w:rFonts w:ascii="標楷體" w:eastAsia="標楷體" w:hAnsi="標楷體" w:hint="eastAsia"/>
                <w:szCs w:val="20"/>
              </w:rPr>
              <w:t>.角色扮演法</w:t>
            </w:r>
          </w:p>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4</w:t>
            </w:r>
            <w:r w:rsidRPr="00AD74D3">
              <w:rPr>
                <w:rFonts w:ascii="標楷體" w:eastAsia="標楷體" w:hAnsi="標楷體"/>
                <w:szCs w:val="20"/>
              </w:rPr>
              <w:t>.</w:t>
            </w:r>
            <w:r w:rsidRPr="00AD74D3">
              <w:rPr>
                <w:rFonts w:ascii="標楷體" w:eastAsia="標楷體" w:hAnsi="標楷體" w:hint="eastAsia"/>
                <w:szCs w:val="20"/>
              </w:rPr>
              <w:t>合作學習法</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3.電腦操作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4.小組討論及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第6-10週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~恆久的美</w:t>
            </w:r>
          </w:p>
          <w:p w:rsidR="0090354B" w:rsidRPr="00AD74D3" w:rsidRDefault="0090354B" w:rsidP="004B7B7E">
            <w:pPr>
              <w:pStyle w:val="aff5"/>
              <w:snapToGrid w:val="0"/>
              <w:spacing w:line="240" w:lineRule="atLeast"/>
              <w:ind w:leftChars="0" w:left="0" w:firstLineChars="0" w:firstLine="0"/>
              <w:rPr>
                <w:rFonts w:ascii="標楷體" w:hAnsi="標楷體"/>
                <w:lang w:eastAsia="zh-HK"/>
              </w:rPr>
            </w:pPr>
            <w:r w:rsidRPr="00AD74D3">
              <w:rPr>
                <w:rFonts w:ascii="標楷體" w:hAnsi="標楷體" w:hint="eastAsia"/>
                <w:lang w:eastAsia="zh-HK"/>
              </w:rPr>
              <w:t xml:space="preserve"> (</w:t>
            </w:r>
            <w:r w:rsidRPr="00AD74D3">
              <w:rPr>
                <w:rFonts w:ascii="標楷體" w:hAnsi="標楷體" w:hint="eastAsia"/>
              </w:rPr>
              <w:t>5</w:t>
            </w:r>
            <w:r w:rsidRPr="00AD74D3">
              <w:rPr>
                <w:rFonts w:ascii="標楷體" w:hAnsi="標楷體" w:hint="eastAsia"/>
                <w:lang w:eastAsia="zh-HK"/>
              </w:rPr>
              <w:t>)</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認識米勒的生平及創作的名作。(</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2.閱讀與米勒有關的文章或書籍。(</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3.</w:t>
            </w:r>
            <w:r w:rsidRPr="00AD74D3">
              <w:rPr>
                <w:rFonts w:ascii="標楷體" w:eastAsia="標楷體" w:hAnsi="標楷體"/>
                <w:lang w:eastAsia="zh-HK"/>
              </w:rPr>
              <w:t>根據課文具體說出</w:t>
            </w:r>
            <w:r w:rsidRPr="00AD74D3">
              <w:rPr>
                <w:rFonts w:ascii="標楷體" w:eastAsia="標楷體" w:hAnsi="標楷體" w:hint="eastAsia"/>
                <w:lang w:eastAsia="zh-HK"/>
              </w:rPr>
              <w:t>畫作的故事。(</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4.分享一幅畫作的故事。(</w:t>
            </w:r>
            <w:r w:rsidRPr="00AD74D3">
              <w:rPr>
                <w:rFonts w:ascii="標楷體" w:eastAsia="標楷體" w:hAnsi="標楷體"/>
                <w:lang w:eastAsia="zh-HK"/>
              </w:rPr>
              <w:t>1)</w:t>
            </w:r>
          </w:p>
          <w:p w:rsidR="0090354B" w:rsidRPr="00AD74D3" w:rsidRDefault="0090354B" w:rsidP="004B7B7E">
            <w:pPr>
              <w:rPr>
                <w:rFonts w:ascii="標楷體" w:eastAsia="標楷體" w:hAnsi="標楷體"/>
                <w:szCs w:val="20"/>
              </w:rPr>
            </w:pPr>
            <w:r w:rsidRPr="00AD74D3">
              <w:rPr>
                <w:rFonts w:ascii="標楷體" w:eastAsia="標楷體" w:hAnsi="標楷體" w:hint="eastAsia"/>
                <w:lang w:eastAsia="zh-HK"/>
              </w:rPr>
              <w:t>5.感受美的事物，</w:t>
            </w:r>
            <w:r w:rsidRPr="00AD74D3">
              <w:rPr>
                <w:rFonts w:ascii="標楷體" w:eastAsia="標楷體" w:hAnsi="標楷體"/>
                <w:lang w:eastAsia="zh-HK"/>
              </w:rPr>
              <w:t>寫出「</w:t>
            </w:r>
            <w:r w:rsidRPr="00AD74D3">
              <w:rPr>
                <w:rFonts w:ascii="標楷體" w:eastAsia="標楷體" w:hAnsi="標楷體" w:hint="eastAsia"/>
                <w:lang w:eastAsia="zh-HK"/>
              </w:rPr>
              <w:t>發現生活中的美</w:t>
            </w:r>
            <w:r w:rsidRPr="00AD74D3">
              <w:rPr>
                <w:rFonts w:ascii="標楷體" w:eastAsia="標楷體" w:hAnsi="標楷體"/>
                <w:lang w:eastAsia="zh-HK"/>
              </w:rPr>
              <w:t>」的文章。</w:t>
            </w:r>
            <w:r w:rsidRPr="00AD74D3">
              <w:rPr>
                <w:rFonts w:ascii="標楷體" w:eastAsia="標楷體" w:hAnsi="標楷體" w:hint="eastAsia"/>
                <w:lang w:eastAsia="zh-HK"/>
              </w:rPr>
              <w:t>(</w:t>
            </w:r>
            <w:r w:rsidRPr="00AD74D3">
              <w:rPr>
                <w:rFonts w:ascii="標楷體" w:eastAsia="標楷體" w:hAnsi="標楷體"/>
                <w:lang w:eastAsia="zh-HK"/>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1.講述法2.合作學習法</w:t>
            </w:r>
          </w:p>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3.小組討論</w:t>
            </w:r>
          </w:p>
          <w:p w:rsidR="0090354B" w:rsidRPr="00AD74D3" w:rsidRDefault="0090354B" w:rsidP="004B7B7E">
            <w:pPr>
              <w:rPr>
                <w:rFonts w:ascii="標楷體" w:eastAsia="標楷體" w:hAnsi="標楷體"/>
                <w:szCs w:val="20"/>
              </w:rPr>
            </w:pPr>
            <w:r w:rsidRPr="00AD74D3">
              <w:rPr>
                <w:rFonts w:ascii="標楷體" w:eastAsia="標楷體" w:hAnsi="標楷體"/>
                <w:szCs w:val="20"/>
              </w:rPr>
              <w:t>4</w:t>
            </w:r>
            <w:r w:rsidRPr="00AD74D3">
              <w:rPr>
                <w:rFonts w:ascii="標楷體" w:eastAsia="標楷體" w:hAnsi="標楷體" w:hint="eastAsia"/>
                <w:szCs w:val="20"/>
              </w:rPr>
              <w:t>.問思教學法</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3.小組討論及建議</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4.自評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t>第11-15週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spacing w:line="0" w:lineRule="atLeast"/>
              <w:rPr>
                <w:rFonts w:ascii="標楷體" w:eastAsia="標楷體" w:hAnsi="標楷體"/>
                <w:lang w:eastAsia="zh-HK"/>
              </w:rPr>
            </w:pPr>
            <w:r w:rsidRPr="00AD74D3">
              <w:rPr>
                <w:rFonts w:ascii="標楷體" w:eastAsia="標楷體" w:hAnsi="標楷體" w:hint="eastAsia"/>
                <w:lang w:eastAsia="zh-HK"/>
              </w:rPr>
              <w:t>~我們都是一家人</w:t>
            </w:r>
          </w:p>
          <w:p w:rsidR="0090354B" w:rsidRPr="00AD74D3" w:rsidRDefault="0090354B" w:rsidP="004B7B7E">
            <w:pPr>
              <w:spacing w:line="0" w:lineRule="atLeast"/>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hint="eastAsia"/>
              </w:rPr>
              <w:t>5</w:t>
            </w:r>
            <w:r w:rsidRPr="00AD74D3">
              <w:rPr>
                <w:rFonts w:ascii="標楷體" w:eastAsia="標楷體" w:hAnsi="標楷體" w:hint="eastAsia"/>
                <w:lang w:eastAsia="zh-HK"/>
              </w:rPr>
              <w:t>)</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1.請學生分享和不同族群相處的經驗。(</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認識不同族群的衝突與困境，並思考解決之道，實踐於生</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 xml:space="preserve">  </w:t>
            </w:r>
            <w:r w:rsidRPr="00AD74D3">
              <w:rPr>
                <w:rFonts w:ascii="標楷體" w:eastAsia="標楷體" w:hAnsi="標楷體" w:hint="eastAsia"/>
                <w:lang w:eastAsia="zh-HK"/>
              </w:rPr>
              <w:t>活中。(</w:t>
            </w:r>
            <w:r w:rsidRPr="00AD74D3">
              <w:rPr>
                <w:rFonts w:ascii="標楷體" w:eastAsia="標楷體" w:hAnsi="標楷體" w:hint="eastAsia"/>
              </w:rPr>
              <w:t>2</w:t>
            </w:r>
            <w:r w:rsidRPr="00AD74D3">
              <w:rPr>
                <w:rFonts w:ascii="標楷體" w:eastAsia="標楷體" w:hAnsi="標楷體"/>
                <w:lang w:eastAsia="zh-HK"/>
              </w:rPr>
              <w:t>)</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3.</w:t>
            </w:r>
            <w:r w:rsidRPr="00AD74D3">
              <w:rPr>
                <w:rFonts w:ascii="標楷體" w:eastAsia="標楷體" w:hAnsi="標楷體" w:hint="eastAsia"/>
                <w:lang w:eastAsia="zh-HK"/>
              </w:rPr>
              <w:t>了解社會對弱勢族群提供的資源與協助。(</w:t>
            </w:r>
            <w:r w:rsidRPr="00AD74D3">
              <w:rPr>
                <w:rFonts w:ascii="標楷體" w:eastAsia="標楷體" w:hAnsi="標楷體"/>
                <w:lang w:eastAsia="zh-HK"/>
              </w:rPr>
              <w:t>1)</w:t>
            </w:r>
          </w:p>
          <w:p w:rsidR="0090354B" w:rsidRPr="00AD74D3" w:rsidRDefault="0090354B" w:rsidP="004B7B7E">
            <w:pPr>
              <w:rPr>
                <w:rFonts w:ascii="標楷體" w:eastAsia="標楷體" w:hAnsi="標楷體"/>
                <w:szCs w:val="20"/>
              </w:rPr>
            </w:pPr>
            <w:r w:rsidRPr="00AD74D3">
              <w:rPr>
                <w:rFonts w:ascii="標楷體" w:eastAsia="標楷體" w:hAnsi="標楷體" w:hint="eastAsia"/>
              </w:rPr>
              <w:t>4.</w:t>
            </w:r>
            <w:r w:rsidRPr="00AD74D3">
              <w:rPr>
                <w:rFonts w:ascii="標楷體" w:eastAsia="標楷體" w:hAnsi="標楷體" w:hint="eastAsia"/>
                <w:lang w:eastAsia="zh-HK"/>
              </w:rPr>
              <w:t>分享自己可以為弱勢族群進行那些關懷行動。(</w:t>
            </w:r>
            <w:r w:rsidRPr="00AD74D3">
              <w:rPr>
                <w:rFonts w:ascii="標楷體" w:eastAsia="標楷體" w:hAnsi="標楷體"/>
                <w:lang w:eastAsia="zh-HK"/>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1.講述法2.合作學習法</w:t>
            </w:r>
          </w:p>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3.小組討論</w:t>
            </w:r>
          </w:p>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4.分組教</w:t>
            </w:r>
            <w:r w:rsidRPr="00AD74D3">
              <w:rPr>
                <w:rFonts w:ascii="標楷體" w:eastAsia="標楷體" w:hAnsi="標楷體" w:hint="eastAsia"/>
                <w:szCs w:val="20"/>
              </w:rPr>
              <w:lastRenderedPageBreak/>
              <w:t>學法</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lastRenderedPageBreak/>
              <w:t>1.口頭發表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w:t>
            </w:r>
            <w:r w:rsidRPr="00AD74D3">
              <w:rPr>
                <w:rFonts w:ascii="標楷體" w:eastAsia="標楷體" w:hAnsi="標楷體" w:hint="eastAsia"/>
                <w:lang w:eastAsia="zh-HK"/>
              </w:rPr>
              <w:t>分享</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4</w:t>
            </w:r>
            <w:r w:rsidRPr="00AD74D3">
              <w:rPr>
                <w:rFonts w:ascii="標楷體" w:eastAsia="標楷體" w:hAnsi="標楷體"/>
                <w:lang w:eastAsia="zh-HK"/>
              </w:rPr>
              <w:t>.自評</w:t>
            </w:r>
            <w:r w:rsidRPr="00AD74D3">
              <w:rPr>
                <w:rFonts w:ascii="標楷體" w:eastAsia="標楷體" w:hAnsi="標楷體" w:hint="eastAsia"/>
                <w:lang w:eastAsia="zh-HK"/>
              </w:rPr>
              <w:t>&amp;</w:t>
            </w:r>
            <w:r w:rsidRPr="00AD74D3">
              <w:rPr>
                <w:rFonts w:ascii="標楷體" w:eastAsia="標楷體" w:hAnsi="標楷體"/>
                <w:lang w:eastAsia="zh-HK"/>
              </w:rPr>
              <w:lastRenderedPageBreak/>
              <w:t>互評</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snapToGrid w:val="0"/>
              <w:jc w:val="center"/>
              <w:rPr>
                <w:rFonts w:ascii="標楷體" w:eastAsia="標楷體" w:hAnsi="標楷體"/>
              </w:rPr>
            </w:pPr>
            <w:r w:rsidRPr="00AD74D3">
              <w:rPr>
                <w:rFonts w:ascii="標楷體" w:eastAsia="標楷體" w:hAnsi="標楷體" w:hint="eastAsia"/>
              </w:rPr>
              <w:lastRenderedPageBreak/>
              <w:t>第16-20週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b/>
                <w:lang w:eastAsia="zh-HK"/>
              </w:rPr>
            </w:pPr>
            <w:r w:rsidRPr="00AD74D3">
              <w:rPr>
                <w:rFonts w:ascii="標楷體" w:eastAsia="標楷體" w:hAnsi="標楷體" w:hint="eastAsia"/>
                <w:b/>
                <w:lang w:eastAsia="zh-HK"/>
              </w:rPr>
              <w:t>徜徉楓香瀛</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~「藝」遊未盡</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 xml:space="preserve"> (</w:t>
            </w:r>
            <w:r w:rsidRPr="00AD74D3">
              <w:rPr>
                <w:rFonts w:ascii="標楷體" w:eastAsia="標楷體" w:hAnsi="標楷體" w:hint="eastAsia"/>
              </w:rPr>
              <w:t>5</w:t>
            </w:r>
            <w:r w:rsidRPr="00AD74D3">
              <w:rPr>
                <w:rFonts w:ascii="標楷體" w:eastAsia="標楷體" w:hAnsi="標楷體" w:hint="eastAsia"/>
                <w:lang w:eastAsia="zh-HK"/>
              </w:rPr>
              <w:t>)</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lang w:eastAsia="zh-HK"/>
              </w:rPr>
            </w:pPr>
            <w:r w:rsidRPr="00AD74D3">
              <w:rPr>
                <w:rFonts w:ascii="標楷體" w:eastAsia="標楷體" w:hAnsi="標楷體" w:hint="eastAsia"/>
              </w:rPr>
              <w:t>1.</w:t>
            </w:r>
            <w:r w:rsidRPr="00AD74D3">
              <w:rPr>
                <w:rFonts w:ascii="標楷體" w:eastAsia="標楷體" w:hAnsi="標楷體" w:hint="eastAsia"/>
                <w:lang w:eastAsia="zh-HK"/>
              </w:rPr>
              <w:t>觀察校園環境，找出潛藏危機及其徵兆，或有可能會產生</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 xml:space="preserve">  </w:t>
            </w:r>
            <w:r w:rsidRPr="00AD74D3">
              <w:rPr>
                <w:rFonts w:ascii="標楷體" w:eastAsia="標楷體" w:hAnsi="標楷體" w:hint="eastAsia"/>
                <w:lang w:eastAsia="zh-HK"/>
              </w:rPr>
              <w:t>的危險和災害。(</w:t>
            </w:r>
            <w:r w:rsidRPr="00AD74D3">
              <w:rPr>
                <w:rFonts w:ascii="標楷體" w:eastAsia="標楷體" w:hAnsi="標楷體" w:hint="eastAsia"/>
              </w:rPr>
              <w:t>2</w:t>
            </w:r>
            <w:r w:rsidRPr="00AD74D3">
              <w:rPr>
                <w:rFonts w:ascii="標楷體" w:eastAsia="標楷體" w:hAnsi="標楷體"/>
                <w:lang w:eastAsia="zh-HK"/>
              </w:rPr>
              <w:t>)</w:t>
            </w:r>
          </w:p>
          <w:p w:rsidR="0090354B" w:rsidRPr="00AD74D3" w:rsidRDefault="0090354B" w:rsidP="004B7B7E">
            <w:pPr>
              <w:pStyle w:val="af7"/>
              <w:adjustRightInd w:val="0"/>
              <w:snapToGrid w:val="0"/>
              <w:spacing w:line="0" w:lineRule="atLeast"/>
              <w:rPr>
                <w:rFonts w:ascii="標楷體" w:eastAsia="標楷體" w:hAnsi="標楷體"/>
                <w:lang w:eastAsia="zh-HK"/>
              </w:rPr>
            </w:pPr>
            <w:r w:rsidRPr="00AD74D3">
              <w:rPr>
                <w:rFonts w:ascii="標楷體" w:eastAsia="標楷體" w:hAnsi="標楷體" w:hint="eastAsia"/>
              </w:rPr>
              <w:t>2.</w:t>
            </w:r>
            <w:r w:rsidRPr="00AD74D3">
              <w:rPr>
                <w:rFonts w:ascii="標楷體" w:eastAsia="標楷體" w:hAnsi="標楷體" w:hint="eastAsia"/>
                <w:lang w:eastAsia="zh-HK"/>
              </w:rPr>
              <w:t>了解化解危機的資源。(</w:t>
            </w:r>
            <w:r w:rsidRPr="00AD74D3">
              <w:rPr>
                <w:rFonts w:ascii="標楷體" w:eastAsia="標楷體" w:hAnsi="標楷體"/>
                <w:lang w:eastAsia="zh-HK"/>
              </w:rPr>
              <w:t>1)</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3.</w:t>
            </w:r>
            <w:r w:rsidRPr="00AD74D3">
              <w:rPr>
                <w:rFonts w:ascii="標楷體" w:eastAsia="標楷體" w:hAnsi="標楷體" w:hint="eastAsia"/>
                <w:lang w:eastAsia="zh-HK"/>
              </w:rPr>
              <w:t>透過實地觀察及操作，學習如何使用化解危機的方法和資</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 xml:space="preserve">  </w:t>
            </w:r>
            <w:r w:rsidRPr="00AD74D3">
              <w:rPr>
                <w:rFonts w:ascii="標楷體" w:eastAsia="標楷體" w:hAnsi="標楷體" w:hint="eastAsia"/>
                <w:lang w:eastAsia="zh-HK"/>
              </w:rPr>
              <w:t>源。(</w:t>
            </w:r>
            <w:r w:rsidRPr="00AD74D3">
              <w:rPr>
                <w:rFonts w:ascii="標楷體" w:eastAsia="標楷體" w:hAnsi="標楷體"/>
                <w:lang w:eastAsia="zh-HK"/>
              </w:rPr>
              <w:t>1)</w:t>
            </w:r>
          </w:p>
          <w:p w:rsidR="0090354B" w:rsidRPr="00AD74D3" w:rsidRDefault="0090354B" w:rsidP="004B7B7E">
            <w:pPr>
              <w:rPr>
                <w:rFonts w:ascii="標楷體" w:eastAsia="標楷體" w:hAnsi="標楷體"/>
              </w:rPr>
            </w:pPr>
            <w:r w:rsidRPr="00AD74D3">
              <w:rPr>
                <w:rFonts w:ascii="標楷體" w:eastAsia="標楷體" w:hAnsi="標楷體" w:hint="eastAsia"/>
                <w:lang w:eastAsia="zh-HK"/>
              </w:rPr>
              <w:t>4.探討如何營造友善校園環境</w:t>
            </w:r>
            <w:r w:rsidRPr="00AD74D3">
              <w:rPr>
                <w:rFonts w:ascii="標楷體" w:eastAsia="標楷體" w:hAnsi="標楷體" w:hint="eastAsia"/>
              </w:rPr>
              <w:t>並進行發表</w:t>
            </w:r>
            <w:r w:rsidRPr="00AD74D3">
              <w:rPr>
                <w:rFonts w:ascii="標楷體" w:eastAsia="標楷體" w:hAnsi="標楷體" w:hint="eastAsia"/>
                <w:lang w:eastAsia="zh-HK"/>
              </w:rPr>
              <w:t>。(</w:t>
            </w:r>
            <w:r w:rsidRPr="00AD74D3">
              <w:rPr>
                <w:rFonts w:ascii="標楷體" w:eastAsia="標楷體" w:hAnsi="標楷體"/>
                <w:lang w:eastAsia="zh-HK"/>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1.講述法2.合作學習法</w:t>
            </w:r>
          </w:p>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3.小組討論</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1.口頭發表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w:t>
            </w:r>
          </w:p>
          <w:p w:rsidR="0090354B" w:rsidRPr="00AD74D3" w:rsidRDefault="0090354B" w:rsidP="004B7B7E">
            <w:pPr>
              <w:rPr>
                <w:rFonts w:ascii="標楷體" w:eastAsia="標楷體" w:hAnsi="標楷體"/>
                <w:lang w:eastAsia="zh-HK"/>
              </w:rPr>
            </w:pPr>
            <w:r w:rsidRPr="00AD74D3">
              <w:rPr>
                <w:rFonts w:ascii="標楷體" w:eastAsia="標楷體" w:hAnsi="標楷體"/>
                <w:lang w:eastAsia="zh-HK"/>
              </w:rPr>
              <w:t>3.小組討論及</w:t>
            </w:r>
            <w:r w:rsidRPr="00AD74D3">
              <w:rPr>
                <w:rFonts w:ascii="標楷體" w:eastAsia="標楷體" w:hAnsi="標楷體" w:hint="eastAsia"/>
                <w:lang w:eastAsia="zh-HK"/>
              </w:rPr>
              <w:t>發表</w:t>
            </w:r>
          </w:p>
          <w:p w:rsidR="0090354B" w:rsidRPr="00AD74D3" w:rsidRDefault="0090354B" w:rsidP="004B7B7E">
            <w:pPr>
              <w:rPr>
                <w:rFonts w:ascii="標楷體" w:eastAsia="標楷體" w:hAnsi="標楷體"/>
                <w:lang w:eastAsia="zh-HK"/>
              </w:rPr>
            </w:pPr>
            <w:r w:rsidRPr="00AD74D3">
              <w:rPr>
                <w:rFonts w:ascii="標楷體" w:eastAsia="標楷體" w:hAnsi="標楷體" w:hint="eastAsia"/>
              </w:rPr>
              <w:t>4</w:t>
            </w:r>
            <w:r w:rsidRPr="00AD74D3">
              <w:rPr>
                <w:rFonts w:ascii="標楷體" w:eastAsia="標楷體" w:hAnsi="標楷體"/>
                <w:lang w:eastAsia="zh-HK"/>
              </w:rPr>
              <w:t>.自評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rPr>
          <w:jc w:val="center"/>
        </w:trPr>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90354B" w:rsidRPr="00AD74D3" w:rsidRDefault="0090354B" w:rsidP="004B7B7E">
            <w:pPr>
              <w:jc w:val="center"/>
              <w:rPr>
                <w:rFonts w:ascii="標楷體" w:eastAsia="標楷體" w:hAnsi="標楷體"/>
              </w:rPr>
            </w:pPr>
            <w:r w:rsidRPr="00AD74D3">
              <w:rPr>
                <w:rFonts w:ascii="標楷體" w:eastAsia="標楷體" w:hAnsi="標楷體" w:hint="eastAsia"/>
              </w:rPr>
              <w:t>環境與教學設備需求</w:t>
            </w:r>
          </w:p>
        </w:tc>
        <w:tc>
          <w:tcPr>
            <w:tcW w:w="11076" w:type="dxa"/>
            <w:gridSpan w:val="9"/>
            <w:tcBorders>
              <w:top w:val="single" w:sz="4" w:space="0" w:color="auto"/>
              <w:left w:val="single" w:sz="4" w:space="0" w:color="auto"/>
              <w:bottom w:val="single" w:sz="4" w:space="0" w:color="auto"/>
              <w:right w:val="single" w:sz="4" w:space="0" w:color="auto"/>
            </w:tcBorders>
            <w:shd w:val="clear" w:color="auto" w:fill="auto"/>
          </w:tcPr>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◎環境：五</w:t>
            </w:r>
            <w:r w:rsidRPr="00AD74D3">
              <w:rPr>
                <w:rFonts w:ascii="標楷體" w:eastAsia="標楷體" w:hAnsi="標楷體" w:hint="eastAsia"/>
                <w:lang w:eastAsia="zh-HK"/>
              </w:rPr>
              <w:t>年級教室。</w:t>
            </w:r>
          </w:p>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◎教學設備：</w:t>
            </w:r>
            <w:r w:rsidRPr="00AD74D3">
              <w:rPr>
                <w:rFonts w:ascii="標楷體" w:eastAsia="標楷體" w:hAnsi="標楷體"/>
                <w:lang w:eastAsia="zh-HK"/>
              </w:rPr>
              <w:t>投影機、</w:t>
            </w:r>
            <w:r w:rsidRPr="00AD74D3">
              <w:rPr>
                <w:rFonts w:ascii="標楷體" w:eastAsia="標楷體" w:hAnsi="標楷體" w:hint="eastAsia"/>
                <w:lang w:eastAsia="zh-HK"/>
              </w:rPr>
              <w:t>電腦</w:t>
            </w:r>
            <w:r w:rsidRPr="00AD74D3">
              <w:rPr>
                <w:rFonts w:ascii="標楷體" w:eastAsia="標楷體" w:hAnsi="標楷體"/>
                <w:lang w:eastAsia="zh-HK"/>
              </w:rPr>
              <w:t>、學習單、</w:t>
            </w:r>
            <w:r w:rsidRPr="00AD74D3">
              <w:rPr>
                <w:rFonts w:ascii="標楷體" w:eastAsia="標楷體" w:hAnsi="標楷體" w:hint="eastAsia"/>
                <w:lang w:eastAsia="zh-HK"/>
              </w:rPr>
              <w:t>實驗器材</w:t>
            </w:r>
            <w:r w:rsidRPr="00AD74D3">
              <w:rPr>
                <w:rFonts w:ascii="標楷體" w:eastAsia="標楷體" w:hAnsi="標楷體"/>
                <w:lang w:eastAsia="zh-HK"/>
              </w:rPr>
              <w:t>、</w:t>
            </w:r>
            <w:r w:rsidRPr="00AD74D3">
              <w:rPr>
                <w:rFonts w:ascii="標楷體" w:eastAsia="標楷體" w:hAnsi="標楷體" w:hint="eastAsia"/>
                <w:lang w:eastAsia="zh-HK"/>
              </w:rPr>
              <w:t>教具</w:t>
            </w:r>
            <w:r w:rsidRPr="00AD74D3">
              <w:rPr>
                <w:rFonts w:ascii="標楷體" w:eastAsia="標楷體" w:hAnsi="標楷體"/>
                <w:lang w:eastAsia="zh-HK"/>
              </w:rPr>
              <w:t>、</w:t>
            </w:r>
            <w:r w:rsidRPr="00AD74D3">
              <w:rPr>
                <w:rFonts w:ascii="標楷體" w:eastAsia="標楷體" w:hAnsi="標楷體" w:hint="eastAsia"/>
                <w:lang w:eastAsia="zh-HK"/>
              </w:rPr>
              <w:t>彩繪用具</w:t>
            </w:r>
            <w:r w:rsidRPr="00AD74D3">
              <w:rPr>
                <w:rFonts w:ascii="標楷體" w:eastAsia="標楷體" w:hAnsi="標楷體"/>
                <w:lang w:eastAsia="zh-HK"/>
              </w:rPr>
              <w:t>。</w:t>
            </w:r>
          </w:p>
          <w:p w:rsidR="0090354B" w:rsidRPr="00AD74D3" w:rsidRDefault="0090354B" w:rsidP="004B7B7E">
            <w:pPr>
              <w:rPr>
                <w:rFonts w:ascii="標楷體" w:eastAsia="標楷體" w:hAnsi="標楷體"/>
                <w:szCs w:val="20"/>
              </w:rPr>
            </w:pPr>
            <w:r w:rsidRPr="00AD74D3">
              <w:rPr>
                <w:rFonts w:ascii="標楷體" w:eastAsia="標楷體" w:hAnsi="標楷體" w:hint="eastAsia"/>
                <w:szCs w:val="20"/>
              </w:rPr>
              <w:t>◎學生先備基礎：對美感教育的認知，不再侷限</w:t>
            </w:r>
            <w:r w:rsidRPr="00AD74D3">
              <w:rPr>
                <w:rFonts w:ascii="標楷體" w:eastAsia="標楷體" w:hAnsi="標楷體"/>
                <w:szCs w:val="20"/>
              </w:rPr>
              <w:t>藝術領域。</w:t>
            </w:r>
          </w:p>
        </w:tc>
      </w:tr>
    </w:tbl>
    <w:p w:rsidR="0090354B" w:rsidRDefault="00E71A40" w:rsidP="00E71A40">
      <w:pPr>
        <w:rPr>
          <w:rFonts w:ascii="標楷體" w:eastAsia="標楷體" w:hAnsi="標楷體"/>
        </w:rPr>
      </w:pPr>
      <w:r>
        <w:rPr>
          <w:rFonts w:ascii="標楷體" w:eastAsia="標楷體" w:hAnsi="標楷體" w:hint="eastAsia"/>
        </w:rPr>
        <w:t xml:space="preserve"> </w:t>
      </w: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Default="00E71A40" w:rsidP="00E71A40">
      <w:pPr>
        <w:rPr>
          <w:rFonts w:ascii="標楷體" w:eastAsia="標楷體" w:hAnsi="標楷體"/>
        </w:rPr>
      </w:pPr>
    </w:p>
    <w:p w:rsidR="00E71A40" w:rsidRPr="00AD74D3" w:rsidRDefault="00E71A40" w:rsidP="00E71A40">
      <w:bookmarkStart w:id="53" w:name="_GoBack"/>
      <w:bookmarkEnd w:id="53"/>
    </w:p>
    <w:p w:rsidR="00D2448E" w:rsidRPr="00AD74D3" w:rsidRDefault="00D2448E" w:rsidP="0007050F">
      <w:pPr>
        <w:widowControl/>
        <w:rPr>
          <w:rFonts w:ascii="標楷體" w:eastAsia="標楷體" w:hAnsi="標楷體"/>
        </w:rPr>
      </w:pPr>
      <w:bookmarkStart w:id="54" w:name="_Toc22333000"/>
      <w:r w:rsidRPr="00AD74D3">
        <w:rPr>
          <w:rFonts w:ascii="標楷體" w:eastAsia="標楷體" w:hAnsi="標楷體" w:hint="eastAsia"/>
        </w:rPr>
        <w:lastRenderedPageBreak/>
        <w:t>（七）六年級第一學期教學進度總表(表5-11)</w:t>
      </w:r>
      <w:bookmarkEnd w:id="54"/>
    </w:p>
    <w:p w:rsidR="00A852D1" w:rsidRPr="00AD74D3" w:rsidRDefault="00A852D1" w:rsidP="00A852D1">
      <w:pPr>
        <w:widowControl/>
        <w:rPr>
          <w:rFonts w:ascii="標楷體" w:eastAsia="標楷體" w:hAnsi="標楷體"/>
        </w:rPr>
      </w:pPr>
    </w:p>
    <w:p w:rsidR="00A852D1" w:rsidRPr="00AD74D3" w:rsidRDefault="00A852D1" w:rsidP="00A852D1">
      <w:pPr>
        <w:ind w:leftChars="-100" w:left="670" w:hangingChars="379" w:hanging="910"/>
        <w:rPr>
          <w:rFonts w:ascii="標楷體" w:eastAsia="標楷體" w:hAnsi="標楷體"/>
        </w:rPr>
      </w:pPr>
    </w:p>
    <w:tbl>
      <w:tblPr>
        <w:tblW w:w="13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1596"/>
        <w:gridCol w:w="289"/>
        <w:gridCol w:w="996"/>
        <w:gridCol w:w="1625"/>
        <w:gridCol w:w="1777"/>
        <w:gridCol w:w="566"/>
        <w:gridCol w:w="1699"/>
        <w:gridCol w:w="1279"/>
        <w:gridCol w:w="1249"/>
      </w:tblGrid>
      <w:tr w:rsidR="00AD74D3" w:rsidRPr="00AD74D3" w:rsidTr="004B7B7E">
        <w:trPr>
          <w:trHeight w:val="592"/>
        </w:trPr>
        <w:tc>
          <w:tcPr>
            <w:tcW w:w="13293" w:type="dxa"/>
            <w:gridSpan w:val="10"/>
            <w:shd w:val="clear" w:color="auto" w:fill="FFD966"/>
            <w:vAlign w:val="center"/>
          </w:tcPr>
          <w:p w:rsidR="00A852D1" w:rsidRPr="00AD74D3" w:rsidRDefault="00A852D1" w:rsidP="004B7B7E">
            <w:pPr>
              <w:snapToGrid w:val="0"/>
              <w:jc w:val="center"/>
              <w:rPr>
                <w:rFonts w:ascii="標楷體" w:eastAsia="標楷體" w:hAnsi="標楷體"/>
                <w:sz w:val="32"/>
              </w:rPr>
            </w:pPr>
            <w:r w:rsidRPr="00AD74D3">
              <w:rPr>
                <w:rFonts w:ascii="標楷體" w:eastAsia="標楷體" w:hAnsi="標楷體" w:hint="eastAsia"/>
                <w:sz w:val="32"/>
              </w:rPr>
              <w:t>110學年度六年級第一學期課程方案表</w:t>
            </w:r>
          </w:p>
        </w:tc>
      </w:tr>
      <w:tr w:rsidR="00AD74D3" w:rsidRPr="00AD74D3" w:rsidTr="004B7B7E">
        <w:tc>
          <w:tcPr>
            <w:tcW w:w="2217" w:type="dxa"/>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課程方案</w:t>
            </w:r>
          </w:p>
          <w:p w:rsidR="00A852D1" w:rsidRPr="00AD74D3" w:rsidRDefault="00A852D1" w:rsidP="004B7B7E">
            <w:pPr>
              <w:jc w:val="center"/>
              <w:rPr>
                <w:rFonts w:ascii="標楷體" w:eastAsia="標楷體" w:hAnsi="標楷體"/>
              </w:rPr>
            </w:pPr>
            <w:r w:rsidRPr="00AD74D3">
              <w:rPr>
                <w:rFonts w:ascii="標楷體" w:eastAsia="標楷體" w:hAnsi="標楷體" w:hint="eastAsia"/>
              </w:rPr>
              <w:t>名稱</w:t>
            </w:r>
          </w:p>
        </w:tc>
        <w:tc>
          <w:tcPr>
            <w:tcW w:w="4506" w:type="dxa"/>
            <w:gridSpan w:val="4"/>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sz w:val="22"/>
                <w:szCs w:val="22"/>
              </w:rPr>
              <w:t>徜徉楓香瀛</w:t>
            </w:r>
            <w:r w:rsidRPr="00AD74D3">
              <w:rPr>
                <w:rFonts w:ascii="標楷體" w:eastAsia="標楷體" w:hAnsi="標楷體" w:hint="eastAsia"/>
                <w:sz w:val="22"/>
              </w:rPr>
              <w:t>~</w:t>
            </w:r>
            <w:r w:rsidRPr="00AD74D3">
              <w:rPr>
                <w:rFonts w:ascii="標楷體" w:eastAsia="標楷體" w:hAnsi="標楷體" w:hint="eastAsia"/>
                <w:sz w:val="22"/>
                <w:szCs w:val="22"/>
              </w:rPr>
              <w:t>書香滿溢</w:t>
            </w:r>
          </w:p>
        </w:tc>
        <w:tc>
          <w:tcPr>
            <w:tcW w:w="2343"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課程類別</w:t>
            </w:r>
          </w:p>
        </w:tc>
        <w:tc>
          <w:tcPr>
            <w:tcW w:w="4227" w:type="dxa"/>
            <w:gridSpan w:val="3"/>
            <w:shd w:val="clear" w:color="auto" w:fill="auto"/>
            <w:vAlign w:val="center"/>
          </w:tcPr>
          <w:p w:rsidR="00A852D1" w:rsidRPr="00AD74D3" w:rsidRDefault="00A852D1"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AD74D3" w:rsidRPr="00AD74D3" w:rsidTr="004B7B7E">
        <w:tc>
          <w:tcPr>
            <w:tcW w:w="2217" w:type="dxa"/>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課程說明</w:t>
            </w:r>
          </w:p>
        </w:tc>
        <w:tc>
          <w:tcPr>
            <w:tcW w:w="11076" w:type="dxa"/>
            <w:gridSpan w:val="9"/>
            <w:shd w:val="clear" w:color="auto" w:fill="auto"/>
          </w:tcPr>
          <w:p w:rsidR="00A852D1" w:rsidRPr="00AD74D3" w:rsidRDefault="00A852D1" w:rsidP="004B7B7E">
            <w:pPr>
              <w:rPr>
                <w:rFonts w:ascii="標楷體" w:eastAsia="標楷體" w:hAnsi="標楷體"/>
                <w:sz w:val="22"/>
              </w:rPr>
            </w:pPr>
            <w:r w:rsidRPr="00AD74D3">
              <w:rPr>
                <w:rFonts w:ascii="標楷體" w:eastAsia="標楷體" w:hAnsi="標楷體" w:hint="eastAsia"/>
                <w:sz w:val="22"/>
                <w:szCs w:val="22"/>
              </w:rPr>
              <w:t>理解在地文化，深化愛鄉情懷，並且動手作，學習探究</w:t>
            </w:r>
            <w:r w:rsidRPr="00AD74D3">
              <w:rPr>
                <w:rFonts w:ascii="標楷體" w:eastAsia="標楷體" w:hAnsi="標楷體"/>
                <w:sz w:val="22"/>
                <w:szCs w:val="22"/>
              </w:rPr>
              <w:sym w:font="Wingdings" w:char="F0E8"/>
            </w:r>
            <w:r w:rsidRPr="00AD74D3">
              <w:rPr>
                <w:rFonts w:ascii="標楷體" w:eastAsia="標楷體" w:hAnsi="標楷體" w:hint="eastAsia"/>
                <w:sz w:val="22"/>
                <w:szCs w:val="22"/>
              </w:rPr>
              <w:t>理解==&gt;進而找出解決問題的方式，讓孩子達到透過探究思考達到解決問題過程，找出更棒的學習方式及其策略</w:t>
            </w:r>
            <w:r w:rsidRPr="00AD74D3">
              <w:rPr>
                <w:rFonts w:ascii="標楷體" w:eastAsia="標楷體" w:hAnsi="標楷體" w:cs="Arial"/>
                <w:kern w:val="0"/>
                <w:sz w:val="22"/>
                <w:szCs w:val="22"/>
              </w:rPr>
              <w:t>，</w:t>
            </w:r>
            <w:r w:rsidRPr="00AD74D3">
              <w:rPr>
                <w:rFonts w:ascii="標楷體" w:eastAsia="標楷體" w:hAnsi="標楷體" w:cs="Arial" w:hint="eastAsia"/>
                <w:kern w:val="0"/>
                <w:sz w:val="22"/>
                <w:szCs w:val="22"/>
              </w:rPr>
              <w:t>希望讓孩子在面對未來時能夠更能輕鬆應對</w:t>
            </w:r>
            <w:r w:rsidRPr="00AD74D3">
              <w:rPr>
                <w:rFonts w:ascii="標楷體" w:eastAsia="標楷體" w:hAnsi="標楷體" w:cs="Arial"/>
                <w:kern w:val="0"/>
                <w:sz w:val="22"/>
                <w:szCs w:val="22"/>
              </w:rPr>
              <w:t>未來</w:t>
            </w:r>
            <w:r w:rsidRPr="00AD74D3">
              <w:rPr>
                <w:rFonts w:ascii="標楷體" w:eastAsia="標楷體" w:hAnsi="標楷體" w:cs="Arial" w:hint="eastAsia"/>
                <w:kern w:val="0"/>
                <w:sz w:val="22"/>
                <w:szCs w:val="22"/>
              </w:rPr>
              <w:t>挑戰</w:t>
            </w:r>
            <w:r w:rsidRPr="00AD74D3">
              <w:rPr>
                <w:rFonts w:ascii="標楷體" w:eastAsia="標楷體" w:hAnsi="標楷體" w:cs="Arial"/>
                <w:kern w:val="0"/>
                <w:sz w:val="22"/>
                <w:szCs w:val="22"/>
              </w:rPr>
              <w:t>。</w:t>
            </w:r>
          </w:p>
        </w:tc>
      </w:tr>
      <w:tr w:rsidR="00AD74D3" w:rsidRPr="00AD74D3" w:rsidTr="004B7B7E">
        <w:tc>
          <w:tcPr>
            <w:tcW w:w="2217" w:type="dxa"/>
            <w:shd w:val="clear" w:color="auto" w:fill="auto"/>
          </w:tcPr>
          <w:p w:rsidR="00A852D1" w:rsidRPr="00AD74D3" w:rsidRDefault="00A852D1" w:rsidP="004B7B7E">
            <w:pPr>
              <w:jc w:val="center"/>
              <w:rPr>
                <w:rFonts w:ascii="標楷體" w:eastAsia="標楷體" w:hAnsi="標楷體"/>
              </w:rPr>
            </w:pPr>
            <w:r w:rsidRPr="00AD74D3">
              <w:rPr>
                <w:rFonts w:ascii="標楷體" w:eastAsia="標楷體" w:hAnsi="標楷體" w:hint="eastAsia"/>
              </w:rPr>
              <w:t>設計者</w:t>
            </w:r>
          </w:p>
        </w:tc>
        <w:tc>
          <w:tcPr>
            <w:tcW w:w="4506" w:type="dxa"/>
            <w:gridSpan w:val="4"/>
            <w:shd w:val="clear" w:color="auto" w:fill="auto"/>
          </w:tcPr>
          <w:p w:rsidR="00A852D1" w:rsidRPr="00AD74D3" w:rsidRDefault="00A852D1" w:rsidP="004B7B7E">
            <w:pPr>
              <w:jc w:val="center"/>
              <w:rPr>
                <w:rFonts w:ascii="標楷體" w:eastAsia="標楷體" w:hAnsi="標楷體"/>
              </w:rPr>
            </w:pPr>
            <w:r w:rsidRPr="00AD74D3">
              <w:rPr>
                <w:rFonts w:ascii="標楷體" w:eastAsia="標楷體" w:hAnsi="標楷體" w:hint="eastAsia"/>
              </w:rPr>
              <w:t>廖淑芬</w:t>
            </w:r>
          </w:p>
        </w:tc>
        <w:tc>
          <w:tcPr>
            <w:tcW w:w="2343"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開課時數</w:t>
            </w:r>
          </w:p>
        </w:tc>
        <w:tc>
          <w:tcPr>
            <w:tcW w:w="4227" w:type="dxa"/>
            <w:gridSpan w:val="3"/>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每週1節，共20週</w:t>
            </w:r>
          </w:p>
        </w:tc>
      </w:tr>
      <w:tr w:rsidR="00AD74D3" w:rsidRPr="00AD74D3" w:rsidTr="004B7B7E">
        <w:trPr>
          <w:trHeight w:val="156"/>
        </w:trPr>
        <w:tc>
          <w:tcPr>
            <w:tcW w:w="2217" w:type="dxa"/>
            <w:vMerge w:val="restart"/>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96" w:type="dxa"/>
            <w:vMerge w:val="restart"/>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A852D1" w:rsidRPr="00AD74D3" w:rsidRDefault="00A852D1" w:rsidP="004B7B7E">
            <w:pPr>
              <w:rPr>
                <w:rFonts w:ascii="標楷體" w:eastAsia="標楷體" w:hAnsi="標楷體"/>
              </w:rPr>
            </w:pPr>
            <w:r w:rsidRPr="00AD74D3">
              <w:rPr>
                <w:rFonts w:ascii="標楷體" w:eastAsia="標楷體" w:hAnsi="標楷體" w:hint="eastAsia"/>
              </w:rPr>
              <w:t>2-Ⅲ-2</w:t>
            </w:r>
          </w:p>
          <w:p w:rsidR="00A852D1" w:rsidRPr="00AD74D3" w:rsidRDefault="00A852D1" w:rsidP="004B7B7E">
            <w:pPr>
              <w:rPr>
                <w:rFonts w:ascii="標楷體" w:eastAsia="標楷體" w:hAnsi="標楷體"/>
              </w:rPr>
            </w:pPr>
            <w:r w:rsidRPr="00AD74D3">
              <w:rPr>
                <w:rFonts w:ascii="標楷體" w:eastAsia="標楷體" w:hAnsi="標楷體" w:hint="eastAsia"/>
              </w:rPr>
              <w:t>能發現藝術作品中的構成要素與形式原理，並表達自己的想法。</w:t>
            </w:r>
          </w:p>
        </w:tc>
        <w:tc>
          <w:tcPr>
            <w:tcW w:w="566" w:type="dxa"/>
            <w:vMerge w:val="restart"/>
            <w:shd w:val="clear" w:color="auto" w:fill="auto"/>
            <w:vAlign w:val="center"/>
          </w:tcPr>
          <w:p w:rsidR="00A852D1" w:rsidRPr="00AD74D3" w:rsidRDefault="00A852D1" w:rsidP="004B7B7E">
            <w:pPr>
              <w:snapToGrid w:val="0"/>
              <w:jc w:val="center"/>
              <w:rPr>
                <w:rFonts w:ascii="標楷體" w:eastAsia="標楷體" w:hAnsi="標楷體"/>
              </w:rPr>
            </w:pPr>
            <w:r w:rsidRPr="00AD74D3">
              <w:rPr>
                <w:rFonts w:ascii="標楷體" w:eastAsia="標楷體" w:hAnsi="標楷體" w:hint="eastAsia"/>
              </w:rPr>
              <w:t>核心素養</w:t>
            </w:r>
          </w:p>
        </w:tc>
        <w:tc>
          <w:tcPr>
            <w:tcW w:w="4227" w:type="dxa"/>
            <w:gridSpan w:val="3"/>
            <w:vMerge w:val="restart"/>
            <w:shd w:val="clear" w:color="auto" w:fill="auto"/>
          </w:tcPr>
          <w:p w:rsidR="00A852D1" w:rsidRPr="00AD74D3" w:rsidRDefault="00A852D1" w:rsidP="004B7B7E">
            <w:pPr>
              <w:rPr>
                <w:rFonts w:ascii="標楷體" w:eastAsia="標楷體" w:hAnsi="標楷體" w:cs="BiauKai"/>
              </w:rPr>
            </w:pPr>
            <w:r w:rsidRPr="00AD74D3">
              <w:rPr>
                <w:rFonts w:ascii="標楷體" w:eastAsia="標楷體" w:hAnsi="標楷體"/>
              </w:rPr>
              <w:t>國-E-B3 運用多重感官感受文藝之美，體驗生活中的美感事物，並發展藝文創作與欣賞的基本素養</w:t>
            </w:r>
          </w:p>
          <w:tbl>
            <w:tblPr>
              <w:tblW w:w="5356" w:type="dxa"/>
              <w:tblBorders>
                <w:top w:val="nil"/>
                <w:left w:val="nil"/>
                <w:bottom w:val="nil"/>
                <w:right w:val="nil"/>
              </w:tblBorders>
              <w:tblLayout w:type="fixed"/>
              <w:tblLook w:val="0000" w:firstRow="0" w:lastRow="0" w:firstColumn="0" w:lastColumn="0" w:noHBand="0" w:noVBand="0"/>
            </w:tblPr>
            <w:tblGrid>
              <w:gridCol w:w="5356"/>
            </w:tblGrid>
            <w:tr w:rsidR="00AD74D3" w:rsidRPr="00AD74D3" w:rsidTr="004B7B7E">
              <w:trPr>
                <w:trHeight w:val="120"/>
              </w:trPr>
              <w:tc>
                <w:tcPr>
                  <w:tcW w:w="5356" w:type="dxa"/>
                </w:tcPr>
                <w:p w:rsidR="00A852D1" w:rsidRPr="00AD74D3" w:rsidRDefault="00A852D1" w:rsidP="004B7B7E">
                  <w:pPr>
                    <w:pStyle w:val="Default"/>
                    <w:rPr>
                      <w:rFonts w:eastAsia="標楷體"/>
                      <w:color w:val="auto"/>
                      <w:sz w:val="23"/>
                      <w:szCs w:val="23"/>
                    </w:rPr>
                  </w:pPr>
                  <w:r w:rsidRPr="00AD74D3">
                    <w:rPr>
                      <w:rFonts w:eastAsia="標楷體"/>
                      <w:color w:val="auto"/>
                    </w:rPr>
                    <w:t>藝-E-C2 透過藝術實踐，學習理解他人感受與團隊合作的能力。</w:t>
                  </w:r>
                </w:p>
              </w:tc>
            </w:tr>
          </w:tbl>
          <w:p w:rsidR="00A852D1" w:rsidRPr="00AD74D3" w:rsidRDefault="00A852D1" w:rsidP="004B7B7E">
            <w:pPr>
              <w:rPr>
                <w:rFonts w:ascii="標楷體" w:eastAsia="標楷體" w:hAnsi="標楷體"/>
              </w:rPr>
            </w:pPr>
          </w:p>
        </w:tc>
      </w:tr>
      <w:tr w:rsidR="00AD74D3" w:rsidRPr="00AD74D3" w:rsidTr="004B7B7E">
        <w:trPr>
          <w:trHeight w:val="156"/>
        </w:trPr>
        <w:tc>
          <w:tcPr>
            <w:tcW w:w="2217" w:type="dxa"/>
            <w:vMerge/>
            <w:shd w:val="clear" w:color="auto" w:fill="auto"/>
          </w:tcPr>
          <w:p w:rsidR="00A852D1" w:rsidRPr="00AD74D3" w:rsidRDefault="00A852D1" w:rsidP="004B7B7E">
            <w:pPr>
              <w:rPr>
                <w:rFonts w:ascii="標楷體" w:eastAsia="標楷體" w:hAnsi="標楷體"/>
              </w:rPr>
            </w:pPr>
          </w:p>
        </w:tc>
        <w:tc>
          <w:tcPr>
            <w:tcW w:w="1596" w:type="dxa"/>
            <w:vMerge/>
            <w:shd w:val="clear" w:color="auto" w:fill="auto"/>
          </w:tcPr>
          <w:p w:rsidR="00A852D1" w:rsidRPr="00AD74D3" w:rsidRDefault="00A852D1" w:rsidP="004B7B7E">
            <w:pPr>
              <w:rPr>
                <w:rFonts w:ascii="標楷體" w:eastAsia="標楷體" w:hAnsi="標楷體"/>
              </w:rPr>
            </w:pPr>
          </w:p>
        </w:tc>
        <w:tc>
          <w:tcPr>
            <w:tcW w:w="12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A852D1" w:rsidRPr="00AD74D3" w:rsidRDefault="00A852D1" w:rsidP="004B7B7E">
            <w:pPr>
              <w:rPr>
                <w:rFonts w:ascii="標楷體" w:eastAsia="標楷體" w:hAnsi="標楷體"/>
              </w:rPr>
            </w:pPr>
            <w:r w:rsidRPr="00AD74D3">
              <w:rPr>
                <w:rFonts w:ascii="標楷體" w:eastAsia="標楷體" w:hAnsi="標楷體"/>
              </w:rPr>
              <w:t>視E-Ⅲ-3 設計思考與實作。</w:t>
            </w:r>
          </w:p>
        </w:tc>
        <w:tc>
          <w:tcPr>
            <w:tcW w:w="566" w:type="dxa"/>
            <w:vMerge/>
            <w:shd w:val="clear" w:color="auto" w:fill="auto"/>
          </w:tcPr>
          <w:p w:rsidR="00A852D1" w:rsidRPr="00AD74D3" w:rsidRDefault="00A852D1" w:rsidP="004B7B7E">
            <w:pPr>
              <w:rPr>
                <w:rFonts w:ascii="標楷體" w:eastAsia="標楷體" w:hAnsi="標楷體"/>
              </w:rPr>
            </w:pPr>
          </w:p>
        </w:tc>
        <w:tc>
          <w:tcPr>
            <w:tcW w:w="4227" w:type="dxa"/>
            <w:gridSpan w:val="3"/>
            <w:vMerge/>
            <w:shd w:val="clear" w:color="auto" w:fill="auto"/>
          </w:tcPr>
          <w:p w:rsidR="00A852D1" w:rsidRPr="00AD74D3" w:rsidRDefault="00A852D1" w:rsidP="004B7B7E">
            <w:pPr>
              <w:rPr>
                <w:rFonts w:ascii="標楷體" w:eastAsia="標楷體" w:hAnsi="標楷體"/>
              </w:rPr>
            </w:pPr>
          </w:p>
        </w:tc>
      </w:tr>
      <w:tr w:rsidR="00AD74D3" w:rsidRPr="00AD74D3" w:rsidTr="004B7B7E">
        <w:tc>
          <w:tcPr>
            <w:tcW w:w="2217" w:type="dxa"/>
            <w:vMerge/>
            <w:shd w:val="clear" w:color="auto" w:fill="auto"/>
          </w:tcPr>
          <w:p w:rsidR="00A852D1" w:rsidRPr="00AD74D3" w:rsidRDefault="00A852D1" w:rsidP="004B7B7E">
            <w:pPr>
              <w:rPr>
                <w:rFonts w:ascii="標楷體" w:eastAsia="標楷體" w:hAnsi="標楷體"/>
              </w:rPr>
            </w:pPr>
          </w:p>
        </w:tc>
        <w:tc>
          <w:tcPr>
            <w:tcW w:w="1596" w:type="dxa"/>
            <w:vMerge w:val="restart"/>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3" w:type="dxa"/>
            <w:gridSpan w:val="4"/>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trHeight w:val="722"/>
        </w:trPr>
        <w:tc>
          <w:tcPr>
            <w:tcW w:w="2217" w:type="dxa"/>
            <w:vMerge/>
            <w:shd w:val="clear" w:color="auto" w:fill="auto"/>
          </w:tcPr>
          <w:p w:rsidR="00A852D1" w:rsidRPr="00AD74D3" w:rsidRDefault="00A852D1" w:rsidP="004B7B7E">
            <w:pPr>
              <w:rPr>
                <w:rFonts w:ascii="標楷體" w:eastAsia="標楷體" w:hAnsi="標楷體"/>
              </w:rPr>
            </w:pPr>
          </w:p>
        </w:tc>
        <w:tc>
          <w:tcPr>
            <w:tcW w:w="1596" w:type="dxa"/>
            <w:vMerge/>
            <w:shd w:val="clear" w:color="auto" w:fill="auto"/>
            <w:vAlign w:val="center"/>
          </w:tcPr>
          <w:p w:rsidR="00A852D1" w:rsidRPr="00AD74D3" w:rsidRDefault="00A852D1" w:rsidP="004B7B7E">
            <w:pPr>
              <w:jc w:val="center"/>
              <w:rPr>
                <w:rFonts w:ascii="標楷體" w:eastAsia="標楷體" w:hAnsi="標楷體"/>
              </w:rPr>
            </w:pPr>
          </w:p>
        </w:tc>
        <w:tc>
          <w:tcPr>
            <w:tcW w:w="1285" w:type="dxa"/>
            <w:gridSpan w:val="2"/>
            <w:shd w:val="clear" w:color="auto" w:fill="auto"/>
            <w:vAlign w:val="center"/>
          </w:tcPr>
          <w:p w:rsidR="00A852D1" w:rsidRPr="00AD74D3" w:rsidRDefault="00A852D1" w:rsidP="004B7B7E">
            <w:pPr>
              <w:jc w:val="center"/>
              <w:rPr>
                <w:rFonts w:ascii="標楷體" w:eastAsia="標楷體" w:hAnsi="標楷體" w:cs="BiauKai"/>
              </w:rPr>
            </w:pPr>
            <w:r w:rsidRPr="00AD74D3">
              <w:rPr>
                <w:rFonts w:ascii="標楷體" w:eastAsia="標楷體" w:hAnsi="標楷體" w:cs="BiauKai" w:hint="eastAsia"/>
              </w:rPr>
              <w:t>生命教育</w:t>
            </w:r>
          </w:p>
        </w:tc>
        <w:tc>
          <w:tcPr>
            <w:tcW w:w="3402" w:type="dxa"/>
            <w:gridSpan w:val="2"/>
            <w:shd w:val="clear" w:color="auto" w:fill="auto"/>
            <w:vAlign w:val="center"/>
          </w:tcPr>
          <w:p w:rsidR="00A852D1" w:rsidRPr="00AD74D3" w:rsidRDefault="00A852D1" w:rsidP="004B7B7E">
            <w:pPr>
              <w:rPr>
                <w:rFonts w:ascii="標楷體" w:eastAsia="標楷體" w:hAnsi="標楷體" w:cs="BiauKai"/>
              </w:rPr>
            </w:pPr>
            <w:r w:rsidRPr="00AD74D3">
              <w:rPr>
                <w:rFonts w:ascii="標楷體" w:eastAsia="標楷體" w:hAnsi="標楷體" w:cs="BiauKai" w:hint="eastAsia"/>
              </w:rPr>
              <w:t>侯硐貓村~親近動物</w:t>
            </w:r>
          </w:p>
        </w:tc>
        <w:tc>
          <w:tcPr>
            <w:tcW w:w="4793" w:type="dxa"/>
            <w:gridSpan w:val="4"/>
            <w:shd w:val="clear" w:color="auto" w:fill="auto"/>
            <w:vAlign w:val="center"/>
          </w:tcPr>
          <w:p w:rsidR="00A852D1" w:rsidRPr="00AD74D3" w:rsidRDefault="00A852D1" w:rsidP="004B7B7E">
            <w:pPr>
              <w:rPr>
                <w:rFonts w:ascii="標楷體" w:eastAsia="標楷體" w:hAnsi="標楷體" w:cs="BiauKai"/>
              </w:rPr>
            </w:pPr>
            <w:r w:rsidRPr="00AD74D3">
              <w:rPr>
                <w:rFonts w:ascii="標楷體" w:eastAsia="標楷體" w:hAnsi="標楷體" w:cs="BiauKai" w:hint="eastAsia"/>
              </w:rPr>
              <w:t>透過淨灘活動及減塑宣導讓孩子們更加了解，愛護我們生活的土地，其實你我都做得到。</w:t>
            </w:r>
          </w:p>
        </w:tc>
      </w:tr>
      <w:tr w:rsidR="00AD74D3" w:rsidRPr="00AD74D3" w:rsidTr="004B7B7E">
        <w:trPr>
          <w:trHeight w:val="722"/>
        </w:trPr>
        <w:tc>
          <w:tcPr>
            <w:tcW w:w="2217" w:type="dxa"/>
            <w:vMerge/>
            <w:shd w:val="clear" w:color="auto" w:fill="auto"/>
          </w:tcPr>
          <w:p w:rsidR="00A852D1" w:rsidRPr="00AD74D3" w:rsidRDefault="00A852D1" w:rsidP="004B7B7E">
            <w:pPr>
              <w:rPr>
                <w:rFonts w:ascii="標楷體" w:eastAsia="標楷體" w:hAnsi="標楷體"/>
              </w:rPr>
            </w:pPr>
          </w:p>
        </w:tc>
        <w:tc>
          <w:tcPr>
            <w:tcW w:w="1596" w:type="dxa"/>
            <w:vMerge/>
            <w:shd w:val="clear" w:color="auto" w:fill="auto"/>
            <w:vAlign w:val="center"/>
          </w:tcPr>
          <w:p w:rsidR="00A852D1" w:rsidRPr="00AD74D3" w:rsidRDefault="00A852D1" w:rsidP="004B7B7E">
            <w:pPr>
              <w:jc w:val="center"/>
              <w:rPr>
                <w:rFonts w:ascii="標楷體" w:eastAsia="標楷體" w:hAnsi="標楷體"/>
              </w:rPr>
            </w:pPr>
          </w:p>
        </w:tc>
        <w:tc>
          <w:tcPr>
            <w:tcW w:w="1285" w:type="dxa"/>
            <w:gridSpan w:val="2"/>
            <w:shd w:val="clear" w:color="auto" w:fill="auto"/>
            <w:vAlign w:val="center"/>
          </w:tcPr>
          <w:p w:rsidR="00A852D1" w:rsidRPr="00AD74D3" w:rsidRDefault="00A852D1" w:rsidP="004B7B7E">
            <w:pPr>
              <w:jc w:val="center"/>
              <w:rPr>
                <w:rFonts w:ascii="標楷體" w:eastAsia="標楷體" w:hAnsi="標楷體" w:cs="BiauKai"/>
              </w:rPr>
            </w:pPr>
            <w:r w:rsidRPr="00AD74D3">
              <w:rPr>
                <w:rFonts w:ascii="標楷體" w:eastAsia="標楷體" w:hAnsi="標楷體" w:cs="BiauKai" w:hint="eastAsia"/>
              </w:rPr>
              <w:t>性別平等教育</w:t>
            </w:r>
          </w:p>
        </w:tc>
        <w:tc>
          <w:tcPr>
            <w:tcW w:w="3402" w:type="dxa"/>
            <w:gridSpan w:val="2"/>
            <w:shd w:val="clear" w:color="auto" w:fill="auto"/>
          </w:tcPr>
          <w:p w:rsidR="00A852D1" w:rsidRPr="00AD74D3" w:rsidRDefault="00A852D1" w:rsidP="004B7B7E">
            <w:pPr>
              <w:rPr>
                <w:rFonts w:ascii="標楷體" w:eastAsia="標楷體" w:hAnsi="標楷體" w:cs="BiauKai"/>
              </w:rPr>
            </w:pPr>
            <w:r w:rsidRPr="00AD74D3">
              <w:rPr>
                <w:rFonts w:ascii="標楷體" w:eastAsia="標楷體" w:hAnsi="標楷體" w:cs="BiauKai" w:hint="eastAsia"/>
              </w:rPr>
              <w:t>東北角鐵路踏查</w:t>
            </w:r>
          </w:p>
        </w:tc>
        <w:tc>
          <w:tcPr>
            <w:tcW w:w="4793" w:type="dxa"/>
            <w:gridSpan w:val="4"/>
            <w:shd w:val="clear" w:color="auto" w:fill="auto"/>
          </w:tcPr>
          <w:p w:rsidR="00A852D1" w:rsidRPr="00AD74D3" w:rsidRDefault="00A852D1" w:rsidP="004B7B7E">
            <w:pPr>
              <w:rPr>
                <w:rFonts w:ascii="標楷體" w:eastAsia="標楷體" w:hAnsi="標楷體" w:cs="BiauKai"/>
              </w:rPr>
            </w:pPr>
            <w:r w:rsidRPr="00AD74D3">
              <w:rPr>
                <w:rFonts w:ascii="標楷體" w:eastAsia="標楷體" w:hAnsi="標楷體" w:cs="BiauKai" w:hint="eastAsia"/>
              </w:rPr>
              <w:t>察覺性別角色的刻板印象，了解作品的創作，不應受到性別的限制。</w:t>
            </w:r>
          </w:p>
        </w:tc>
      </w:tr>
      <w:tr w:rsidR="00AD74D3" w:rsidRPr="00AD74D3" w:rsidTr="004B7B7E">
        <w:trPr>
          <w:trHeight w:val="722"/>
        </w:trPr>
        <w:tc>
          <w:tcPr>
            <w:tcW w:w="2217" w:type="dxa"/>
            <w:vMerge/>
            <w:shd w:val="clear" w:color="auto" w:fill="auto"/>
          </w:tcPr>
          <w:p w:rsidR="00A852D1" w:rsidRPr="00AD74D3" w:rsidRDefault="00A852D1" w:rsidP="004B7B7E">
            <w:pPr>
              <w:rPr>
                <w:rFonts w:ascii="標楷體" w:eastAsia="標楷體" w:hAnsi="標楷體"/>
              </w:rPr>
            </w:pPr>
          </w:p>
        </w:tc>
        <w:tc>
          <w:tcPr>
            <w:tcW w:w="1596" w:type="dxa"/>
            <w:vMerge/>
            <w:shd w:val="clear" w:color="auto" w:fill="auto"/>
            <w:vAlign w:val="center"/>
          </w:tcPr>
          <w:p w:rsidR="00A852D1" w:rsidRPr="00AD74D3" w:rsidRDefault="00A852D1" w:rsidP="004B7B7E">
            <w:pPr>
              <w:jc w:val="center"/>
              <w:rPr>
                <w:rFonts w:ascii="標楷體" w:eastAsia="標楷體" w:hAnsi="標楷體"/>
              </w:rPr>
            </w:pPr>
          </w:p>
        </w:tc>
        <w:tc>
          <w:tcPr>
            <w:tcW w:w="1285" w:type="dxa"/>
            <w:gridSpan w:val="2"/>
            <w:shd w:val="clear" w:color="auto" w:fill="auto"/>
            <w:vAlign w:val="center"/>
          </w:tcPr>
          <w:p w:rsidR="00A852D1" w:rsidRPr="00AD74D3" w:rsidRDefault="00A852D1" w:rsidP="004B7B7E">
            <w:pPr>
              <w:rPr>
                <w:rFonts w:ascii="標楷體" w:eastAsia="標楷體" w:hAnsi="標楷體" w:cs="BiauKai"/>
              </w:rPr>
            </w:pPr>
            <w:r w:rsidRPr="00AD74D3">
              <w:rPr>
                <w:rFonts w:ascii="標楷體" w:eastAsia="標楷體" w:hAnsi="標楷體" w:cs="BiauKai" w:hint="eastAsia"/>
              </w:rPr>
              <w:t>戶外教育</w:t>
            </w:r>
          </w:p>
        </w:tc>
        <w:tc>
          <w:tcPr>
            <w:tcW w:w="3402" w:type="dxa"/>
            <w:gridSpan w:val="2"/>
            <w:shd w:val="clear" w:color="auto" w:fill="auto"/>
          </w:tcPr>
          <w:p w:rsidR="00A852D1" w:rsidRPr="00AD74D3" w:rsidRDefault="00A852D1" w:rsidP="00B00AB7">
            <w:pPr>
              <w:pStyle w:val="af0"/>
              <w:numPr>
                <w:ilvl w:val="0"/>
                <w:numId w:val="76"/>
              </w:numPr>
              <w:ind w:leftChars="0"/>
              <w:rPr>
                <w:rFonts w:ascii="標楷體" w:eastAsia="標楷體" w:hAnsi="標楷體" w:cs="BiauKai"/>
              </w:rPr>
            </w:pPr>
            <w:r w:rsidRPr="00AD74D3">
              <w:rPr>
                <w:rFonts w:ascii="標楷體" w:eastAsia="標楷體" w:hAnsi="標楷體" w:cs="BiauKai" w:hint="eastAsia"/>
              </w:rPr>
              <w:t>金瓜石黃金博物館</w:t>
            </w:r>
          </w:p>
          <w:p w:rsidR="00A852D1" w:rsidRPr="00AD74D3" w:rsidRDefault="00A852D1" w:rsidP="00B00AB7">
            <w:pPr>
              <w:pStyle w:val="af0"/>
              <w:numPr>
                <w:ilvl w:val="0"/>
                <w:numId w:val="76"/>
              </w:numPr>
              <w:ind w:leftChars="0"/>
              <w:rPr>
                <w:rFonts w:ascii="標楷體" w:eastAsia="標楷體" w:hAnsi="標楷體" w:cs="BiauKai"/>
              </w:rPr>
            </w:pPr>
            <w:r w:rsidRPr="00AD74D3">
              <w:rPr>
                <w:rFonts w:ascii="標楷體" w:eastAsia="標楷體" w:hAnsi="標楷體" w:cs="BiauKai" w:hint="eastAsia"/>
              </w:rPr>
              <w:t>東北角海岸鐵路踏查</w:t>
            </w:r>
          </w:p>
        </w:tc>
        <w:tc>
          <w:tcPr>
            <w:tcW w:w="4793" w:type="dxa"/>
            <w:gridSpan w:val="4"/>
            <w:shd w:val="clear" w:color="auto" w:fill="auto"/>
          </w:tcPr>
          <w:p w:rsidR="00A852D1" w:rsidRPr="00AD74D3" w:rsidRDefault="00A852D1" w:rsidP="004B7B7E">
            <w:pPr>
              <w:rPr>
                <w:rFonts w:ascii="標楷體" w:eastAsia="標楷體" w:hAnsi="標楷體" w:cs="BiauKai"/>
              </w:rPr>
            </w:pPr>
            <w:r w:rsidRPr="00AD74D3">
              <w:rPr>
                <w:rFonts w:ascii="標楷體" w:eastAsia="標楷體" w:hAnsi="標楷體" w:cs="BiauKai" w:hint="eastAsia"/>
              </w:rPr>
              <w:t>1.為踏查做初次練習</w:t>
            </w:r>
            <w:r w:rsidRPr="00AD74D3">
              <w:rPr>
                <w:rFonts w:ascii="標楷體" w:eastAsia="標楷體" w:hAnsi="標楷體" w:cs="BiauKai"/>
              </w:rPr>
              <w:sym w:font="Wingdings" w:char="F0E0"/>
            </w:r>
            <w:r w:rsidRPr="00AD74D3">
              <w:rPr>
                <w:rFonts w:ascii="標楷體" w:eastAsia="標楷體" w:hAnsi="標楷體" w:cs="BiauKai" w:hint="eastAsia"/>
              </w:rPr>
              <w:t>回程討論-</w:t>
            </w:r>
            <w:r w:rsidRPr="00AD74D3">
              <w:rPr>
                <w:rFonts w:ascii="標楷體" w:eastAsia="標楷體" w:hAnsi="標楷體" w:cs="BiauKai"/>
              </w:rPr>
              <w:sym w:font="Wingdings" w:char="F0E0"/>
            </w:r>
            <w:r w:rsidRPr="00AD74D3">
              <w:rPr>
                <w:rFonts w:ascii="標楷體" w:eastAsia="標楷體" w:hAnsi="標楷體" w:cs="BiauKai" w:hint="eastAsia"/>
              </w:rPr>
              <w:t>進行優缺點分析</w:t>
            </w:r>
          </w:p>
          <w:p w:rsidR="00A852D1" w:rsidRPr="00AD74D3" w:rsidRDefault="00A852D1" w:rsidP="004B7B7E">
            <w:pPr>
              <w:rPr>
                <w:rFonts w:ascii="標楷體" w:eastAsia="標楷體" w:hAnsi="標楷體" w:cs="BiauKai"/>
              </w:rPr>
            </w:pPr>
            <w:r w:rsidRPr="00AD74D3">
              <w:rPr>
                <w:rFonts w:ascii="標楷體" w:eastAsia="標楷體" w:hAnsi="標楷體" w:cs="BiauKai" w:hint="eastAsia"/>
              </w:rPr>
              <w:t>2.規劃踏查路線</w:t>
            </w:r>
            <w:r w:rsidRPr="00AD74D3">
              <w:rPr>
                <w:rFonts w:ascii="標楷體" w:eastAsia="標楷體" w:hAnsi="標楷體" w:cs="BiauKai"/>
              </w:rPr>
              <w:sym w:font="Wingdings" w:char="F0E0"/>
            </w:r>
            <w:r w:rsidRPr="00AD74D3">
              <w:rPr>
                <w:rFonts w:ascii="標楷體" w:eastAsia="標楷體" w:hAnsi="標楷體" w:cs="BiauKai" w:hint="eastAsia"/>
              </w:rPr>
              <w:t>分組規劃各路線內容</w:t>
            </w:r>
            <w:r w:rsidRPr="00AD74D3">
              <w:rPr>
                <w:rFonts w:ascii="標楷體" w:eastAsia="標楷體" w:hAnsi="標楷體" w:cs="BiauKai"/>
              </w:rPr>
              <w:sym w:font="Wingdings" w:char="F0E0"/>
            </w:r>
            <w:r w:rsidRPr="00AD74D3">
              <w:rPr>
                <w:rFonts w:ascii="標楷體" w:eastAsia="標楷體" w:hAnsi="標楷體" w:cs="BiauKai" w:hint="eastAsia"/>
              </w:rPr>
              <w:t>實</w:t>
            </w:r>
            <w:r w:rsidRPr="00AD74D3">
              <w:rPr>
                <w:rFonts w:ascii="標楷體" w:eastAsia="標楷體" w:hAnsi="標楷體" w:cs="BiauKai" w:hint="eastAsia"/>
              </w:rPr>
              <w:lastRenderedPageBreak/>
              <w:t>地進行踏查</w:t>
            </w:r>
          </w:p>
          <w:p w:rsidR="00A852D1" w:rsidRPr="00AD74D3" w:rsidRDefault="00A852D1" w:rsidP="004B7B7E">
            <w:pPr>
              <w:rPr>
                <w:rFonts w:ascii="標楷體" w:eastAsia="標楷體" w:hAnsi="標楷體" w:cs="BiauKai"/>
              </w:rPr>
            </w:pPr>
            <w:r w:rsidRPr="00AD74D3">
              <w:rPr>
                <w:rFonts w:ascii="標楷體" w:eastAsia="標楷體" w:hAnsi="標楷體" w:cs="BiauKai"/>
              </w:rPr>
              <w:sym w:font="Wingdings" w:char="F0E0"/>
            </w:r>
            <w:r w:rsidRPr="00AD74D3">
              <w:rPr>
                <w:rFonts w:ascii="標楷體" w:eastAsia="標楷體" w:hAnsi="標楷體" w:cs="BiauKai" w:hint="eastAsia"/>
              </w:rPr>
              <w:t>完成踏查日誌</w:t>
            </w:r>
            <w:r w:rsidRPr="00AD74D3">
              <w:rPr>
                <w:rFonts w:ascii="標楷體" w:eastAsia="標楷體" w:hAnsi="標楷體" w:cs="BiauKai"/>
              </w:rPr>
              <w:sym w:font="Wingdings" w:char="F0E0"/>
            </w:r>
            <w:r w:rsidRPr="00AD74D3">
              <w:rPr>
                <w:rFonts w:ascii="標楷體" w:eastAsia="標楷體" w:hAnsi="標楷體" w:cs="BiauKai" w:hint="eastAsia"/>
              </w:rPr>
              <w:t>共同完成鐵道踏查地圖</w:t>
            </w:r>
            <w:r w:rsidRPr="00AD74D3">
              <w:rPr>
                <w:rFonts w:ascii="標楷體" w:eastAsia="標楷體" w:hAnsi="標楷體" w:cs="BiauKai"/>
              </w:rPr>
              <w:sym w:font="Wingdings" w:char="F0E0"/>
            </w:r>
            <w:r w:rsidRPr="00AD74D3">
              <w:rPr>
                <w:rFonts w:ascii="標楷體" w:eastAsia="標楷體" w:hAnsi="標楷體" w:cs="BiauKai" w:hint="eastAsia"/>
              </w:rPr>
              <w:t xml:space="preserve"> </w:t>
            </w:r>
          </w:p>
        </w:tc>
      </w:tr>
      <w:tr w:rsidR="00AD74D3" w:rsidRPr="00AD74D3" w:rsidTr="004B7B7E">
        <w:trPr>
          <w:trHeight w:val="722"/>
        </w:trPr>
        <w:tc>
          <w:tcPr>
            <w:tcW w:w="2217" w:type="dxa"/>
            <w:vMerge/>
            <w:shd w:val="clear" w:color="auto" w:fill="auto"/>
          </w:tcPr>
          <w:p w:rsidR="00A852D1" w:rsidRPr="00AD74D3" w:rsidRDefault="00A852D1" w:rsidP="004B7B7E">
            <w:pPr>
              <w:rPr>
                <w:rFonts w:ascii="標楷體" w:eastAsia="標楷體" w:hAnsi="標楷體"/>
              </w:rPr>
            </w:pPr>
          </w:p>
        </w:tc>
        <w:tc>
          <w:tcPr>
            <w:tcW w:w="1596" w:type="dxa"/>
            <w:vMerge/>
            <w:shd w:val="clear" w:color="auto" w:fill="auto"/>
            <w:vAlign w:val="center"/>
          </w:tcPr>
          <w:p w:rsidR="00A852D1" w:rsidRPr="00AD74D3" w:rsidRDefault="00A852D1" w:rsidP="004B7B7E">
            <w:pPr>
              <w:jc w:val="center"/>
              <w:rPr>
                <w:rFonts w:ascii="標楷體" w:eastAsia="標楷體" w:hAnsi="標楷體"/>
              </w:rPr>
            </w:pPr>
          </w:p>
        </w:tc>
        <w:tc>
          <w:tcPr>
            <w:tcW w:w="1285" w:type="dxa"/>
            <w:gridSpan w:val="2"/>
            <w:shd w:val="clear" w:color="auto" w:fill="auto"/>
            <w:vAlign w:val="center"/>
          </w:tcPr>
          <w:p w:rsidR="00A852D1" w:rsidRPr="00AD74D3" w:rsidRDefault="00A852D1" w:rsidP="004B7B7E">
            <w:pPr>
              <w:snapToGrid w:val="0"/>
              <w:jc w:val="center"/>
              <w:rPr>
                <w:rFonts w:ascii="標楷體" w:eastAsia="標楷體" w:hAnsi="標楷體"/>
              </w:rPr>
            </w:pPr>
            <w:r w:rsidRPr="00AD74D3">
              <w:rPr>
                <w:rFonts w:ascii="標楷體" w:eastAsia="標楷體" w:hAnsi="標楷體" w:hint="eastAsia"/>
              </w:rPr>
              <w:t>科技教育</w:t>
            </w:r>
          </w:p>
        </w:tc>
        <w:tc>
          <w:tcPr>
            <w:tcW w:w="3402" w:type="dxa"/>
            <w:gridSpan w:val="2"/>
            <w:shd w:val="clear" w:color="auto" w:fill="auto"/>
          </w:tcPr>
          <w:p w:rsidR="00A852D1" w:rsidRPr="00AD74D3" w:rsidRDefault="00A852D1" w:rsidP="004B7B7E">
            <w:pPr>
              <w:rPr>
                <w:rFonts w:ascii="標楷體" w:eastAsia="標楷體" w:hAnsi="標楷體"/>
              </w:rPr>
            </w:pPr>
            <w:r w:rsidRPr="00AD74D3">
              <w:rPr>
                <w:rFonts w:ascii="標楷體" w:eastAsia="標楷體" w:hAnsi="標楷體"/>
              </w:rPr>
              <w:t>統合能力</w:t>
            </w:r>
          </w:p>
        </w:tc>
        <w:tc>
          <w:tcPr>
            <w:tcW w:w="4793" w:type="dxa"/>
            <w:gridSpan w:val="4"/>
            <w:shd w:val="clear" w:color="auto" w:fill="auto"/>
          </w:tcPr>
          <w:p w:rsidR="00A852D1" w:rsidRPr="00AD74D3" w:rsidRDefault="00A852D1" w:rsidP="004B7B7E">
            <w:pPr>
              <w:rPr>
                <w:rFonts w:ascii="標楷體" w:eastAsia="標楷體" w:hAnsi="標楷體"/>
              </w:rPr>
            </w:pPr>
            <w:r w:rsidRPr="00AD74D3">
              <w:rPr>
                <w:rFonts w:ascii="標楷體" w:eastAsia="標楷體" w:hAnsi="標楷體"/>
              </w:rPr>
              <w:t>培養設計與動手實做的知能。</w:t>
            </w:r>
          </w:p>
          <w:p w:rsidR="00A852D1" w:rsidRPr="00AD74D3" w:rsidRDefault="00A852D1" w:rsidP="004B7B7E">
            <w:pPr>
              <w:rPr>
                <w:rFonts w:ascii="標楷體" w:eastAsia="標楷體" w:hAnsi="標楷體"/>
              </w:rPr>
            </w:pPr>
            <w:r w:rsidRPr="00AD74D3">
              <w:rPr>
                <w:rFonts w:ascii="標楷體" w:eastAsia="標楷體" w:hAnsi="標楷體"/>
              </w:rPr>
              <w:t>養成批判科技與使用科技產品的行為。</w:t>
            </w:r>
          </w:p>
        </w:tc>
      </w:tr>
      <w:tr w:rsidR="00AD74D3" w:rsidRPr="00AD74D3" w:rsidTr="004B7B7E">
        <w:tc>
          <w:tcPr>
            <w:tcW w:w="2217" w:type="dxa"/>
            <w:vMerge/>
            <w:shd w:val="clear" w:color="auto" w:fill="auto"/>
          </w:tcPr>
          <w:p w:rsidR="00A852D1" w:rsidRPr="00AD74D3" w:rsidRDefault="00A852D1" w:rsidP="004B7B7E">
            <w:pPr>
              <w:rPr>
                <w:rFonts w:ascii="標楷體" w:eastAsia="標楷體" w:hAnsi="標楷體"/>
              </w:rPr>
            </w:pPr>
          </w:p>
        </w:tc>
        <w:tc>
          <w:tcPr>
            <w:tcW w:w="1596" w:type="dxa"/>
            <w:shd w:val="clear" w:color="auto" w:fill="auto"/>
          </w:tcPr>
          <w:p w:rsidR="00A852D1" w:rsidRPr="00AD74D3" w:rsidRDefault="00A852D1" w:rsidP="004B7B7E">
            <w:pPr>
              <w:snapToGrid w:val="0"/>
              <w:rPr>
                <w:rFonts w:ascii="標楷體" w:eastAsia="標楷體" w:hAnsi="標楷體"/>
              </w:rPr>
            </w:pPr>
            <w:r w:rsidRPr="00AD74D3">
              <w:rPr>
                <w:rFonts w:ascii="標楷體" w:eastAsia="標楷體" w:hAnsi="標楷體" w:hint="eastAsia"/>
              </w:rPr>
              <w:t>校訂指標</w:t>
            </w:r>
          </w:p>
        </w:tc>
        <w:tc>
          <w:tcPr>
            <w:tcW w:w="9480" w:type="dxa"/>
            <w:gridSpan w:val="8"/>
            <w:shd w:val="clear" w:color="auto" w:fill="auto"/>
            <w:vAlign w:val="center"/>
          </w:tcPr>
          <w:p w:rsidR="00A852D1" w:rsidRPr="00AD74D3" w:rsidRDefault="00A852D1" w:rsidP="004B7B7E">
            <w:pPr>
              <w:rPr>
                <w:rFonts w:ascii="標楷體" w:eastAsia="標楷體" w:hAnsi="標楷體"/>
              </w:rPr>
            </w:pPr>
            <w:r w:rsidRPr="00AD74D3">
              <w:rPr>
                <w:rFonts w:ascii="標楷體" w:eastAsia="標楷體" w:hAnsi="標楷體" w:hint="eastAsia"/>
              </w:rPr>
              <w:t>如學校已完成學生學習圖像校訂指標，請填入本欄</w:t>
            </w:r>
          </w:p>
        </w:tc>
      </w:tr>
      <w:tr w:rsidR="00AD74D3" w:rsidRPr="00AD74D3" w:rsidTr="004B7B7E">
        <w:tc>
          <w:tcPr>
            <w:tcW w:w="2217" w:type="dxa"/>
            <w:shd w:val="clear" w:color="auto" w:fill="auto"/>
            <w:vAlign w:val="center"/>
          </w:tcPr>
          <w:p w:rsidR="00A852D1" w:rsidRPr="00AD74D3" w:rsidRDefault="00A852D1" w:rsidP="004B7B7E">
            <w:pPr>
              <w:snapToGrid w:val="0"/>
              <w:jc w:val="center"/>
              <w:rPr>
                <w:rFonts w:ascii="標楷體" w:eastAsia="標楷體" w:hAnsi="標楷體"/>
              </w:rPr>
            </w:pPr>
            <w:r w:rsidRPr="00AD74D3">
              <w:rPr>
                <w:rFonts w:ascii="標楷體" w:eastAsia="標楷體" w:hAnsi="標楷體" w:hint="eastAsia"/>
              </w:rPr>
              <w:t>學習目標</w:t>
            </w:r>
          </w:p>
          <w:p w:rsidR="00A852D1" w:rsidRPr="00AD74D3" w:rsidRDefault="00A852D1" w:rsidP="004B7B7E">
            <w:pPr>
              <w:snapToGrid w:val="0"/>
              <w:jc w:val="center"/>
              <w:rPr>
                <w:rFonts w:ascii="標楷體" w:eastAsia="標楷體" w:hAnsi="標楷體"/>
              </w:rPr>
            </w:pPr>
            <w:r w:rsidRPr="00AD74D3">
              <w:rPr>
                <w:rFonts w:ascii="標楷體" w:eastAsia="標楷體" w:hAnsi="標楷體" w:hint="eastAsia"/>
              </w:rPr>
              <w:t>(預期成果)</w:t>
            </w:r>
          </w:p>
        </w:tc>
        <w:tc>
          <w:tcPr>
            <w:tcW w:w="11076" w:type="dxa"/>
            <w:gridSpan w:val="9"/>
            <w:shd w:val="clear" w:color="auto" w:fill="auto"/>
          </w:tcPr>
          <w:p w:rsidR="00A852D1" w:rsidRPr="00AD74D3" w:rsidRDefault="00A852D1" w:rsidP="004B7B7E">
            <w:pPr>
              <w:ind w:left="113" w:right="33"/>
              <w:rPr>
                <w:rFonts w:ascii="標楷體" w:eastAsia="標楷體" w:hAnsi="標楷體"/>
              </w:rPr>
            </w:pPr>
            <w:r w:rsidRPr="00AD74D3">
              <w:rPr>
                <w:rFonts w:ascii="標楷體" w:eastAsia="標楷體" w:hAnsi="標楷體" w:hint="eastAsia"/>
              </w:rPr>
              <w:t>1.</w:t>
            </w:r>
            <w:r w:rsidRPr="00AD74D3">
              <w:rPr>
                <w:rFonts w:ascii="標楷體" w:eastAsia="標楷體" w:hAnsi="標楷體" w:cs="Arial"/>
                <w:sz w:val="22"/>
              </w:rPr>
              <w:t xml:space="preserve"> </w:t>
            </w:r>
            <w:r w:rsidRPr="00AD74D3">
              <w:rPr>
                <w:rFonts w:ascii="標楷體" w:eastAsia="標楷體" w:hAnsi="標楷體" w:cs="Arial"/>
                <w:kern w:val="0"/>
                <w:sz w:val="22"/>
              </w:rPr>
              <w:t>希望透過此課程規劃讓學生有探究的能力，進而培養解決問題</w:t>
            </w:r>
            <w:r w:rsidRPr="00AD74D3">
              <w:rPr>
                <w:rFonts w:ascii="標楷體" w:eastAsia="標楷體" w:hAnsi="標楷體" w:cs="Arial" w:hint="eastAsia"/>
                <w:kern w:val="0"/>
                <w:sz w:val="22"/>
              </w:rPr>
              <w:t>的能力。</w:t>
            </w:r>
            <w:r w:rsidRPr="00AD74D3">
              <w:rPr>
                <w:rFonts w:ascii="標楷體" w:eastAsia="標楷體" w:hAnsi="標楷體" w:hint="eastAsia"/>
              </w:rPr>
              <w:t>。</w:t>
            </w:r>
          </w:p>
          <w:p w:rsidR="00A852D1" w:rsidRPr="00AD74D3" w:rsidRDefault="00A852D1" w:rsidP="004B7B7E">
            <w:pPr>
              <w:ind w:left="113" w:right="33"/>
              <w:rPr>
                <w:rFonts w:ascii="標楷體" w:eastAsia="標楷體" w:hAnsi="標楷體"/>
              </w:rPr>
            </w:pPr>
            <w:r w:rsidRPr="00AD74D3">
              <w:rPr>
                <w:rFonts w:ascii="標楷體" w:eastAsia="標楷體" w:hAnsi="標楷體" w:hint="eastAsia"/>
              </w:rPr>
              <w:t>2.透過校慶活動進行靜態作品展示與動態進場表演展示。</w:t>
            </w:r>
          </w:p>
          <w:p w:rsidR="00A852D1" w:rsidRPr="00AD74D3" w:rsidRDefault="00A852D1" w:rsidP="004B7B7E">
            <w:pPr>
              <w:ind w:left="113" w:right="33"/>
              <w:rPr>
                <w:rFonts w:ascii="標楷體" w:eastAsia="標楷體" w:hAnsi="標楷體"/>
              </w:rPr>
            </w:pPr>
            <w:r w:rsidRPr="00AD74D3">
              <w:rPr>
                <w:rFonts w:ascii="標楷體" w:eastAsia="標楷體" w:hAnsi="標楷體" w:hint="eastAsia"/>
              </w:rPr>
              <w:t>3.透過實際的活動，體現動手需要注意的安全，完整的呈現一道美食料理!</w:t>
            </w:r>
          </w:p>
          <w:p w:rsidR="00A852D1" w:rsidRPr="00AD74D3" w:rsidRDefault="00A852D1" w:rsidP="004B7B7E">
            <w:pPr>
              <w:pStyle w:val="af0"/>
              <w:ind w:leftChars="0" w:left="494" w:hangingChars="206" w:hanging="494"/>
              <w:rPr>
                <w:rFonts w:ascii="標楷體" w:eastAsia="標楷體" w:hAnsi="標楷體"/>
                <w:szCs w:val="20"/>
              </w:rPr>
            </w:pPr>
            <w:r w:rsidRPr="00AD74D3">
              <w:rPr>
                <w:rFonts w:ascii="標楷體" w:eastAsia="標楷體" w:hAnsi="標楷體" w:hint="eastAsia"/>
              </w:rPr>
              <w:t>4.協助學童將所學得知遊戲設計為校慶班級闖關體驗活動，表現出參與各班活動的積極態度</w:t>
            </w:r>
          </w:p>
        </w:tc>
      </w:tr>
      <w:tr w:rsidR="00AD74D3" w:rsidRPr="00AD74D3" w:rsidTr="004B7B7E">
        <w:tc>
          <w:tcPr>
            <w:tcW w:w="2217" w:type="dxa"/>
            <w:vMerge w:val="restart"/>
            <w:shd w:val="clear" w:color="auto" w:fill="auto"/>
          </w:tcPr>
          <w:p w:rsidR="00A852D1" w:rsidRPr="00AD74D3" w:rsidRDefault="00A852D1" w:rsidP="004B7B7E">
            <w:pPr>
              <w:jc w:val="center"/>
              <w:rPr>
                <w:rFonts w:ascii="標楷體" w:eastAsia="標楷體" w:hAnsi="標楷體"/>
              </w:rPr>
            </w:pPr>
            <w:r w:rsidRPr="00AD74D3">
              <w:rPr>
                <w:rFonts w:ascii="標楷體" w:eastAsia="標楷體" w:hAnsi="標楷體" w:hint="eastAsia"/>
              </w:rPr>
              <w:t>與其他課程內涵連結</w:t>
            </w:r>
          </w:p>
        </w:tc>
        <w:tc>
          <w:tcPr>
            <w:tcW w:w="18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縱向</w:t>
            </w:r>
          </w:p>
        </w:tc>
        <w:tc>
          <w:tcPr>
            <w:tcW w:w="9191" w:type="dxa"/>
            <w:gridSpan w:val="7"/>
            <w:shd w:val="clear" w:color="auto" w:fill="auto"/>
          </w:tcPr>
          <w:p w:rsidR="00A852D1" w:rsidRPr="00AD74D3" w:rsidRDefault="00A852D1" w:rsidP="004B7B7E">
            <w:pPr>
              <w:rPr>
                <w:rFonts w:ascii="標楷體" w:eastAsia="標楷體" w:hAnsi="標楷體"/>
                <w:szCs w:val="20"/>
              </w:rPr>
            </w:pPr>
            <w:r w:rsidRPr="00AD74D3">
              <w:rPr>
                <w:rFonts w:ascii="標楷體" w:eastAsia="標楷體" w:hAnsi="標楷體" w:cs="BiauKai" w:hint="eastAsia"/>
              </w:rPr>
              <w:t>校慶活動</w:t>
            </w:r>
            <w:r w:rsidRPr="00AD74D3">
              <w:rPr>
                <w:rFonts w:ascii="標楷體" w:eastAsia="標楷體" w:hAnsi="標楷體"/>
                <w:szCs w:val="20"/>
              </w:rPr>
              <w:t>。</w:t>
            </w:r>
          </w:p>
        </w:tc>
      </w:tr>
      <w:tr w:rsidR="00AD74D3" w:rsidRPr="00AD74D3" w:rsidTr="004B7B7E">
        <w:tc>
          <w:tcPr>
            <w:tcW w:w="2217" w:type="dxa"/>
            <w:vMerge/>
            <w:shd w:val="clear" w:color="auto" w:fill="auto"/>
          </w:tcPr>
          <w:p w:rsidR="00A852D1" w:rsidRPr="00AD74D3" w:rsidRDefault="00A852D1" w:rsidP="004B7B7E">
            <w:pPr>
              <w:rPr>
                <w:rFonts w:ascii="標楷體" w:eastAsia="標楷體" w:hAnsi="標楷體"/>
              </w:rPr>
            </w:pPr>
          </w:p>
        </w:tc>
        <w:tc>
          <w:tcPr>
            <w:tcW w:w="18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橫向</w:t>
            </w:r>
          </w:p>
        </w:tc>
        <w:tc>
          <w:tcPr>
            <w:tcW w:w="9191" w:type="dxa"/>
            <w:gridSpan w:val="7"/>
            <w:shd w:val="clear" w:color="auto" w:fill="auto"/>
          </w:tcPr>
          <w:p w:rsidR="00A852D1" w:rsidRPr="00AD74D3" w:rsidRDefault="00A852D1" w:rsidP="004B7B7E">
            <w:pPr>
              <w:rPr>
                <w:rFonts w:ascii="標楷體" w:eastAsia="標楷體" w:hAnsi="標楷體"/>
                <w:szCs w:val="20"/>
              </w:rPr>
            </w:pPr>
            <w:r w:rsidRPr="00AD74D3">
              <w:rPr>
                <w:rFonts w:ascii="標楷體" w:eastAsia="標楷體" w:hAnsi="標楷體" w:cs="BiauKai" w:hint="eastAsia"/>
              </w:rPr>
              <w:t>CLIL藝文融入教學、數學領域、自然領域、語文領域</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教學週次</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單元主題</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第1-5週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b/>
                <w:sz w:val="22"/>
              </w:rPr>
            </w:pPr>
            <w:r w:rsidRPr="00AD74D3">
              <w:rPr>
                <w:rFonts w:ascii="標楷體" w:eastAsia="標楷體" w:hAnsi="標楷體" w:hint="eastAsia"/>
                <w:b/>
                <w:sz w:val="22"/>
              </w:rPr>
              <w:t>傳遞</w:t>
            </w:r>
            <w:r w:rsidRPr="00AD74D3">
              <w:rPr>
                <w:rFonts w:ascii="標楷體" w:eastAsia="標楷體" w:hAnsi="標楷體"/>
                <w:b/>
                <w:sz w:val="22"/>
              </w:rPr>
              <w:t>愛的力量</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 xml:space="preserve"> (5)</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1.認識藍絲帶發起人海莉思。(1)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2.介紹藍絲帶頒獎儀式起源。(1)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3.認識頒贈藍絲帶的目的及方式。(1)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4.想想不同形式傳遞愛的方式學習編織圍巾(1)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5.最後請學生把這份愛的禮物傳遞給他覺得他愛的人，並對他表達愛。(1)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1.講述法2.合作學習法</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3.小組討論</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4.角色扮演法</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lastRenderedPageBreak/>
              <w:t>第6-1</w:t>
            </w:r>
            <w:r w:rsidRPr="00AD74D3">
              <w:rPr>
                <w:rFonts w:ascii="標楷體" w:eastAsia="標楷體" w:hAnsi="標楷體" w:cs="Arial" w:hint="eastAsia"/>
                <w:kern w:val="0"/>
                <w:sz w:val="22"/>
              </w:rPr>
              <w:t>2</w:t>
            </w:r>
            <w:r w:rsidRPr="00AD74D3">
              <w:rPr>
                <w:rFonts w:ascii="標楷體" w:eastAsia="標楷體" w:hAnsi="標楷體" w:cs="Arial"/>
                <w:kern w:val="0"/>
                <w:sz w:val="22"/>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揚帆楓香</w:t>
            </w:r>
            <w:r w:rsidRPr="00AD74D3">
              <w:rPr>
                <w:rFonts w:ascii="標楷體" w:eastAsia="標楷體" w:hAnsi="標楷體" w:cs="Arial"/>
                <w:kern w:val="0"/>
                <w:sz w:val="22"/>
              </w:rPr>
              <w:t>(7)</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1在透過國語L5~L</w:t>
            </w:r>
            <w:r w:rsidRPr="00AD74D3">
              <w:rPr>
                <w:rFonts w:ascii="標楷體" w:eastAsia="標楷體" w:hAnsi="標楷體" w:cs="Arial" w:hint="eastAsia"/>
                <w:kern w:val="0"/>
                <w:sz w:val="22"/>
              </w:rPr>
              <w:t>6</w:t>
            </w:r>
            <w:r w:rsidRPr="00AD74D3">
              <w:rPr>
                <w:rFonts w:ascii="標楷體" w:eastAsia="標楷體" w:hAnsi="標楷體" w:cs="Arial"/>
                <w:kern w:val="0"/>
                <w:sz w:val="22"/>
              </w:rPr>
              <w:t>的學習後，分析這三個的特點，進行討論分析。(1)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2.三課中以東海岸鐵路為出發，就學校附近的鐵路進行規劃及討論。(1)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3.討論出幾條路線後，再透過資料蒐集的方式了解鐵道附近的景點與特色。(1)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4.各組在規劃要如何進行實際踏查的方式及路線規劃，也把攜帶的錢算進去一起規劃。(1)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5.實際進行踏查活動。(1)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6.進行踏查活動結束後，回到校園整理踏查紀錄進行踏查報告。（1)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7.全班一起完成屬於我們的東海岸鐵路</w:t>
            </w:r>
            <w:r w:rsidRPr="00AD74D3">
              <w:rPr>
                <w:rFonts w:ascii="標楷體" w:eastAsia="標楷體" w:hAnsi="標楷體" w:cs="Arial" w:hint="eastAsia"/>
                <w:kern w:val="0"/>
                <w:sz w:val="22"/>
              </w:rPr>
              <w:t>環境</w:t>
            </w:r>
            <w:r w:rsidRPr="00AD74D3">
              <w:rPr>
                <w:rFonts w:ascii="標楷體" w:eastAsia="標楷體" w:hAnsi="標楷體" w:cs="Arial"/>
                <w:kern w:val="0"/>
                <w:sz w:val="22"/>
              </w:rPr>
              <w:t>地圖。(1)</w:t>
            </w:r>
          </w:p>
          <w:p w:rsidR="00A852D1" w:rsidRPr="00AD74D3" w:rsidRDefault="00A852D1" w:rsidP="004B7B7E">
            <w:pPr>
              <w:widowControl/>
              <w:rPr>
                <w:rFonts w:ascii="標楷體" w:eastAsia="標楷體" w:hAnsi="標楷體" w:cs="新細明體"/>
                <w:kern w:val="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1</w:t>
            </w:r>
            <w:r w:rsidRPr="00AD74D3">
              <w:rPr>
                <w:rFonts w:ascii="標楷體" w:eastAsia="標楷體" w:hAnsi="標楷體"/>
                <w:lang w:eastAsia="zh-HK"/>
              </w:rPr>
              <w:t>.問思教學法</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.合作學習法</w:t>
            </w:r>
          </w:p>
          <w:p w:rsidR="00A852D1" w:rsidRPr="00AD74D3" w:rsidRDefault="00A852D1" w:rsidP="004B7B7E">
            <w:pPr>
              <w:rPr>
                <w:rFonts w:ascii="標楷體" w:eastAsia="標楷體" w:hAnsi="標楷體"/>
                <w:szCs w:val="20"/>
              </w:rPr>
            </w:pPr>
            <w:r w:rsidRPr="00AD74D3">
              <w:rPr>
                <w:rFonts w:ascii="標楷體" w:eastAsia="標楷體" w:hAnsi="標楷體" w:hint="eastAsia"/>
                <w:lang w:eastAsia="zh-HK"/>
              </w:rPr>
              <w:t>3</w:t>
            </w:r>
            <w:r w:rsidRPr="00AD74D3">
              <w:rPr>
                <w:rFonts w:ascii="標楷體" w:eastAsia="標楷體" w:hAnsi="標楷體"/>
                <w:lang w:eastAsia="zh-HK"/>
              </w:rPr>
              <w:t>.小組討論</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第1</w:t>
            </w:r>
            <w:r w:rsidRPr="00AD74D3">
              <w:rPr>
                <w:rFonts w:ascii="標楷體" w:eastAsia="標楷體" w:hAnsi="標楷體" w:cs="Arial" w:hint="eastAsia"/>
                <w:kern w:val="0"/>
                <w:sz w:val="22"/>
              </w:rPr>
              <w:t>3</w:t>
            </w:r>
            <w:r w:rsidRPr="00AD74D3">
              <w:rPr>
                <w:rFonts w:ascii="標楷體" w:eastAsia="標楷體" w:hAnsi="標楷體" w:cs="Arial"/>
                <w:kern w:val="0"/>
                <w:sz w:val="22"/>
              </w:rPr>
              <w:t>-1</w:t>
            </w:r>
            <w:r w:rsidRPr="00AD74D3">
              <w:rPr>
                <w:rFonts w:ascii="標楷體" w:eastAsia="標楷體" w:hAnsi="標楷體" w:cs="Arial" w:hint="eastAsia"/>
                <w:kern w:val="0"/>
                <w:sz w:val="22"/>
              </w:rPr>
              <w:t>6</w:t>
            </w:r>
            <w:r w:rsidRPr="00AD74D3">
              <w:rPr>
                <w:rFonts w:ascii="標楷體" w:eastAsia="標楷體" w:hAnsi="標楷體" w:cs="Arial"/>
                <w:kern w:val="0"/>
                <w:sz w:val="22"/>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食尚楓香</w:t>
            </w:r>
            <w:r w:rsidRPr="00AD74D3">
              <w:rPr>
                <w:rFonts w:ascii="標楷體" w:eastAsia="標楷體" w:hAnsi="標楷體" w:cs="Arial"/>
                <w:kern w:val="0"/>
                <w:sz w:val="22"/>
              </w:rPr>
              <w:t>(4)</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1.透過「物質受熱的變化」實驗，讓學生理解物質受熱的變化。(1)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2.察覺那些物質變化是可以還原又有什麼不可以還原，如：可還原</w:t>
            </w:r>
            <w:r w:rsidRPr="00AD74D3">
              <w:rPr>
                <w:rFonts w:ascii="標楷體" w:eastAsia="標楷體" w:hAnsi="標楷體" w:cs="Arial" w:hint="eastAsia"/>
                <w:kern w:val="0"/>
                <w:sz w:val="22"/>
              </w:rPr>
              <w:t>=&gt;</w:t>
            </w:r>
            <w:r w:rsidRPr="00AD74D3">
              <w:rPr>
                <w:rFonts w:ascii="標楷體" w:eastAsia="標楷體" w:hAnsi="標楷體" w:cs="Arial"/>
                <w:kern w:val="0"/>
                <w:sz w:val="22"/>
              </w:rPr>
              <w:t>奶油 </w:t>
            </w:r>
            <w:r w:rsidRPr="00AD74D3">
              <w:rPr>
                <w:rFonts w:ascii="標楷體" w:eastAsia="標楷體" w:hAnsi="標楷體" w:cs="Arial" w:hint="eastAsia"/>
                <w:kern w:val="0"/>
                <w:sz w:val="22"/>
              </w:rPr>
              <w:t>；</w:t>
            </w:r>
            <w:r w:rsidRPr="00AD74D3">
              <w:rPr>
                <w:rFonts w:ascii="標楷體" w:eastAsia="標楷體" w:hAnsi="標楷體" w:cs="Arial"/>
                <w:kern w:val="0"/>
                <w:sz w:val="22"/>
              </w:rPr>
              <w:t xml:space="preserve"> 不可還原</w:t>
            </w:r>
            <w:r w:rsidRPr="00AD74D3">
              <w:rPr>
                <w:rFonts w:ascii="標楷體" w:eastAsia="標楷體" w:hAnsi="標楷體" w:cs="Arial" w:hint="eastAsia"/>
                <w:kern w:val="0"/>
                <w:sz w:val="22"/>
              </w:rPr>
              <w:t>=&gt;</w:t>
            </w:r>
            <w:r w:rsidRPr="00AD74D3">
              <w:rPr>
                <w:rFonts w:ascii="標楷體" w:eastAsia="標楷體" w:hAnsi="標楷體" w:cs="Arial"/>
                <w:kern w:val="0"/>
                <w:sz w:val="22"/>
              </w:rPr>
              <w:t xml:space="preserve"> 爆米花…。(1)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lastRenderedPageBreak/>
              <w:t>3.進而引進物質的熱脹冷縮實驗，讓學生認識更多有關熱的實驗(1)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w:t>
            </w:r>
            <w:r w:rsidRPr="00AD74D3">
              <w:rPr>
                <w:rFonts w:ascii="標楷體" w:eastAsia="標楷體" w:hAnsi="標楷體" w:cs="Arial" w:hint="eastAsia"/>
                <w:kern w:val="0"/>
                <w:sz w:val="22"/>
              </w:rPr>
              <w:t>試做一道佳餚，讓來賓一同品嚐</w:t>
            </w:r>
            <w:r w:rsidRPr="00AD74D3">
              <w:rPr>
                <w:rFonts w:ascii="標楷體" w:eastAsia="標楷體" w:hAnsi="標楷體" w:cs="Arial"/>
                <w:kern w:val="0"/>
                <w:sz w:val="22"/>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lastRenderedPageBreak/>
              <w:t>1.講述法2.討論法</w:t>
            </w:r>
            <w:r w:rsidRPr="00AD74D3">
              <w:rPr>
                <w:rFonts w:ascii="標楷體" w:eastAsia="標楷體" w:hAnsi="標楷體" w:hint="eastAsia"/>
                <w:lang w:eastAsia="zh-HK"/>
              </w:rPr>
              <w:t>3</w:t>
            </w:r>
            <w:r w:rsidRPr="00AD74D3">
              <w:rPr>
                <w:rFonts w:ascii="標楷體" w:eastAsia="標楷體" w:hAnsi="標楷體"/>
                <w:lang w:eastAsia="zh-HK"/>
              </w:rPr>
              <w:t>.問思教學法</w:t>
            </w:r>
          </w:p>
          <w:p w:rsidR="00A852D1" w:rsidRPr="00AD74D3" w:rsidRDefault="00A852D1" w:rsidP="004B7B7E">
            <w:pPr>
              <w:rPr>
                <w:rFonts w:ascii="標楷體" w:eastAsia="標楷體" w:hAnsi="標楷體"/>
                <w:szCs w:val="20"/>
              </w:rPr>
            </w:pPr>
            <w:r w:rsidRPr="00AD74D3">
              <w:rPr>
                <w:rFonts w:ascii="標楷體" w:eastAsia="標楷體" w:hAnsi="標楷體" w:hint="eastAsia"/>
                <w:lang w:eastAsia="zh-HK"/>
              </w:rPr>
              <w:t>4</w:t>
            </w:r>
            <w:r w:rsidRPr="00AD74D3">
              <w:rPr>
                <w:rFonts w:ascii="標楷體" w:eastAsia="標楷體" w:hAnsi="標楷體"/>
                <w:lang w:eastAsia="zh-HK"/>
              </w:rPr>
              <w:t>.分組教學法</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lastRenderedPageBreak/>
              <w:t>4.小組討論及建議</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lastRenderedPageBreak/>
              <w:t>第1</w:t>
            </w:r>
            <w:r w:rsidRPr="00AD74D3">
              <w:rPr>
                <w:rFonts w:ascii="標楷體" w:eastAsia="標楷體" w:hAnsi="標楷體" w:cs="Arial" w:hint="eastAsia"/>
                <w:kern w:val="0"/>
                <w:sz w:val="22"/>
              </w:rPr>
              <w:t>7</w:t>
            </w:r>
            <w:r w:rsidRPr="00AD74D3">
              <w:rPr>
                <w:rFonts w:ascii="標楷體" w:eastAsia="標楷體" w:hAnsi="標楷體" w:cs="Arial"/>
                <w:kern w:val="0"/>
                <w:sz w:val="22"/>
              </w:rPr>
              <w:t>-2</w:t>
            </w:r>
            <w:r w:rsidRPr="00AD74D3">
              <w:rPr>
                <w:rFonts w:ascii="標楷體" w:eastAsia="標楷體" w:hAnsi="標楷體" w:cs="Arial" w:hint="eastAsia"/>
                <w:kern w:val="0"/>
                <w:sz w:val="22"/>
              </w:rPr>
              <w:t>0</w:t>
            </w:r>
            <w:r w:rsidRPr="00AD74D3">
              <w:rPr>
                <w:rFonts w:ascii="標楷體" w:eastAsia="標楷體" w:hAnsi="標楷體" w:cs="Arial"/>
                <w:kern w:val="0"/>
                <w:sz w:val="22"/>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書香印記</w:t>
            </w:r>
            <w:r w:rsidRPr="00AD74D3">
              <w:rPr>
                <w:rFonts w:ascii="標楷體" w:eastAsia="標楷體" w:hAnsi="標楷體" w:cs="Arial"/>
                <w:kern w:val="0"/>
                <w:sz w:val="22"/>
              </w:rPr>
              <w:t>~版畫學習(4)</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1.認識何謂版畫。(1)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2.認識藏書票(1)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3.引導學生探索版畫著製作方式。(1)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4.製作出屬於自己的版畫，並將作品展現出來。(1)</w:t>
            </w:r>
          </w:p>
          <w:p w:rsidR="00A852D1" w:rsidRPr="00AD74D3" w:rsidRDefault="00A852D1" w:rsidP="004B7B7E">
            <w:pPr>
              <w:widowControl/>
              <w:rPr>
                <w:rFonts w:ascii="標楷體" w:eastAsia="標楷體" w:hAnsi="標楷體" w:cs="新細明體"/>
                <w:kern w:val="0"/>
              </w:rPr>
            </w:pP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1.講述法</w:t>
            </w:r>
            <w:r w:rsidRPr="00AD74D3">
              <w:rPr>
                <w:rFonts w:ascii="標楷體" w:eastAsia="標楷體" w:hAnsi="標楷體" w:hint="eastAsia"/>
                <w:lang w:eastAsia="zh-HK"/>
              </w:rPr>
              <w:t>2</w:t>
            </w:r>
            <w:r w:rsidRPr="00AD74D3">
              <w:rPr>
                <w:rFonts w:ascii="標楷體" w:eastAsia="標楷體" w:hAnsi="標楷體"/>
                <w:lang w:eastAsia="zh-HK"/>
              </w:rPr>
              <w:t>.合作學習法</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3.分組教學法</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4.小組討論</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3.小組討論及建議</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4.自評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環境與教學設備需求</w:t>
            </w:r>
          </w:p>
        </w:tc>
        <w:tc>
          <w:tcPr>
            <w:tcW w:w="11076" w:type="dxa"/>
            <w:gridSpan w:val="9"/>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pStyle w:val="af0"/>
              <w:numPr>
                <w:ilvl w:val="0"/>
                <w:numId w:val="6"/>
              </w:numPr>
              <w:ind w:leftChars="0"/>
              <w:rPr>
                <w:rFonts w:ascii="標楷體" w:eastAsia="標楷體" w:hAnsi="標楷體"/>
                <w:lang w:eastAsia="zh-HK"/>
              </w:rPr>
            </w:pPr>
            <w:r w:rsidRPr="00AD74D3">
              <w:rPr>
                <w:rFonts w:ascii="標楷體" w:eastAsia="標楷體" w:hAnsi="標楷體" w:hint="eastAsia"/>
                <w:lang w:eastAsia="zh-HK"/>
              </w:rPr>
              <w:t>環境：六年級教室</w:t>
            </w:r>
            <w:r w:rsidRPr="00AD74D3">
              <w:rPr>
                <w:rFonts w:ascii="標楷體" w:eastAsia="標楷體" w:hAnsi="標楷體"/>
                <w:lang w:eastAsia="zh-HK"/>
              </w:rPr>
              <w:t>。</w:t>
            </w:r>
          </w:p>
          <w:p w:rsidR="00A852D1" w:rsidRPr="00AD74D3" w:rsidRDefault="00A852D1" w:rsidP="004B7B7E">
            <w:pPr>
              <w:pStyle w:val="af0"/>
              <w:numPr>
                <w:ilvl w:val="0"/>
                <w:numId w:val="6"/>
              </w:numPr>
              <w:ind w:leftChars="0"/>
              <w:rPr>
                <w:rFonts w:ascii="標楷體" w:eastAsia="標楷體" w:hAnsi="標楷體"/>
                <w:lang w:eastAsia="zh-HK"/>
              </w:rPr>
            </w:pPr>
            <w:r w:rsidRPr="00AD74D3">
              <w:rPr>
                <w:rFonts w:ascii="標楷體" w:eastAsia="標楷體" w:hAnsi="標楷體" w:hint="eastAsia"/>
                <w:lang w:eastAsia="zh-HK"/>
              </w:rPr>
              <w:t>教學設備：</w:t>
            </w:r>
            <w:r w:rsidRPr="00AD74D3">
              <w:rPr>
                <w:rFonts w:ascii="標楷體" w:eastAsia="標楷體" w:hAnsi="標楷體"/>
                <w:lang w:eastAsia="zh-HK"/>
              </w:rPr>
              <w:t>投影機、</w:t>
            </w:r>
            <w:r w:rsidRPr="00AD74D3">
              <w:rPr>
                <w:rFonts w:ascii="標楷體" w:eastAsia="標楷體" w:hAnsi="標楷體" w:hint="eastAsia"/>
                <w:lang w:eastAsia="zh-HK"/>
              </w:rPr>
              <w:t>電腦</w:t>
            </w:r>
            <w:r w:rsidRPr="00AD74D3">
              <w:rPr>
                <w:rFonts w:ascii="標楷體" w:eastAsia="標楷體" w:hAnsi="標楷體"/>
                <w:lang w:eastAsia="zh-HK"/>
              </w:rPr>
              <w:t>、學習單、</w:t>
            </w:r>
            <w:r w:rsidRPr="00AD74D3">
              <w:rPr>
                <w:rFonts w:ascii="標楷體" w:eastAsia="標楷體" w:hAnsi="標楷體" w:hint="eastAsia"/>
                <w:lang w:eastAsia="zh-HK"/>
              </w:rPr>
              <w:t>實驗器材</w:t>
            </w:r>
            <w:r w:rsidRPr="00AD74D3">
              <w:rPr>
                <w:rFonts w:ascii="標楷體" w:eastAsia="標楷體" w:hAnsi="標楷體"/>
                <w:lang w:eastAsia="zh-HK"/>
              </w:rPr>
              <w:t>、</w:t>
            </w:r>
            <w:r w:rsidRPr="00AD74D3">
              <w:rPr>
                <w:rFonts w:ascii="標楷體" w:eastAsia="標楷體" w:hAnsi="標楷體" w:hint="eastAsia"/>
                <w:lang w:eastAsia="zh-HK"/>
              </w:rPr>
              <w:t>教具</w:t>
            </w:r>
            <w:r w:rsidRPr="00AD74D3">
              <w:rPr>
                <w:rFonts w:ascii="標楷體" w:eastAsia="標楷體" w:hAnsi="標楷體"/>
                <w:lang w:eastAsia="zh-HK"/>
              </w:rPr>
              <w:t>、</w:t>
            </w:r>
            <w:r w:rsidRPr="00AD74D3">
              <w:rPr>
                <w:rFonts w:ascii="標楷體" w:eastAsia="標楷體" w:hAnsi="標楷體" w:hint="eastAsia"/>
                <w:lang w:eastAsia="zh-HK"/>
              </w:rPr>
              <w:t>彩繪用具</w:t>
            </w:r>
            <w:r w:rsidRPr="00AD74D3">
              <w:rPr>
                <w:rFonts w:ascii="標楷體" w:eastAsia="標楷體" w:hAnsi="標楷體"/>
                <w:lang w:eastAsia="zh-HK"/>
              </w:rPr>
              <w:t>。</w:t>
            </w:r>
          </w:p>
          <w:p w:rsidR="00A852D1" w:rsidRPr="00AD74D3" w:rsidRDefault="00A852D1" w:rsidP="004B7B7E">
            <w:pPr>
              <w:pStyle w:val="af0"/>
              <w:numPr>
                <w:ilvl w:val="0"/>
                <w:numId w:val="6"/>
              </w:numPr>
              <w:ind w:leftChars="0"/>
              <w:rPr>
                <w:rFonts w:ascii="標楷體" w:eastAsia="標楷體" w:hAnsi="標楷體"/>
                <w:szCs w:val="20"/>
              </w:rPr>
            </w:pPr>
            <w:r w:rsidRPr="00AD74D3">
              <w:rPr>
                <w:rFonts w:ascii="標楷體" w:eastAsia="標楷體" w:hAnsi="標楷體" w:hint="eastAsia"/>
                <w:lang w:eastAsia="zh-HK"/>
              </w:rPr>
              <w:t>學生先備基礎：學生具備基本美感</w:t>
            </w:r>
            <w:r w:rsidRPr="00AD74D3">
              <w:rPr>
                <w:rFonts w:ascii="標楷體" w:eastAsia="標楷體" w:hAnsi="標楷體"/>
                <w:lang w:eastAsia="zh-HK"/>
              </w:rPr>
              <w:t>，</w:t>
            </w:r>
            <w:r w:rsidRPr="00AD74D3">
              <w:rPr>
                <w:rFonts w:ascii="標楷體" w:eastAsia="標楷體" w:hAnsi="標楷體" w:hint="eastAsia"/>
                <w:lang w:eastAsia="zh-HK"/>
              </w:rPr>
              <w:t>懂得觀察周遭的人事物變化</w:t>
            </w:r>
            <w:r w:rsidRPr="00AD74D3">
              <w:rPr>
                <w:rFonts w:ascii="標楷體" w:eastAsia="標楷體" w:hAnsi="標楷體"/>
                <w:lang w:eastAsia="zh-HK"/>
              </w:rPr>
              <w:t>。</w:t>
            </w:r>
          </w:p>
        </w:tc>
      </w:tr>
    </w:tbl>
    <w:p w:rsidR="00A852D1" w:rsidRPr="00AD74D3" w:rsidRDefault="00A852D1" w:rsidP="00A852D1">
      <w:pPr>
        <w:widowControl/>
        <w:rPr>
          <w:rFonts w:ascii="標楷體" w:eastAsia="標楷體" w:hAnsi="標楷體"/>
        </w:rPr>
      </w:pPr>
    </w:p>
    <w:p w:rsidR="00A852D1" w:rsidRPr="00AD74D3" w:rsidRDefault="00A852D1" w:rsidP="00A852D1">
      <w:pPr>
        <w:widowControl/>
        <w:rPr>
          <w:rFonts w:ascii="標楷體" w:eastAsia="標楷體" w:hAnsi="標楷體"/>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2553"/>
        <w:gridCol w:w="3402"/>
        <w:gridCol w:w="3402"/>
        <w:gridCol w:w="2693"/>
        <w:gridCol w:w="850"/>
      </w:tblGrid>
      <w:tr w:rsidR="00AD74D3" w:rsidRPr="00AD74D3" w:rsidTr="004B7B7E">
        <w:trPr>
          <w:cantSplit/>
          <w:trHeight w:val="480"/>
          <w:jc w:val="center"/>
        </w:trPr>
        <w:tc>
          <w:tcPr>
            <w:tcW w:w="14737" w:type="dxa"/>
            <w:gridSpan w:val="8"/>
            <w:shd w:val="clear" w:color="auto" w:fill="FFE599"/>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b/>
                <w:sz w:val="28"/>
              </w:rPr>
              <w:t>全學期教學重點及評量方式說明</w:t>
            </w:r>
          </w:p>
        </w:tc>
      </w:tr>
      <w:tr w:rsidR="00AD74D3" w:rsidRPr="00AD74D3" w:rsidTr="004B7B7E">
        <w:trPr>
          <w:cantSplit/>
          <w:trHeight w:val="480"/>
          <w:jc w:val="center"/>
        </w:trPr>
        <w:tc>
          <w:tcPr>
            <w:tcW w:w="1837" w:type="dxa"/>
            <w:gridSpan w:val="3"/>
            <w:shd w:val="clear" w:color="auto" w:fill="BFBFBF"/>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lang w:eastAsia="zh-HK"/>
              </w:rPr>
              <w:t>課程方案</w:t>
            </w:r>
          </w:p>
        </w:tc>
        <w:tc>
          <w:tcPr>
            <w:tcW w:w="9357" w:type="dxa"/>
            <w:gridSpan w:val="3"/>
            <w:shd w:val="clear" w:color="auto" w:fill="BFBFBF"/>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教學重點</w:t>
            </w:r>
          </w:p>
        </w:tc>
        <w:tc>
          <w:tcPr>
            <w:tcW w:w="2693" w:type="dxa"/>
            <w:shd w:val="clear" w:color="auto" w:fill="BFBFBF"/>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評量方式</w:t>
            </w:r>
          </w:p>
        </w:tc>
        <w:tc>
          <w:tcPr>
            <w:tcW w:w="850" w:type="dxa"/>
            <w:shd w:val="clear" w:color="auto" w:fill="BFBFBF"/>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總節數</w:t>
            </w:r>
          </w:p>
        </w:tc>
      </w:tr>
      <w:tr w:rsidR="00AD74D3" w:rsidRPr="00AD74D3" w:rsidTr="004B7B7E">
        <w:trPr>
          <w:cantSplit/>
          <w:trHeight w:val="850"/>
          <w:jc w:val="center"/>
        </w:trPr>
        <w:tc>
          <w:tcPr>
            <w:tcW w:w="1837" w:type="dxa"/>
            <w:gridSpan w:val="3"/>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hint="eastAsia"/>
                <w:b/>
                <w:sz w:val="22"/>
              </w:rPr>
              <w:lastRenderedPageBreak/>
              <w:t>傳遞</w:t>
            </w:r>
            <w:r w:rsidRPr="00AD74D3">
              <w:rPr>
                <w:rFonts w:ascii="標楷體" w:eastAsia="標楷體" w:hAnsi="標楷體"/>
                <w:b/>
                <w:sz w:val="22"/>
              </w:rPr>
              <w:t>愛的力量</w:t>
            </w:r>
            <w:r w:rsidRPr="00AD74D3">
              <w:rPr>
                <w:rFonts w:ascii="標楷體" w:eastAsia="標楷體" w:hAnsi="標楷體" w:cs="Arial"/>
                <w:kern w:val="0"/>
                <w:sz w:val="22"/>
              </w:rPr>
              <w:t>(5)</w:t>
            </w:r>
          </w:p>
        </w:tc>
        <w:tc>
          <w:tcPr>
            <w:tcW w:w="9357" w:type="dxa"/>
            <w:gridSpan w:val="3"/>
          </w:tcPr>
          <w:p w:rsidR="00A852D1" w:rsidRPr="00AD74D3" w:rsidRDefault="00A852D1" w:rsidP="004B7B7E">
            <w:pPr>
              <w:rPr>
                <w:rFonts w:ascii="標楷體" w:eastAsia="標楷體" w:hAnsi="標楷體"/>
              </w:rPr>
            </w:pPr>
            <w:r w:rsidRPr="00AD74D3">
              <w:rPr>
                <w:rFonts w:ascii="標楷體" w:eastAsia="標楷體" w:hAnsi="標楷體" w:hint="eastAsia"/>
              </w:rPr>
              <w:t>1.學生介紹說明感恩節的由來，分享自製的感恩節禮物。</w:t>
            </w:r>
          </w:p>
          <w:p w:rsidR="00A852D1" w:rsidRPr="00AD74D3" w:rsidRDefault="00A852D1" w:rsidP="004B7B7E">
            <w:pPr>
              <w:rPr>
                <w:rFonts w:ascii="標楷體" w:eastAsia="標楷體" w:hAnsi="標楷體"/>
              </w:rPr>
            </w:pPr>
            <w:r w:rsidRPr="00AD74D3">
              <w:rPr>
                <w:rFonts w:ascii="標楷體" w:eastAsia="標楷體" w:hAnsi="標楷體" w:hint="eastAsia"/>
              </w:rPr>
              <w:t>2.提供來賓實際體驗感恩節禮物的製作過程。&lt;鉤織圍巾&gt;</w:t>
            </w:r>
          </w:p>
          <w:p w:rsidR="00A852D1" w:rsidRPr="00AD74D3" w:rsidRDefault="00A852D1" w:rsidP="004B7B7E">
            <w:pPr>
              <w:rPr>
                <w:rFonts w:ascii="標楷體" w:eastAsia="標楷體" w:hAnsi="標楷體"/>
              </w:rPr>
            </w:pPr>
          </w:p>
        </w:tc>
        <w:tc>
          <w:tcPr>
            <w:tcW w:w="2693" w:type="dxa"/>
            <w:vAlign w:val="center"/>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u w:val="single"/>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A852D1" w:rsidRPr="00AD74D3" w:rsidRDefault="00A852D1" w:rsidP="004B7B7E">
            <w:pPr>
              <w:rPr>
                <w:rFonts w:ascii="標楷體" w:eastAsia="標楷體" w:hAnsi="標楷體"/>
                <w:u w:val="single"/>
              </w:rPr>
            </w:pPr>
            <w:r w:rsidRPr="00AD74D3">
              <w:rPr>
                <w:rFonts w:ascii="標楷體" w:eastAsia="標楷體" w:hAnsi="標楷體"/>
              </w:rPr>
              <w:t>5</w:t>
            </w:r>
          </w:p>
        </w:tc>
      </w:tr>
      <w:tr w:rsidR="00AD74D3" w:rsidRPr="00AD74D3" w:rsidTr="004B7B7E">
        <w:trPr>
          <w:cantSplit/>
          <w:trHeight w:val="850"/>
          <w:jc w:val="center"/>
        </w:trPr>
        <w:tc>
          <w:tcPr>
            <w:tcW w:w="1837" w:type="dxa"/>
            <w:gridSpan w:val="3"/>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揚帆楓香</w:t>
            </w:r>
            <w:r w:rsidRPr="00AD74D3">
              <w:rPr>
                <w:rFonts w:ascii="標楷體" w:eastAsia="標楷體" w:hAnsi="標楷體" w:cs="Arial"/>
                <w:kern w:val="0"/>
                <w:sz w:val="22"/>
              </w:rPr>
              <w:t>(</w:t>
            </w:r>
            <w:r w:rsidRPr="00AD74D3">
              <w:rPr>
                <w:rFonts w:ascii="標楷體" w:eastAsia="標楷體" w:hAnsi="標楷體" w:cs="Arial" w:hint="eastAsia"/>
                <w:kern w:val="0"/>
                <w:sz w:val="22"/>
              </w:rPr>
              <w:t>7</w:t>
            </w:r>
            <w:r w:rsidRPr="00AD74D3">
              <w:rPr>
                <w:rFonts w:ascii="標楷體" w:eastAsia="標楷體" w:hAnsi="標楷體" w:cs="Arial"/>
                <w:kern w:val="0"/>
                <w:sz w:val="22"/>
              </w:rPr>
              <w:t>)</w:t>
            </w:r>
          </w:p>
        </w:tc>
        <w:tc>
          <w:tcPr>
            <w:tcW w:w="9357" w:type="dxa"/>
            <w:gridSpan w:val="3"/>
          </w:tcPr>
          <w:p w:rsidR="00A852D1" w:rsidRPr="00AD74D3" w:rsidRDefault="00A852D1" w:rsidP="004B7B7E">
            <w:pPr>
              <w:rPr>
                <w:rFonts w:ascii="標楷體" w:eastAsia="標楷體" w:hAnsi="標楷體"/>
              </w:rPr>
            </w:pPr>
            <w:r w:rsidRPr="00AD74D3">
              <w:rPr>
                <w:rFonts w:ascii="標楷體" w:eastAsia="標楷體" w:hAnsi="標楷體" w:hint="eastAsia"/>
              </w:rPr>
              <w:t>1.透過資料收集整理以及規劃出不同的路線進行踏查。</w:t>
            </w:r>
          </w:p>
          <w:p w:rsidR="00A852D1" w:rsidRPr="00AD74D3" w:rsidRDefault="00A852D1" w:rsidP="004B7B7E">
            <w:pPr>
              <w:rPr>
                <w:rFonts w:ascii="標楷體" w:eastAsia="標楷體" w:hAnsi="標楷體"/>
              </w:rPr>
            </w:pPr>
            <w:r w:rsidRPr="00AD74D3">
              <w:rPr>
                <w:rFonts w:ascii="標楷體" w:eastAsia="標楷體" w:hAnsi="標楷體" w:hint="eastAsia"/>
              </w:rPr>
              <w:t>2.____線的踏查記錄。&lt;每組路線不同&gt;</w:t>
            </w:r>
          </w:p>
          <w:p w:rsidR="00A852D1" w:rsidRPr="00AD74D3" w:rsidRDefault="00A852D1" w:rsidP="004B7B7E">
            <w:pPr>
              <w:widowControl/>
              <w:spacing w:before="240" w:after="240"/>
              <w:rPr>
                <w:rFonts w:ascii="標楷體" w:eastAsia="標楷體" w:hAnsi="標楷體"/>
              </w:rPr>
            </w:pPr>
            <w:r w:rsidRPr="00AD74D3">
              <w:rPr>
                <w:rFonts w:ascii="標楷體" w:eastAsia="標楷體" w:hAnsi="標楷體" w:hint="eastAsia"/>
              </w:rPr>
              <w:t>3.繪製_____線踏查後的環境地圖。&lt; 每組路線不同&gt;</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hint="eastAsia"/>
              </w:rPr>
              <w:t>4. 體悟一趟旅程中，大自然所要帶給我們的生活教材，並累加更多素養能力</w:t>
            </w:r>
          </w:p>
        </w:tc>
        <w:tc>
          <w:tcPr>
            <w:tcW w:w="2693" w:type="dxa"/>
            <w:vAlign w:val="center"/>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A852D1" w:rsidRPr="00AD74D3" w:rsidRDefault="00A852D1" w:rsidP="004B7B7E">
            <w:pPr>
              <w:rPr>
                <w:rFonts w:ascii="標楷體" w:eastAsia="標楷體" w:hAnsi="標楷體"/>
              </w:rPr>
            </w:pPr>
            <w:r w:rsidRPr="00AD74D3">
              <w:rPr>
                <w:rFonts w:ascii="標楷體" w:eastAsia="標楷體" w:hAnsi="標楷體" w:hint="eastAsia"/>
              </w:rPr>
              <w:t>5</w:t>
            </w:r>
          </w:p>
        </w:tc>
      </w:tr>
      <w:tr w:rsidR="00AD74D3" w:rsidRPr="00AD74D3" w:rsidTr="004B7B7E">
        <w:trPr>
          <w:cantSplit/>
          <w:trHeight w:val="480"/>
          <w:jc w:val="center"/>
        </w:trPr>
        <w:tc>
          <w:tcPr>
            <w:tcW w:w="1837" w:type="dxa"/>
            <w:gridSpan w:val="3"/>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食尚楓香</w:t>
            </w:r>
            <w:r w:rsidRPr="00AD74D3">
              <w:rPr>
                <w:rFonts w:ascii="標楷體" w:eastAsia="標楷體" w:hAnsi="標楷體" w:cs="Arial"/>
                <w:kern w:val="0"/>
                <w:sz w:val="22"/>
              </w:rPr>
              <w:t>(4)</w:t>
            </w:r>
          </w:p>
        </w:tc>
        <w:tc>
          <w:tcPr>
            <w:tcW w:w="9357" w:type="dxa"/>
            <w:gridSpan w:val="3"/>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1.能</w:t>
            </w:r>
            <w:r w:rsidRPr="00AD74D3">
              <w:rPr>
                <w:rFonts w:ascii="標楷體" w:eastAsia="標楷體" w:hAnsi="標楷體" w:cs="Arial" w:hint="eastAsia"/>
                <w:kern w:val="0"/>
                <w:sz w:val="22"/>
              </w:rPr>
              <w:t>知道哪些食物是受熱後可還原那些不可還原</w:t>
            </w:r>
            <w:r w:rsidRPr="00AD74D3">
              <w:rPr>
                <w:rFonts w:ascii="標楷體" w:eastAsia="標楷體" w:hAnsi="標楷體" w:cs="Arial"/>
                <w:kern w:val="0"/>
                <w:sz w:val="22"/>
              </w:rPr>
              <w:t>。</w:t>
            </w:r>
          </w:p>
          <w:p w:rsidR="00A852D1" w:rsidRPr="00AD74D3" w:rsidRDefault="00A852D1" w:rsidP="004B7B7E">
            <w:pPr>
              <w:rPr>
                <w:rFonts w:ascii="標楷體" w:eastAsia="標楷體" w:hAnsi="標楷體"/>
              </w:rPr>
            </w:pPr>
            <w:r w:rsidRPr="00AD74D3">
              <w:rPr>
                <w:rFonts w:ascii="標楷體" w:eastAsia="標楷體" w:hAnsi="標楷體" w:cs="Arial"/>
                <w:kern w:val="0"/>
                <w:sz w:val="22"/>
              </w:rPr>
              <w:t>2.</w:t>
            </w:r>
            <w:r w:rsidRPr="00AD74D3">
              <w:rPr>
                <w:rFonts w:ascii="標楷體" w:eastAsia="標楷體" w:hAnsi="標楷體" w:hint="eastAsia"/>
              </w:rPr>
              <w:t xml:space="preserve"> 能做出安全的做出一道佳餚或菜</w:t>
            </w:r>
          </w:p>
          <w:p w:rsidR="00A852D1" w:rsidRPr="00AD74D3" w:rsidRDefault="00A852D1" w:rsidP="004B7B7E">
            <w:pPr>
              <w:rPr>
                <w:rFonts w:ascii="標楷體" w:eastAsia="標楷體" w:hAnsi="標楷體"/>
              </w:rPr>
            </w:pPr>
            <w:r w:rsidRPr="00AD74D3">
              <w:rPr>
                <w:rFonts w:ascii="標楷體" w:eastAsia="標楷體" w:hAnsi="標楷體" w:hint="eastAsia"/>
              </w:rPr>
              <w:t>3. 能夠品嘗食物真正的味道</w:t>
            </w:r>
          </w:p>
        </w:tc>
        <w:tc>
          <w:tcPr>
            <w:tcW w:w="2693" w:type="dxa"/>
            <w:vAlign w:val="center"/>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A852D1" w:rsidRPr="00AD74D3" w:rsidRDefault="00A852D1" w:rsidP="004B7B7E">
            <w:pPr>
              <w:rPr>
                <w:rFonts w:ascii="標楷體" w:eastAsia="標楷體" w:hAnsi="標楷體"/>
              </w:rPr>
            </w:pPr>
            <w:r w:rsidRPr="00AD74D3">
              <w:rPr>
                <w:rFonts w:ascii="標楷體" w:eastAsia="標楷體" w:hAnsi="標楷體" w:hint="eastAsia"/>
              </w:rPr>
              <w:t>5</w:t>
            </w:r>
          </w:p>
        </w:tc>
      </w:tr>
      <w:tr w:rsidR="00AD74D3" w:rsidRPr="00AD74D3" w:rsidTr="004B7B7E">
        <w:trPr>
          <w:cantSplit/>
          <w:trHeight w:val="480"/>
          <w:jc w:val="center"/>
        </w:trPr>
        <w:tc>
          <w:tcPr>
            <w:tcW w:w="1837" w:type="dxa"/>
            <w:gridSpan w:val="3"/>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書香印記</w:t>
            </w:r>
            <w:r w:rsidRPr="00AD74D3">
              <w:rPr>
                <w:rFonts w:ascii="標楷體" w:eastAsia="標楷體" w:hAnsi="標楷體" w:cs="Arial"/>
                <w:kern w:val="0"/>
                <w:sz w:val="22"/>
              </w:rPr>
              <w:t xml:space="preserve">~版畫學習(4) </w:t>
            </w:r>
          </w:p>
        </w:tc>
        <w:tc>
          <w:tcPr>
            <w:tcW w:w="9357" w:type="dxa"/>
            <w:gridSpan w:val="3"/>
          </w:tcPr>
          <w:p w:rsidR="00A852D1" w:rsidRPr="00AD74D3" w:rsidRDefault="00A852D1" w:rsidP="004B7B7E">
            <w:pPr>
              <w:rPr>
                <w:rFonts w:ascii="標楷體" w:eastAsia="標楷體" w:hAnsi="標楷體"/>
              </w:rPr>
            </w:pPr>
            <w:r w:rsidRPr="00AD74D3">
              <w:rPr>
                <w:rFonts w:ascii="標楷體" w:eastAsia="標楷體" w:hAnsi="標楷體" w:hint="eastAsia"/>
              </w:rPr>
              <w:t>1.能透過「點」、「線」、「面」等基本元素，藉由多元媒材進行創作。</w:t>
            </w:r>
          </w:p>
          <w:p w:rsidR="00A852D1" w:rsidRPr="00AD74D3" w:rsidRDefault="00A852D1" w:rsidP="004B7B7E">
            <w:pPr>
              <w:rPr>
                <w:rFonts w:ascii="標楷體" w:eastAsia="標楷體" w:hAnsi="標楷體"/>
              </w:rPr>
            </w:pPr>
            <w:r w:rsidRPr="00AD74D3">
              <w:rPr>
                <w:rFonts w:ascii="標楷體" w:eastAsia="標楷體" w:hAnsi="標楷體" w:hint="eastAsia"/>
              </w:rPr>
              <w:t>2.能感受生活與藝術作品中「點」、「線」、「面」的美感。</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hint="eastAsia"/>
              </w:rPr>
              <w:t>3.利用版畫語版型印染的技法，製作出卡片。</w:t>
            </w:r>
          </w:p>
        </w:tc>
        <w:tc>
          <w:tcPr>
            <w:tcW w:w="2693" w:type="dxa"/>
            <w:vAlign w:val="center"/>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3.小組討論及建議</w:t>
            </w:r>
          </w:p>
          <w:p w:rsidR="00A852D1" w:rsidRPr="00AD74D3" w:rsidRDefault="00A852D1" w:rsidP="004B7B7E">
            <w:pPr>
              <w:rPr>
                <w:rFonts w:ascii="標楷體" w:eastAsia="標楷體" w:hAnsi="標楷體"/>
              </w:rPr>
            </w:pPr>
            <w:r w:rsidRPr="00AD74D3">
              <w:rPr>
                <w:rFonts w:ascii="標楷體" w:eastAsia="標楷體" w:hAnsi="標楷體"/>
                <w:lang w:eastAsia="zh-HK"/>
              </w:rPr>
              <w:t>4.自評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A852D1" w:rsidRPr="00AD74D3" w:rsidRDefault="00A852D1" w:rsidP="004B7B7E">
            <w:pPr>
              <w:rPr>
                <w:rFonts w:ascii="標楷體" w:eastAsia="標楷體" w:hAnsi="標楷體"/>
              </w:rPr>
            </w:pPr>
            <w:r w:rsidRPr="00AD74D3">
              <w:rPr>
                <w:rFonts w:ascii="標楷體" w:eastAsia="標楷體" w:hAnsi="標楷體"/>
              </w:rPr>
              <w:t>7</w:t>
            </w:r>
          </w:p>
        </w:tc>
      </w:tr>
      <w:tr w:rsidR="00AD74D3" w:rsidRPr="00AD74D3" w:rsidTr="004B7B7E">
        <w:trPr>
          <w:cantSplit/>
          <w:trHeight w:val="340"/>
          <w:jc w:val="center"/>
        </w:trPr>
        <w:tc>
          <w:tcPr>
            <w:tcW w:w="14737" w:type="dxa"/>
            <w:gridSpan w:val="8"/>
            <w:shd w:val="clear" w:color="auto" w:fill="FFE599"/>
            <w:vAlign w:val="center"/>
          </w:tcPr>
          <w:p w:rsidR="00A852D1" w:rsidRPr="00AD74D3" w:rsidRDefault="00A852D1" w:rsidP="004B7B7E">
            <w:pPr>
              <w:jc w:val="center"/>
              <w:rPr>
                <w:rFonts w:ascii="標楷體" w:eastAsia="標楷體" w:hAnsi="標楷體"/>
                <w:b/>
                <w:sz w:val="28"/>
              </w:rPr>
            </w:pPr>
            <w:r w:rsidRPr="00AD74D3">
              <w:rPr>
                <w:rFonts w:ascii="標楷體" w:eastAsia="標楷體" w:hAnsi="標楷體" w:hint="eastAsia"/>
                <w:b/>
                <w:sz w:val="32"/>
              </w:rPr>
              <w:t>各週教學進度</w:t>
            </w:r>
          </w:p>
        </w:tc>
      </w:tr>
      <w:tr w:rsidR="00AD74D3" w:rsidRPr="00AD74D3" w:rsidTr="004B7B7E">
        <w:trPr>
          <w:cantSplit/>
          <w:trHeight w:val="1303"/>
          <w:jc w:val="center"/>
        </w:trPr>
        <w:tc>
          <w:tcPr>
            <w:tcW w:w="430" w:type="dxa"/>
            <w:shd w:val="clear" w:color="auto" w:fill="D9D9D9"/>
            <w:vAlign w:val="center"/>
          </w:tcPr>
          <w:p w:rsidR="00A852D1" w:rsidRPr="00AD74D3" w:rsidRDefault="00A852D1" w:rsidP="004B7B7E">
            <w:pPr>
              <w:jc w:val="center"/>
              <w:rPr>
                <w:rFonts w:ascii="標楷體" w:eastAsia="標楷體" w:hAnsi="標楷體"/>
              </w:rPr>
            </w:pPr>
            <w:r w:rsidRPr="00AD74D3">
              <w:rPr>
                <w:rFonts w:ascii="標楷體" w:eastAsia="標楷體" w:hAnsi="標楷體"/>
              </w:rPr>
              <w:lastRenderedPageBreak/>
              <w:t>週</w:t>
            </w:r>
          </w:p>
          <w:p w:rsidR="00A852D1" w:rsidRPr="00AD74D3" w:rsidRDefault="00A852D1" w:rsidP="004B7B7E">
            <w:pPr>
              <w:jc w:val="center"/>
              <w:rPr>
                <w:rFonts w:ascii="標楷體" w:eastAsia="標楷體" w:hAnsi="標楷體"/>
              </w:rPr>
            </w:pPr>
            <w:r w:rsidRPr="00AD74D3">
              <w:rPr>
                <w:rFonts w:ascii="標楷體" w:eastAsia="標楷體" w:hAnsi="標楷體"/>
              </w:rPr>
              <w:t>次</w:t>
            </w:r>
          </w:p>
        </w:tc>
        <w:tc>
          <w:tcPr>
            <w:tcW w:w="699" w:type="dxa"/>
            <w:shd w:val="clear" w:color="auto" w:fill="D9D9D9"/>
            <w:vAlign w:val="center"/>
          </w:tcPr>
          <w:p w:rsidR="00A852D1" w:rsidRPr="00AD74D3" w:rsidRDefault="00A852D1" w:rsidP="004B7B7E">
            <w:pPr>
              <w:jc w:val="center"/>
              <w:rPr>
                <w:rFonts w:ascii="標楷體" w:eastAsia="標楷體" w:hAnsi="標楷體"/>
              </w:rPr>
            </w:pPr>
            <w:r w:rsidRPr="00AD74D3">
              <w:rPr>
                <w:rFonts w:ascii="標楷體" w:eastAsia="標楷體" w:hAnsi="標楷體"/>
              </w:rPr>
              <w:t>日期</w:t>
            </w:r>
          </w:p>
        </w:tc>
        <w:tc>
          <w:tcPr>
            <w:tcW w:w="3261" w:type="dxa"/>
            <w:gridSpan w:val="2"/>
            <w:shd w:val="clear" w:color="auto" w:fill="D9D9D9"/>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hint="eastAsia"/>
                <w:b/>
                <w:sz w:val="22"/>
              </w:rPr>
              <w:t>傳遞</w:t>
            </w:r>
            <w:r w:rsidRPr="00AD74D3">
              <w:rPr>
                <w:rFonts w:ascii="標楷體" w:eastAsia="標楷體" w:hAnsi="標楷體"/>
                <w:b/>
                <w:sz w:val="22"/>
              </w:rPr>
              <w:t>愛的力量</w:t>
            </w:r>
            <w:r w:rsidRPr="00AD74D3">
              <w:rPr>
                <w:rFonts w:ascii="標楷體" w:eastAsia="標楷體" w:hAnsi="標楷體" w:cs="Arial"/>
                <w:kern w:val="0"/>
                <w:sz w:val="22"/>
              </w:rPr>
              <w:t>(5)</w:t>
            </w:r>
          </w:p>
        </w:tc>
        <w:tc>
          <w:tcPr>
            <w:tcW w:w="3402" w:type="dxa"/>
            <w:shd w:val="clear" w:color="auto" w:fill="D9D9D9"/>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揚帆楓香</w:t>
            </w:r>
            <w:r w:rsidRPr="00AD74D3">
              <w:rPr>
                <w:rFonts w:ascii="標楷體" w:eastAsia="標楷體" w:hAnsi="標楷體" w:cs="Arial"/>
                <w:kern w:val="0"/>
                <w:sz w:val="22"/>
              </w:rPr>
              <w:t>(</w:t>
            </w:r>
            <w:r w:rsidRPr="00AD74D3">
              <w:rPr>
                <w:rFonts w:ascii="標楷體" w:eastAsia="標楷體" w:hAnsi="標楷體" w:cs="Arial" w:hint="eastAsia"/>
                <w:kern w:val="0"/>
                <w:sz w:val="22"/>
              </w:rPr>
              <w:t>7</w:t>
            </w:r>
            <w:r w:rsidRPr="00AD74D3">
              <w:rPr>
                <w:rFonts w:ascii="標楷體" w:eastAsia="標楷體" w:hAnsi="標楷體" w:cs="Arial"/>
                <w:kern w:val="0"/>
                <w:sz w:val="22"/>
              </w:rPr>
              <w:t>)</w:t>
            </w:r>
          </w:p>
        </w:tc>
        <w:tc>
          <w:tcPr>
            <w:tcW w:w="3402" w:type="dxa"/>
            <w:shd w:val="clear" w:color="auto" w:fill="D9D9D9"/>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食尚楓香</w:t>
            </w:r>
            <w:r w:rsidRPr="00AD74D3">
              <w:rPr>
                <w:rFonts w:ascii="標楷體" w:eastAsia="標楷體" w:hAnsi="標楷體" w:cs="Arial"/>
                <w:kern w:val="0"/>
                <w:sz w:val="22"/>
              </w:rPr>
              <w:t>(4)</w:t>
            </w:r>
          </w:p>
        </w:tc>
        <w:tc>
          <w:tcPr>
            <w:tcW w:w="3543" w:type="dxa"/>
            <w:gridSpan w:val="2"/>
            <w:shd w:val="clear" w:color="auto" w:fill="D9D9D9"/>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書香印記</w:t>
            </w:r>
            <w:r w:rsidRPr="00AD74D3">
              <w:rPr>
                <w:rFonts w:ascii="標楷體" w:eastAsia="標楷體" w:hAnsi="標楷體" w:cs="Arial"/>
                <w:kern w:val="0"/>
                <w:sz w:val="22"/>
              </w:rPr>
              <w:t>~版畫學習(4)</w:t>
            </w:r>
          </w:p>
        </w:tc>
      </w:tr>
      <w:tr w:rsidR="00AD74D3" w:rsidRPr="00AD74D3" w:rsidTr="004B7B7E">
        <w:trPr>
          <w:cantSplit/>
          <w:trHeight w:val="780"/>
          <w:jc w:val="center"/>
        </w:trPr>
        <w:tc>
          <w:tcPr>
            <w:tcW w:w="430"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1</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5</w:t>
            </w:r>
          </w:p>
        </w:tc>
        <w:tc>
          <w:tcPr>
            <w:tcW w:w="699"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9</w:t>
            </w:r>
            <w:r w:rsidRPr="00AD74D3">
              <w:rPr>
                <w:rFonts w:ascii="標楷體" w:eastAsia="標楷體" w:hAnsi="標楷體" w:cs="Arial"/>
                <w:kern w:val="0"/>
                <w:sz w:val="22"/>
              </w:rPr>
              <w:t>/</w:t>
            </w:r>
            <w:r w:rsidRPr="00AD74D3">
              <w:rPr>
                <w:rFonts w:ascii="標楷體" w:eastAsia="標楷體" w:hAnsi="標楷體" w:cs="Arial" w:hint="eastAsia"/>
                <w:kern w:val="0"/>
                <w:sz w:val="22"/>
              </w:rPr>
              <w:t>0</w:t>
            </w:r>
            <w:r w:rsidRPr="00AD74D3">
              <w:rPr>
                <w:rFonts w:ascii="標楷體" w:eastAsia="標楷體" w:hAnsi="標楷體" w:cs="Arial"/>
                <w:kern w:val="0"/>
                <w:sz w:val="22"/>
              </w:rPr>
              <w:t>1~10/</w:t>
            </w:r>
            <w:r w:rsidRPr="00AD74D3">
              <w:rPr>
                <w:rFonts w:ascii="標楷體" w:eastAsia="標楷體" w:hAnsi="標楷體" w:cs="Arial" w:hint="eastAsia"/>
                <w:kern w:val="0"/>
                <w:sz w:val="22"/>
              </w:rPr>
              <w:t>01</w:t>
            </w:r>
          </w:p>
        </w:tc>
        <w:tc>
          <w:tcPr>
            <w:tcW w:w="3261" w:type="dxa"/>
            <w:gridSpan w:val="2"/>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1.認識藍絲帶發起人海莉思。(1)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2.介紹藍絲帶頒獎儀式起源。(1)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3.認識頒贈藍絲帶的目的及方式。(1)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4.想想不同形式傳遞愛的方式學習編織圍巾(1)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5.最後請學生把這份愛的禮物傳遞給他覺得他愛的人，並對他表達愛。(1)</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543"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r>
      <w:tr w:rsidR="00AD74D3" w:rsidRPr="00AD74D3" w:rsidTr="004B7B7E">
        <w:trPr>
          <w:cantSplit/>
          <w:trHeight w:val="780"/>
          <w:jc w:val="center"/>
        </w:trPr>
        <w:tc>
          <w:tcPr>
            <w:tcW w:w="430"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lastRenderedPageBreak/>
              <w:t>6</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1</w:t>
            </w:r>
            <w:r w:rsidRPr="00AD74D3">
              <w:rPr>
                <w:rFonts w:ascii="標楷體" w:eastAsia="標楷體" w:hAnsi="標楷體" w:cs="Arial" w:hint="eastAsia"/>
                <w:kern w:val="0"/>
                <w:sz w:val="22"/>
              </w:rPr>
              <w:t>2</w:t>
            </w:r>
          </w:p>
        </w:tc>
        <w:tc>
          <w:tcPr>
            <w:tcW w:w="699"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10/</w:t>
            </w:r>
            <w:r w:rsidRPr="00AD74D3">
              <w:rPr>
                <w:rFonts w:ascii="標楷體" w:eastAsia="標楷體" w:hAnsi="標楷體" w:cs="Arial" w:hint="eastAsia"/>
                <w:kern w:val="0"/>
                <w:sz w:val="22"/>
              </w:rPr>
              <w:t>04</w:t>
            </w:r>
            <w:r w:rsidRPr="00AD74D3">
              <w:rPr>
                <w:rFonts w:ascii="標楷體" w:eastAsia="標楷體" w:hAnsi="標楷體" w:cs="Arial"/>
                <w:kern w:val="0"/>
                <w:sz w:val="22"/>
              </w:rPr>
              <w:t>~11/</w:t>
            </w:r>
            <w:r w:rsidRPr="00AD74D3">
              <w:rPr>
                <w:rFonts w:ascii="標楷體" w:eastAsia="標楷體" w:hAnsi="標楷體" w:cs="Arial" w:hint="eastAsia"/>
                <w:kern w:val="0"/>
                <w:sz w:val="22"/>
              </w:rPr>
              <w:t>19</w:t>
            </w:r>
          </w:p>
        </w:tc>
        <w:tc>
          <w:tcPr>
            <w:tcW w:w="3261"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1在透過國語L5~L</w:t>
            </w:r>
            <w:r w:rsidRPr="00AD74D3">
              <w:rPr>
                <w:rFonts w:ascii="標楷體" w:eastAsia="標楷體" w:hAnsi="標楷體" w:cs="Arial" w:hint="eastAsia"/>
                <w:kern w:val="0"/>
                <w:sz w:val="22"/>
              </w:rPr>
              <w:t>6</w:t>
            </w:r>
            <w:r w:rsidRPr="00AD74D3">
              <w:rPr>
                <w:rFonts w:ascii="標楷體" w:eastAsia="標楷體" w:hAnsi="標楷體" w:cs="Arial"/>
                <w:kern w:val="0"/>
                <w:sz w:val="22"/>
              </w:rPr>
              <w:t>的學習後，分析這三個的特點，進行討論分析。(1)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2.三課中以東海岸鐵路為出發，就學校附近的鐵路進行規劃及討論。(1)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3.討論出幾條路線後，再透過資料蒐集的方式了解鐵道附近的景點與特色。(1)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4.各組在規劃要如何進行實際踏查的方式及路線規劃，也把攜帶的錢算進去一起規劃。(1)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5.實際進行踏查活動。(1)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6.進行踏查活動結束後，回到校園整理踏查紀錄進行踏查報告。（1)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7.全班一起完成屬於我們的東海岸鐵路</w:t>
            </w:r>
            <w:r w:rsidRPr="00AD74D3">
              <w:rPr>
                <w:rFonts w:ascii="標楷體" w:eastAsia="標楷體" w:hAnsi="標楷體" w:cs="Arial" w:hint="eastAsia"/>
                <w:kern w:val="0"/>
                <w:sz w:val="22"/>
              </w:rPr>
              <w:t>環境</w:t>
            </w:r>
            <w:r w:rsidRPr="00AD74D3">
              <w:rPr>
                <w:rFonts w:ascii="標楷體" w:eastAsia="標楷體" w:hAnsi="標楷體" w:cs="Arial"/>
                <w:kern w:val="0"/>
                <w:sz w:val="22"/>
              </w:rPr>
              <w:t>地圖。(1)</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543"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r>
      <w:tr w:rsidR="00AD74D3" w:rsidRPr="00AD74D3" w:rsidTr="004B7B7E">
        <w:trPr>
          <w:cantSplit/>
          <w:trHeight w:val="780"/>
          <w:jc w:val="center"/>
        </w:trPr>
        <w:tc>
          <w:tcPr>
            <w:tcW w:w="430"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lastRenderedPageBreak/>
              <w:t>1</w:t>
            </w:r>
            <w:r w:rsidRPr="00AD74D3">
              <w:rPr>
                <w:rFonts w:ascii="標楷體" w:eastAsia="標楷體" w:hAnsi="標楷體" w:cs="Arial" w:hint="eastAsia"/>
                <w:kern w:val="0"/>
                <w:sz w:val="22"/>
              </w:rPr>
              <w:t>3</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1</w:t>
            </w:r>
            <w:r w:rsidRPr="00AD74D3">
              <w:rPr>
                <w:rFonts w:ascii="標楷體" w:eastAsia="標楷體" w:hAnsi="標楷體" w:cs="Arial" w:hint="eastAsia"/>
                <w:kern w:val="0"/>
                <w:sz w:val="22"/>
              </w:rPr>
              <w:t>6</w:t>
            </w:r>
          </w:p>
        </w:tc>
        <w:tc>
          <w:tcPr>
            <w:tcW w:w="699"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11/</w:t>
            </w:r>
            <w:r w:rsidRPr="00AD74D3">
              <w:rPr>
                <w:rFonts w:ascii="標楷體" w:eastAsia="標楷體" w:hAnsi="標楷體" w:cs="Arial" w:hint="eastAsia"/>
                <w:kern w:val="0"/>
                <w:sz w:val="22"/>
              </w:rPr>
              <w:t>22</w:t>
            </w:r>
            <w:r w:rsidRPr="00AD74D3">
              <w:rPr>
                <w:rFonts w:ascii="標楷體" w:eastAsia="標楷體" w:hAnsi="標楷體" w:cs="Arial"/>
                <w:kern w:val="0"/>
                <w:sz w:val="22"/>
              </w:rPr>
              <w:t>~12/</w:t>
            </w:r>
            <w:r w:rsidRPr="00AD74D3">
              <w:rPr>
                <w:rFonts w:ascii="標楷體" w:eastAsia="標楷體" w:hAnsi="標楷體" w:cs="Arial" w:hint="eastAsia"/>
                <w:kern w:val="0"/>
                <w:sz w:val="22"/>
              </w:rPr>
              <w:t>24</w:t>
            </w:r>
          </w:p>
        </w:tc>
        <w:tc>
          <w:tcPr>
            <w:tcW w:w="3261"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1.透過「物質受熱的變化」實驗，讓學生理解物質受熱的變化。(1)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2.察覺那些物質變化是可以還原又有什麼不可以還原，如：可還原</w:t>
            </w:r>
            <w:r w:rsidRPr="00AD74D3">
              <w:rPr>
                <w:rFonts w:ascii="標楷體" w:eastAsia="標楷體" w:hAnsi="標楷體" w:cs="Arial" w:hint="eastAsia"/>
                <w:kern w:val="0"/>
                <w:sz w:val="22"/>
              </w:rPr>
              <w:t>=&gt;</w:t>
            </w:r>
            <w:r w:rsidRPr="00AD74D3">
              <w:rPr>
                <w:rFonts w:ascii="標楷體" w:eastAsia="標楷體" w:hAnsi="標楷體" w:cs="Arial"/>
                <w:kern w:val="0"/>
                <w:sz w:val="22"/>
              </w:rPr>
              <w:t>奶油 </w:t>
            </w:r>
            <w:r w:rsidRPr="00AD74D3">
              <w:rPr>
                <w:rFonts w:ascii="標楷體" w:eastAsia="標楷體" w:hAnsi="標楷體" w:cs="Arial" w:hint="eastAsia"/>
                <w:kern w:val="0"/>
                <w:sz w:val="22"/>
              </w:rPr>
              <w:t>；</w:t>
            </w:r>
            <w:r w:rsidRPr="00AD74D3">
              <w:rPr>
                <w:rFonts w:ascii="標楷體" w:eastAsia="標楷體" w:hAnsi="標楷體" w:cs="Arial"/>
                <w:kern w:val="0"/>
                <w:sz w:val="22"/>
              </w:rPr>
              <w:t xml:space="preserve"> 不可還原</w:t>
            </w:r>
            <w:r w:rsidRPr="00AD74D3">
              <w:rPr>
                <w:rFonts w:ascii="標楷體" w:eastAsia="標楷體" w:hAnsi="標楷體" w:cs="Arial" w:hint="eastAsia"/>
                <w:kern w:val="0"/>
                <w:sz w:val="22"/>
              </w:rPr>
              <w:t>=&gt;</w:t>
            </w:r>
            <w:r w:rsidRPr="00AD74D3">
              <w:rPr>
                <w:rFonts w:ascii="標楷體" w:eastAsia="標楷體" w:hAnsi="標楷體" w:cs="Arial"/>
                <w:kern w:val="0"/>
                <w:sz w:val="22"/>
              </w:rPr>
              <w:t xml:space="preserve"> 爆米花…。(1)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3.進而引進物質的熱脹冷縮實驗，讓學生認識更多有關熱的實驗(1)</w:t>
            </w:r>
          </w:p>
          <w:p w:rsidR="00A852D1" w:rsidRPr="00AD74D3" w:rsidRDefault="00A852D1" w:rsidP="004B7B7E">
            <w:pPr>
              <w:widowControl/>
              <w:ind w:left="20" w:right="20"/>
              <w:jc w:val="both"/>
              <w:rPr>
                <w:rFonts w:ascii="標楷體" w:eastAsia="標楷體" w:hAnsi="標楷體" w:cs="新細明體"/>
                <w:kern w:val="0"/>
              </w:rPr>
            </w:pPr>
            <w:r w:rsidRPr="00AD74D3">
              <w:rPr>
                <w:rFonts w:ascii="標楷體" w:eastAsia="標楷體" w:hAnsi="標楷體" w:cs="Arial"/>
                <w:kern w:val="0"/>
                <w:sz w:val="22"/>
              </w:rPr>
              <w:t>4.</w:t>
            </w:r>
            <w:r w:rsidRPr="00AD74D3">
              <w:rPr>
                <w:rFonts w:ascii="標楷體" w:eastAsia="標楷體" w:hAnsi="標楷體" w:cs="Arial" w:hint="eastAsia"/>
                <w:kern w:val="0"/>
                <w:sz w:val="22"/>
              </w:rPr>
              <w:t>試做一道佳餚，讓來賓一同品嚐</w:t>
            </w:r>
            <w:r w:rsidRPr="00AD74D3">
              <w:rPr>
                <w:rFonts w:ascii="標楷體" w:eastAsia="標楷體" w:hAnsi="標楷體" w:cs="Arial"/>
                <w:kern w:val="0"/>
                <w:sz w:val="22"/>
              </w:rPr>
              <w:t>。（1)</w:t>
            </w:r>
          </w:p>
        </w:tc>
        <w:tc>
          <w:tcPr>
            <w:tcW w:w="3543"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r>
      <w:tr w:rsidR="00AD74D3" w:rsidRPr="00AD74D3" w:rsidTr="004B7B7E">
        <w:trPr>
          <w:cantSplit/>
          <w:trHeight w:val="780"/>
          <w:jc w:val="center"/>
        </w:trPr>
        <w:tc>
          <w:tcPr>
            <w:tcW w:w="430"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1</w:t>
            </w:r>
            <w:r w:rsidRPr="00AD74D3">
              <w:rPr>
                <w:rFonts w:ascii="標楷體" w:eastAsia="標楷體" w:hAnsi="標楷體" w:cs="Arial" w:hint="eastAsia"/>
                <w:kern w:val="0"/>
                <w:sz w:val="22"/>
              </w:rPr>
              <w:t>6</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2</w:t>
            </w:r>
            <w:r w:rsidRPr="00AD74D3">
              <w:rPr>
                <w:rFonts w:ascii="標楷體" w:eastAsia="標楷體" w:hAnsi="標楷體" w:cs="Arial" w:hint="eastAsia"/>
                <w:kern w:val="0"/>
                <w:sz w:val="22"/>
              </w:rPr>
              <w:t>0</w:t>
            </w:r>
          </w:p>
        </w:tc>
        <w:tc>
          <w:tcPr>
            <w:tcW w:w="699"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12/</w:t>
            </w:r>
            <w:r w:rsidRPr="00AD74D3">
              <w:rPr>
                <w:rFonts w:ascii="標楷體" w:eastAsia="標楷體" w:hAnsi="標楷體" w:cs="Arial" w:hint="eastAsia"/>
                <w:kern w:val="0"/>
                <w:sz w:val="22"/>
              </w:rPr>
              <w:t>27</w:t>
            </w:r>
            <w:r w:rsidRPr="00AD74D3">
              <w:rPr>
                <w:rFonts w:ascii="標楷體" w:eastAsia="標楷體" w:hAnsi="標楷體" w:cs="Arial"/>
                <w:kern w:val="0"/>
                <w:sz w:val="22"/>
              </w:rPr>
              <w:t>~1/2</w:t>
            </w:r>
            <w:r w:rsidRPr="00AD74D3">
              <w:rPr>
                <w:rFonts w:ascii="標楷體" w:eastAsia="標楷體" w:hAnsi="標楷體" w:cs="Arial" w:hint="eastAsia"/>
                <w:kern w:val="0"/>
                <w:sz w:val="22"/>
              </w:rPr>
              <w:t>0</w:t>
            </w:r>
          </w:p>
        </w:tc>
        <w:tc>
          <w:tcPr>
            <w:tcW w:w="3261"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ind w:left="20" w:right="20"/>
              <w:jc w:val="both"/>
              <w:rPr>
                <w:rFonts w:ascii="標楷體" w:eastAsia="標楷體" w:hAnsi="標楷體" w:cs="新細明體"/>
                <w:kern w:val="0"/>
              </w:rPr>
            </w:pPr>
            <w:r w:rsidRPr="00AD74D3">
              <w:rPr>
                <w:rFonts w:ascii="標楷體" w:eastAsia="標楷體" w:hAnsi="標楷體" w:cs="Arial"/>
                <w:kern w:val="0"/>
                <w:sz w:val="22"/>
              </w:rPr>
              <w:t> </w:t>
            </w:r>
          </w:p>
        </w:tc>
        <w:tc>
          <w:tcPr>
            <w:tcW w:w="3543" w:type="dxa"/>
            <w:gridSpan w:val="2"/>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1.認識何謂版畫。(1)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2.認識藏書票(1)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3.引導學生探索版畫著製作方式。(1)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4.製作出屬於自己的版畫，並將作品展現出來。(1)</w:t>
            </w:r>
          </w:p>
        </w:tc>
      </w:tr>
      <w:tr w:rsidR="00AD74D3" w:rsidRPr="00AD74D3" w:rsidTr="004B7B7E">
        <w:trPr>
          <w:cantSplit/>
          <w:trHeight w:val="780"/>
          <w:jc w:val="center"/>
        </w:trPr>
        <w:tc>
          <w:tcPr>
            <w:tcW w:w="1129" w:type="dxa"/>
            <w:gridSpan w:val="2"/>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總節數</w:t>
            </w:r>
          </w:p>
        </w:tc>
        <w:tc>
          <w:tcPr>
            <w:tcW w:w="3261" w:type="dxa"/>
            <w:gridSpan w:val="2"/>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5</w:t>
            </w:r>
          </w:p>
        </w:tc>
        <w:tc>
          <w:tcPr>
            <w:tcW w:w="3402" w:type="dxa"/>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7</w:t>
            </w:r>
          </w:p>
        </w:tc>
        <w:tc>
          <w:tcPr>
            <w:tcW w:w="3402" w:type="dxa"/>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4</w:t>
            </w:r>
          </w:p>
        </w:tc>
        <w:tc>
          <w:tcPr>
            <w:tcW w:w="3543" w:type="dxa"/>
            <w:gridSpan w:val="2"/>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4</w:t>
            </w:r>
          </w:p>
        </w:tc>
      </w:tr>
    </w:tbl>
    <w:p w:rsidR="0007050F" w:rsidRPr="00AD74D3" w:rsidRDefault="0007050F" w:rsidP="0007050F">
      <w:pPr>
        <w:widowControl/>
        <w:rPr>
          <w:rFonts w:ascii="標楷體" w:eastAsia="標楷體" w:hAnsi="標楷體"/>
        </w:rPr>
      </w:pPr>
    </w:p>
    <w:p w:rsidR="00D2448E" w:rsidRPr="00AD74D3" w:rsidRDefault="00D2448E" w:rsidP="0090354B">
      <w:pPr>
        <w:pStyle w:val="affd"/>
        <w:spacing w:before="36" w:after="72"/>
        <w:ind w:leftChars="0" w:left="0"/>
      </w:pPr>
      <w:bookmarkStart w:id="55" w:name="_Toc22333001"/>
      <w:r w:rsidRPr="00AD74D3">
        <w:rPr>
          <w:rFonts w:hint="eastAsia"/>
        </w:rPr>
        <w:lastRenderedPageBreak/>
        <w:t>（八）六年級第二學期教學進度總表(表5-1</w:t>
      </w:r>
      <w:r w:rsidRPr="00AD74D3">
        <w:t>2</w:t>
      </w:r>
      <w:r w:rsidRPr="00AD74D3">
        <w:rPr>
          <w:rFonts w:hint="eastAsia"/>
        </w:rPr>
        <w:t>)</w:t>
      </w:r>
      <w:bookmarkEnd w:id="55"/>
    </w:p>
    <w:p w:rsidR="0007050F" w:rsidRPr="00AD74D3" w:rsidRDefault="0007050F" w:rsidP="0007050F">
      <w:pPr>
        <w:pStyle w:val="affd"/>
        <w:spacing w:before="36" w:after="72"/>
        <w:ind w:leftChars="125"/>
      </w:pPr>
    </w:p>
    <w:p w:rsidR="00A852D1" w:rsidRPr="00AD74D3" w:rsidRDefault="00A852D1" w:rsidP="00A852D1">
      <w:pPr>
        <w:ind w:leftChars="-100" w:left="670" w:hangingChars="379" w:hanging="910"/>
        <w:rPr>
          <w:rFonts w:ascii="標楷體" w:eastAsia="標楷體" w:hAnsi="標楷體"/>
        </w:rPr>
      </w:pPr>
    </w:p>
    <w:tbl>
      <w:tblPr>
        <w:tblW w:w="13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7"/>
        <w:gridCol w:w="1596"/>
        <w:gridCol w:w="289"/>
        <w:gridCol w:w="996"/>
        <w:gridCol w:w="1625"/>
        <w:gridCol w:w="1777"/>
        <w:gridCol w:w="566"/>
        <w:gridCol w:w="1699"/>
        <w:gridCol w:w="1279"/>
        <w:gridCol w:w="1249"/>
      </w:tblGrid>
      <w:tr w:rsidR="00AD74D3" w:rsidRPr="00AD74D3" w:rsidTr="004B7B7E">
        <w:trPr>
          <w:trHeight w:val="592"/>
        </w:trPr>
        <w:tc>
          <w:tcPr>
            <w:tcW w:w="13293" w:type="dxa"/>
            <w:gridSpan w:val="10"/>
            <w:shd w:val="clear" w:color="auto" w:fill="FFD966"/>
            <w:vAlign w:val="center"/>
          </w:tcPr>
          <w:p w:rsidR="00A852D1" w:rsidRPr="00AD74D3" w:rsidRDefault="00A852D1" w:rsidP="004B7B7E">
            <w:pPr>
              <w:snapToGrid w:val="0"/>
              <w:jc w:val="center"/>
              <w:rPr>
                <w:rFonts w:ascii="標楷體" w:eastAsia="標楷體" w:hAnsi="標楷體"/>
                <w:sz w:val="32"/>
              </w:rPr>
            </w:pPr>
            <w:r w:rsidRPr="00AD74D3">
              <w:rPr>
                <w:rFonts w:ascii="標楷體" w:eastAsia="標楷體" w:hAnsi="標楷體" w:hint="eastAsia"/>
                <w:sz w:val="32"/>
              </w:rPr>
              <w:t>110學年度六年級第二學期課程方案表</w:t>
            </w:r>
          </w:p>
        </w:tc>
      </w:tr>
      <w:tr w:rsidR="00AD74D3" w:rsidRPr="00AD74D3" w:rsidTr="004B7B7E">
        <w:tc>
          <w:tcPr>
            <w:tcW w:w="2217" w:type="dxa"/>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課程方案</w:t>
            </w:r>
          </w:p>
          <w:p w:rsidR="00A852D1" w:rsidRPr="00AD74D3" w:rsidRDefault="00A852D1" w:rsidP="004B7B7E">
            <w:pPr>
              <w:jc w:val="center"/>
              <w:rPr>
                <w:rFonts w:ascii="標楷體" w:eastAsia="標楷體" w:hAnsi="標楷體"/>
              </w:rPr>
            </w:pPr>
            <w:r w:rsidRPr="00AD74D3">
              <w:rPr>
                <w:rFonts w:ascii="標楷體" w:eastAsia="標楷體" w:hAnsi="標楷體" w:hint="eastAsia"/>
              </w:rPr>
              <w:t>名稱</w:t>
            </w:r>
          </w:p>
        </w:tc>
        <w:tc>
          <w:tcPr>
            <w:tcW w:w="4506" w:type="dxa"/>
            <w:gridSpan w:val="4"/>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sz w:val="22"/>
                <w:szCs w:val="22"/>
              </w:rPr>
              <w:t>徜徉楓香瀛</w:t>
            </w:r>
          </w:p>
        </w:tc>
        <w:tc>
          <w:tcPr>
            <w:tcW w:w="2343"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課程類別</w:t>
            </w:r>
          </w:p>
        </w:tc>
        <w:tc>
          <w:tcPr>
            <w:tcW w:w="4227" w:type="dxa"/>
            <w:gridSpan w:val="3"/>
            <w:shd w:val="clear" w:color="auto" w:fill="auto"/>
            <w:vAlign w:val="center"/>
          </w:tcPr>
          <w:p w:rsidR="00A852D1" w:rsidRPr="00AD74D3" w:rsidRDefault="00A852D1" w:rsidP="004B7B7E">
            <w:pPr>
              <w:snapToGrid w:val="0"/>
              <w:ind w:left="213" w:hangingChars="97" w:hanging="213"/>
              <w:jc w:val="both"/>
              <w:rPr>
                <w:rFonts w:ascii="標楷體" w:eastAsia="標楷體" w:hAnsi="標楷體"/>
              </w:rPr>
            </w:pPr>
            <w:r w:rsidRPr="00AD74D3">
              <w:rPr>
                <w:rFonts w:ascii="標楷體" w:eastAsia="標楷體" w:hAnsi="標楷體" w:hint="eastAsia"/>
                <w:sz w:val="22"/>
              </w:rPr>
              <w:t>統整性主題/議題/專題探究</w:t>
            </w:r>
          </w:p>
        </w:tc>
      </w:tr>
      <w:tr w:rsidR="00AD74D3" w:rsidRPr="00AD74D3" w:rsidTr="004B7B7E">
        <w:tc>
          <w:tcPr>
            <w:tcW w:w="2217" w:type="dxa"/>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課程說明</w:t>
            </w:r>
          </w:p>
        </w:tc>
        <w:tc>
          <w:tcPr>
            <w:tcW w:w="11076" w:type="dxa"/>
            <w:gridSpan w:val="9"/>
            <w:shd w:val="clear" w:color="auto" w:fill="auto"/>
          </w:tcPr>
          <w:p w:rsidR="00A852D1" w:rsidRPr="00AD74D3" w:rsidRDefault="00A852D1" w:rsidP="004B7B7E">
            <w:pPr>
              <w:rPr>
                <w:rFonts w:ascii="標楷體" w:eastAsia="標楷體" w:hAnsi="標楷體"/>
                <w:sz w:val="22"/>
              </w:rPr>
            </w:pPr>
            <w:r w:rsidRPr="00AD74D3">
              <w:rPr>
                <w:rFonts w:ascii="標楷體" w:eastAsia="標楷體" w:hAnsi="標楷體" w:hint="eastAsia"/>
                <w:sz w:val="22"/>
                <w:szCs w:val="22"/>
              </w:rPr>
              <w:t>理解在地文化，深化愛鄉情懷，並且動手作，學習探究</w:t>
            </w:r>
            <w:r w:rsidRPr="00AD74D3">
              <w:rPr>
                <w:rFonts w:ascii="標楷體" w:eastAsia="標楷體" w:hAnsi="標楷體"/>
                <w:sz w:val="22"/>
                <w:szCs w:val="22"/>
              </w:rPr>
              <w:sym w:font="Wingdings" w:char="F0E8"/>
            </w:r>
            <w:r w:rsidRPr="00AD74D3">
              <w:rPr>
                <w:rFonts w:ascii="標楷體" w:eastAsia="標楷體" w:hAnsi="標楷體" w:hint="eastAsia"/>
                <w:sz w:val="22"/>
                <w:szCs w:val="22"/>
              </w:rPr>
              <w:t>理解==&gt;進而找出解決問題的方式，讓孩子達到透過探究思考達到解決問題過程，找出更棒的學習方式及其策略</w:t>
            </w:r>
            <w:r w:rsidRPr="00AD74D3">
              <w:rPr>
                <w:rFonts w:ascii="標楷體" w:eastAsia="標楷體" w:hAnsi="標楷體" w:cs="Arial"/>
                <w:kern w:val="0"/>
                <w:sz w:val="22"/>
                <w:szCs w:val="22"/>
              </w:rPr>
              <w:t>，</w:t>
            </w:r>
            <w:r w:rsidRPr="00AD74D3">
              <w:rPr>
                <w:rFonts w:ascii="標楷體" w:eastAsia="標楷體" w:hAnsi="標楷體" w:cs="Arial" w:hint="eastAsia"/>
                <w:kern w:val="0"/>
                <w:sz w:val="22"/>
                <w:szCs w:val="22"/>
              </w:rPr>
              <w:t>希望讓孩子在面對未來時能夠更能輕鬆應對</w:t>
            </w:r>
            <w:r w:rsidRPr="00AD74D3">
              <w:rPr>
                <w:rFonts w:ascii="標楷體" w:eastAsia="標楷體" w:hAnsi="標楷體" w:cs="Arial"/>
                <w:kern w:val="0"/>
                <w:sz w:val="22"/>
                <w:szCs w:val="22"/>
              </w:rPr>
              <w:t>未來</w:t>
            </w:r>
            <w:r w:rsidRPr="00AD74D3">
              <w:rPr>
                <w:rFonts w:ascii="標楷體" w:eastAsia="標楷體" w:hAnsi="標楷體" w:cs="Arial" w:hint="eastAsia"/>
                <w:kern w:val="0"/>
                <w:sz w:val="22"/>
                <w:szCs w:val="22"/>
              </w:rPr>
              <w:t>挑戰</w:t>
            </w:r>
            <w:r w:rsidRPr="00AD74D3">
              <w:rPr>
                <w:rFonts w:ascii="標楷體" w:eastAsia="標楷體" w:hAnsi="標楷體" w:cs="Arial"/>
                <w:kern w:val="0"/>
                <w:sz w:val="22"/>
                <w:szCs w:val="22"/>
              </w:rPr>
              <w:t>。</w:t>
            </w:r>
          </w:p>
        </w:tc>
      </w:tr>
      <w:tr w:rsidR="00AD74D3" w:rsidRPr="00AD74D3" w:rsidTr="004B7B7E">
        <w:tc>
          <w:tcPr>
            <w:tcW w:w="2217" w:type="dxa"/>
            <w:shd w:val="clear" w:color="auto" w:fill="auto"/>
          </w:tcPr>
          <w:p w:rsidR="00A852D1" w:rsidRPr="00AD74D3" w:rsidRDefault="00A852D1" w:rsidP="004B7B7E">
            <w:pPr>
              <w:jc w:val="center"/>
              <w:rPr>
                <w:rFonts w:ascii="標楷體" w:eastAsia="標楷體" w:hAnsi="標楷體"/>
              </w:rPr>
            </w:pPr>
            <w:r w:rsidRPr="00AD74D3">
              <w:rPr>
                <w:rFonts w:ascii="標楷體" w:eastAsia="標楷體" w:hAnsi="標楷體" w:hint="eastAsia"/>
              </w:rPr>
              <w:t>設計者</w:t>
            </w:r>
          </w:p>
        </w:tc>
        <w:tc>
          <w:tcPr>
            <w:tcW w:w="4506" w:type="dxa"/>
            <w:gridSpan w:val="4"/>
            <w:shd w:val="clear" w:color="auto" w:fill="auto"/>
          </w:tcPr>
          <w:p w:rsidR="00A852D1" w:rsidRPr="00AD74D3" w:rsidRDefault="00A852D1" w:rsidP="004B7B7E">
            <w:pPr>
              <w:jc w:val="center"/>
              <w:rPr>
                <w:rFonts w:ascii="標楷體" w:eastAsia="標楷體" w:hAnsi="標楷體"/>
              </w:rPr>
            </w:pPr>
            <w:r w:rsidRPr="00AD74D3">
              <w:rPr>
                <w:rFonts w:ascii="標楷體" w:eastAsia="標楷體" w:hAnsi="標楷體" w:hint="eastAsia"/>
              </w:rPr>
              <w:t>廖淑芬</w:t>
            </w:r>
          </w:p>
        </w:tc>
        <w:tc>
          <w:tcPr>
            <w:tcW w:w="2343"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開課時數</w:t>
            </w:r>
          </w:p>
        </w:tc>
        <w:tc>
          <w:tcPr>
            <w:tcW w:w="4227" w:type="dxa"/>
            <w:gridSpan w:val="3"/>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每週1節，共20週</w:t>
            </w:r>
          </w:p>
        </w:tc>
      </w:tr>
      <w:tr w:rsidR="00AD74D3" w:rsidRPr="00AD74D3" w:rsidTr="004B7B7E">
        <w:trPr>
          <w:trHeight w:val="156"/>
        </w:trPr>
        <w:tc>
          <w:tcPr>
            <w:tcW w:w="2217" w:type="dxa"/>
            <w:vMerge w:val="restart"/>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與十二年國教課綱之對應</w:t>
            </w:r>
          </w:p>
        </w:tc>
        <w:tc>
          <w:tcPr>
            <w:tcW w:w="1596" w:type="dxa"/>
            <w:vMerge w:val="restart"/>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學習重點</w:t>
            </w:r>
          </w:p>
        </w:tc>
        <w:tc>
          <w:tcPr>
            <w:tcW w:w="12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學習表現</w:t>
            </w:r>
          </w:p>
        </w:tc>
        <w:tc>
          <w:tcPr>
            <w:tcW w:w="3402" w:type="dxa"/>
            <w:gridSpan w:val="2"/>
            <w:shd w:val="clear" w:color="auto" w:fill="auto"/>
          </w:tcPr>
          <w:p w:rsidR="00A852D1" w:rsidRPr="00AD74D3" w:rsidRDefault="00A852D1" w:rsidP="004B7B7E">
            <w:pPr>
              <w:rPr>
                <w:rFonts w:ascii="標楷體" w:eastAsia="標楷體" w:hAnsi="標楷體"/>
              </w:rPr>
            </w:pPr>
            <w:r w:rsidRPr="00AD74D3">
              <w:rPr>
                <w:rFonts w:ascii="標楷體" w:eastAsia="標楷體" w:hAnsi="標楷體" w:hint="eastAsia"/>
              </w:rPr>
              <w:t>2-Ⅲ-2</w:t>
            </w:r>
          </w:p>
          <w:p w:rsidR="00A852D1" w:rsidRPr="00AD74D3" w:rsidRDefault="00A852D1" w:rsidP="004B7B7E">
            <w:pPr>
              <w:rPr>
                <w:rFonts w:ascii="標楷體" w:eastAsia="標楷體" w:hAnsi="標楷體"/>
              </w:rPr>
            </w:pPr>
            <w:r w:rsidRPr="00AD74D3">
              <w:rPr>
                <w:rFonts w:ascii="標楷體" w:eastAsia="標楷體" w:hAnsi="標楷體" w:hint="eastAsia"/>
              </w:rPr>
              <w:t>能發現藝術作品中的構成要素與形式原理，並表達自己的想法。</w:t>
            </w:r>
          </w:p>
        </w:tc>
        <w:tc>
          <w:tcPr>
            <w:tcW w:w="566" w:type="dxa"/>
            <w:vMerge w:val="restart"/>
            <w:shd w:val="clear" w:color="auto" w:fill="auto"/>
            <w:vAlign w:val="center"/>
          </w:tcPr>
          <w:p w:rsidR="00A852D1" w:rsidRPr="00AD74D3" w:rsidRDefault="00A852D1" w:rsidP="004B7B7E">
            <w:pPr>
              <w:snapToGrid w:val="0"/>
              <w:jc w:val="center"/>
              <w:rPr>
                <w:rFonts w:ascii="標楷體" w:eastAsia="標楷體" w:hAnsi="標楷體"/>
              </w:rPr>
            </w:pPr>
            <w:r w:rsidRPr="00AD74D3">
              <w:rPr>
                <w:rFonts w:ascii="標楷體" w:eastAsia="標楷體" w:hAnsi="標楷體" w:hint="eastAsia"/>
              </w:rPr>
              <w:t>核心素養</w:t>
            </w:r>
          </w:p>
        </w:tc>
        <w:tc>
          <w:tcPr>
            <w:tcW w:w="4227" w:type="dxa"/>
            <w:gridSpan w:val="3"/>
            <w:vMerge w:val="restart"/>
            <w:shd w:val="clear" w:color="auto" w:fill="auto"/>
          </w:tcPr>
          <w:p w:rsidR="00A852D1" w:rsidRPr="00AD74D3" w:rsidRDefault="00A852D1" w:rsidP="004B7B7E">
            <w:pPr>
              <w:rPr>
                <w:rFonts w:ascii="標楷體" w:eastAsia="標楷體" w:hAnsi="標楷體" w:cs="BiauKai"/>
              </w:rPr>
            </w:pPr>
            <w:r w:rsidRPr="00AD74D3">
              <w:rPr>
                <w:rFonts w:ascii="標楷體" w:eastAsia="標楷體" w:hAnsi="標楷體"/>
              </w:rPr>
              <w:t>國-E-B3 運用多重感官感受文藝之美，體驗生活中的美感事物，並發展藝文創作與欣賞的基本素養</w:t>
            </w:r>
          </w:p>
          <w:tbl>
            <w:tblPr>
              <w:tblW w:w="5356" w:type="dxa"/>
              <w:tblBorders>
                <w:top w:val="nil"/>
                <w:left w:val="nil"/>
                <w:bottom w:val="nil"/>
                <w:right w:val="nil"/>
              </w:tblBorders>
              <w:tblLayout w:type="fixed"/>
              <w:tblLook w:val="0000" w:firstRow="0" w:lastRow="0" w:firstColumn="0" w:lastColumn="0" w:noHBand="0" w:noVBand="0"/>
            </w:tblPr>
            <w:tblGrid>
              <w:gridCol w:w="5356"/>
            </w:tblGrid>
            <w:tr w:rsidR="00AD74D3" w:rsidRPr="00AD74D3" w:rsidTr="004B7B7E">
              <w:trPr>
                <w:trHeight w:val="120"/>
              </w:trPr>
              <w:tc>
                <w:tcPr>
                  <w:tcW w:w="5356" w:type="dxa"/>
                </w:tcPr>
                <w:p w:rsidR="00A852D1" w:rsidRPr="00AD74D3" w:rsidRDefault="00A852D1" w:rsidP="004B7B7E">
                  <w:pPr>
                    <w:pStyle w:val="Default"/>
                    <w:rPr>
                      <w:rFonts w:eastAsia="標楷體"/>
                      <w:color w:val="auto"/>
                      <w:sz w:val="23"/>
                      <w:szCs w:val="23"/>
                    </w:rPr>
                  </w:pPr>
                  <w:r w:rsidRPr="00AD74D3">
                    <w:rPr>
                      <w:rFonts w:eastAsia="標楷體"/>
                      <w:color w:val="auto"/>
                    </w:rPr>
                    <w:t>藝-E-C2 透過藝術實踐，學習理解他人感受與團隊合作的能力。</w:t>
                  </w:r>
                </w:p>
              </w:tc>
            </w:tr>
          </w:tbl>
          <w:p w:rsidR="00A852D1" w:rsidRPr="00AD74D3" w:rsidRDefault="00A852D1" w:rsidP="004B7B7E">
            <w:pPr>
              <w:rPr>
                <w:rFonts w:ascii="標楷體" w:eastAsia="標楷體" w:hAnsi="標楷體"/>
              </w:rPr>
            </w:pPr>
          </w:p>
        </w:tc>
      </w:tr>
      <w:tr w:rsidR="00AD74D3" w:rsidRPr="00AD74D3" w:rsidTr="004B7B7E">
        <w:trPr>
          <w:trHeight w:val="156"/>
        </w:trPr>
        <w:tc>
          <w:tcPr>
            <w:tcW w:w="2217" w:type="dxa"/>
            <w:vMerge/>
            <w:shd w:val="clear" w:color="auto" w:fill="auto"/>
          </w:tcPr>
          <w:p w:rsidR="00A852D1" w:rsidRPr="00AD74D3" w:rsidRDefault="00A852D1" w:rsidP="004B7B7E">
            <w:pPr>
              <w:rPr>
                <w:rFonts w:ascii="標楷體" w:eastAsia="標楷體" w:hAnsi="標楷體"/>
              </w:rPr>
            </w:pPr>
          </w:p>
        </w:tc>
        <w:tc>
          <w:tcPr>
            <w:tcW w:w="1596" w:type="dxa"/>
            <w:vMerge/>
            <w:shd w:val="clear" w:color="auto" w:fill="auto"/>
          </w:tcPr>
          <w:p w:rsidR="00A852D1" w:rsidRPr="00AD74D3" w:rsidRDefault="00A852D1" w:rsidP="004B7B7E">
            <w:pPr>
              <w:rPr>
                <w:rFonts w:ascii="標楷體" w:eastAsia="標楷體" w:hAnsi="標楷體"/>
              </w:rPr>
            </w:pPr>
          </w:p>
        </w:tc>
        <w:tc>
          <w:tcPr>
            <w:tcW w:w="12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學習內容</w:t>
            </w:r>
          </w:p>
        </w:tc>
        <w:tc>
          <w:tcPr>
            <w:tcW w:w="3402" w:type="dxa"/>
            <w:gridSpan w:val="2"/>
            <w:shd w:val="clear" w:color="auto" w:fill="auto"/>
          </w:tcPr>
          <w:p w:rsidR="00A852D1" w:rsidRPr="00AD74D3" w:rsidRDefault="00A852D1" w:rsidP="004B7B7E">
            <w:pPr>
              <w:rPr>
                <w:rFonts w:ascii="標楷體" w:eastAsia="標楷體" w:hAnsi="標楷體"/>
              </w:rPr>
            </w:pPr>
            <w:r w:rsidRPr="00AD74D3">
              <w:rPr>
                <w:rFonts w:ascii="標楷體" w:eastAsia="標楷體" w:hAnsi="標楷體"/>
              </w:rPr>
              <w:t>視E-Ⅲ-3 設計思考與實作。</w:t>
            </w:r>
          </w:p>
        </w:tc>
        <w:tc>
          <w:tcPr>
            <w:tcW w:w="566" w:type="dxa"/>
            <w:vMerge/>
            <w:shd w:val="clear" w:color="auto" w:fill="auto"/>
          </w:tcPr>
          <w:p w:rsidR="00A852D1" w:rsidRPr="00AD74D3" w:rsidRDefault="00A852D1" w:rsidP="004B7B7E">
            <w:pPr>
              <w:rPr>
                <w:rFonts w:ascii="標楷體" w:eastAsia="標楷體" w:hAnsi="標楷體"/>
              </w:rPr>
            </w:pPr>
          </w:p>
        </w:tc>
        <w:tc>
          <w:tcPr>
            <w:tcW w:w="4227" w:type="dxa"/>
            <w:gridSpan w:val="3"/>
            <w:vMerge/>
            <w:shd w:val="clear" w:color="auto" w:fill="auto"/>
          </w:tcPr>
          <w:p w:rsidR="00A852D1" w:rsidRPr="00AD74D3" w:rsidRDefault="00A852D1" w:rsidP="004B7B7E">
            <w:pPr>
              <w:rPr>
                <w:rFonts w:ascii="標楷體" w:eastAsia="標楷體" w:hAnsi="標楷體"/>
              </w:rPr>
            </w:pPr>
          </w:p>
        </w:tc>
      </w:tr>
      <w:tr w:rsidR="00AD74D3" w:rsidRPr="00AD74D3" w:rsidTr="004B7B7E">
        <w:tc>
          <w:tcPr>
            <w:tcW w:w="2217" w:type="dxa"/>
            <w:vMerge/>
            <w:shd w:val="clear" w:color="auto" w:fill="auto"/>
          </w:tcPr>
          <w:p w:rsidR="00A852D1" w:rsidRPr="00AD74D3" w:rsidRDefault="00A852D1" w:rsidP="004B7B7E">
            <w:pPr>
              <w:rPr>
                <w:rFonts w:ascii="標楷體" w:eastAsia="標楷體" w:hAnsi="標楷體"/>
              </w:rPr>
            </w:pPr>
          </w:p>
        </w:tc>
        <w:tc>
          <w:tcPr>
            <w:tcW w:w="1596" w:type="dxa"/>
            <w:vMerge w:val="restart"/>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議題融入</w:t>
            </w:r>
          </w:p>
        </w:tc>
        <w:tc>
          <w:tcPr>
            <w:tcW w:w="12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議題名稱</w:t>
            </w:r>
          </w:p>
        </w:tc>
        <w:tc>
          <w:tcPr>
            <w:tcW w:w="3402" w:type="dxa"/>
            <w:gridSpan w:val="2"/>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szCs w:val="20"/>
              </w:rPr>
              <w:t>學習主題</w:t>
            </w:r>
          </w:p>
        </w:tc>
        <w:tc>
          <w:tcPr>
            <w:tcW w:w="4793" w:type="dxa"/>
            <w:gridSpan w:val="4"/>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rPr>
              <w:t>實質內涵</w:t>
            </w:r>
          </w:p>
        </w:tc>
      </w:tr>
      <w:tr w:rsidR="00AD74D3" w:rsidRPr="00AD74D3" w:rsidTr="004B7B7E">
        <w:trPr>
          <w:trHeight w:val="375"/>
        </w:trPr>
        <w:tc>
          <w:tcPr>
            <w:tcW w:w="2217" w:type="dxa"/>
            <w:vMerge/>
            <w:shd w:val="clear" w:color="auto" w:fill="auto"/>
          </w:tcPr>
          <w:p w:rsidR="00A852D1" w:rsidRPr="00AD74D3" w:rsidRDefault="00A852D1" w:rsidP="004B7B7E">
            <w:pPr>
              <w:rPr>
                <w:rFonts w:ascii="標楷體" w:eastAsia="標楷體" w:hAnsi="標楷體"/>
              </w:rPr>
            </w:pPr>
          </w:p>
        </w:tc>
        <w:tc>
          <w:tcPr>
            <w:tcW w:w="1596" w:type="dxa"/>
            <w:vMerge/>
            <w:shd w:val="clear" w:color="auto" w:fill="auto"/>
            <w:vAlign w:val="center"/>
          </w:tcPr>
          <w:p w:rsidR="00A852D1" w:rsidRPr="00AD74D3" w:rsidRDefault="00A852D1" w:rsidP="004B7B7E">
            <w:pPr>
              <w:jc w:val="center"/>
              <w:rPr>
                <w:rFonts w:ascii="標楷體" w:eastAsia="標楷體" w:hAnsi="標楷體"/>
              </w:rPr>
            </w:pPr>
          </w:p>
        </w:tc>
        <w:tc>
          <w:tcPr>
            <w:tcW w:w="1285" w:type="dxa"/>
            <w:gridSpan w:val="2"/>
            <w:shd w:val="clear" w:color="auto" w:fill="auto"/>
            <w:vAlign w:val="center"/>
          </w:tcPr>
          <w:p w:rsidR="00A852D1" w:rsidRPr="00AD74D3" w:rsidRDefault="00A852D1" w:rsidP="004B7B7E">
            <w:pPr>
              <w:snapToGrid w:val="0"/>
              <w:jc w:val="center"/>
              <w:rPr>
                <w:rFonts w:ascii="標楷體" w:eastAsia="標楷體" w:hAnsi="標楷體" w:cs="BiauKai"/>
              </w:rPr>
            </w:pPr>
            <w:r w:rsidRPr="00AD74D3">
              <w:rPr>
                <w:rFonts w:ascii="標楷體" w:eastAsia="標楷體" w:hAnsi="標楷體" w:hint="eastAsia"/>
              </w:rPr>
              <w:t>科技教育</w:t>
            </w:r>
          </w:p>
        </w:tc>
        <w:tc>
          <w:tcPr>
            <w:tcW w:w="3402" w:type="dxa"/>
            <w:gridSpan w:val="2"/>
            <w:shd w:val="clear" w:color="auto" w:fill="auto"/>
            <w:vAlign w:val="center"/>
          </w:tcPr>
          <w:p w:rsidR="00A852D1" w:rsidRPr="00AD74D3" w:rsidRDefault="00A852D1" w:rsidP="004B7B7E">
            <w:pPr>
              <w:rPr>
                <w:rFonts w:ascii="標楷體" w:eastAsia="標楷體" w:hAnsi="標楷體" w:cs="BiauKai"/>
              </w:rPr>
            </w:pPr>
            <w:r w:rsidRPr="00AD74D3">
              <w:rPr>
                <w:rFonts w:ascii="標楷體" w:eastAsia="標楷體" w:hAnsi="標楷體"/>
              </w:rPr>
              <w:t>統合能力</w:t>
            </w:r>
          </w:p>
        </w:tc>
        <w:tc>
          <w:tcPr>
            <w:tcW w:w="4793" w:type="dxa"/>
            <w:gridSpan w:val="4"/>
            <w:shd w:val="clear" w:color="auto" w:fill="auto"/>
            <w:vAlign w:val="center"/>
          </w:tcPr>
          <w:p w:rsidR="00A852D1" w:rsidRPr="00AD74D3" w:rsidRDefault="00A852D1" w:rsidP="004B7B7E">
            <w:pPr>
              <w:rPr>
                <w:rFonts w:ascii="標楷體" w:eastAsia="標楷體" w:hAnsi="標楷體"/>
              </w:rPr>
            </w:pPr>
            <w:r w:rsidRPr="00AD74D3">
              <w:rPr>
                <w:rFonts w:ascii="標楷體" w:eastAsia="標楷體" w:hAnsi="標楷體"/>
              </w:rPr>
              <w:t>培養設計與動手實做的知能。</w:t>
            </w:r>
          </w:p>
          <w:p w:rsidR="00A852D1" w:rsidRPr="00AD74D3" w:rsidRDefault="00A852D1" w:rsidP="004B7B7E">
            <w:pPr>
              <w:rPr>
                <w:rFonts w:ascii="標楷體" w:eastAsia="標楷體" w:hAnsi="標楷體" w:cs="BiauKai"/>
              </w:rPr>
            </w:pPr>
            <w:r w:rsidRPr="00AD74D3">
              <w:rPr>
                <w:rFonts w:ascii="標楷體" w:eastAsia="標楷體" w:hAnsi="標楷體"/>
              </w:rPr>
              <w:t>養成批判科技與使用科技產品的行為。</w:t>
            </w:r>
          </w:p>
        </w:tc>
      </w:tr>
      <w:tr w:rsidR="00AD74D3" w:rsidRPr="00AD74D3" w:rsidTr="004B7B7E">
        <w:tc>
          <w:tcPr>
            <w:tcW w:w="2217" w:type="dxa"/>
            <w:vMerge/>
            <w:shd w:val="clear" w:color="auto" w:fill="auto"/>
          </w:tcPr>
          <w:p w:rsidR="00A852D1" w:rsidRPr="00AD74D3" w:rsidRDefault="00A852D1" w:rsidP="004B7B7E">
            <w:pPr>
              <w:rPr>
                <w:rFonts w:ascii="標楷體" w:eastAsia="標楷體" w:hAnsi="標楷體"/>
              </w:rPr>
            </w:pPr>
          </w:p>
        </w:tc>
        <w:tc>
          <w:tcPr>
            <w:tcW w:w="1596" w:type="dxa"/>
            <w:shd w:val="clear" w:color="auto" w:fill="auto"/>
          </w:tcPr>
          <w:p w:rsidR="00A852D1" w:rsidRPr="00AD74D3" w:rsidRDefault="00A852D1" w:rsidP="004B7B7E">
            <w:pPr>
              <w:snapToGrid w:val="0"/>
              <w:rPr>
                <w:rFonts w:ascii="標楷體" w:eastAsia="標楷體" w:hAnsi="標楷體"/>
              </w:rPr>
            </w:pPr>
            <w:r w:rsidRPr="00AD74D3">
              <w:rPr>
                <w:rFonts w:ascii="標楷體" w:eastAsia="標楷體" w:hAnsi="標楷體" w:hint="eastAsia"/>
              </w:rPr>
              <w:t>校訂指標</w:t>
            </w:r>
          </w:p>
        </w:tc>
        <w:tc>
          <w:tcPr>
            <w:tcW w:w="9480" w:type="dxa"/>
            <w:gridSpan w:val="8"/>
            <w:shd w:val="clear" w:color="auto" w:fill="auto"/>
            <w:vAlign w:val="center"/>
          </w:tcPr>
          <w:p w:rsidR="00A852D1" w:rsidRPr="00AD74D3" w:rsidRDefault="00A852D1" w:rsidP="004B7B7E">
            <w:pPr>
              <w:rPr>
                <w:rFonts w:ascii="標楷體" w:eastAsia="標楷體" w:hAnsi="標楷體"/>
              </w:rPr>
            </w:pPr>
            <w:r w:rsidRPr="00AD74D3">
              <w:rPr>
                <w:rFonts w:ascii="標楷體" w:eastAsia="標楷體" w:hAnsi="標楷體" w:hint="eastAsia"/>
              </w:rPr>
              <w:t>如學校已完成學生學習圖像校訂指標，請填入本欄</w:t>
            </w:r>
          </w:p>
        </w:tc>
      </w:tr>
      <w:tr w:rsidR="00AD74D3" w:rsidRPr="00AD74D3" w:rsidTr="004B7B7E">
        <w:tc>
          <w:tcPr>
            <w:tcW w:w="2217" w:type="dxa"/>
            <w:shd w:val="clear" w:color="auto" w:fill="auto"/>
            <w:vAlign w:val="center"/>
          </w:tcPr>
          <w:p w:rsidR="00A852D1" w:rsidRPr="00AD74D3" w:rsidRDefault="00A852D1" w:rsidP="004B7B7E">
            <w:pPr>
              <w:snapToGrid w:val="0"/>
              <w:jc w:val="center"/>
              <w:rPr>
                <w:rFonts w:ascii="標楷體" w:eastAsia="標楷體" w:hAnsi="標楷體"/>
              </w:rPr>
            </w:pPr>
            <w:r w:rsidRPr="00AD74D3">
              <w:rPr>
                <w:rFonts w:ascii="標楷體" w:eastAsia="標楷體" w:hAnsi="標楷體" w:hint="eastAsia"/>
              </w:rPr>
              <w:t>學習目標</w:t>
            </w:r>
          </w:p>
          <w:p w:rsidR="00A852D1" w:rsidRPr="00AD74D3" w:rsidRDefault="00A852D1" w:rsidP="004B7B7E">
            <w:pPr>
              <w:snapToGrid w:val="0"/>
              <w:jc w:val="center"/>
              <w:rPr>
                <w:rFonts w:ascii="標楷體" w:eastAsia="標楷體" w:hAnsi="標楷體"/>
              </w:rPr>
            </w:pPr>
            <w:r w:rsidRPr="00AD74D3">
              <w:rPr>
                <w:rFonts w:ascii="標楷體" w:eastAsia="標楷體" w:hAnsi="標楷體" w:hint="eastAsia"/>
              </w:rPr>
              <w:t>(預期成果)</w:t>
            </w:r>
          </w:p>
        </w:tc>
        <w:tc>
          <w:tcPr>
            <w:tcW w:w="11076" w:type="dxa"/>
            <w:gridSpan w:val="9"/>
            <w:shd w:val="clear" w:color="auto" w:fill="auto"/>
          </w:tcPr>
          <w:p w:rsidR="00A852D1" w:rsidRPr="00AD74D3" w:rsidRDefault="00A852D1" w:rsidP="004B7B7E">
            <w:pPr>
              <w:ind w:left="113" w:right="33"/>
              <w:rPr>
                <w:rFonts w:ascii="標楷體" w:eastAsia="標楷體" w:hAnsi="標楷體"/>
              </w:rPr>
            </w:pPr>
            <w:r w:rsidRPr="00AD74D3">
              <w:rPr>
                <w:rFonts w:ascii="標楷體" w:eastAsia="標楷體" w:hAnsi="標楷體" w:hint="eastAsia"/>
              </w:rPr>
              <w:t>1.</w:t>
            </w:r>
            <w:r w:rsidRPr="00AD74D3">
              <w:rPr>
                <w:rFonts w:ascii="標楷體" w:eastAsia="標楷體" w:hAnsi="標楷體" w:cs="Arial"/>
                <w:sz w:val="22"/>
              </w:rPr>
              <w:t xml:space="preserve"> </w:t>
            </w:r>
            <w:r w:rsidRPr="00AD74D3">
              <w:rPr>
                <w:rFonts w:ascii="標楷體" w:eastAsia="標楷體" w:hAnsi="標楷體" w:cs="Arial"/>
                <w:kern w:val="0"/>
                <w:sz w:val="22"/>
              </w:rPr>
              <w:t>希望透過此課程規劃讓學生有探究的能力，進而培養解決問題</w:t>
            </w:r>
            <w:r w:rsidRPr="00AD74D3">
              <w:rPr>
                <w:rFonts w:ascii="標楷體" w:eastAsia="標楷體" w:hAnsi="標楷體" w:cs="Arial" w:hint="eastAsia"/>
                <w:kern w:val="0"/>
                <w:sz w:val="22"/>
              </w:rPr>
              <w:t>的能力。</w:t>
            </w:r>
            <w:r w:rsidRPr="00AD74D3">
              <w:rPr>
                <w:rFonts w:ascii="標楷體" w:eastAsia="標楷體" w:hAnsi="標楷體" w:hint="eastAsia"/>
              </w:rPr>
              <w:t>。</w:t>
            </w:r>
          </w:p>
          <w:p w:rsidR="00A852D1" w:rsidRPr="00AD74D3" w:rsidRDefault="00A852D1" w:rsidP="004B7B7E">
            <w:pPr>
              <w:ind w:left="113" w:right="33"/>
              <w:rPr>
                <w:rFonts w:ascii="標楷體" w:eastAsia="標楷體" w:hAnsi="標楷體"/>
                <w:szCs w:val="20"/>
              </w:rPr>
            </w:pPr>
            <w:r w:rsidRPr="00AD74D3">
              <w:rPr>
                <w:rFonts w:ascii="標楷體" w:eastAsia="標楷體" w:hAnsi="標楷體" w:hint="eastAsia"/>
              </w:rPr>
              <w:t>2.透過領導日進行靜態作品展示與動態進場表演展示。</w:t>
            </w:r>
          </w:p>
        </w:tc>
      </w:tr>
      <w:tr w:rsidR="00AD74D3" w:rsidRPr="00AD74D3" w:rsidTr="004B7B7E">
        <w:tc>
          <w:tcPr>
            <w:tcW w:w="2217" w:type="dxa"/>
            <w:vMerge w:val="restart"/>
            <w:shd w:val="clear" w:color="auto" w:fill="auto"/>
          </w:tcPr>
          <w:p w:rsidR="00A852D1" w:rsidRPr="00AD74D3" w:rsidRDefault="00A852D1" w:rsidP="004B7B7E">
            <w:pPr>
              <w:jc w:val="center"/>
              <w:rPr>
                <w:rFonts w:ascii="標楷體" w:eastAsia="標楷體" w:hAnsi="標楷體"/>
              </w:rPr>
            </w:pPr>
            <w:r w:rsidRPr="00AD74D3">
              <w:rPr>
                <w:rFonts w:ascii="標楷體" w:eastAsia="標楷體" w:hAnsi="標楷體" w:hint="eastAsia"/>
              </w:rPr>
              <w:t>與其他課程內涵連結</w:t>
            </w:r>
          </w:p>
        </w:tc>
        <w:tc>
          <w:tcPr>
            <w:tcW w:w="18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縱向</w:t>
            </w:r>
          </w:p>
        </w:tc>
        <w:tc>
          <w:tcPr>
            <w:tcW w:w="9191" w:type="dxa"/>
            <w:gridSpan w:val="7"/>
            <w:shd w:val="clear" w:color="auto" w:fill="auto"/>
          </w:tcPr>
          <w:p w:rsidR="00A852D1" w:rsidRPr="00AD74D3" w:rsidRDefault="00A852D1" w:rsidP="004B7B7E">
            <w:pPr>
              <w:rPr>
                <w:rFonts w:ascii="標楷體" w:eastAsia="標楷體" w:hAnsi="標楷體"/>
                <w:szCs w:val="20"/>
              </w:rPr>
            </w:pPr>
            <w:r w:rsidRPr="00AD74D3">
              <w:rPr>
                <w:rFonts w:ascii="標楷體" w:eastAsia="標楷體" w:hAnsi="標楷體" w:cs="BiauKai" w:hint="eastAsia"/>
              </w:rPr>
              <w:t>領導日活動</w:t>
            </w:r>
            <w:r w:rsidRPr="00AD74D3">
              <w:rPr>
                <w:rFonts w:ascii="標楷體" w:eastAsia="標楷體" w:hAnsi="標楷體"/>
                <w:szCs w:val="20"/>
              </w:rPr>
              <w:t>。</w:t>
            </w:r>
          </w:p>
        </w:tc>
      </w:tr>
      <w:tr w:rsidR="00AD74D3" w:rsidRPr="00AD74D3" w:rsidTr="004B7B7E">
        <w:tc>
          <w:tcPr>
            <w:tcW w:w="2217" w:type="dxa"/>
            <w:vMerge/>
            <w:shd w:val="clear" w:color="auto" w:fill="auto"/>
          </w:tcPr>
          <w:p w:rsidR="00A852D1" w:rsidRPr="00AD74D3" w:rsidRDefault="00A852D1" w:rsidP="004B7B7E">
            <w:pPr>
              <w:rPr>
                <w:rFonts w:ascii="標楷體" w:eastAsia="標楷體" w:hAnsi="標楷體"/>
              </w:rPr>
            </w:pPr>
          </w:p>
        </w:tc>
        <w:tc>
          <w:tcPr>
            <w:tcW w:w="1885" w:type="dxa"/>
            <w:gridSpan w:val="2"/>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橫向</w:t>
            </w:r>
          </w:p>
        </w:tc>
        <w:tc>
          <w:tcPr>
            <w:tcW w:w="9191" w:type="dxa"/>
            <w:gridSpan w:val="7"/>
            <w:shd w:val="clear" w:color="auto" w:fill="auto"/>
          </w:tcPr>
          <w:p w:rsidR="00A852D1" w:rsidRPr="00AD74D3" w:rsidRDefault="00A852D1" w:rsidP="004B7B7E">
            <w:pPr>
              <w:rPr>
                <w:rFonts w:ascii="標楷體" w:eastAsia="標楷體" w:hAnsi="標楷體"/>
                <w:szCs w:val="20"/>
              </w:rPr>
            </w:pPr>
            <w:r w:rsidRPr="00AD74D3">
              <w:rPr>
                <w:rFonts w:ascii="標楷體" w:eastAsia="標楷體" w:hAnsi="標楷體" w:cs="BiauKai" w:hint="eastAsia"/>
              </w:rPr>
              <w:t>CLIL藝文融入教學、語文領域</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lastRenderedPageBreak/>
              <w:t>教學週次</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單元主題</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szCs w:val="20"/>
              </w:rPr>
              <w:t>單元學習內容</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szCs w:val="20"/>
              </w:rPr>
              <w:t>教學策略</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szCs w:val="20"/>
              </w:rPr>
            </w:pPr>
            <w:r w:rsidRPr="00AD74D3">
              <w:rPr>
                <w:rFonts w:ascii="標楷體" w:eastAsia="標楷體" w:hAnsi="標楷體" w:hint="eastAsia"/>
                <w:szCs w:val="20"/>
              </w:rPr>
              <w:t>評量方式</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第1-</w:t>
            </w:r>
            <w:r w:rsidRPr="00AD74D3">
              <w:rPr>
                <w:rFonts w:ascii="標楷體" w:eastAsia="標楷體" w:hAnsi="標楷體" w:cs="Arial" w:hint="eastAsia"/>
                <w:kern w:val="0"/>
                <w:sz w:val="22"/>
              </w:rPr>
              <w:t>7</w:t>
            </w:r>
            <w:r w:rsidRPr="00AD74D3">
              <w:rPr>
                <w:rFonts w:ascii="標楷體" w:eastAsia="標楷體" w:hAnsi="標楷體" w:cs="Arial"/>
                <w:kern w:val="0"/>
                <w:sz w:val="22"/>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b/>
                <w:sz w:val="22"/>
              </w:rPr>
            </w:pPr>
            <w:r w:rsidRPr="00AD74D3">
              <w:rPr>
                <w:rFonts w:ascii="標楷體" w:eastAsia="標楷體" w:hAnsi="標楷體" w:hint="eastAsia"/>
                <w:b/>
                <w:sz w:val="22"/>
              </w:rPr>
              <w:t>體驗都市規劃</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 xml:space="preserve"> (</w:t>
            </w:r>
            <w:r w:rsidRPr="00AD74D3">
              <w:rPr>
                <w:rFonts w:ascii="標楷體" w:eastAsia="標楷體" w:hAnsi="標楷體" w:cs="Arial" w:hint="eastAsia"/>
                <w:kern w:val="0"/>
                <w:sz w:val="22"/>
              </w:rPr>
              <w:t>7</w:t>
            </w:r>
            <w:r w:rsidRPr="00AD74D3">
              <w:rPr>
                <w:rFonts w:ascii="標楷體" w:eastAsia="標楷體" w:hAnsi="標楷體" w:cs="Arial"/>
                <w:kern w:val="0"/>
                <w:sz w:val="22"/>
              </w:rPr>
              <w:t>)</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Arial"/>
                <w:kern w:val="0"/>
                <w:sz w:val="22"/>
              </w:rPr>
            </w:pPr>
            <w:r w:rsidRPr="00AD74D3">
              <w:rPr>
                <w:rFonts w:ascii="標楷體" w:eastAsia="標楷體" w:hAnsi="標楷體" w:cs="Arial"/>
                <w:kern w:val="0"/>
                <w:sz w:val="22"/>
              </w:rPr>
              <w:t>1.</w:t>
            </w:r>
            <w:r w:rsidRPr="00AD74D3">
              <w:rPr>
                <w:rFonts w:ascii="標楷體" w:eastAsia="標楷體" w:hAnsi="標楷體" w:cs="Arial" w:hint="eastAsia"/>
                <w:kern w:val="0"/>
                <w:sz w:val="22"/>
              </w:rPr>
              <w:t>學會認識基隆各區的產業特色</w:t>
            </w:r>
            <w:r w:rsidRPr="00AD74D3">
              <w:rPr>
                <w:rFonts w:ascii="標楷體" w:eastAsia="標楷體" w:hAnsi="標楷體" w:cs="Arial"/>
                <w:kern w:val="0"/>
                <w:sz w:val="22"/>
              </w:rPr>
              <w:t>。(</w:t>
            </w:r>
            <w:r w:rsidRPr="00AD74D3">
              <w:rPr>
                <w:rFonts w:ascii="標楷體" w:eastAsia="標楷體" w:hAnsi="標楷體" w:cs="Arial" w:hint="eastAsia"/>
                <w:kern w:val="0"/>
                <w:sz w:val="22"/>
              </w:rPr>
              <w:t>2</w:t>
            </w:r>
            <w:r w:rsidRPr="00AD74D3">
              <w:rPr>
                <w:rFonts w:ascii="標楷體" w:eastAsia="標楷體" w:hAnsi="標楷體" w:cs="Arial"/>
                <w:kern w:val="0"/>
                <w:sz w:val="22"/>
              </w:rPr>
              <w:t>)</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w:t>
            </w:r>
            <w:r w:rsidRPr="00AD74D3">
              <w:rPr>
                <w:rFonts w:ascii="標楷體" w:eastAsia="標楷體" w:hAnsi="標楷體" w:cs="Arial" w:hint="eastAsia"/>
                <w:kern w:val="0"/>
                <w:sz w:val="22"/>
              </w:rPr>
              <w:t>歸納各區的產業分類類別&lt;利用貼色點貼紙&gt;</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w:t>
            </w:r>
            <w:r w:rsidRPr="00AD74D3">
              <w:rPr>
                <w:rFonts w:ascii="標楷體" w:eastAsia="標楷體" w:hAnsi="標楷體" w:cs="Arial" w:hint="eastAsia"/>
                <w:kern w:val="0"/>
                <w:sz w:val="22"/>
              </w:rPr>
              <w:t>各區負責的組別，報告各區展業類別的優缺點</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w:t>
            </w:r>
            <w:r w:rsidRPr="00AD74D3">
              <w:rPr>
                <w:rFonts w:ascii="標楷體" w:eastAsia="標楷體" w:hAnsi="標楷體" w:cs="Arial" w:hint="eastAsia"/>
                <w:kern w:val="0"/>
                <w:sz w:val="22"/>
              </w:rPr>
              <w:t>對各區優缺點進行，討論與改進方式</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Arial"/>
                <w:kern w:val="0"/>
                <w:sz w:val="22"/>
              </w:rPr>
            </w:pPr>
            <w:r w:rsidRPr="00AD74D3">
              <w:rPr>
                <w:rFonts w:ascii="標楷體" w:eastAsia="標楷體" w:hAnsi="標楷體" w:cs="Arial"/>
                <w:kern w:val="0"/>
                <w:sz w:val="22"/>
              </w:rPr>
              <w:t>5.</w:t>
            </w:r>
            <w:r w:rsidRPr="00AD74D3">
              <w:rPr>
                <w:rFonts w:ascii="標楷體" w:eastAsia="標楷體" w:hAnsi="標楷體" w:cs="Arial" w:hint="eastAsia"/>
                <w:kern w:val="0"/>
                <w:sz w:val="22"/>
              </w:rPr>
              <w:t>各區的產業類別規劃用地圖呈現，並組合成新市鎮的方式，</w:t>
            </w:r>
          </w:p>
          <w:p w:rsidR="00A852D1" w:rsidRPr="00AD74D3" w:rsidRDefault="00A852D1" w:rsidP="004B7B7E">
            <w:pPr>
              <w:widowControl/>
              <w:spacing w:before="240" w:after="240"/>
              <w:rPr>
                <w:rFonts w:ascii="標楷體" w:eastAsia="標楷體" w:hAnsi="標楷體" w:cs="Arial"/>
                <w:kern w:val="0"/>
                <w:sz w:val="22"/>
              </w:rPr>
            </w:pPr>
            <w:r w:rsidRPr="00AD74D3">
              <w:rPr>
                <w:rFonts w:ascii="標楷體" w:eastAsia="標楷體" w:hAnsi="標楷體" w:cs="Arial" w:hint="eastAsia"/>
                <w:kern w:val="0"/>
                <w:sz w:val="22"/>
              </w:rPr>
              <w:t>透過2D的方式去做出模型</w:t>
            </w:r>
            <w:r w:rsidRPr="00AD74D3">
              <w:rPr>
                <w:rFonts w:ascii="標楷體" w:eastAsia="標楷體" w:hAnsi="標楷體" w:cs="Arial"/>
                <w:kern w:val="0"/>
                <w:sz w:val="22"/>
              </w:rPr>
              <w:t>。(</w:t>
            </w:r>
            <w:r w:rsidRPr="00AD74D3">
              <w:rPr>
                <w:rFonts w:ascii="標楷體" w:eastAsia="標楷體" w:hAnsi="標楷體" w:cs="Arial" w:hint="eastAsia"/>
                <w:kern w:val="0"/>
                <w:sz w:val="22"/>
              </w:rPr>
              <w:t>2</w:t>
            </w:r>
            <w:r w:rsidRPr="00AD74D3">
              <w:rPr>
                <w:rFonts w:ascii="標楷體" w:eastAsia="標楷體" w:hAnsi="標楷體" w:cs="Arial"/>
                <w:kern w:val="0"/>
                <w:sz w:val="22"/>
              </w:rPr>
              <w:t>)</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6.將完成的模型，進行完整的報告，用簡單的英文向大家介紹。(1)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1.講述法2.合作學習法</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3.小組討論</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4.角色扮演法</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第</w:t>
            </w:r>
            <w:r w:rsidRPr="00AD74D3">
              <w:rPr>
                <w:rFonts w:ascii="標楷體" w:eastAsia="標楷體" w:hAnsi="標楷體" w:cs="Arial" w:hint="eastAsia"/>
                <w:kern w:val="0"/>
                <w:sz w:val="22"/>
              </w:rPr>
              <w:t>8</w:t>
            </w:r>
            <w:r w:rsidRPr="00AD74D3">
              <w:rPr>
                <w:rFonts w:ascii="標楷體" w:eastAsia="標楷體" w:hAnsi="標楷體" w:cs="Arial"/>
                <w:kern w:val="0"/>
                <w:sz w:val="22"/>
              </w:rPr>
              <w:t>-1</w:t>
            </w:r>
            <w:r w:rsidRPr="00AD74D3">
              <w:rPr>
                <w:rFonts w:ascii="標楷體" w:eastAsia="標楷體" w:hAnsi="標楷體" w:cs="Arial" w:hint="eastAsia"/>
                <w:kern w:val="0"/>
                <w:sz w:val="22"/>
              </w:rPr>
              <w:t>1</w:t>
            </w:r>
            <w:r w:rsidRPr="00AD74D3">
              <w:rPr>
                <w:rFonts w:ascii="標楷體" w:eastAsia="標楷體" w:hAnsi="標楷體" w:cs="Arial"/>
                <w:kern w:val="0"/>
                <w:sz w:val="22"/>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為成長留念</w:t>
            </w:r>
            <w:r w:rsidRPr="00AD74D3">
              <w:rPr>
                <w:rFonts w:ascii="標楷體" w:eastAsia="標楷體" w:hAnsi="標楷體" w:cs="Arial"/>
                <w:kern w:val="0"/>
                <w:sz w:val="22"/>
              </w:rPr>
              <w:t>(4)</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B00AB7">
            <w:pPr>
              <w:pStyle w:val="af0"/>
              <w:widowControl/>
              <w:numPr>
                <w:ilvl w:val="0"/>
                <w:numId w:val="77"/>
              </w:numPr>
              <w:spacing w:before="240" w:after="240"/>
              <w:ind w:leftChars="0"/>
              <w:rPr>
                <w:rFonts w:ascii="標楷體" w:eastAsia="標楷體" w:hAnsi="標楷體" w:cs="新細明體"/>
                <w:kern w:val="0"/>
              </w:rPr>
            </w:pPr>
            <w:r w:rsidRPr="00AD74D3">
              <w:rPr>
                <w:rFonts w:ascii="標楷體" w:eastAsia="標楷體" w:hAnsi="標楷體" w:cs="新細明體" w:hint="eastAsia"/>
                <w:kern w:val="0"/>
              </w:rPr>
              <w:t>構思自己從一年級到六年級各年級有什麼深刻的人事時地物想要留在心裡。(1)</w:t>
            </w:r>
          </w:p>
          <w:p w:rsidR="00A852D1" w:rsidRPr="00AD74D3" w:rsidRDefault="00A852D1" w:rsidP="00B00AB7">
            <w:pPr>
              <w:pStyle w:val="af0"/>
              <w:widowControl/>
              <w:numPr>
                <w:ilvl w:val="0"/>
                <w:numId w:val="77"/>
              </w:numPr>
              <w:spacing w:before="240" w:after="240"/>
              <w:ind w:leftChars="0"/>
              <w:rPr>
                <w:rFonts w:ascii="標楷體" w:eastAsia="標楷體" w:hAnsi="標楷體" w:cs="新細明體"/>
                <w:kern w:val="0"/>
              </w:rPr>
            </w:pPr>
            <w:r w:rsidRPr="00AD74D3">
              <w:rPr>
                <w:rFonts w:ascii="標楷體" w:eastAsia="標楷體" w:hAnsi="標楷體" w:cs="新細明體" w:hint="eastAsia"/>
                <w:kern w:val="0"/>
              </w:rPr>
              <w:t>收集彙整自己一到六年級的所有的照片(1)</w:t>
            </w:r>
          </w:p>
          <w:p w:rsidR="00A852D1" w:rsidRPr="00AD74D3" w:rsidRDefault="00A852D1" w:rsidP="00B00AB7">
            <w:pPr>
              <w:pStyle w:val="af0"/>
              <w:widowControl/>
              <w:numPr>
                <w:ilvl w:val="0"/>
                <w:numId w:val="77"/>
              </w:numPr>
              <w:spacing w:before="240" w:after="240"/>
              <w:ind w:leftChars="0"/>
              <w:rPr>
                <w:rFonts w:ascii="標楷體" w:eastAsia="標楷體" w:hAnsi="標楷體" w:cs="新細明體"/>
                <w:kern w:val="0"/>
              </w:rPr>
            </w:pPr>
            <w:r w:rsidRPr="00AD74D3">
              <w:rPr>
                <w:rFonts w:ascii="標楷體" w:eastAsia="標楷體" w:hAnsi="標楷體" w:cs="新細明體" w:hint="eastAsia"/>
                <w:kern w:val="0"/>
              </w:rPr>
              <w:t>學習用相片大師製作屬於自己的畢業紀念冊(2)</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1</w:t>
            </w:r>
            <w:r w:rsidRPr="00AD74D3">
              <w:rPr>
                <w:rFonts w:ascii="標楷體" w:eastAsia="標楷體" w:hAnsi="標楷體"/>
                <w:lang w:eastAsia="zh-HK"/>
              </w:rPr>
              <w:t>.問思教學法</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.合作學習法</w:t>
            </w:r>
          </w:p>
          <w:p w:rsidR="00A852D1" w:rsidRPr="00AD74D3" w:rsidRDefault="00A852D1" w:rsidP="004B7B7E">
            <w:pPr>
              <w:rPr>
                <w:rFonts w:ascii="標楷體" w:eastAsia="標楷體" w:hAnsi="標楷體"/>
                <w:szCs w:val="20"/>
              </w:rPr>
            </w:pPr>
            <w:r w:rsidRPr="00AD74D3">
              <w:rPr>
                <w:rFonts w:ascii="標楷體" w:eastAsia="標楷體" w:hAnsi="標楷體" w:hint="eastAsia"/>
                <w:lang w:eastAsia="zh-HK"/>
              </w:rPr>
              <w:t>3</w:t>
            </w:r>
            <w:r w:rsidRPr="00AD74D3">
              <w:rPr>
                <w:rFonts w:ascii="標楷體" w:eastAsia="標楷體" w:hAnsi="標楷體"/>
                <w:lang w:eastAsia="zh-HK"/>
              </w:rPr>
              <w:t>.小組討論</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lastRenderedPageBreak/>
              <w:t>第1</w:t>
            </w:r>
            <w:r w:rsidRPr="00AD74D3">
              <w:rPr>
                <w:rFonts w:ascii="標楷體" w:eastAsia="標楷體" w:hAnsi="標楷體" w:cs="Arial" w:hint="eastAsia"/>
                <w:kern w:val="0"/>
                <w:sz w:val="22"/>
              </w:rPr>
              <w:t>2</w:t>
            </w:r>
            <w:r w:rsidRPr="00AD74D3">
              <w:rPr>
                <w:rFonts w:ascii="標楷體" w:eastAsia="標楷體" w:hAnsi="標楷體" w:cs="Arial"/>
                <w:kern w:val="0"/>
                <w:sz w:val="22"/>
              </w:rPr>
              <w:t>-</w:t>
            </w:r>
            <w:r w:rsidRPr="00AD74D3">
              <w:rPr>
                <w:rFonts w:ascii="標楷體" w:eastAsia="標楷體" w:hAnsi="標楷體" w:cs="Arial" w:hint="eastAsia"/>
                <w:kern w:val="0"/>
                <w:sz w:val="22"/>
              </w:rPr>
              <w:t>17</w:t>
            </w:r>
            <w:r w:rsidRPr="00AD74D3">
              <w:rPr>
                <w:rFonts w:ascii="標楷體" w:eastAsia="標楷體" w:hAnsi="標楷體" w:cs="Arial"/>
                <w:kern w:val="0"/>
                <w:sz w:val="22"/>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拍出新樂章(6</w:t>
            </w:r>
            <w:r w:rsidRPr="00AD74D3">
              <w:rPr>
                <w:rFonts w:ascii="標楷體" w:eastAsia="標楷體" w:hAnsi="標楷體" w:cs="Arial"/>
                <w:kern w:val="0"/>
                <w:sz w:val="22"/>
              </w:rPr>
              <w:t>)</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w:t>
            </w:r>
            <w:r w:rsidRPr="00AD74D3">
              <w:rPr>
                <w:rFonts w:ascii="標楷體" w:eastAsia="標楷體" w:hAnsi="標楷體" w:cs="Arial" w:hint="eastAsia"/>
                <w:kern w:val="0"/>
                <w:sz w:val="22"/>
              </w:rPr>
              <w:t>.搜尋除了一般的演奏方式，還有哪些音樂呈現的方式</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w:t>
            </w:r>
            <w:r w:rsidRPr="00AD74D3">
              <w:rPr>
                <w:rFonts w:ascii="標楷體" w:eastAsia="標楷體" w:hAnsi="標楷體" w:cs="Arial" w:hint="eastAsia"/>
                <w:kern w:val="0"/>
                <w:sz w:val="22"/>
              </w:rPr>
              <w:t>各組將找到的演奏方式，表演出來給大家欣賞</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3.討論</w:t>
            </w:r>
            <w:r w:rsidRPr="00AD74D3">
              <w:rPr>
                <w:rFonts w:ascii="標楷體" w:eastAsia="標楷體" w:hAnsi="標楷體" w:cs="Arial" w:hint="eastAsia"/>
                <w:kern w:val="0"/>
                <w:sz w:val="22"/>
              </w:rPr>
              <w:t>各組的演奏的方式有什麼優缺點，並與藝術老師討論可行的方案</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w:t>
            </w:r>
            <w:r w:rsidRPr="00AD74D3">
              <w:rPr>
                <w:rFonts w:ascii="標楷體" w:eastAsia="標楷體" w:hAnsi="標楷體" w:cs="Arial" w:hint="eastAsia"/>
                <w:kern w:val="0"/>
                <w:sz w:val="22"/>
              </w:rPr>
              <w:t>選擇出</w:t>
            </w:r>
            <w:r w:rsidRPr="00AD74D3">
              <w:rPr>
                <w:rFonts w:ascii="標楷體" w:eastAsia="標楷體" w:hAnsi="標楷體" w:cs="Arial"/>
                <w:kern w:val="0"/>
                <w:sz w:val="22"/>
              </w:rPr>
              <w:t>”</w:t>
            </w:r>
            <w:r w:rsidRPr="00AD74D3">
              <w:rPr>
                <w:rFonts w:ascii="標楷體" w:eastAsia="標楷體" w:hAnsi="標楷體" w:cs="Arial" w:hint="eastAsia"/>
                <w:kern w:val="0"/>
                <w:sz w:val="22"/>
              </w:rPr>
              <w:t>杯子</w:t>
            </w:r>
            <w:r w:rsidRPr="00AD74D3">
              <w:rPr>
                <w:rFonts w:ascii="標楷體" w:eastAsia="標楷體" w:hAnsi="標楷體" w:cs="Arial"/>
                <w:kern w:val="0"/>
                <w:sz w:val="22"/>
              </w:rPr>
              <w:t>”</w:t>
            </w:r>
            <w:r w:rsidRPr="00AD74D3">
              <w:rPr>
                <w:rFonts w:ascii="標楷體" w:eastAsia="標楷體" w:hAnsi="標楷體" w:cs="Arial" w:hint="eastAsia"/>
                <w:kern w:val="0"/>
                <w:sz w:val="22"/>
              </w:rPr>
              <w:t>為演奏樂器，練習基礎節奏</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5.</w:t>
            </w:r>
            <w:r w:rsidRPr="00AD74D3">
              <w:rPr>
                <w:rFonts w:ascii="標楷體" w:eastAsia="標楷體" w:hAnsi="標楷體" w:cs="Arial" w:hint="eastAsia"/>
                <w:kern w:val="0"/>
                <w:sz w:val="22"/>
              </w:rPr>
              <w:t>跟著音樂配合增加，增加演奏節奏變化幅度</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6.</w:t>
            </w:r>
            <w:r w:rsidRPr="00AD74D3">
              <w:rPr>
                <w:rFonts w:ascii="標楷體" w:eastAsia="標楷體" w:hAnsi="標楷體" w:cs="Arial" w:hint="eastAsia"/>
                <w:kern w:val="0"/>
                <w:sz w:val="22"/>
              </w:rPr>
              <w:t>杯子敲擊演奏搭配</w:t>
            </w:r>
            <w:r w:rsidRPr="00AD74D3">
              <w:rPr>
                <w:rFonts w:ascii="標楷體" w:eastAsia="標楷體" w:hAnsi="標楷體" w:cs="Arial"/>
                <w:kern w:val="0"/>
                <w:sz w:val="22"/>
              </w:rPr>
              <w:t>”</w:t>
            </w:r>
            <w:r w:rsidRPr="00AD74D3">
              <w:rPr>
                <w:rFonts w:ascii="標楷體" w:eastAsia="標楷體" w:hAnsi="標楷體" w:cs="Arial" w:hint="eastAsia"/>
                <w:kern w:val="0"/>
                <w:sz w:val="22"/>
              </w:rPr>
              <w:t>一起去旅行</w:t>
            </w:r>
            <w:r w:rsidRPr="00AD74D3">
              <w:rPr>
                <w:rFonts w:ascii="標楷體" w:eastAsia="標楷體" w:hAnsi="標楷體" w:cs="Arial"/>
                <w:kern w:val="0"/>
                <w:sz w:val="22"/>
              </w:rPr>
              <w:t>”</w:t>
            </w:r>
            <w:r w:rsidRPr="00AD74D3">
              <w:rPr>
                <w:rFonts w:ascii="標楷體" w:eastAsia="標楷體" w:hAnsi="標楷體" w:cs="Arial" w:hint="eastAsia"/>
                <w:kern w:val="0"/>
                <w:sz w:val="22"/>
              </w:rPr>
              <w:t>邊唱邊演奏</w:t>
            </w:r>
            <w:r w:rsidRPr="00AD74D3">
              <w:rPr>
                <w:rFonts w:ascii="標楷體" w:eastAsia="標楷體" w:hAnsi="標楷體" w:cs="Arial"/>
                <w:kern w:val="0"/>
                <w:sz w:val="22"/>
              </w:rPr>
              <w:t>。（1)1.透過「物質受熱的變化」實驗，讓學生理解物質受熱的變化。(1)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2.察覺那些物質變化是可以還原又有什麼不可以還原，如：可還原</w:t>
            </w:r>
            <w:r w:rsidRPr="00AD74D3">
              <w:rPr>
                <w:rFonts w:ascii="標楷體" w:eastAsia="標楷體" w:hAnsi="標楷體" w:cs="Arial" w:hint="eastAsia"/>
                <w:kern w:val="0"/>
                <w:sz w:val="22"/>
              </w:rPr>
              <w:t>=&gt;</w:t>
            </w:r>
            <w:r w:rsidRPr="00AD74D3">
              <w:rPr>
                <w:rFonts w:ascii="標楷體" w:eastAsia="標楷體" w:hAnsi="標楷體" w:cs="Arial"/>
                <w:kern w:val="0"/>
                <w:sz w:val="22"/>
              </w:rPr>
              <w:t>奶油 </w:t>
            </w:r>
            <w:r w:rsidRPr="00AD74D3">
              <w:rPr>
                <w:rFonts w:ascii="標楷體" w:eastAsia="標楷體" w:hAnsi="標楷體" w:cs="Arial" w:hint="eastAsia"/>
                <w:kern w:val="0"/>
                <w:sz w:val="22"/>
              </w:rPr>
              <w:t>；</w:t>
            </w:r>
            <w:r w:rsidRPr="00AD74D3">
              <w:rPr>
                <w:rFonts w:ascii="標楷體" w:eastAsia="標楷體" w:hAnsi="標楷體" w:cs="Arial"/>
                <w:kern w:val="0"/>
                <w:sz w:val="22"/>
              </w:rPr>
              <w:t xml:space="preserve"> 不可還原</w:t>
            </w:r>
            <w:r w:rsidRPr="00AD74D3">
              <w:rPr>
                <w:rFonts w:ascii="標楷體" w:eastAsia="標楷體" w:hAnsi="標楷體" w:cs="Arial" w:hint="eastAsia"/>
                <w:kern w:val="0"/>
                <w:sz w:val="22"/>
              </w:rPr>
              <w:t>=&gt;</w:t>
            </w:r>
            <w:r w:rsidRPr="00AD74D3">
              <w:rPr>
                <w:rFonts w:ascii="標楷體" w:eastAsia="標楷體" w:hAnsi="標楷體" w:cs="Arial"/>
                <w:kern w:val="0"/>
                <w:sz w:val="22"/>
              </w:rPr>
              <w:t xml:space="preserve"> 爆米花…。(1)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3.進而引進物質的熱脹冷縮實驗，讓學生認識更多有關熱的實驗(1)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w:t>
            </w:r>
            <w:r w:rsidRPr="00AD74D3">
              <w:rPr>
                <w:rFonts w:ascii="標楷體" w:eastAsia="標楷體" w:hAnsi="標楷體" w:cs="Arial" w:hint="eastAsia"/>
                <w:kern w:val="0"/>
                <w:sz w:val="22"/>
              </w:rPr>
              <w:t>試做一道佳餚，讓來賓一同品嚐</w:t>
            </w:r>
            <w:r w:rsidRPr="00AD74D3">
              <w:rPr>
                <w:rFonts w:ascii="標楷體" w:eastAsia="標楷體" w:hAnsi="標楷體" w:cs="Arial"/>
                <w:kern w:val="0"/>
                <w:sz w:val="22"/>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1.講述法2.討論法</w:t>
            </w:r>
            <w:r w:rsidRPr="00AD74D3">
              <w:rPr>
                <w:rFonts w:ascii="標楷體" w:eastAsia="標楷體" w:hAnsi="標楷體" w:hint="eastAsia"/>
                <w:lang w:eastAsia="zh-HK"/>
              </w:rPr>
              <w:t>3</w:t>
            </w:r>
            <w:r w:rsidRPr="00AD74D3">
              <w:rPr>
                <w:rFonts w:ascii="標楷體" w:eastAsia="標楷體" w:hAnsi="標楷體"/>
                <w:lang w:eastAsia="zh-HK"/>
              </w:rPr>
              <w:t>.問思教學法</w:t>
            </w:r>
          </w:p>
          <w:p w:rsidR="00A852D1" w:rsidRPr="00AD74D3" w:rsidRDefault="00A852D1" w:rsidP="004B7B7E">
            <w:pPr>
              <w:rPr>
                <w:rFonts w:ascii="標楷體" w:eastAsia="標楷體" w:hAnsi="標楷體"/>
                <w:szCs w:val="20"/>
              </w:rPr>
            </w:pPr>
            <w:r w:rsidRPr="00AD74D3">
              <w:rPr>
                <w:rFonts w:ascii="標楷體" w:eastAsia="標楷體" w:hAnsi="標楷體" w:hint="eastAsia"/>
                <w:lang w:eastAsia="zh-HK"/>
              </w:rPr>
              <w:t>4</w:t>
            </w:r>
            <w:r w:rsidRPr="00AD74D3">
              <w:rPr>
                <w:rFonts w:ascii="標楷體" w:eastAsia="標楷體" w:hAnsi="標楷體"/>
                <w:lang w:eastAsia="zh-HK"/>
              </w:rPr>
              <w:t>.分組教學法</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第1</w:t>
            </w:r>
            <w:r w:rsidRPr="00AD74D3">
              <w:rPr>
                <w:rFonts w:ascii="標楷體" w:eastAsia="標楷體" w:hAnsi="標楷體" w:cs="Arial" w:hint="eastAsia"/>
                <w:kern w:val="0"/>
                <w:sz w:val="22"/>
              </w:rPr>
              <w:t>7</w:t>
            </w:r>
            <w:r w:rsidRPr="00AD74D3">
              <w:rPr>
                <w:rFonts w:ascii="標楷體" w:eastAsia="標楷體" w:hAnsi="標楷體" w:cs="Arial"/>
                <w:kern w:val="0"/>
                <w:sz w:val="22"/>
              </w:rPr>
              <w:t>-2</w:t>
            </w:r>
            <w:r w:rsidRPr="00AD74D3">
              <w:rPr>
                <w:rFonts w:ascii="標楷體" w:eastAsia="標楷體" w:hAnsi="標楷體" w:cs="Arial" w:hint="eastAsia"/>
                <w:kern w:val="0"/>
                <w:sz w:val="22"/>
              </w:rPr>
              <w:t>0</w:t>
            </w:r>
            <w:r w:rsidRPr="00AD74D3">
              <w:rPr>
                <w:rFonts w:ascii="標楷體" w:eastAsia="標楷體" w:hAnsi="標楷體" w:cs="Arial"/>
                <w:kern w:val="0"/>
                <w:sz w:val="22"/>
              </w:rPr>
              <w:t>週</w:t>
            </w:r>
          </w:p>
        </w:tc>
        <w:tc>
          <w:tcPr>
            <w:tcW w:w="1885" w:type="dxa"/>
            <w:gridSpan w:val="2"/>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祝福與成長(3</w:t>
            </w:r>
            <w:r w:rsidRPr="00AD74D3">
              <w:rPr>
                <w:rFonts w:ascii="標楷體" w:eastAsia="標楷體" w:hAnsi="標楷體" w:cs="Arial"/>
                <w:kern w:val="0"/>
                <w:sz w:val="22"/>
              </w:rPr>
              <w:t>)</w:t>
            </w:r>
          </w:p>
        </w:tc>
        <w:tc>
          <w:tcPr>
            <w:tcW w:w="6663" w:type="dxa"/>
            <w:gridSpan w:val="5"/>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w:t>
            </w:r>
            <w:r w:rsidRPr="00AD74D3">
              <w:rPr>
                <w:rFonts w:ascii="標楷體" w:eastAsia="標楷體" w:hAnsi="標楷體" w:cs="Arial" w:hint="eastAsia"/>
                <w:kern w:val="0"/>
                <w:sz w:val="22"/>
              </w:rPr>
              <w:t>想想看自己現在喜歡什麼，一起用104網站的職業探索測驗了解自己</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w:t>
            </w:r>
            <w:r w:rsidRPr="00AD74D3">
              <w:rPr>
                <w:rFonts w:ascii="標楷體" w:eastAsia="標楷體" w:hAnsi="標楷體" w:cs="Arial" w:hint="eastAsia"/>
                <w:kern w:val="0"/>
                <w:sz w:val="22"/>
              </w:rPr>
              <w:t>與大家分享探索的結果，自己有什麼感想</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lastRenderedPageBreak/>
              <w:t>3.</w:t>
            </w:r>
            <w:r w:rsidRPr="00AD74D3">
              <w:rPr>
                <w:rFonts w:ascii="標楷體" w:eastAsia="標楷體" w:hAnsi="標楷體" w:cs="Arial" w:hint="eastAsia"/>
                <w:kern w:val="0"/>
                <w:sz w:val="22"/>
              </w:rPr>
              <w:t>對自己規劃自己的未來，對於20年後的自己做一個想像，並寫一封信給自己，送給自己童年一份祝福與期盼</w:t>
            </w:r>
            <w:r w:rsidRPr="00AD74D3">
              <w:rPr>
                <w:rFonts w:ascii="標楷體" w:eastAsia="標楷體" w:hAnsi="標楷體" w:cs="Arial"/>
                <w:kern w:val="0"/>
                <w:sz w:val="22"/>
              </w:rPr>
              <w:t>。(1)</w:t>
            </w:r>
          </w:p>
        </w:tc>
        <w:tc>
          <w:tcPr>
            <w:tcW w:w="127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lastRenderedPageBreak/>
              <w:t>1.講述法</w:t>
            </w:r>
            <w:r w:rsidRPr="00AD74D3">
              <w:rPr>
                <w:rFonts w:ascii="標楷體" w:eastAsia="標楷體" w:hAnsi="標楷體" w:hint="eastAsia"/>
                <w:lang w:eastAsia="zh-HK"/>
              </w:rPr>
              <w:t>2</w:t>
            </w:r>
            <w:r w:rsidRPr="00AD74D3">
              <w:rPr>
                <w:rFonts w:ascii="標楷體" w:eastAsia="標楷體" w:hAnsi="標楷體"/>
                <w:lang w:eastAsia="zh-HK"/>
              </w:rPr>
              <w:t>.合作學習法</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3.分組教學法</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lastRenderedPageBreak/>
              <w:t>4.小組討論</w:t>
            </w:r>
          </w:p>
        </w:tc>
        <w:tc>
          <w:tcPr>
            <w:tcW w:w="1249" w:type="dxa"/>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lang w:eastAsia="zh-HK"/>
              </w:rPr>
            </w:pPr>
            <w:r w:rsidRPr="00AD74D3">
              <w:rPr>
                <w:rFonts w:ascii="標楷體" w:eastAsia="標楷體" w:hAnsi="標楷體"/>
              </w:rPr>
              <w:lastRenderedPageBreak/>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3.小組討</w:t>
            </w:r>
            <w:r w:rsidRPr="00AD74D3">
              <w:rPr>
                <w:rFonts w:ascii="標楷體" w:eastAsia="標楷體" w:hAnsi="標楷體"/>
                <w:lang w:eastAsia="zh-HK"/>
              </w:rPr>
              <w:lastRenderedPageBreak/>
              <w:t>論及建議</w:t>
            </w:r>
          </w:p>
          <w:p w:rsidR="00A852D1" w:rsidRPr="00AD74D3" w:rsidRDefault="00A852D1" w:rsidP="004B7B7E">
            <w:pPr>
              <w:rPr>
                <w:rFonts w:ascii="標楷體" w:eastAsia="標楷體" w:hAnsi="標楷體"/>
                <w:szCs w:val="20"/>
              </w:rPr>
            </w:pPr>
            <w:r w:rsidRPr="00AD74D3">
              <w:rPr>
                <w:rFonts w:ascii="標楷體" w:eastAsia="標楷體" w:hAnsi="標楷體"/>
                <w:lang w:eastAsia="zh-HK"/>
              </w:rPr>
              <w:t>4.自評</w:t>
            </w:r>
            <w:r w:rsidRPr="00AD74D3">
              <w:rPr>
                <w:rFonts w:ascii="標楷體" w:eastAsia="標楷體" w:hAnsi="標楷體" w:hint="eastAsia"/>
                <w:lang w:eastAsia="zh-HK"/>
              </w:rPr>
              <w:t>&amp;</w:t>
            </w:r>
            <w:r w:rsidRPr="00AD74D3">
              <w:rPr>
                <w:rFonts w:ascii="標楷體" w:eastAsia="標楷體" w:hAnsi="標楷體"/>
                <w:lang w:eastAsia="zh-HK"/>
              </w:rPr>
              <w:t>互評</w:t>
            </w:r>
          </w:p>
        </w:tc>
      </w:tr>
      <w:tr w:rsidR="00AD74D3" w:rsidRPr="00AD74D3" w:rsidTr="004B7B7E">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lastRenderedPageBreak/>
              <w:t>環境與教學設備需求</w:t>
            </w:r>
          </w:p>
        </w:tc>
        <w:tc>
          <w:tcPr>
            <w:tcW w:w="11076" w:type="dxa"/>
            <w:gridSpan w:val="9"/>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pStyle w:val="af0"/>
              <w:numPr>
                <w:ilvl w:val="0"/>
                <w:numId w:val="6"/>
              </w:numPr>
              <w:ind w:leftChars="0"/>
              <w:rPr>
                <w:rFonts w:ascii="標楷體" w:eastAsia="標楷體" w:hAnsi="標楷體"/>
                <w:lang w:eastAsia="zh-HK"/>
              </w:rPr>
            </w:pPr>
            <w:r w:rsidRPr="00AD74D3">
              <w:rPr>
                <w:rFonts w:ascii="標楷體" w:eastAsia="標楷體" w:hAnsi="標楷體" w:hint="eastAsia"/>
                <w:lang w:eastAsia="zh-HK"/>
              </w:rPr>
              <w:t>環境：六年級教室</w:t>
            </w:r>
            <w:r w:rsidRPr="00AD74D3">
              <w:rPr>
                <w:rFonts w:ascii="標楷體" w:eastAsia="標楷體" w:hAnsi="標楷體"/>
                <w:lang w:eastAsia="zh-HK"/>
              </w:rPr>
              <w:t>。</w:t>
            </w:r>
          </w:p>
          <w:p w:rsidR="00A852D1" w:rsidRPr="00AD74D3" w:rsidRDefault="00A852D1" w:rsidP="004B7B7E">
            <w:pPr>
              <w:pStyle w:val="af0"/>
              <w:numPr>
                <w:ilvl w:val="0"/>
                <w:numId w:val="6"/>
              </w:numPr>
              <w:ind w:leftChars="0"/>
              <w:rPr>
                <w:rFonts w:ascii="標楷體" w:eastAsia="標楷體" w:hAnsi="標楷體"/>
                <w:lang w:eastAsia="zh-HK"/>
              </w:rPr>
            </w:pPr>
            <w:r w:rsidRPr="00AD74D3">
              <w:rPr>
                <w:rFonts w:ascii="標楷體" w:eastAsia="標楷體" w:hAnsi="標楷體" w:hint="eastAsia"/>
                <w:lang w:eastAsia="zh-HK"/>
              </w:rPr>
              <w:t>教學設備：</w:t>
            </w:r>
            <w:r w:rsidRPr="00AD74D3">
              <w:rPr>
                <w:rFonts w:ascii="標楷體" w:eastAsia="標楷體" w:hAnsi="標楷體"/>
                <w:lang w:eastAsia="zh-HK"/>
              </w:rPr>
              <w:t>投影機、</w:t>
            </w:r>
            <w:r w:rsidRPr="00AD74D3">
              <w:rPr>
                <w:rFonts w:ascii="標楷體" w:eastAsia="標楷體" w:hAnsi="標楷體" w:hint="eastAsia"/>
                <w:lang w:eastAsia="zh-HK"/>
              </w:rPr>
              <w:t>電腦</w:t>
            </w:r>
            <w:r w:rsidRPr="00AD74D3">
              <w:rPr>
                <w:rFonts w:ascii="標楷體" w:eastAsia="標楷體" w:hAnsi="標楷體"/>
                <w:lang w:eastAsia="zh-HK"/>
              </w:rPr>
              <w:t>、學習單、</w:t>
            </w:r>
            <w:r w:rsidRPr="00AD74D3">
              <w:rPr>
                <w:rFonts w:ascii="標楷體" w:eastAsia="標楷體" w:hAnsi="標楷體" w:hint="eastAsia"/>
                <w:lang w:eastAsia="zh-HK"/>
              </w:rPr>
              <w:t>實驗器材</w:t>
            </w:r>
            <w:r w:rsidRPr="00AD74D3">
              <w:rPr>
                <w:rFonts w:ascii="標楷體" w:eastAsia="標楷體" w:hAnsi="標楷體"/>
                <w:lang w:eastAsia="zh-HK"/>
              </w:rPr>
              <w:t>、</w:t>
            </w:r>
            <w:r w:rsidRPr="00AD74D3">
              <w:rPr>
                <w:rFonts w:ascii="標楷體" w:eastAsia="標楷體" w:hAnsi="標楷體" w:hint="eastAsia"/>
                <w:lang w:eastAsia="zh-HK"/>
              </w:rPr>
              <w:t>教具</w:t>
            </w:r>
            <w:r w:rsidRPr="00AD74D3">
              <w:rPr>
                <w:rFonts w:ascii="標楷體" w:eastAsia="標楷體" w:hAnsi="標楷體"/>
                <w:lang w:eastAsia="zh-HK"/>
              </w:rPr>
              <w:t>、</w:t>
            </w:r>
            <w:r w:rsidRPr="00AD74D3">
              <w:rPr>
                <w:rFonts w:ascii="標楷體" w:eastAsia="標楷體" w:hAnsi="標楷體" w:hint="eastAsia"/>
                <w:lang w:eastAsia="zh-HK"/>
              </w:rPr>
              <w:t>彩繪用具</w:t>
            </w:r>
            <w:r w:rsidRPr="00AD74D3">
              <w:rPr>
                <w:rFonts w:ascii="標楷體" w:eastAsia="標楷體" w:hAnsi="標楷體"/>
                <w:lang w:eastAsia="zh-HK"/>
              </w:rPr>
              <w:t>。</w:t>
            </w:r>
          </w:p>
          <w:p w:rsidR="00A852D1" w:rsidRPr="00AD74D3" w:rsidRDefault="00A852D1" w:rsidP="004B7B7E">
            <w:pPr>
              <w:pStyle w:val="af0"/>
              <w:numPr>
                <w:ilvl w:val="0"/>
                <w:numId w:val="6"/>
              </w:numPr>
              <w:ind w:leftChars="0"/>
              <w:rPr>
                <w:rFonts w:ascii="標楷體" w:eastAsia="標楷體" w:hAnsi="標楷體"/>
                <w:szCs w:val="20"/>
              </w:rPr>
            </w:pPr>
            <w:r w:rsidRPr="00AD74D3">
              <w:rPr>
                <w:rFonts w:ascii="標楷體" w:eastAsia="標楷體" w:hAnsi="標楷體" w:hint="eastAsia"/>
                <w:lang w:eastAsia="zh-HK"/>
              </w:rPr>
              <w:t>學生先備基礎：學生具備基本美感</w:t>
            </w:r>
            <w:r w:rsidRPr="00AD74D3">
              <w:rPr>
                <w:rFonts w:ascii="標楷體" w:eastAsia="標楷體" w:hAnsi="標楷體"/>
                <w:lang w:eastAsia="zh-HK"/>
              </w:rPr>
              <w:t>，</w:t>
            </w:r>
            <w:r w:rsidRPr="00AD74D3">
              <w:rPr>
                <w:rFonts w:ascii="標楷體" w:eastAsia="標楷體" w:hAnsi="標楷體" w:hint="eastAsia"/>
                <w:lang w:eastAsia="zh-HK"/>
              </w:rPr>
              <w:t>懂得觀察周遭的人事物變化</w:t>
            </w:r>
            <w:r w:rsidRPr="00AD74D3">
              <w:rPr>
                <w:rFonts w:ascii="標楷體" w:eastAsia="標楷體" w:hAnsi="標楷體"/>
                <w:lang w:eastAsia="zh-HK"/>
              </w:rPr>
              <w:t>。</w:t>
            </w:r>
          </w:p>
        </w:tc>
      </w:tr>
    </w:tbl>
    <w:p w:rsidR="00A852D1" w:rsidRPr="00AD74D3" w:rsidRDefault="00A852D1" w:rsidP="00A852D1">
      <w:pPr>
        <w:widowControl/>
        <w:rPr>
          <w:rFonts w:ascii="標楷體" w:eastAsia="標楷體" w:hAnsi="標楷體"/>
        </w:rPr>
      </w:pPr>
    </w:p>
    <w:p w:rsidR="00A852D1" w:rsidRPr="00AD74D3" w:rsidRDefault="00A852D1" w:rsidP="00A852D1">
      <w:pPr>
        <w:widowControl/>
        <w:rPr>
          <w:rFonts w:ascii="標楷體" w:eastAsia="標楷體" w:hAnsi="標楷體"/>
        </w:rPr>
      </w:pP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2553"/>
        <w:gridCol w:w="3402"/>
        <w:gridCol w:w="3402"/>
        <w:gridCol w:w="2693"/>
        <w:gridCol w:w="850"/>
      </w:tblGrid>
      <w:tr w:rsidR="00AD74D3" w:rsidRPr="00AD74D3" w:rsidTr="004B7B7E">
        <w:trPr>
          <w:cantSplit/>
          <w:trHeight w:val="480"/>
          <w:jc w:val="center"/>
        </w:trPr>
        <w:tc>
          <w:tcPr>
            <w:tcW w:w="14737" w:type="dxa"/>
            <w:gridSpan w:val="8"/>
            <w:shd w:val="clear" w:color="auto" w:fill="FFE599"/>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b/>
                <w:sz w:val="28"/>
              </w:rPr>
              <w:t>全學期教學重點及評量方式說明</w:t>
            </w:r>
          </w:p>
        </w:tc>
      </w:tr>
      <w:tr w:rsidR="00AD74D3" w:rsidRPr="00AD74D3" w:rsidTr="004B7B7E">
        <w:trPr>
          <w:cantSplit/>
          <w:trHeight w:val="480"/>
          <w:jc w:val="center"/>
        </w:trPr>
        <w:tc>
          <w:tcPr>
            <w:tcW w:w="1837" w:type="dxa"/>
            <w:gridSpan w:val="3"/>
            <w:shd w:val="clear" w:color="auto" w:fill="BFBFBF"/>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lang w:eastAsia="zh-HK"/>
              </w:rPr>
              <w:t>課程方案</w:t>
            </w:r>
          </w:p>
        </w:tc>
        <w:tc>
          <w:tcPr>
            <w:tcW w:w="9357" w:type="dxa"/>
            <w:gridSpan w:val="3"/>
            <w:shd w:val="clear" w:color="auto" w:fill="BFBFBF"/>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教學重點</w:t>
            </w:r>
          </w:p>
        </w:tc>
        <w:tc>
          <w:tcPr>
            <w:tcW w:w="2693" w:type="dxa"/>
            <w:shd w:val="clear" w:color="auto" w:fill="BFBFBF"/>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評量方式</w:t>
            </w:r>
          </w:p>
        </w:tc>
        <w:tc>
          <w:tcPr>
            <w:tcW w:w="850" w:type="dxa"/>
            <w:shd w:val="clear" w:color="auto" w:fill="BFBFBF"/>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總節數</w:t>
            </w:r>
          </w:p>
        </w:tc>
      </w:tr>
      <w:tr w:rsidR="00AD74D3" w:rsidRPr="00AD74D3" w:rsidTr="004B7B7E">
        <w:trPr>
          <w:cantSplit/>
          <w:trHeight w:val="850"/>
          <w:jc w:val="center"/>
        </w:trPr>
        <w:tc>
          <w:tcPr>
            <w:tcW w:w="1837" w:type="dxa"/>
            <w:gridSpan w:val="3"/>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rPr>
                <w:rFonts w:ascii="標楷體" w:eastAsia="標楷體" w:hAnsi="標楷體"/>
                <w:b/>
                <w:sz w:val="22"/>
              </w:rPr>
            </w:pPr>
            <w:r w:rsidRPr="00AD74D3">
              <w:rPr>
                <w:rFonts w:ascii="標楷體" w:eastAsia="標楷體" w:hAnsi="標楷體" w:hint="eastAsia"/>
                <w:b/>
                <w:sz w:val="22"/>
              </w:rPr>
              <w:t>體驗都市規劃</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 xml:space="preserve"> (</w:t>
            </w:r>
            <w:r w:rsidRPr="00AD74D3">
              <w:rPr>
                <w:rFonts w:ascii="標楷體" w:eastAsia="標楷體" w:hAnsi="標楷體" w:cs="Arial" w:hint="eastAsia"/>
                <w:kern w:val="0"/>
                <w:sz w:val="22"/>
              </w:rPr>
              <w:t>7</w:t>
            </w:r>
            <w:r w:rsidRPr="00AD74D3">
              <w:rPr>
                <w:rFonts w:ascii="標楷體" w:eastAsia="標楷體" w:hAnsi="標楷體" w:cs="Arial"/>
                <w:kern w:val="0"/>
                <w:sz w:val="22"/>
              </w:rPr>
              <w:t>)</w:t>
            </w:r>
          </w:p>
        </w:tc>
        <w:tc>
          <w:tcPr>
            <w:tcW w:w="9357" w:type="dxa"/>
            <w:gridSpan w:val="3"/>
          </w:tcPr>
          <w:p w:rsidR="00A852D1" w:rsidRPr="00AD74D3" w:rsidRDefault="00A852D1" w:rsidP="004B7B7E">
            <w:pPr>
              <w:rPr>
                <w:rFonts w:ascii="標楷體" w:eastAsia="標楷體" w:hAnsi="標楷體"/>
              </w:rPr>
            </w:pPr>
            <w:r w:rsidRPr="00AD74D3">
              <w:rPr>
                <w:rFonts w:ascii="標楷體" w:eastAsia="標楷體" w:hAnsi="標楷體" w:hint="eastAsia"/>
              </w:rPr>
              <w:t>1.認識基隆各區的產業概況。</w:t>
            </w:r>
          </w:p>
          <w:p w:rsidR="00A852D1" w:rsidRPr="00AD74D3" w:rsidRDefault="00A852D1" w:rsidP="004B7B7E">
            <w:pPr>
              <w:rPr>
                <w:rFonts w:ascii="標楷體" w:eastAsia="標楷體" w:hAnsi="標楷體"/>
              </w:rPr>
            </w:pPr>
            <w:r w:rsidRPr="00AD74D3">
              <w:rPr>
                <w:rFonts w:ascii="標楷體" w:eastAsia="標楷體" w:hAnsi="標楷體" w:hint="eastAsia"/>
              </w:rPr>
              <w:t>2.對於基隆各區目前產業面貌做一個優缺點分析。</w:t>
            </w:r>
          </w:p>
          <w:p w:rsidR="00A852D1" w:rsidRPr="00AD74D3" w:rsidRDefault="00A852D1" w:rsidP="004B7B7E">
            <w:pPr>
              <w:rPr>
                <w:rFonts w:ascii="標楷體" w:eastAsia="標楷體" w:hAnsi="標楷體"/>
              </w:rPr>
            </w:pPr>
            <w:r w:rsidRPr="00AD74D3">
              <w:rPr>
                <w:rFonts w:ascii="標楷體" w:eastAsia="標楷體" w:hAnsi="標楷體" w:hint="eastAsia"/>
              </w:rPr>
              <w:t>3.能夠想到一個更有前瞻性的都市新規劃，並且做出2D模型。</w:t>
            </w:r>
          </w:p>
          <w:p w:rsidR="00A852D1" w:rsidRPr="00AD74D3" w:rsidRDefault="00A852D1" w:rsidP="004B7B7E">
            <w:pPr>
              <w:rPr>
                <w:rFonts w:ascii="標楷體" w:eastAsia="標楷體" w:hAnsi="標楷體"/>
              </w:rPr>
            </w:pPr>
          </w:p>
        </w:tc>
        <w:tc>
          <w:tcPr>
            <w:tcW w:w="2693" w:type="dxa"/>
            <w:vAlign w:val="center"/>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u w:val="single"/>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A852D1" w:rsidRPr="00AD74D3" w:rsidRDefault="00A852D1" w:rsidP="004B7B7E">
            <w:pPr>
              <w:rPr>
                <w:rFonts w:ascii="標楷體" w:eastAsia="標楷體" w:hAnsi="標楷體"/>
                <w:u w:val="single"/>
              </w:rPr>
            </w:pPr>
            <w:r w:rsidRPr="00AD74D3">
              <w:rPr>
                <w:rFonts w:ascii="標楷體" w:eastAsia="標楷體" w:hAnsi="標楷體"/>
              </w:rPr>
              <w:t>5</w:t>
            </w:r>
          </w:p>
        </w:tc>
      </w:tr>
      <w:tr w:rsidR="00AD74D3" w:rsidRPr="00AD74D3" w:rsidTr="004B7B7E">
        <w:trPr>
          <w:cantSplit/>
          <w:trHeight w:val="850"/>
          <w:jc w:val="center"/>
        </w:trPr>
        <w:tc>
          <w:tcPr>
            <w:tcW w:w="1837" w:type="dxa"/>
            <w:gridSpan w:val="3"/>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為成長留念</w:t>
            </w:r>
            <w:r w:rsidRPr="00AD74D3">
              <w:rPr>
                <w:rFonts w:ascii="標楷體" w:eastAsia="標楷體" w:hAnsi="標楷體" w:cs="Arial"/>
                <w:kern w:val="0"/>
                <w:sz w:val="22"/>
              </w:rPr>
              <w:t>(4)</w:t>
            </w:r>
          </w:p>
        </w:tc>
        <w:tc>
          <w:tcPr>
            <w:tcW w:w="9357" w:type="dxa"/>
            <w:gridSpan w:val="3"/>
          </w:tcPr>
          <w:p w:rsidR="00A852D1" w:rsidRPr="00AD74D3" w:rsidRDefault="00A852D1" w:rsidP="00B00AB7">
            <w:pPr>
              <w:pStyle w:val="af0"/>
              <w:widowControl/>
              <w:numPr>
                <w:ilvl w:val="0"/>
                <w:numId w:val="78"/>
              </w:numPr>
              <w:spacing w:before="240" w:after="240"/>
              <w:ind w:leftChars="0"/>
              <w:rPr>
                <w:rFonts w:ascii="標楷體" w:eastAsia="標楷體" w:hAnsi="標楷體" w:cs="新細明體"/>
                <w:kern w:val="0"/>
              </w:rPr>
            </w:pPr>
            <w:r w:rsidRPr="00AD74D3">
              <w:rPr>
                <w:rFonts w:ascii="標楷體" w:eastAsia="標楷體" w:hAnsi="標楷體" w:cs="新細明體" w:hint="eastAsia"/>
                <w:kern w:val="0"/>
              </w:rPr>
              <w:t>學會選擇自己覺得值得的照片</w:t>
            </w:r>
          </w:p>
          <w:p w:rsidR="00A852D1" w:rsidRPr="00AD74D3" w:rsidRDefault="00A852D1" w:rsidP="00B00AB7">
            <w:pPr>
              <w:pStyle w:val="af0"/>
              <w:widowControl/>
              <w:numPr>
                <w:ilvl w:val="0"/>
                <w:numId w:val="78"/>
              </w:numPr>
              <w:spacing w:before="240" w:after="240"/>
              <w:ind w:leftChars="0"/>
              <w:rPr>
                <w:rFonts w:ascii="標楷體" w:eastAsia="標楷體" w:hAnsi="標楷體" w:cs="新細明體"/>
                <w:kern w:val="0"/>
              </w:rPr>
            </w:pPr>
            <w:r w:rsidRPr="00AD74D3">
              <w:rPr>
                <w:rFonts w:ascii="標楷體" w:eastAsia="標楷體" w:hAnsi="標楷體" w:cs="新細明體" w:hint="eastAsia"/>
                <w:kern w:val="0"/>
              </w:rPr>
              <w:t>製作屬於自己的畢業紀念頁面</w:t>
            </w:r>
          </w:p>
        </w:tc>
        <w:tc>
          <w:tcPr>
            <w:tcW w:w="2693" w:type="dxa"/>
            <w:vAlign w:val="center"/>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A852D1" w:rsidRPr="00AD74D3" w:rsidRDefault="00A852D1" w:rsidP="004B7B7E">
            <w:pPr>
              <w:rPr>
                <w:rFonts w:ascii="標楷體" w:eastAsia="標楷體" w:hAnsi="標楷體"/>
              </w:rPr>
            </w:pPr>
            <w:r w:rsidRPr="00AD74D3">
              <w:rPr>
                <w:rFonts w:ascii="標楷體" w:eastAsia="標楷體" w:hAnsi="標楷體" w:hint="eastAsia"/>
              </w:rPr>
              <w:t>5</w:t>
            </w:r>
          </w:p>
        </w:tc>
      </w:tr>
      <w:tr w:rsidR="00AD74D3" w:rsidRPr="00AD74D3" w:rsidTr="004B7B7E">
        <w:trPr>
          <w:cantSplit/>
          <w:trHeight w:val="480"/>
          <w:jc w:val="center"/>
        </w:trPr>
        <w:tc>
          <w:tcPr>
            <w:tcW w:w="1837" w:type="dxa"/>
            <w:gridSpan w:val="3"/>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lastRenderedPageBreak/>
              <w:t>拍出新樂章(6</w:t>
            </w:r>
            <w:r w:rsidRPr="00AD74D3">
              <w:rPr>
                <w:rFonts w:ascii="標楷體" w:eastAsia="標楷體" w:hAnsi="標楷體" w:cs="Arial"/>
                <w:kern w:val="0"/>
                <w:sz w:val="22"/>
              </w:rPr>
              <w:t>)</w:t>
            </w:r>
          </w:p>
        </w:tc>
        <w:tc>
          <w:tcPr>
            <w:tcW w:w="9357" w:type="dxa"/>
            <w:gridSpan w:val="3"/>
          </w:tcPr>
          <w:p w:rsidR="00A852D1" w:rsidRPr="00AD74D3" w:rsidRDefault="00A852D1" w:rsidP="00B00AB7">
            <w:pPr>
              <w:pStyle w:val="af0"/>
              <w:widowControl/>
              <w:numPr>
                <w:ilvl w:val="0"/>
                <w:numId w:val="79"/>
              </w:numPr>
              <w:spacing w:before="240" w:after="240"/>
              <w:ind w:leftChars="0"/>
              <w:rPr>
                <w:rFonts w:ascii="標楷體" w:eastAsia="標楷體" w:hAnsi="標楷體" w:cs="Arial"/>
                <w:kern w:val="0"/>
                <w:sz w:val="22"/>
              </w:rPr>
            </w:pPr>
            <w:r w:rsidRPr="00AD74D3">
              <w:rPr>
                <w:rFonts w:ascii="標楷體" w:eastAsia="標楷體" w:hAnsi="標楷體" w:cs="Arial" w:hint="eastAsia"/>
                <w:kern w:val="0"/>
                <w:sz w:val="22"/>
              </w:rPr>
              <w:t>能夠不一樣的樂器來演奏</w:t>
            </w:r>
          </w:p>
          <w:p w:rsidR="00A852D1" w:rsidRPr="00AD74D3" w:rsidRDefault="00A852D1" w:rsidP="00B00AB7">
            <w:pPr>
              <w:pStyle w:val="af0"/>
              <w:widowControl/>
              <w:numPr>
                <w:ilvl w:val="0"/>
                <w:numId w:val="79"/>
              </w:numPr>
              <w:spacing w:before="240" w:after="240"/>
              <w:ind w:leftChars="0"/>
              <w:rPr>
                <w:rFonts w:ascii="標楷體" w:eastAsia="標楷體" w:hAnsi="標楷體"/>
              </w:rPr>
            </w:pPr>
            <w:r w:rsidRPr="00AD74D3">
              <w:rPr>
                <w:rFonts w:ascii="標楷體" w:eastAsia="標楷體" w:hAnsi="標楷體" w:hint="eastAsia"/>
              </w:rPr>
              <w:t>學會用生活中的物品演奏</w:t>
            </w:r>
            <w:r w:rsidRPr="00AD74D3">
              <w:rPr>
                <w:rFonts w:ascii="標楷體" w:eastAsia="標楷體" w:hAnsi="標楷體"/>
              </w:rPr>
              <w:t xml:space="preserve"> </w:t>
            </w:r>
          </w:p>
          <w:p w:rsidR="00A852D1" w:rsidRPr="00AD74D3" w:rsidRDefault="00A852D1" w:rsidP="004B7B7E">
            <w:pPr>
              <w:rPr>
                <w:rFonts w:ascii="標楷體" w:eastAsia="標楷體" w:hAnsi="標楷體"/>
              </w:rPr>
            </w:pPr>
          </w:p>
        </w:tc>
        <w:tc>
          <w:tcPr>
            <w:tcW w:w="2693" w:type="dxa"/>
            <w:vAlign w:val="center"/>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3.電腦操作</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4.小組討論及建議</w:t>
            </w:r>
          </w:p>
          <w:p w:rsidR="00A852D1" w:rsidRPr="00AD74D3" w:rsidRDefault="00A852D1" w:rsidP="004B7B7E">
            <w:pPr>
              <w:rPr>
                <w:rFonts w:ascii="標楷體" w:eastAsia="標楷體" w:hAnsi="標楷體"/>
              </w:rPr>
            </w:pPr>
            <w:r w:rsidRPr="00AD74D3">
              <w:rPr>
                <w:rFonts w:ascii="標楷體" w:eastAsia="標楷體" w:hAnsi="標楷體"/>
                <w:lang w:eastAsia="zh-HK"/>
              </w:rPr>
              <w:t>5.自評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A852D1" w:rsidRPr="00AD74D3" w:rsidRDefault="00A852D1" w:rsidP="004B7B7E">
            <w:pPr>
              <w:rPr>
                <w:rFonts w:ascii="標楷體" w:eastAsia="標楷體" w:hAnsi="標楷體"/>
              </w:rPr>
            </w:pPr>
            <w:r w:rsidRPr="00AD74D3">
              <w:rPr>
                <w:rFonts w:ascii="標楷體" w:eastAsia="標楷體" w:hAnsi="標楷體" w:hint="eastAsia"/>
              </w:rPr>
              <w:t>5</w:t>
            </w:r>
          </w:p>
        </w:tc>
      </w:tr>
      <w:tr w:rsidR="00AD74D3" w:rsidRPr="00AD74D3" w:rsidTr="004B7B7E">
        <w:trPr>
          <w:cantSplit/>
          <w:trHeight w:val="480"/>
          <w:jc w:val="center"/>
        </w:trPr>
        <w:tc>
          <w:tcPr>
            <w:tcW w:w="1837" w:type="dxa"/>
            <w:gridSpan w:val="3"/>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hint="eastAsia"/>
                <w:kern w:val="0"/>
                <w:sz w:val="22"/>
              </w:rPr>
              <w:t>祝福與成長(3</w:t>
            </w:r>
            <w:r w:rsidRPr="00AD74D3">
              <w:rPr>
                <w:rFonts w:ascii="標楷體" w:eastAsia="標楷體" w:hAnsi="標楷體" w:cs="Arial"/>
                <w:kern w:val="0"/>
                <w:sz w:val="22"/>
              </w:rPr>
              <w:t>)</w:t>
            </w:r>
          </w:p>
        </w:tc>
        <w:tc>
          <w:tcPr>
            <w:tcW w:w="9357" w:type="dxa"/>
            <w:gridSpan w:val="3"/>
          </w:tcPr>
          <w:p w:rsidR="00A852D1" w:rsidRPr="00AD74D3" w:rsidRDefault="00A852D1" w:rsidP="00B00AB7">
            <w:pPr>
              <w:pStyle w:val="af0"/>
              <w:numPr>
                <w:ilvl w:val="0"/>
                <w:numId w:val="80"/>
              </w:numPr>
              <w:ind w:leftChars="0"/>
              <w:rPr>
                <w:rFonts w:ascii="標楷體" w:eastAsia="標楷體" w:hAnsi="標楷體"/>
              </w:rPr>
            </w:pPr>
            <w:r w:rsidRPr="00AD74D3">
              <w:rPr>
                <w:rFonts w:ascii="標楷體" w:eastAsia="標楷體" w:hAnsi="標楷體" w:hint="eastAsia"/>
              </w:rPr>
              <w:t>探詢自己潛在的想法，更加認識自己。</w:t>
            </w:r>
          </w:p>
          <w:p w:rsidR="00A852D1" w:rsidRPr="00AD74D3" w:rsidRDefault="00A852D1" w:rsidP="00B00AB7">
            <w:pPr>
              <w:pStyle w:val="af0"/>
              <w:numPr>
                <w:ilvl w:val="0"/>
                <w:numId w:val="80"/>
              </w:numPr>
              <w:ind w:leftChars="0"/>
              <w:rPr>
                <w:rFonts w:ascii="標楷體" w:eastAsia="標楷體" w:hAnsi="標楷體"/>
              </w:rPr>
            </w:pPr>
            <w:r w:rsidRPr="00AD74D3">
              <w:rPr>
                <w:rFonts w:ascii="標楷體" w:eastAsia="標楷體" w:hAnsi="標楷體" w:hint="eastAsia"/>
              </w:rPr>
              <w:t>對於自己未來給予期許與祝福</w:t>
            </w:r>
          </w:p>
          <w:p w:rsidR="00A852D1" w:rsidRPr="00AD74D3" w:rsidRDefault="00A852D1" w:rsidP="004B7B7E">
            <w:pPr>
              <w:rPr>
                <w:rFonts w:ascii="標楷體" w:eastAsia="標楷體" w:hAnsi="標楷體" w:cs="新細明體"/>
                <w:kern w:val="0"/>
              </w:rPr>
            </w:pPr>
          </w:p>
        </w:tc>
        <w:tc>
          <w:tcPr>
            <w:tcW w:w="2693" w:type="dxa"/>
            <w:vAlign w:val="center"/>
          </w:tcPr>
          <w:p w:rsidR="00A852D1" w:rsidRPr="00AD74D3" w:rsidRDefault="00A852D1" w:rsidP="004B7B7E">
            <w:pPr>
              <w:rPr>
                <w:rFonts w:ascii="標楷體" w:eastAsia="標楷體" w:hAnsi="標楷體"/>
                <w:lang w:eastAsia="zh-HK"/>
              </w:rPr>
            </w:pPr>
            <w:r w:rsidRPr="00AD74D3">
              <w:rPr>
                <w:rFonts w:ascii="標楷體" w:eastAsia="標楷體" w:hAnsi="標楷體"/>
              </w:rPr>
              <w:t>1.</w:t>
            </w:r>
            <w:r w:rsidRPr="00AD74D3">
              <w:rPr>
                <w:rFonts w:ascii="標楷體" w:eastAsia="標楷體" w:hAnsi="標楷體"/>
                <w:lang w:eastAsia="zh-HK"/>
              </w:rPr>
              <w:t>口頭發表</w:t>
            </w:r>
          </w:p>
          <w:p w:rsidR="00A852D1" w:rsidRPr="00AD74D3" w:rsidRDefault="00A852D1" w:rsidP="004B7B7E">
            <w:pPr>
              <w:rPr>
                <w:rFonts w:ascii="標楷體" w:eastAsia="標楷體" w:hAnsi="標楷體"/>
                <w:lang w:eastAsia="zh-HK"/>
              </w:rPr>
            </w:pPr>
            <w:r w:rsidRPr="00AD74D3">
              <w:rPr>
                <w:rFonts w:ascii="標楷體" w:eastAsia="標楷體" w:hAnsi="標楷體" w:hint="eastAsia"/>
                <w:lang w:eastAsia="zh-HK"/>
              </w:rPr>
              <w:t>2</w:t>
            </w:r>
            <w:r w:rsidRPr="00AD74D3">
              <w:rPr>
                <w:rFonts w:ascii="標楷體" w:eastAsia="標楷體" w:hAnsi="標楷體"/>
                <w:lang w:eastAsia="zh-HK"/>
              </w:rPr>
              <w:t>.實作紀錄表</w:t>
            </w:r>
          </w:p>
          <w:p w:rsidR="00A852D1" w:rsidRPr="00AD74D3" w:rsidRDefault="00A852D1" w:rsidP="004B7B7E">
            <w:pPr>
              <w:rPr>
                <w:rFonts w:ascii="標楷體" w:eastAsia="標楷體" w:hAnsi="標楷體"/>
                <w:lang w:eastAsia="zh-HK"/>
              </w:rPr>
            </w:pPr>
            <w:r w:rsidRPr="00AD74D3">
              <w:rPr>
                <w:rFonts w:ascii="標楷體" w:eastAsia="標楷體" w:hAnsi="標楷體"/>
                <w:lang w:eastAsia="zh-HK"/>
              </w:rPr>
              <w:t>3.小組討論及建議</w:t>
            </w:r>
          </w:p>
          <w:p w:rsidR="00A852D1" w:rsidRPr="00AD74D3" w:rsidRDefault="00A852D1" w:rsidP="004B7B7E">
            <w:pPr>
              <w:rPr>
                <w:rFonts w:ascii="標楷體" w:eastAsia="標楷體" w:hAnsi="標楷體"/>
              </w:rPr>
            </w:pPr>
            <w:r w:rsidRPr="00AD74D3">
              <w:rPr>
                <w:rFonts w:ascii="標楷體" w:eastAsia="標楷體" w:hAnsi="標楷體"/>
                <w:lang w:eastAsia="zh-HK"/>
              </w:rPr>
              <w:t>4.自評</w:t>
            </w:r>
            <w:r w:rsidRPr="00AD74D3">
              <w:rPr>
                <w:rFonts w:ascii="標楷體" w:eastAsia="標楷體" w:hAnsi="標楷體" w:hint="eastAsia"/>
                <w:lang w:eastAsia="zh-HK"/>
              </w:rPr>
              <w:t>&amp;</w:t>
            </w:r>
            <w:r w:rsidRPr="00AD74D3">
              <w:rPr>
                <w:rFonts w:ascii="標楷體" w:eastAsia="標楷體" w:hAnsi="標楷體"/>
                <w:lang w:eastAsia="zh-HK"/>
              </w:rPr>
              <w:t>互評</w:t>
            </w:r>
          </w:p>
        </w:tc>
        <w:tc>
          <w:tcPr>
            <w:tcW w:w="850" w:type="dxa"/>
            <w:vAlign w:val="center"/>
          </w:tcPr>
          <w:p w:rsidR="00A852D1" w:rsidRPr="00AD74D3" w:rsidRDefault="00A852D1" w:rsidP="004B7B7E">
            <w:pPr>
              <w:rPr>
                <w:rFonts w:ascii="標楷體" w:eastAsia="標楷體" w:hAnsi="標楷體"/>
              </w:rPr>
            </w:pPr>
            <w:r w:rsidRPr="00AD74D3">
              <w:rPr>
                <w:rFonts w:ascii="標楷體" w:eastAsia="標楷體" w:hAnsi="標楷體"/>
              </w:rPr>
              <w:t>7</w:t>
            </w:r>
          </w:p>
        </w:tc>
      </w:tr>
      <w:tr w:rsidR="00AD74D3" w:rsidRPr="00AD74D3" w:rsidTr="004B7B7E">
        <w:trPr>
          <w:cantSplit/>
          <w:trHeight w:val="340"/>
          <w:jc w:val="center"/>
        </w:trPr>
        <w:tc>
          <w:tcPr>
            <w:tcW w:w="14737" w:type="dxa"/>
            <w:gridSpan w:val="8"/>
            <w:shd w:val="clear" w:color="auto" w:fill="FFE599"/>
            <w:vAlign w:val="center"/>
          </w:tcPr>
          <w:p w:rsidR="00A852D1" w:rsidRPr="00AD74D3" w:rsidRDefault="00A852D1" w:rsidP="004B7B7E">
            <w:pPr>
              <w:jc w:val="center"/>
              <w:rPr>
                <w:rFonts w:ascii="標楷體" w:eastAsia="標楷體" w:hAnsi="標楷體"/>
                <w:b/>
                <w:sz w:val="28"/>
              </w:rPr>
            </w:pPr>
            <w:r w:rsidRPr="00AD74D3">
              <w:rPr>
                <w:rFonts w:ascii="標楷體" w:eastAsia="標楷體" w:hAnsi="標楷體" w:hint="eastAsia"/>
                <w:b/>
                <w:sz w:val="32"/>
              </w:rPr>
              <w:t>各週教學進度</w:t>
            </w:r>
          </w:p>
        </w:tc>
      </w:tr>
      <w:tr w:rsidR="00AD74D3" w:rsidRPr="00AD74D3" w:rsidTr="004B7B7E">
        <w:trPr>
          <w:cantSplit/>
          <w:trHeight w:val="1303"/>
          <w:jc w:val="center"/>
        </w:trPr>
        <w:tc>
          <w:tcPr>
            <w:tcW w:w="430" w:type="dxa"/>
            <w:shd w:val="clear" w:color="auto" w:fill="D9D9D9"/>
            <w:vAlign w:val="center"/>
          </w:tcPr>
          <w:p w:rsidR="00A852D1" w:rsidRPr="00AD74D3" w:rsidRDefault="00A852D1" w:rsidP="004B7B7E">
            <w:pPr>
              <w:jc w:val="center"/>
              <w:rPr>
                <w:rFonts w:ascii="標楷體" w:eastAsia="標楷體" w:hAnsi="標楷體"/>
              </w:rPr>
            </w:pPr>
            <w:r w:rsidRPr="00AD74D3">
              <w:rPr>
                <w:rFonts w:ascii="標楷體" w:eastAsia="標楷體" w:hAnsi="標楷體"/>
              </w:rPr>
              <w:t>週</w:t>
            </w:r>
          </w:p>
          <w:p w:rsidR="00A852D1" w:rsidRPr="00AD74D3" w:rsidRDefault="00A852D1" w:rsidP="004B7B7E">
            <w:pPr>
              <w:jc w:val="center"/>
              <w:rPr>
                <w:rFonts w:ascii="標楷體" w:eastAsia="標楷體" w:hAnsi="標楷體"/>
              </w:rPr>
            </w:pPr>
            <w:r w:rsidRPr="00AD74D3">
              <w:rPr>
                <w:rFonts w:ascii="標楷體" w:eastAsia="標楷體" w:hAnsi="標楷體"/>
              </w:rPr>
              <w:t>次</w:t>
            </w:r>
          </w:p>
        </w:tc>
        <w:tc>
          <w:tcPr>
            <w:tcW w:w="699" w:type="dxa"/>
            <w:shd w:val="clear" w:color="auto" w:fill="D9D9D9"/>
            <w:vAlign w:val="center"/>
          </w:tcPr>
          <w:p w:rsidR="00A852D1" w:rsidRPr="00AD74D3" w:rsidRDefault="00A852D1" w:rsidP="004B7B7E">
            <w:pPr>
              <w:jc w:val="center"/>
              <w:rPr>
                <w:rFonts w:ascii="標楷體" w:eastAsia="標楷體" w:hAnsi="標楷體"/>
              </w:rPr>
            </w:pPr>
            <w:r w:rsidRPr="00AD74D3">
              <w:rPr>
                <w:rFonts w:ascii="標楷體" w:eastAsia="標楷體" w:hAnsi="標楷體"/>
              </w:rPr>
              <w:t>日期</w:t>
            </w:r>
          </w:p>
        </w:tc>
        <w:tc>
          <w:tcPr>
            <w:tcW w:w="3261" w:type="dxa"/>
            <w:gridSpan w:val="2"/>
            <w:shd w:val="clear" w:color="auto" w:fill="D9D9D9"/>
          </w:tcPr>
          <w:p w:rsidR="00A852D1" w:rsidRPr="00AD74D3" w:rsidRDefault="00A852D1" w:rsidP="004B7B7E">
            <w:pPr>
              <w:rPr>
                <w:rFonts w:ascii="標楷體" w:eastAsia="標楷體" w:hAnsi="標楷體"/>
                <w:b/>
                <w:sz w:val="22"/>
              </w:rPr>
            </w:pPr>
            <w:r w:rsidRPr="00AD74D3">
              <w:rPr>
                <w:rFonts w:ascii="標楷體" w:eastAsia="標楷體" w:hAnsi="標楷體" w:hint="eastAsia"/>
                <w:b/>
                <w:sz w:val="22"/>
              </w:rPr>
              <w:t>體驗都市規劃</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xml:space="preserve"> (</w:t>
            </w:r>
            <w:r w:rsidRPr="00AD74D3">
              <w:rPr>
                <w:rFonts w:ascii="標楷體" w:eastAsia="標楷體" w:hAnsi="標楷體" w:cs="Arial" w:hint="eastAsia"/>
                <w:kern w:val="0"/>
                <w:sz w:val="22"/>
              </w:rPr>
              <w:t>7</w:t>
            </w:r>
            <w:r w:rsidRPr="00AD74D3">
              <w:rPr>
                <w:rFonts w:ascii="標楷體" w:eastAsia="標楷體" w:hAnsi="標楷體" w:cs="Arial"/>
                <w:kern w:val="0"/>
                <w:sz w:val="22"/>
              </w:rPr>
              <w:t>)</w:t>
            </w:r>
          </w:p>
        </w:tc>
        <w:tc>
          <w:tcPr>
            <w:tcW w:w="3402" w:type="dxa"/>
            <w:shd w:val="clear" w:color="auto" w:fill="D9D9D9"/>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為成長留念</w:t>
            </w:r>
            <w:r w:rsidRPr="00AD74D3">
              <w:rPr>
                <w:rFonts w:ascii="標楷體" w:eastAsia="標楷體" w:hAnsi="標楷體" w:cs="Arial"/>
                <w:kern w:val="0"/>
                <w:sz w:val="22"/>
              </w:rPr>
              <w:t>(4)</w:t>
            </w:r>
          </w:p>
        </w:tc>
        <w:tc>
          <w:tcPr>
            <w:tcW w:w="3402" w:type="dxa"/>
            <w:shd w:val="clear" w:color="auto" w:fill="D9D9D9"/>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拍出新樂章(6</w:t>
            </w:r>
            <w:r w:rsidRPr="00AD74D3">
              <w:rPr>
                <w:rFonts w:ascii="標楷體" w:eastAsia="標楷體" w:hAnsi="標楷體" w:cs="Arial"/>
                <w:kern w:val="0"/>
                <w:sz w:val="22"/>
              </w:rPr>
              <w:t>)</w:t>
            </w:r>
          </w:p>
        </w:tc>
        <w:tc>
          <w:tcPr>
            <w:tcW w:w="3543" w:type="dxa"/>
            <w:gridSpan w:val="2"/>
            <w:shd w:val="clear" w:color="auto" w:fill="D9D9D9"/>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祝福與成長(3</w:t>
            </w:r>
            <w:r w:rsidRPr="00AD74D3">
              <w:rPr>
                <w:rFonts w:ascii="標楷體" w:eastAsia="標楷體" w:hAnsi="標楷體" w:cs="Arial"/>
                <w:kern w:val="0"/>
                <w:sz w:val="22"/>
              </w:rPr>
              <w:t>)</w:t>
            </w:r>
          </w:p>
        </w:tc>
      </w:tr>
      <w:tr w:rsidR="00AD74D3" w:rsidRPr="00AD74D3" w:rsidTr="004B7B7E">
        <w:trPr>
          <w:cantSplit/>
          <w:trHeight w:val="780"/>
          <w:jc w:val="center"/>
        </w:trPr>
        <w:tc>
          <w:tcPr>
            <w:tcW w:w="430"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lastRenderedPageBreak/>
              <w:t>1</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7</w:t>
            </w:r>
          </w:p>
        </w:tc>
        <w:tc>
          <w:tcPr>
            <w:tcW w:w="699"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2</w:t>
            </w:r>
            <w:r w:rsidRPr="00AD74D3">
              <w:rPr>
                <w:rFonts w:ascii="標楷體" w:eastAsia="標楷體" w:hAnsi="標楷體" w:cs="Arial"/>
                <w:kern w:val="0"/>
                <w:sz w:val="22"/>
              </w:rPr>
              <w:t>/1</w:t>
            </w:r>
            <w:r w:rsidRPr="00AD74D3">
              <w:rPr>
                <w:rFonts w:ascii="標楷體" w:eastAsia="標楷體" w:hAnsi="標楷體" w:cs="Arial" w:hint="eastAsia"/>
                <w:kern w:val="0"/>
                <w:sz w:val="22"/>
              </w:rPr>
              <w:t>4</w:t>
            </w:r>
            <w:r w:rsidRPr="00AD74D3">
              <w:rPr>
                <w:rFonts w:ascii="標楷體" w:eastAsia="標楷體" w:hAnsi="標楷體" w:cs="Arial"/>
                <w:kern w:val="0"/>
                <w:sz w:val="22"/>
              </w:rPr>
              <w:t>~</w:t>
            </w:r>
            <w:r w:rsidRPr="00AD74D3">
              <w:rPr>
                <w:rFonts w:ascii="標楷體" w:eastAsia="標楷體" w:hAnsi="標楷體" w:cs="Arial" w:hint="eastAsia"/>
                <w:kern w:val="0"/>
                <w:sz w:val="22"/>
              </w:rPr>
              <w:t>3</w:t>
            </w:r>
            <w:r w:rsidRPr="00AD74D3">
              <w:rPr>
                <w:rFonts w:ascii="標楷體" w:eastAsia="標楷體" w:hAnsi="標楷體" w:cs="Arial"/>
                <w:kern w:val="0"/>
                <w:sz w:val="22"/>
              </w:rPr>
              <w:t>/</w:t>
            </w:r>
            <w:r w:rsidRPr="00AD74D3">
              <w:rPr>
                <w:rFonts w:ascii="標楷體" w:eastAsia="標楷體" w:hAnsi="標楷體" w:cs="Arial" w:hint="eastAsia"/>
                <w:kern w:val="0"/>
                <w:sz w:val="22"/>
              </w:rPr>
              <w:t>18</w:t>
            </w:r>
          </w:p>
        </w:tc>
        <w:tc>
          <w:tcPr>
            <w:tcW w:w="3261" w:type="dxa"/>
            <w:gridSpan w:val="2"/>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1.認識藍絲帶發起人海莉思。(1)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2.介紹藍絲帶頒獎儀式起源。(1)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3.認識頒贈藍絲帶的目的及方式。(1)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4.想想不同形式傳遞愛的方式學習編織圍巾(1)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5.最後請學生把這份愛的禮物傳遞給他覺得他愛的人，並對他表達愛。(1)</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543"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r>
      <w:tr w:rsidR="00AD74D3" w:rsidRPr="00AD74D3" w:rsidTr="004B7B7E">
        <w:trPr>
          <w:cantSplit/>
          <w:trHeight w:val="780"/>
          <w:jc w:val="center"/>
        </w:trPr>
        <w:tc>
          <w:tcPr>
            <w:tcW w:w="430"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8</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1</w:t>
            </w:r>
            <w:r w:rsidRPr="00AD74D3">
              <w:rPr>
                <w:rFonts w:ascii="標楷體" w:eastAsia="標楷體" w:hAnsi="標楷體" w:cs="Arial" w:hint="eastAsia"/>
                <w:kern w:val="0"/>
                <w:sz w:val="22"/>
              </w:rPr>
              <w:t>1</w:t>
            </w:r>
          </w:p>
        </w:tc>
        <w:tc>
          <w:tcPr>
            <w:tcW w:w="699"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3</w:t>
            </w:r>
            <w:r w:rsidRPr="00AD74D3">
              <w:rPr>
                <w:rFonts w:ascii="標楷體" w:eastAsia="標楷體" w:hAnsi="標楷體" w:cs="Arial"/>
                <w:kern w:val="0"/>
                <w:sz w:val="22"/>
              </w:rPr>
              <w:t>/</w:t>
            </w:r>
            <w:r w:rsidRPr="00AD74D3">
              <w:rPr>
                <w:rFonts w:ascii="標楷體" w:eastAsia="標楷體" w:hAnsi="標楷體" w:cs="Arial" w:hint="eastAsia"/>
                <w:kern w:val="0"/>
                <w:sz w:val="22"/>
              </w:rPr>
              <w:t>21</w:t>
            </w:r>
            <w:r w:rsidRPr="00AD74D3">
              <w:rPr>
                <w:rFonts w:ascii="標楷體" w:eastAsia="標楷體" w:hAnsi="標楷體" w:cs="Arial"/>
                <w:kern w:val="0"/>
                <w:sz w:val="22"/>
              </w:rPr>
              <w:t>~</w:t>
            </w:r>
            <w:r w:rsidRPr="00AD74D3">
              <w:rPr>
                <w:rFonts w:ascii="標楷體" w:eastAsia="標楷體" w:hAnsi="標楷體" w:cs="Arial" w:hint="eastAsia"/>
                <w:kern w:val="0"/>
                <w:sz w:val="22"/>
              </w:rPr>
              <w:t>4</w:t>
            </w:r>
            <w:r w:rsidRPr="00AD74D3">
              <w:rPr>
                <w:rFonts w:ascii="標楷體" w:eastAsia="標楷體" w:hAnsi="標楷體" w:cs="Arial"/>
                <w:kern w:val="0"/>
                <w:sz w:val="22"/>
              </w:rPr>
              <w:t>/</w:t>
            </w:r>
            <w:r w:rsidRPr="00AD74D3">
              <w:rPr>
                <w:rFonts w:ascii="標楷體" w:eastAsia="標楷體" w:hAnsi="標楷體" w:cs="Arial" w:hint="eastAsia"/>
                <w:kern w:val="0"/>
                <w:sz w:val="22"/>
              </w:rPr>
              <w:t>15</w:t>
            </w:r>
          </w:p>
        </w:tc>
        <w:tc>
          <w:tcPr>
            <w:tcW w:w="3261"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B00AB7">
            <w:pPr>
              <w:pStyle w:val="af0"/>
              <w:widowControl/>
              <w:numPr>
                <w:ilvl w:val="0"/>
                <w:numId w:val="81"/>
              </w:numPr>
              <w:spacing w:before="240" w:after="240"/>
              <w:ind w:leftChars="0"/>
              <w:rPr>
                <w:rFonts w:ascii="標楷體" w:eastAsia="標楷體" w:hAnsi="標楷體" w:cs="新細明體"/>
                <w:kern w:val="0"/>
              </w:rPr>
            </w:pPr>
            <w:r w:rsidRPr="00AD74D3">
              <w:rPr>
                <w:rFonts w:ascii="標楷體" w:eastAsia="標楷體" w:hAnsi="標楷體" w:cs="新細明體" w:hint="eastAsia"/>
                <w:kern w:val="0"/>
              </w:rPr>
              <w:t>構思自己從一年級到六年級各年級有什麼深刻的人事時地物想要留在心裡。(1)</w:t>
            </w:r>
          </w:p>
          <w:p w:rsidR="00A852D1" w:rsidRPr="00AD74D3" w:rsidRDefault="00A852D1" w:rsidP="00B00AB7">
            <w:pPr>
              <w:pStyle w:val="af0"/>
              <w:widowControl/>
              <w:numPr>
                <w:ilvl w:val="0"/>
                <w:numId w:val="81"/>
              </w:numPr>
              <w:spacing w:before="240" w:after="240"/>
              <w:ind w:leftChars="0"/>
              <w:rPr>
                <w:rFonts w:ascii="標楷體" w:eastAsia="標楷體" w:hAnsi="標楷體" w:cs="新細明體"/>
                <w:kern w:val="0"/>
              </w:rPr>
            </w:pPr>
            <w:r w:rsidRPr="00AD74D3">
              <w:rPr>
                <w:rFonts w:ascii="標楷體" w:eastAsia="標楷體" w:hAnsi="標楷體" w:cs="新細明體" w:hint="eastAsia"/>
                <w:kern w:val="0"/>
              </w:rPr>
              <w:t>收集彙整自己一到六年級的所有的照片(1)</w:t>
            </w:r>
          </w:p>
          <w:p w:rsidR="00A852D1" w:rsidRPr="00AD74D3" w:rsidRDefault="00A852D1" w:rsidP="00B00AB7">
            <w:pPr>
              <w:pStyle w:val="af0"/>
              <w:widowControl/>
              <w:numPr>
                <w:ilvl w:val="0"/>
                <w:numId w:val="81"/>
              </w:numPr>
              <w:spacing w:before="240" w:after="240"/>
              <w:ind w:leftChars="0"/>
              <w:rPr>
                <w:rFonts w:ascii="標楷體" w:eastAsia="標楷體" w:hAnsi="標楷體" w:cs="新細明體"/>
                <w:kern w:val="0"/>
              </w:rPr>
            </w:pPr>
            <w:r w:rsidRPr="00AD74D3">
              <w:rPr>
                <w:rFonts w:ascii="標楷體" w:eastAsia="標楷體" w:hAnsi="標楷體" w:cs="新細明體" w:hint="eastAsia"/>
                <w:kern w:val="0"/>
              </w:rPr>
              <w:t>學習用相片大師製作屬於自己的畢業紀念冊(2)</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543"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r>
      <w:tr w:rsidR="00AD74D3" w:rsidRPr="00AD74D3" w:rsidTr="004B7B7E">
        <w:trPr>
          <w:cantSplit/>
          <w:trHeight w:val="780"/>
          <w:jc w:val="center"/>
        </w:trPr>
        <w:tc>
          <w:tcPr>
            <w:tcW w:w="430"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lastRenderedPageBreak/>
              <w:t>1</w:t>
            </w:r>
            <w:r w:rsidRPr="00AD74D3">
              <w:rPr>
                <w:rFonts w:ascii="標楷體" w:eastAsia="標楷體" w:hAnsi="標楷體" w:cs="Arial" w:hint="eastAsia"/>
                <w:kern w:val="0"/>
                <w:sz w:val="22"/>
              </w:rPr>
              <w:t>2</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1</w:t>
            </w:r>
            <w:r w:rsidRPr="00AD74D3">
              <w:rPr>
                <w:rFonts w:ascii="標楷體" w:eastAsia="標楷體" w:hAnsi="標楷體" w:cs="Arial" w:hint="eastAsia"/>
                <w:kern w:val="0"/>
                <w:sz w:val="22"/>
              </w:rPr>
              <w:t>7</w:t>
            </w:r>
          </w:p>
        </w:tc>
        <w:tc>
          <w:tcPr>
            <w:tcW w:w="699"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4</w:t>
            </w:r>
            <w:r w:rsidRPr="00AD74D3">
              <w:rPr>
                <w:rFonts w:ascii="標楷體" w:eastAsia="標楷體" w:hAnsi="標楷體" w:cs="Arial"/>
                <w:kern w:val="0"/>
                <w:sz w:val="22"/>
              </w:rPr>
              <w:t>/</w:t>
            </w:r>
            <w:r w:rsidRPr="00AD74D3">
              <w:rPr>
                <w:rFonts w:ascii="標楷體" w:eastAsia="標楷體" w:hAnsi="標楷體" w:cs="Arial" w:hint="eastAsia"/>
                <w:kern w:val="0"/>
                <w:sz w:val="22"/>
              </w:rPr>
              <w:t>18</w:t>
            </w:r>
            <w:r w:rsidRPr="00AD74D3">
              <w:rPr>
                <w:rFonts w:ascii="標楷體" w:eastAsia="標楷體" w:hAnsi="標楷體" w:cs="Arial"/>
                <w:kern w:val="0"/>
                <w:sz w:val="22"/>
              </w:rPr>
              <w:t>~</w:t>
            </w:r>
            <w:r w:rsidRPr="00AD74D3">
              <w:rPr>
                <w:rFonts w:ascii="標楷體" w:eastAsia="標楷體" w:hAnsi="標楷體" w:cs="Arial" w:hint="eastAsia"/>
                <w:kern w:val="0"/>
                <w:sz w:val="22"/>
              </w:rPr>
              <w:t>5/27</w:t>
            </w:r>
          </w:p>
        </w:tc>
        <w:tc>
          <w:tcPr>
            <w:tcW w:w="3261"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w:t>
            </w:r>
            <w:r w:rsidRPr="00AD74D3">
              <w:rPr>
                <w:rFonts w:ascii="標楷體" w:eastAsia="標楷體" w:hAnsi="標楷體" w:cs="Arial" w:hint="eastAsia"/>
                <w:kern w:val="0"/>
                <w:sz w:val="22"/>
              </w:rPr>
              <w:t>.搜尋除了一般的演奏方式，還有哪些音樂呈現的方式</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w:t>
            </w:r>
            <w:r w:rsidRPr="00AD74D3">
              <w:rPr>
                <w:rFonts w:ascii="標楷體" w:eastAsia="標楷體" w:hAnsi="標楷體" w:cs="Arial" w:hint="eastAsia"/>
                <w:kern w:val="0"/>
                <w:sz w:val="22"/>
              </w:rPr>
              <w:t>各組將找到的演奏方式，表演出來給大家欣賞</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3.討論</w:t>
            </w:r>
            <w:r w:rsidRPr="00AD74D3">
              <w:rPr>
                <w:rFonts w:ascii="標楷體" w:eastAsia="標楷體" w:hAnsi="標楷體" w:cs="Arial" w:hint="eastAsia"/>
                <w:kern w:val="0"/>
                <w:sz w:val="22"/>
              </w:rPr>
              <w:t>各組的演奏的方式有什麼優缺點，並與藝術老師討論可行的方案</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4.</w:t>
            </w:r>
            <w:r w:rsidRPr="00AD74D3">
              <w:rPr>
                <w:rFonts w:ascii="標楷體" w:eastAsia="標楷體" w:hAnsi="標楷體" w:cs="Arial" w:hint="eastAsia"/>
                <w:kern w:val="0"/>
                <w:sz w:val="22"/>
              </w:rPr>
              <w:t>選擇出</w:t>
            </w:r>
            <w:r w:rsidRPr="00AD74D3">
              <w:rPr>
                <w:rFonts w:ascii="標楷體" w:eastAsia="標楷體" w:hAnsi="標楷體" w:cs="Arial"/>
                <w:kern w:val="0"/>
                <w:sz w:val="22"/>
              </w:rPr>
              <w:t>”</w:t>
            </w:r>
            <w:r w:rsidRPr="00AD74D3">
              <w:rPr>
                <w:rFonts w:ascii="標楷體" w:eastAsia="標楷體" w:hAnsi="標楷體" w:cs="Arial" w:hint="eastAsia"/>
                <w:kern w:val="0"/>
                <w:sz w:val="22"/>
              </w:rPr>
              <w:t>杯子</w:t>
            </w:r>
            <w:r w:rsidRPr="00AD74D3">
              <w:rPr>
                <w:rFonts w:ascii="標楷體" w:eastAsia="標楷體" w:hAnsi="標楷體" w:cs="Arial"/>
                <w:kern w:val="0"/>
                <w:sz w:val="22"/>
              </w:rPr>
              <w:t>”</w:t>
            </w:r>
            <w:r w:rsidRPr="00AD74D3">
              <w:rPr>
                <w:rFonts w:ascii="標楷體" w:eastAsia="標楷體" w:hAnsi="標楷體" w:cs="Arial" w:hint="eastAsia"/>
                <w:kern w:val="0"/>
                <w:sz w:val="22"/>
              </w:rPr>
              <w:t>為演奏樂器，練習基礎節奏</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5.</w:t>
            </w:r>
            <w:r w:rsidRPr="00AD74D3">
              <w:rPr>
                <w:rFonts w:ascii="標楷體" w:eastAsia="標楷體" w:hAnsi="標楷體" w:cs="Arial" w:hint="eastAsia"/>
                <w:kern w:val="0"/>
                <w:sz w:val="22"/>
              </w:rPr>
              <w:t>跟著音樂配合增加，增加演奏節奏變化幅度</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6.</w:t>
            </w:r>
            <w:r w:rsidRPr="00AD74D3">
              <w:rPr>
                <w:rFonts w:ascii="標楷體" w:eastAsia="標楷體" w:hAnsi="標楷體" w:cs="Arial" w:hint="eastAsia"/>
                <w:kern w:val="0"/>
                <w:sz w:val="22"/>
              </w:rPr>
              <w:t>杯子敲擊演奏搭配</w:t>
            </w:r>
            <w:r w:rsidRPr="00AD74D3">
              <w:rPr>
                <w:rFonts w:ascii="標楷體" w:eastAsia="標楷體" w:hAnsi="標楷體" w:cs="Arial"/>
                <w:kern w:val="0"/>
                <w:sz w:val="22"/>
              </w:rPr>
              <w:t>”</w:t>
            </w:r>
            <w:r w:rsidRPr="00AD74D3">
              <w:rPr>
                <w:rFonts w:ascii="標楷體" w:eastAsia="標楷體" w:hAnsi="標楷體" w:cs="Arial" w:hint="eastAsia"/>
                <w:kern w:val="0"/>
                <w:sz w:val="22"/>
              </w:rPr>
              <w:t>一起去旅行</w:t>
            </w:r>
            <w:r w:rsidRPr="00AD74D3">
              <w:rPr>
                <w:rFonts w:ascii="標楷體" w:eastAsia="標楷體" w:hAnsi="標楷體" w:cs="Arial"/>
                <w:kern w:val="0"/>
                <w:sz w:val="22"/>
              </w:rPr>
              <w:t>”</w:t>
            </w:r>
            <w:r w:rsidRPr="00AD74D3">
              <w:rPr>
                <w:rFonts w:ascii="標楷體" w:eastAsia="標楷體" w:hAnsi="標楷體" w:cs="Arial" w:hint="eastAsia"/>
                <w:kern w:val="0"/>
                <w:sz w:val="22"/>
              </w:rPr>
              <w:t>邊唱邊演奏</w:t>
            </w:r>
            <w:r w:rsidRPr="00AD74D3">
              <w:rPr>
                <w:rFonts w:ascii="標楷體" w:eastAsia="標楷體" w:hAnsi="標楷體" w:cs="Arial"/>
                <w:kern w:val="0"/>
                <w:sz w:val="22"/>
              </w:rPr>
              <w:t>。（1)</w:t>
            </w:r>
          </w:p>
          <w:p w:rsidR="00A852D1" w:rsidRPr="00AD74D3" w:rsidRDefault="00A852D1" w:rsidP="004B7B7E">
            <w:pPr>
              <w:widowControl/>
              <w:ind w:left="20" w:right="20"/>
              <w:jc w:val="both"/>
              <w:rPr>
                <w:rFonts w:ascii="標楷體" w:eastAsia="標楷體" w:hAnsi="標楷體" w:cs="新細明體"/>
                <w:kern w:val="0"/>
              </w:rPr>
            </w:pPr>
          </w:p>
        </w:tc>
        <w:tc>
          <w:tcPr>
            <w:tcW w:w="3543"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r>
      <w:tr w:rsidR="00AD74D3" w:rsidRPr="00AD74D3" w:rsidTr="004B7B7E">
        <w:trPr>
          <w:cantSplit/>
          <w:trHeight w:val="780"/>
          <w:jc w:val="center"/>
        </w:trPr>
        <w:tc>
          <w:tcPr>
            <w:tcW w:w="430"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lastRenderedPageBreak/>
              <w:t>1</w:t>
            </w:r>
            <w:r w:rsidRPr="00AD74D3">
              <w:rPr>
                <w:rFonts w:ascii="標楷體" w:eastAsia="標楷體" w:hAnsi="標楷體" w:cs="Arial" w:hint="eastAsia"/>
                <w:kern w:val="0"/>
                <w:sz w:val="22"/>
              </w:rPr>
              <w:t>7</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w:t>
            </w:r>
          </w:p>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2</w:t>
            </w:r>
            <w:r w:rsidRPr="00AD74D3">
              <w:rPr>
                <w:rFonts w:ascii="標楷體" w:eastAsia="標楷體" w:hAnsi="標楷體" w:cs="Arial" w:hint="eastAsia"/>
                <w:kern w:val="0"/>
                <w:sz w:val="22"/>
              </w:rPr>
              <w:t>0</w:t>
            </w:r>
          </w:p>
        </w:tc>
        <w:tc>
          <w:tcPr>
            <w:tcW w:w="699"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hint="eastAsia"/>
                <w:kern w:val="0"/>
                <w:sz w:val="22"/>
              </w:rPr>
              <w:t>5</w:t>
            </w:r>
            <w:r w:rsidRPr="00AD74D3">
              <w:rPr>
                <w:rFonts w:ascii="標楷體" w:eastAsia="標楷體" w:hAnsi="標楷體" w:cs="Arial"/>
                <w:kern w:val="0"/>
                <w:sz w:val="22"/>
              </w:rPr>
              <w:t>/</w:t>
            </w:r>
            <w:r w:rsidRPr="00AD74D3">
              <w:rPr>
                <w:rFonts w:ascii="標楷體" w:eastAsia="標楷體" w:hAnsi="標楷體" w:cs="Arial" w:hint="eastAsia"/>
                <w:kern w:val="0"/>
                <w:sz w:val="22"/>
              </w:rPr>
              <w:t>30</w:t>
            </w:r>
            <w:r w:rsidRPr="00AD74D3">
              <w:rPr>
                <w:rFonts w:ascii="標楷體" w:eastAsia="標楷體" w:hAnsi="標楷體" w:cs="Arial"/>
                <w:kern w:val="0"/>
                <w:sz w:val="22"/>
              </w:rPr>
              <w:t>~</w:t>
            </w:r>
            <w:r w:rsidRPr="00AD74D3">
              <w:rPr>
                <w:rFonts w:ascii="標楷體" w:eastAsia="標楷體" w:hAnsi="標楷體" w:cs="Arial" w:hint="eastAsia"/>
                <w:kern w:val="0"/>
                <w:sz w:val="22"/>
              </w:rPr>
              <w:t>6</w:t>
            </w:r>
            <w:r w:rsidRPr="00AD74D3">
              <w:rPr>
                <w:rFonts w:ascii="標楷體" w:eastAsia="標楷體" w:hAnsi="標楷體" w:cs="Arial"/>
                <w:kern w:val="0"/>
                <w:sz w:val="22"/>
              </w:rPr>
              <w:t>/</w:t>
            </w:r>
            <w:r w:rsidRPr="00AD74D3">
              <w:rPr>
                <w:rFonts w:ascii="標楷體" w:eastAsia="標楷體" w:hAnsi="標楷體" w:cs="Arial" w:hint="eastAsia"/>
                <w:kern w:val="0"/>
                <w:sz w:val="22"/>
              </w:rPr>
              <w:t>17</w:t>
            </w:r>
          </w:p>
        </w:tc>
        <w:tc>
          <w:tcPr>
            <w:tcW w:w="3261" w:type="dxa"/>
            <w:gridSpan w:val="2"/>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spacing w:before="240" w:after="240"/>
              <w:jc w:val="center"/>
              <w:rPr>
                <w:rFonts w:ascii="標楷體" w:eastAsia="標楷體" w:hAnsi="標楷體" w:cs="新細明體"/>
                <w:kern w:val="0"/>
              </w:rPr>
            </w:pPr>
            <w:r w:rsidRPr="00AD74D3">
              <w:rPr>
                <w:rFonts w:ascii="標楷體" w:eastAsia="標楷體" w:hAnsi="標楷體" w:cs="Arial"/>
                <w:kern w:val="0"/>
                <w:sz w:val="22"/>
              </w:rPr>
              <w:t> </w:t>
            </w:r>
          </w:p>
        </w:tc>
        <w:tc>
          <w:tcPr>
            <w:tcW w:w="3402" w:type="dxa"/>
          </w:tcPr>
          <w:p w:rsidR="00A852D1" w:rsidRPr="00AD74D3" w:rsidRDefault="00A852D1" w:rsidP="004B7B7E">
            <w:pPr>
              <w:widowControl/>
              <w:ind w:left="20" w:right="20"/>
              <w:jc w:val="both"/>
              <w:rPr>
                <w:rFonts w:ascii="標楷體" w:eastAsia="標楷體" w:hAnsi="標楷體" w:cs="新細明體"/>
                <w:kern w:val="0"/>
              </w:rPr>
            </w:pPr>
            <w:r w:rsidRPr="00AD74D3">
              <w:rPr>
                <w:rFonts w:ascii="標楷體" w:eastAsia="標楷體" w:hAnsi="標楷體" w:cs="Arial"/>
                <w:kern w:val="0"/>
                <w:sz w:val="22"/>
              </w:rPr>
              <w:t> </w:t>
            </w:r>
          </w:p>
        </w:tc>
        <w:tc>
          <w:tcPr>
            <w:tcW w:w="3543" w:type="dxa"/>
            <w:gridSpan w:val="2"/>
            <w:tcBorders>
              <w:top w:val="single" w:sz="4" w:space="0" w:color="auto"/>
              <w:left w:val="single" w:sz="4" w:space="0" w:color="auto"/>
              <w:bottom w:val="single" w:sz="4" w:space="0" w:color="auto"/>
              <w:right w:val="single" w:sz="4" w:space="0" w:color="auto"/>
            </w:tcBorders>
            <w:shd w:val="clear" w:color="auto" w:fill="auto"/>
          </w:tcPr>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1.</w:t>
            </w:r>
            <w:r w:rsidRPr="00AD74D3">
              <w:rPr>
                <w:rFonts w:ascii="標楷體" w:eastAsia="標楷體" w:hAnsi="標楷體" w:cs="Arial" w:hint="eastAsia"/>
                <w:kern w:val="0"/>
                <w:sz w:val="22"/>
              </w:rPr>
              <w:t>想想看自己現在喜歡什麼，一起用104網站的職業探索測驗了解自己</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2.</w:t>
            </w:r>
            <w:r w:rsidRPr="00AD74D3">
              <w:rPr>
                <w:rFonts w:ascii="標楷體" w:eastAsia="標楷體" w:hAnsi="標楷體" w:cs="Arial" w:hint="eastAsia"/>
                <w:kern w:val="0"/>
                <w:sz w:val="22"/>
              </w:rPr>
              <w:t>與大家分享探索的結果，自己有什麼感想</w:t>
            </w:r>
            <w:r w:rsidRPr="00AD74D3">
              <w:rPr>
                <w:rFonts w:ascii="標楷體" w:eastAsia="標楷體" w:hAnsi="標楷體" w:cs="Arial"/>
                <w:kern w:val="0"/>
                <w:sz w:val="22"/>
              </w:rPr>
              <w:t>(1)</w:t>
            </w:r>
          </w:p>
          <w:p w:rsidR="00A852D1" w:rsidRPr="00AD74D3" w:rsidRDefault="00A852D1" w:rsidP="004B7B7E">
            <w:pPr>
              <w:widowControl/>
              <w:spacing w:before="240" w:after="240"/>
              <w:rPr>
                <w:rFonts w:ascii="標楷體" w:eastAsia="標楷體" w:hAnsi="標楷體" w:cs="新細明體"/>
                <w:kern w:val="0"/>
              </w:rPr>
            </w:pPr>
            <w:r w:rsidRPr="00AD74D3">
              <w:rPr>
                <w:rFonts w:ascii="標楷體" w:eastAsia="標楷體" w:hAnsi="標楷體" w:cs="Arial"/>
                <w:kern w:val="0"/>
                <w:sz w:val="22"/>
              </w:rPr>
              <w:t>3.</w:t>
            </w:r>
            <w:r w:rsidRPr="00AD74D3">
              <w:rPr>
                <w:rFonts w:ascii="標楷體" w:eastAsia="標楷體" w:hAnsi="標楷體" w:cs="Arial" w:hint="eastAsia"/>
                <w:kern w:val="0"/>
                <w:sz w:val="22"/>
              </w:rPr>
              <w:t>對自己規劃自己的未來，對於20年後的自己做一個想像，並寫一封信給自己，送給自己童年一份祝福與期盼</w:t>
            </w:r>
            <w:r w:rsidRPr="00AD74D3">
              <w:rPr>
                <w:rFonts w:ascii="標楷體" w:eastAsia="標楷體" w:hAnsi="標楷體" w:cs="Arial"/>
                <w:kern w:val="0"/>
                <w:sz w:val="22"/>
              </w:rPr>
              <w:t>。(1)</w:t>
            </w:r>
          </w:p>
        </w:tc>
      </w:tr>
      <w:tr w:rsidR="00AD74D3" w:rsidRPr="00AD74D3" w:rsidTr="004B7B7E">
        <w:trPr>
          <w:cantSplit/>
          <w:trHeight w:val="780"/>
          <w:jc w:val="center"/>
        </w:trPr>
        <w:tc>
          <w:tcPr>
            <w:tcW w:w="1129" w:type="dxa"/>
            <w:gridSpan w:val="2"/>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總節數</w:t>
            </w:r>
          </w:p>
        </w:tc>
        <w:tc>
          <w:tcPr>
            <w:tcW w:w="3261" w:type="dxa"/>
            <w:gridSpan w:val="2"/>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7</w:t>
            </w:r>
          </w:p>
        </w:tc>
        <w:tc>
          <w:tcPr>
            <w:tcW w:w="3402" w:type="dxa"/>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4</w:t>
            </w:r>
          </w:p>
        </w:tc>
        <w:tc>
          <w:tcPr>
            <w:tcW w:w="3402" w:type="dxa"/>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6</w:t>
            </w:r>
          </w:p>
        </w:tc>
        <w:tc>
          <w:tcPr>
            <w:tcW w:w="3543" w:type="dxa"/>
            <w:gridSpan w:val="2"/>
            <w:vAlign w:val="center"/>
          </w:tcPr>
          <w:p w:rsidR="00A852D1" w:rsidRPr="00AD74D3" w:rsidRDefault="00A852D1" w:rsidP="004B7B7E">
            <w:pPr>
              <w:jc w:val="center"/>
              <w:rPr>
                <w:rFonts w:ascii="標楷體" w:eastAsia="標楷體" w:hAnsi="標楷體"/>
              </w:rPr>
            </w:pPr>
            <w:r w:rsidRPr="00AD74D3">
              <w:rPr>
                <w:rFonts w:ascii="標楷體" w:eastAsia="標楷體" w:hAnsi="標楷體" w:hint="eastAsia"/>
              </w:rPr>
              <w:t>3</w:t>
            </w:r>
          </w:p>
        </w:tc>
      </w:tr>
    </w:tbl>
    <w:p w:rsidR="00A852D1" w:rsidRPr="00AD74D3" w:rsidRDefault="00A852D1" w:rsidP="00A852D1">
      <w:pPr>
        <w:ind w:firstLine="23"/>
        <w:rPr>
          <w:rFonts w:ascii="標楷體" w:eastAsia="標楷體" w:hAnsi="標楷體"/>
          <w:sz w:val="28"/>
        </w:rPr>
      </w:pPr>
    </w:p>
    <w:p w:rsidR="008901E1" w:rsidRPr="00AD74D3" w:rsidRDefault="008901E1" w:rsidP="008901E1">
      <w:pPr>
        <w:widowControl/>
        <w:rPr>
          <w:rFonts w:ascii="標楷體" w:eastAsia="標楷體" w:hAnsi="標楷體"/>
        </w:rPr>
      </w:pPr>
    </w:p>
    <w:p w:rsidR="005A668F" w:rsidRPr="00AD74D3" w:rsidRDefault="00016DA8">
      <w:pPr>
        <w:widowControl/>
        <w:rPr>
          <w:rFonts w:ascii="標楷體" w:eastAsia="標楷體" w:hAnsi="標楷體"/>
        </w:rPr>
        <w:sectPr w:rsidR="005A668F" w:rsidRPr="00AD74D3" w:rsidSect="00932A34">
          <w:pgSz w:w="16838" w:h="11906" w:orient="landscape"/>
          <w:pgMar w:top="1134" w:right="1021" w:bottom="1134" w:left="1021" w:header="851" w:footer="992" w:gutter="0"/>
          <w:cols w:space="425"/>
          <w:docGrid w:type="lines" w:linePitch="360"/>
        </w:sectPr>
      </w:pPr>
      <w:r w:rsidRPr="00AD74D3">
        <w:rPr>
          <w:rFonts w:ascii="標楷體" w:eastAsia="標楷體" w:hAnsi="標楷體"/>
        </w:rPr>
        <w:br w:type="page"/>
      </w:r>
    </w:p>
    <w:p w:rsidR="00561153" w:rsidRPr="00AD74D3" w:rsidRDefault="003C6612" w:rsidP="00561153">
      <w:pPr>
        <w:pStyle w:val="aff7"/>
        <w:spacing w:before="90"/>
      </w:pPr>
      <w:bookmarkStart w:id="56" w:name="_Toc22333043"/>
      <w:r w:rsidRPr="00AD74D3">
        <w:rPr>
          <w:rFonts w:hint="eastAsia"/>
        </w:rPr>
        <w:lastRenderedPageBreak/>
        <w:t>拾、課程實施與評鑑</w:t>
      </w:r>
      <w:bookmarkEnd w:id="56"/>
    </w:p>
    <w:p w:rsidR="00A66E52" w:rsidRPr="00AD74D3" w:rsidRDefault="00A66E52" w:rsidP="00A66E52">
      <w:pPr>
        <w:tabs>
          <w:tab w:val="left" w:pos="13750"/>
        </w:tabs>
        <w:jc w:val="center"/>
        <w:rPr>
          <w:rFonts w:ascii="標楷體" w:eastAsia="標楷體" w:hAnsi="標楷體"/>
          <w:b/>
          <w:sz w:val="28"/>
          <w:szCs w:val="28"/>
        </w:rPr>
      </w:pPr>
      <w:bookmarkStart w:id="57" w:name="_Toc22333044"/>
      <w:r w:rsidRPr="00AD74D3">
        <w:rPr>
          <w:rFonts w:ascii="標楷體" w:eastAsia="標楷體" w:hAnsi="標楷體" w:hint="eastAsia"/>
          <w:b/>
          <w:sz w:val="28"/>
          <w:szCs w:val="28"/>
        </w:rPr>
        <w:t>基隆市尚仁國民小學課程評鑑計畫</w:t>
      </w: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b/>
        </w:rPr>
        <w:t>一、依據</w:t>
      </w:r>
    </w:p>
    <w:p w:rsidR="00A66E52" w:rsidRPr="00AD74D3" w:rsidRDefault="00A66E52" w:rsidP="00A66E52">
      <w:pPr>
        <w:tabs>
          <w:tab w:val="left" w:pos="13750"/>
        </w:tabs>
        <w:ind w:leftChars="100" w:left="240"/>
        <w:jc w:val="both"/>
        <w:rPr>
          <w:rFonts w:ascii="標楷體" w:eastAsia="標楷體" w:hAnsi="標楷體"/>
        </w:rPr>
      </w:pPr>
      <w:r w:rsidRPr="00AD74D3">
        <w:rPr>
          <w:rFonts w:ascii="標楷體" w:eastAsia="標楷體" w:hAnsi="標楷體" w:hint="eastAsia"/>
        </w:rPr>
        <w:t>（一）107年9月教育部頒國民中學及國民小學實施課程評鑑參考原則。</w:t>
      </w:r>
    </w:p>
    <w:p w:rsidR="00A66E52" w:rsidRPr="00AD74D3" w:rsidRDefault="00A66E52" w:rsidP="00A66E52">
      <w:pPr>
        <w:tabs>
          <w:tab w:val="left" w:pos="13750"/>
        </w:tabs>
        <w:ind w:leftChars="100" w:left="240"/>
        <w:jc w:val="both"/>
        <w:rPr>
          <w:rFonts w:ascii="標楷體" w:eastAsia="標楷體" w:hAnsi="標楷體"/>
        </w:rPr>
      </w:pPr>
      <w:r w:rsidRPr="00AD74D3">
        <w:rPr>
          <w:rFonts w:ascii="標楷體" w:eastAsia="標楷體" w:hAnsi="標楷體" w:hint="eastAsia"/>
        </w:rPr>
        <w:t>（二）107年12月基隆市教育處頒基隆市國民中學及國民小學實施課程評鑑注意事項。</w:t>
      </w: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hint="eastAsia"/>
          <w:b/>
        </w:rPr>
        <w:t>二、目的</w:t>
      </w:r>
    </w:p>
    <w:p w:rsidR="00A66E52" w:rsidRPr="00AD74D3" w:rsidRDefault="00A66E52" w:rsidP="00A66E52">
      <w:pPr>
        <w:tabs>
          <w:tab w:val="left" w:pos="13750"/>
        </w:tabs>
        <w:ind w:leftChars="100" w:left="240"/>
        <w:jc w:val="both"/>
        <w:rPr>
          <w:rFonts w:ascii="標楷體" w:eastAsia="標楷體" w:hAnsi="標楷體"/>
        </w:rPr>
      </w:pPr>
      <w:r w:rsidRPr="00AD74D3">
        <w:rPr>
          <w:rFonts w:ascii="標楷體" w:eastAsia="標楷體" w:hAnsi="標楷體" w:hint="eastAsia"/>
        </w:rPr>
        <w:t>（一）確保及持續改進</w:t>
      </w:r>
      <w:r w:rsidRPr="00AD74D3">
        <w:rPr>
          <w:rFonts w:ascii="標楷體" w:eastAsia="標楷體" w:hAnsi="標楷體"/>
        </w:rPr>
        <w:t>學校課程</w:t>
      </w:r>
      <w:r w:rsidRPr="00AD74D3">
        <w:rPr>
          <w:rFonts w:ascii="標楷體" w:eastAsia="標楷體" w:hAnsi="標楷體" w:hint="eastAsia"/>
        </w:rPr>
        <w:t>發展、教學創新及學生學習之成效</w:t>
      </w:r>
      <w:r w:rsidRPr="00AD74D3">
        <w:rPr>
          <w:rFonts w:ascii="標楷體" w:eastAsia="標楷體" w:hAnsi="標楷體"/>
        </w:rPr>
        <w:t>。</w:t>
      </w:r>
    </w:p>
    <w:p w:rsidR="00A66E52" w:rsidRPr="00AD74D3" w:rsidRDefault="00A66E52" w:rsidP="00A66E52">
      <w:pPr>
        <w:tabs>
          <w:tab w:val="left" w:pos="13750"/>
        </w:tabs>
        <w:ind w:leftChars="100" w:left="240"/>
        <w:jc w:val="both"/>
        <w:rPr>
          <w:rFonts w:ascii="標楷體" w:eastAsia="標楷體" w:hAnsi="標楷體"/>
        </w:rPr>
      </w:pPr>
      <w:r w:rsidRPr="00AD74D3">
        <w:rPr>
          <w:rFonts w:ascii="標楷體" w:eastAsia="標楷體" w:hAnsi="標楷體"/>
        </w:rPr>
        <w:t>（二）回饋課程綱要之研修、課程政策規劃</w:t>
      </w:r>
      <w:r w:rsidRPr="00AD74D3">
        <w:rPr>
          <w:rFonts w:ascii="標楷體" w:eastAsia="標楷體" w:hAnsi="標楷體" w:hint="eastAsia"/>
        </w:rPr>
        <w:t>及</w:t>
      </w:r>
      <w:r w:rsidRPr="00AD74D3">
        <w:rPr>
          <w:rFonts w:ascii="標楷體" w:eastAsia="標楷體" w:hAnsi="標楷體"/>
        </w:rPr>
        <w:t>整體教學環境之改善。</w:t>
      </w:r>
    </w:p>
    <w:p w:rsidR="00A66E52" w:rsidRPr="00AD74D3" w:rsidRDefault="00A66E52" w:rsidP="00A66E52">
      <w:pPr>
        <w:tabs>
          <w:tab w:val="left" w:pos="13750"/>
        </w:tabs>
        <w:ind w:leftChars="100" w:left="240"/>
        <w:jc w:val="both"/>
        <w:rPr>
          <w:rFonts w:ascii="標楷體" w:eastAsia="標楷體" w:hAnsi="標楷體"/>
        </w:rPr>
      </w:pPr>
      <w:r w:rsidRPr="00AD74D3">
        <w:rPr>
          <w:rFonts w:ascii="標楷體" w:eastAsia="標楷體" w:hAnsi="標楷體" w:hint="eastAsia"/>
        </w:rPr>
        <w:t>（三）</w:t>
      </w:r>
      <w:r w:rsidRPr="00AD74D3">
        <w:rPr>
          <w:rFonts w:ascii="標楷體" w:eastAsia="標楷體" w:hAnsi="標楷體"/>
        </w:rPr>
        <w:t>協助評估課程實施</w:t>
      </w:r>
      <w:r w:rsidRPr="00AD74D3">
        <w:rPr>
          <w:rFonts w:ascii="標楷體" w:eastAsia="標楷體" w:hAnsi="標楷體" w:hint="eastAsia"/>
        </w:rPr>
        <w:t>及</w:t>
      </w:r>
      <w:r w:rsidRPr="00AD74D3">
        <w:rPr>
          <w:rFonts w:ascii="標楷體" w:eastAsia="標楷體" w:hAnsi="標楷體"/>
        </w:rPr>
        <w:t>相關推動措施</w:t>
      </w:r>
      <w:r w:rsidRPr="00AD74D3">
        <w:rPr>
          <w:rFonts w:ascii="標楷體" w:eastAsia="標楷體" w:hAnsi="標楷體" w:hint="eastAsia"/>
        </w:rPr>
        <w:t>之</w:t>
      </w:r>
      <w:r w:rsidRPr="00AD74D3">
        <w:rPr>
          <w:rFonts w:ascii="標楷體" w:eastAsia="標楷體" w:hAnsi="標楷體"/>
        </w:rPr>
        <w:t>成效。</w:t>
      </w: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hint="eastAsia"/>
          <w:b/>
        </w:rPr>
        <w:t>三、評鑑對象與人員分工</w:t>
      </w:r>
    </w:p>
    <w:p w:rsidR="00A66E52" w:rsidRPr="00AD74D3" w:rsidRDefault="00A66E52" w:rsidP="00A66E52">
      <w:pPr>
        <w:tabs>
          <w:tab w:val="left" w:pos="13750"/>
        </w:tabs>
        <w:ind w:leftChars="100" w:left="240"/>
        <w:jc w:val="both"/>
        <w:rPr>
          <w:rFonts w:ascii="標楷體" w:eastAsia="標楷體" w:hAnsi="標楷體"/>
        </w:rPr>
      </w:pPr>
      <w:r w:rsidRPr="00AD74D3">
        <w:rPr>
          <w:rFonts w:ascii="標楷體" w:eastAsia="標楷體" w:hAnsi="標楷體"/>
        </w:rPr>
        <w:t>（一）課程總體架構：本校課程發展委員會組</w:t>
      </w:r>
      <w:r w:rsidRPr="00AD74D3">
        <w:rPr>
          <w:rFonts w:ascii="標楷體" w:eastAsia="標楷體" w:hAnsi="標楷體" w:hint="eastAsia"/>
        </w:rPr>
        <w:t>燈塔</w:t>
      </w:r>
      <w:r w:rsidRPr="00AD74D3">
        <w:rPr>
          <w:rFonts w:ascii="標楷體" w:eastAsia="標楷體" w:hAnsi="標楷體"/>
        </w:rPr>
        <w:t>小組辦理，評鑑結果提委員會審議。</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（二）各領域/科目課程：分由本校各領域/科目教學研究會辦理，評鑑結果提各領域/科目教學研究會及課程發展委員會討論。</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（三）各彈性學習課程：分由本校各彈性學習課程設計與推動小組辦理，評鑑結果提各彈性學習課程設計與推動小組及課程發展委員會討論。</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（四）跨領域/科目課程：由本校跨領域/科目課程設計與推動小組辦理，評鑑結果提小組及課程發展委員會討論。</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（五）前述各款各課程對象之評鑑，本校視經費情形邀國立臺北教育大學教育經營與管理系之孫志麟教師團隊參與評鑑。</w:t>
      </w: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hint="eastAsia"/>
          <w:b/>
        </w:rPr>
        <w:t>四、評鑑時程</w:t>
      </w:r>
    </w:p>
    <w:p w:rsidR="00A66E52" w:rsidRPr="00AD74D3" w:rsidRDefault="00A66E52" w:rsidP="00A66E52">
      <w:pPr>
        <w:tabs>
          <w:tab w:val="left" w:pos="13750"/>
        </w:tabs>
        <w:ind w:firstLineChars="200" w:firstLine="480"/>
        <w:jc w:val="both"/>
        <w:rPr>
          <w:rFonts w:ascii="標楷體" w:eastAsia="標楷體" w:hAnsi="標楷體"/>
        </w:rPr>
      </w:pPr>
      <w:r w:rsidRPr="00AD74D3">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rsidR="00A66E52" w:rsidRPr="00AD74D3" w:rsidRDefault="00A66E52" w:rsidP="00A66E52">
      <w:pPr>
        <w:tabs>
          <w:tab w:val="left" w:pos="13750"/>
        </w:tabs>
        <w:ind w:leftChars="100" w:left="240"/>
        <w:jc w:val="both"/>
        <w:rPr>
          <w:rFonts w:ascii="標楷體" w:eastAsia="標楷體" w:hAnsi="標楷體"/>
        </w:rPr>
      </w:pPr>
      <w:r w:rsidRPr="00AD74D3">
        <w:rPr>
          <w:rFonts w:ascii="標楷體" w:eastAsia="標楷體" w:hAnsi="標楷體" w:hint="eastAsia"/>
        </w:rPr>
        <w:t>（一）課程總體架構</w:t>
      </w:r>
    </w:p>
    <w:p w:rsidR="00A66E52" w:rsidRPr="00AD74D3" w:rsidRDefault="00A66E52" w:rsidP="00A66E52">
      <w:pPr>
        <w:tabs>
          <w:tab w:val="left" w:pos="13750"/>
        </w:tabs>
        <w:ind w:leftChars="200" w:left="480"/>
        <w:jc w:val="both"/>
        <w:rPr>
          <w:rFonts w:ascii="標楷體" w:eastAsia="標楷體" w:hAnsi="標楷體"/>
        </w:rPr>
      </w:pPr>
      <w:r w:rsidRPr="00AD74D3">
        <w:rPr>
          <w:rFonts w:ascii="標楷體" w:eastAsia="標楷體" w:hAnsi="標楷體" w:hint="eastAsia"/>
        </w:rPr>
        <w:t>1.設計階段：每年5月1日至7月31日。</w:t>
      </w:r>
    </w:p>
    <w:p w:rsidR="00A66E52" w:rsidRPr="00AD74D3" w:rsidRDefault="00A66E52" w:rsidP="00A66E52">
      <w:pPr>
        <w:tabs>
          <w:tab w:val="left" w:pos="13750"/>
        </w:tabs>
        <w:ind w:leftChars="200" w:left="480"/>
        <w:jc w:val="both"/>
        <w:rPr>
          <w:rFonts w:ascii="標楷體" w:eastAsia="標楷體" w:hAnsi="標楷體"/>
        </w:rPr>
      </w:pPr>
      <w:r w:rsidRPr="00AD74D3">
        <w:rPr>
          <w:rFonts w:ascii="標楷體" w:eastAsia="標楷體" w:hAnsi="標楷體" w:hint="eastAsia"/>
        </w:rPr>
        <w:t>2.實施準備階段：每年6月1日至8月31日。</w:t>
      </w:r>
    </w:p>
    <w:p w:rsidR="00A66E52" w:rsidRPr="00AD74D3" w:rsidRDefault="00A66E52" w:rsidP="00A66E52">
      <w:pPr>
        <w:tabs>
          <w:tab w:val="left" w:pos="13750"/>
        </w:tabs>
        <w:ind w:leftChars="200" w:left="480"/>
        <w:jc w:val="both"/>
        <w:rPr>
          <w:rFonts w:ascii="標楷體" w:eastAsia="標楷體" w:hAnsi="標楷體"/>
        </w:rPr>
      </w:pPr>
      <w:r w:rsidRPr="00AD74D3">
        <w:rPr>
          <w:rFonts w:ascii="標楷體" w:eastAsia="標楷體" w:hAnsi="標楷體" w:hint="eastAsia"/>
        </w:rPr>
        <w:t>3.實施階段：每年9月1日至次年6月30日。</w:t>
      </w:r>
    </w:p>
    <w:p w:rsidR="00A66E52" w:rsidRPr="00AD74D3" w:rsidRDefault="00A66E52" w:rsidP="00A66E52">
      <w:pPr>
        <w:tabs>
          <w:tab w:val="left" w:pos="13750"/>
        </w:tabs>
        <w:ind w:leftChars="200" w:left="480"/>
        <w:jc w:val="both"/>
        <w:rPr>
          <w:rFonts w:ascii="標楷體" w:eastAsia="標楷體" w:hAnsi="標楷體"/>
        </w:rPr>
      </w:pPr>
      <w:r w:rsidRPr="00AD74D3">
        <w:rPr>
          <w:rFonts w:ascii="標楷體" w:eastAsia="標楷體" w:hAnsi="標楷體" w:hint="eastAsia"/>
        </w:rPr>
        <w:t>4.課程效果：每學期末。</w:t>
      </w:r>
    </w:p>
    <w:p w:rsidR="00A66E52" w:rsidRPr="00AD74D3" w:rsidRDefault="00A66E52" w:rsidP="00A66E52">
      <w:pPr>
        <w:tabs>
          <w:tab w:val="left" w:pos="13750"/>
        </w:tabs>
        <w:ind w:leftChars="100" w:left="240"/>
        <w:jc w:val="both"/>
        <w:rPr>
          <w:rFonts w:ascii="標楷體" w:eastAsia="標楷體" w:hAnsi="標楷體"/>
        </w:rPr>
      </w:pPr>
      <w:r w:rsidRPr="00AD74D3">
        <w:rPr>
          <w:rFonts w:ascii="標楷體" w:eastAsia="標楷體" w:hAnsi="標楷體" w:hint="eastAsia"/>
        </w:rPr>
        <w:t>（二）各跨領域/科目課程</w:t>
      </w:r>
    </w:p>
    <w:p w:rsidR="00A66E52" w:rsidRPr="00AD74D3" w:rsidRDefault="00A66E52" w:rsidP="00A66E52">
      <w:pPr>
        <w:tabs>
          <w:tab w:val="left" w:pos="13750"/>
        </w:tabs>
        <w:ind w:leftChars="200" w:left="480"/>
        <w:jc w:val="both"/>
        <w:rPr>
          <w:rFonts w:ascii="標楷體" w:eastAsia="標楷體" w:hAnsi="標楷體"/>
        </w:rPr>
      </w:pPr>
      <w:r w:rsidRPr="00AD74D3">
        <w:rPr>
          <w:rFonts w:ascii="標楷體" w:eastAsia="標楷體" w:hAnsi="標楷體" w:hint="eastAsia"/>
        </w:rPr>
        <w:t>1.設計階段：每年5月1日至8月15日。</w:t>
      </w:r>
    </w:p>
    <w:p w:rsidR="00A66E52" w:rsidRPr="00AD74D3" w:rsidRDefault="00A66E52" w:rsidP="00A66E52">
      <w:pPr>
        <w:tabs>
          <w:tab w:val="left" w:pos="13750"/>
        </w:tabs>
        <w:ind w:leftChars="200" w:left="480"/>
        <w:jc w:val="both"/>
        <w:rPr>
          <w:rFonts w:ascii="標楷體" w:eastAsia="標楷體" w:hAnsi="標楷體"/>
        </w:rPr>
      </w:pPr>
      <w:r w:rsidRPr="00AD74D3">
        <w:rPr>
          <w:rFonts w:ascii="標楷體" w:eastAsia="標楷體" w:hAnsi="標楷體" w:hint="eastAsia"/>
        </w:rPr>
        <w:t>2.實施準備階段：每年7月1日至8月31日。</w:t>
      </w:r>
    </w:p>
    <w:p w:rsidR="00A66E52" w:rsidRPr="00AD74D3" w:rsidRDefault="00A66E52" w:rsidP="00A66E52">
      <w:pPr>
        <w:tabs>
          <w:tab w:val="left" w:pos="13750"/>
        </w:tabs>
        <w:ind w:leftChars="200" w:left="480"/>
        <w:jc w:val="both"/>
        <w:rPr>
          <w:rFonts w:ascii="標楷體" w:eastAsia="標楷體" w:hAnsi="標楷體"/>
        </w:rPr>
      </w:pPr>
      <w:r w:rsidRPr="00AD74D3">
        <w:rPr>
          <w:rFonts w:ascii="標楷體" w:eastAsia="標楷體" w:hAnsi="標楷體" w:hint="eastAsia"/>
        </w:rPr>
        <w:t>3.實施階段：每學年開學日至學期結束。</w:t>
      </w:r>
    </w:p>
    <w:p w:rsidR="00A66E52" w:rsidRPr="00AD74D3" w:rsidRDefault="00A66E52" w:rsidP="00A66E52">
      <w:pPr>
        <w:tabs>
          <w:tab w:val="left" w:pos="13750"/>
        </w:tabs>
        <w:ind w:leftChars="200" w:left="480"/>
        <w:jc w:val="both"/>
        <w:rPr>
          <w:rFonts w:ascii="標楷體" w:eastAsia="標楷體" w:hAnsi="標楷體"/>
        </w:rPr>
      </w:pPr>
      <w:r w:rsidRPr="00AD74D3">
        <w:rPr>
          <w:rFonts w:ascii="標楷體" w:eastAsia="標楷體" w:hAnsi="標楷體" w:hint="eastAsia"/>
        </w:rPr>
        <w:lastRenderedPageBreak/>
        <w:t>4.課程效果：配合平時及定期學生評量期程辦理。</w:t>
      </w:r>
    </w:p>
    <w:p w:rsidR="00A66E52" w:rsidRPr="00AD74D3" w:rsidRDefault="00A66E52" w:rsidP="00A66E52">
      <w:pPr>
        <w:tabs>
          <w:tab w:val="left" w:pos="13750"/>
        </w:tabs>
        <w:ind w:leftChars="100" w:left="240"/>
        <w:jc w:val="both"/>
        <w:rPr>
          <w:rFonts w:ascii="標楷體" w:eastAsia="標楷體" w:hAnsi="標楷體"/>
        </w:rPr>
      </w:pPr>
      <w:r w:rsidRPr="00AD74D3">
        <w:rPr>
          <w:rFonts w:ascii="標楷體" w:eastAsia="標楷體" w:hAnsi="標楷體" w:hint="eastAsia"/>
        </w:rPr>
        <w:t>（三）各彈性學習課程：配合各該課程之設計、實施準備、實施過程和效果評估之進程辦理。</w:t>
      </w: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hint="eastAsia"/>
          <w:b/>
        </w:rPr>
        <w:t>五、評鑑資料與方法</w:t>
      </w:r>
    </w:p>
    <w:p w:rsidR="00A66E52" w:rsidRPr="00AD74D3" w:rsidRDefault="00A66E52" w:rsidP="00A66E52">
      <w:pPr>
        <w:tabs>
          <w:tab w:val="left" w:pos="13750"/>
        </w:tabs>
        <w:ind w:firstLineChars="200" w:firstLine="480"/>
        <w:jc w:val="both"/>
        <w:rPr>
          <w:rFonts w:ascii="標楷體" w:eastAsia="標楷體" w:hAnsi="標楷體"/>
        </w:rPr>
      </w:pPr>
      <w:r w:rsidRPr="00AD74D3">
        <w:rPr>
          <w:rFonts w:ascii="標楷體" w:eastAsia="標楷體" w:hAnsi="標楷體" w:hint="eastAsia"/>
        </w:rPr>
        <w:t>由各課程之評鑑分工人員，就各評鑑課程對象在設計、實施與效果之過程與成果性質，採相應合適之多元方法，蒐集可信資料進行評鑑，參考作法如下表：</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1"/>
        <w:gridCol w:w="1515"/>
        <w:gridCol w:w="6602"/>
      </w:tblGrid>
      <w:tr w:rsidR="00A66E52" w:rsidRPr="00AD74D3" w:rsidTr="005D3FE5">
        <w:tc>
          <w:tcPr>
            <w:tcW w:w="1526" w:type="dxa"/>
            <w:tcBorders>
              <w:top w:val="single" w:sz="12" w:space="0" w:color="auto"/>
              <w:bottom w:val="single" w:sz="8" w:space="0" w:color="auto"/>
              <w:right w:val="single" w:sz="8" w:space="0" w:color="auto"/>
            </w:tcBorders>
          </w:tcPr>
          <w:p w:rsidR="00A66E52" w:rsidRPr="00AD74D3" w:rsidRDefault="00A66E52" w:rsidP="005D3FE5">
            <w:pPr>
              <w:tabs>
                <w:tab w:val="left" w:pos="13750"/>
              </w:tabs>
              <w:jc w:val="center"/>
              <w:rPr>
                <w:rFonts w:ascii="標楷體" w:eastAsia="標楷體" w:hAnsi="標楷體"/>
                <w:b/>
              </w:rPr>
            </w:pPr>
            <w:r w:rsidRPr="00AD74D3">
              <w:rPr>
                <w:rFonts w:ascii="標楷體" w:eastAsia="標楷體" w:hAnsi="標楷體" w:hint="eastAsia"/>
                <w:b/>
              </w:rPr>
              <w:t>評鑑對象</w:t>
            </w:r>
          </w:p>
        </w:tc>
        <w:tc>
          <w:tcPr>
            <w:tcW w:w="1559" w:type="dxa"/>
            <w:tcBorders>
              <w:top w:val="single" w:sz="12" w:space="0" w:color="auto"/>
              <w:left w:val="single" w:sz="8" w:space="0" w:color="auto"/>
              <w:bottom w:val="single" w:sz="8" w:space="0" w:color="auto"/>
              <w:right w:val="single" w:sz="8" w:space="0" w:color="auto"/>
            </w:tcBorders>
          </w:tcPr>
          <w:p w:rsidR="00A66E52" w:rsidRPr="00AD74D3" w:rsidRDefault="00A66E52" w:rsidP="005D3FE5">
            <w:pPr>
              <w:tabs>
                <w:tab w:val="left" w:pos="13750"/>
              </w:tabs>
              <w:jc w:val="center"/>
              <w:rPr>
                <w:rFonts w:ascii="標楷體" w:eastAsia="標楷體" w:hAnsi="標楷體"/>
                <w:b/>
              </w:rPr>
            </w:pPr>
            <w:r w:rsidRPr="00AD74D3">
              <w:rPr>
                <w:rFonts w:ascii="標楷體" w:eastAsia="標楷體" w:hAnsi="標楷體" w:hint="eastAsia"/>
                <w:b/>
              </w:rPr>
              <w:t>評鑑層面</w:t>
            </w:r>
          </w:p>
        </w:tc>
        <w:tc>
          <w:tcPr>
            <w:tcW w:w="6835" w:type="dxa"/>
            <w:tcBorders>
              <w:top w:val="single" w:sz="12" w:space="0" w:color="auto"/>
              <w:left w:val="single" w:sz="8" w:space="0" w:color="auto"/>
              <w:bottom w:val="single" w:sz="8" w:space="0" w:color="auto"/>
            </w:tcBorders>
          </w:tcPr>
          <w:p w:rsidR="00A66E52" w:rsidRPr="00AD74D3" w:rsidRDefault="00A66E52" w:rsidP="005D3FE5">
            <w:pPr>
              <w:tabs>
                <w:tab w:val="left" w:pos="13750"/>
              </w:tabs>
              <w:jc w:val="center"/>
              <w:rPr>
                <w:rFonts w:ascii="標楷體" w:eastAsia="標楷體" w:hAnsi="標楷體"/>
                <w:b/>
              </w:rPr>
            </w:pPr>
            <w:r w:rsidRPr="00AD74D3">
              <w:rPr>
                <w:rFonts w:ascii="標楷體" w:eastAsia="標楷體" w:hAnsi="標楷體" w:hint="eastAsia"/>
                <w:b/>
              </w:rPr>
              <w:t>評鑑資料與方法</w:t>
            </w:r>
          </w:p>
        </w:tc>
      </w:tr>
      <w:tr w:rsidR="00A66E52" w:rsidRPr="00AD74D3" w:rsidTr="005D3FE5">
        <w:tc>
          <w:tcPr>
            <w:tcW w:w="1526" w:type="dxa"/>
            <w:vMerge w:val="restart"/>
            <w:tcBorders>
              <w:top w:val="single" w:sz="8" w:space="0" w:color="auto"/>
              <w:bottom w:val="single" w:sz="8" w:space="0" w:color="auto"/>
              <w:right w:val="single" w:sz="8" w:space="0" w:color="auto"/>
            </w:tcBorders>
            <w:vAlign w:val="center"/>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課程總體架構</w:t>
            </w:r>
          </w:p>
        </w:tc>
        <w:tc>
          <w:tcPr>
            <w:tcW w:w="1559" w:type="dxa"/>
            <w:tcBorders>
              <w:top w:val="single" w:sz="8" w:space="0" w:color="auto"/>
              <w:left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設    計</w:t>
            </w:r>
          </w:p>
        </w:tc>
        <w:tc>
          <w:tcPr>
            <w:tcW w:w="6835" w:type="dxa"/>
            <w:tcBorders>
              <w:top w:val="single" w:sz="8" w:space="0" w:color="auto"/>
              <w:left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1.檢視分析學校課程計畫中之課程總體架構內容。</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2.訪談教師對課程總體架構之意見。</w:t>
            </w:r>
          </w:p>
        </w:tc>
      </w:tr>
      <w:tr w:rsidR="00A66E52" w:rsidRPr="00AD74D3" w:rsidTr="005D3FE5">
        <w:tc>
          <w:tcPr>
            <w:tcW w:w="1526" w:type="dxa"/>
            <w:vMerge/>
            <w:tcBorders>
              <w:top w:val="single" w:sz="8" w:space="0" w:color="auto"/>
              <w:bottom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p>
        </w:tc>
        <w:tc>
          <w:tcPr>
            <w:tcW w:w="1559" w:type="dxa"/>
            <w:tcBorders>
              <w:left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實施準備</w:t>
            </w:r>
          </w:p>
        </w:tc>
        <w:tc>
          <w:tcPr>
            <w:tcW w:w="6835" w:type="dxa"/>
            <w:tcBorders>
              <w:left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1.檢視分析各處室有關課程實施準備的相關資料。</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2.實地觀察檢視各課程實施場所之設備與材料。</w:t>
            </w:r>
          </w:p>
        </w:tc>
      </w:tr>
      <w:tr w:rsidR="00A66E52" w:rsidRPr="00AD74D3" w:rsidTr="005D3FE5">
        <w:tc>
          <w:tcPr>
            <w:tcW w:w="1526" w:type="dxa"/>
            <w:vMerge/>
            <w:tcBorders>
              <w:top w:val="single" w:sz="8" w:space="0" w:color="auto"/>
              <w:bottom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p>
        </w:tc>
        <w:tc>
          <w:tcPr>
            <w:tcW w:w="1559" w:type="dxa"/>
            <w:tcBorders>
              <w:left w:val="single" w:sz="8" w:space="0" w:color="auto"/>
              <w:bottom w:val="single" w:sz="4"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實施情形</w:t>
            </w:r>
          </w:p>
        </w:tc>
        <w:tc>
          <w:tcPr>
            <w:tcW w:w="6835" w:type="dxa"/>
            <w:tcBorders>
              <w:left w:val="single" w:sz="8" w:space="0" w:color="auto"/>
              <w:bottom w:val="single" w:sz="4"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1.觀察各課程實施情形。</w:t>
            </w:r>
          </w:p>
          <w:p w:rsidR="00A66E52" w:rsidRPr="00AD74D3" w:rsidRDefault="00A66E52" w:rsidP="005D3FE5">
            <w:pPr>
              <w:tabs>
                <w:tab w:val="left" w:pos="13750"/>
              </w:tabs>
              <w:spacing w:line="0" w:lineRule="atLeast"/>
              <w:ind w:left="180" w:hangingChars="100" w:hanging="180"/>
              <w:jc w:val="both"/>
              <w:rPr>
                <w:rFonts w:ascii="標楷體" w:eastAsia="標楷體" w:hAnsi="標楷體"/>
                <w:sz w:val="18"/>
                <w:szCs w:val="18"/>
              </w:rPr>
            </w:pPr>
            <w:r w:rsidRPr="00AD74D3">
              <w:rPr>
                <w:rFonts w:ascii="標楷體" w:eastAsia="標楷體" w:hAnsi="標楷體" w:hint="eastAsia"/>
                <w:sz w:val="18"/>
                <w:szCs w:val="18"/>
              </w:rPr>
              <w:t>2.分析各領域/科目教學研究會及彈性學習課程設計與推動小組之會議記錄、觀、議課紀錄。</w:t>
            </w:r>
          </w:p>
        </w:tc>
      </w:tr>
      <w:tr w:rsidR="00A66E52" w:rsidRPr="00AD74D3" w:rsidTr="005D3FE5">
        <w:tc>
          <w:tcPr>
            <w:tcW w:w="1526" w:type="dxa"/>
            <w:vMerge/>
            <w:tcBorders>
              <w:top w:val="single" w:sz="8" w:space="0" w:color="auto"/>
              <w:bottom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p>
        </w:tc>
        <w:tc>
          <w:tcPr>
            <w:tcW w:w="1559" w:type="dxa"/>
            <w:tcBorders>
              <w:top w:val="single" w:sz="4" w:space="0" w:color="auto"/>
              <w:left w:val="single" w:sz="8" w:space="0" w:color="auto"/>
              <w:bottom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效    果</w:t>
            </w:r>
          </w:p>
        </w:tc>
        <w:tc>
          <w:tcPr>
            <w:tcW w:w="6835" w:type="dxa"/>
            <w:tcBorders>
              <w:top w:val="single" w:sz="4" w:space="0" w:color="auto"/>
              <w:left w:val="single" w:sz="8" w:space="0" w:color="auto"/>
              <w:bottom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檢視分析各領域/科目教學研究會及彈性學習課程設計與推動小組提供之課程效果評估資料。</w:t>
            </w:r>
          </w:p>
        </w:tc>
      </w:tr>
      <w:tr w:rsidR="00A66E52" w:rsidRPr="00AD74D3" w:rsidTr="005D3FE5">
        <w:tc>
          <w:tcPr>
            <w:tcW w:w="1526" w:type="dxa"/>
            <w:vMerge w:val="restart"/>
            <w:tcBorders>
              <w:top w:val="single" w:sz="8" w:space="0" w:color="auto"/>
              <w:bottom w:val="single" w:sz="8" w:space="0" w:color="auto"/>
              <w:right w:val="single" w:sz="8" w:space="0" w:color="auto"/>
            </w:tcBorders>
            <w:vAlign w:val="center"/>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各(跨)領域/科目課程</w:t>
            </w:r>
          </w:p>
        </w:tc>
        <w:tc>
          <w:tcPr>
            <w:tcW w:w="1559" w:type="dxa"/>
            <w:tcBorders>
              <w:top w:val="single" w:sz="8" w:space="0" w:color="auto"/>
              <w:left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設    計</w:t>
            </w:r>
          </w:p>
        </w:tc>
        <w:tc>
          <w:tcPr>
            <w:tcW w:w="6835" w:type="dxa"/>
            <w:tcBorders>
              <w:top w:val="single" w:sz="8" w:space="0" w:color="auto"/>
              <w:left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1.檢視分析各該(跨)領域/科目課程計畫、教材、教科書、學習資源。</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2.訪談授課教師或學生對課程設計內容之意見。</w:t>
            </w:r>
          </w:p>
        </w:tc>
      </w:tr>
      <w:tr w:rsidR="00A66E52" w:rsidRPr="00AD74D3" w:rsidTr="005D3FE5">
        <w:tc>
          <w:tcPr>
            <w:tcW w:w="1526" w:type="dxa"/>
            <w:vMerge/>
            <w:tcBorders>
              <w:top w:val="single" w:sz="8" w:space="0" w:color="auto"/>
              <w:bottom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p>
        </w:tc>
        <w:tc>
          <w:tcPr>
            <w:tcW w:w="1559" w:type="dxa"/>
            <w:tcBorders>
              <w:left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實施準備</w:t>
            </w:r>
          </w:p>
        </w:tc>
        <w:tc>
          <w:tcPr>
            <w:tcW w:w="6835" w:type="dxa"/>
            <w:tcBorders>
              <w:left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1.實地檢視各該課程實施場所之設備與材料。</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2.分析各該(跨)領域/科目教學研究會議紀錄、共同備、議課記錄。</w:t>
            </w:r>
          </w:p>
        </w:tc>
      </w:tr>
      <w:tr w:rsidR="00A66E52" w:rsidRPr="00AD74D3" w:rsidTr="005D3FE5">
        <w:tc>
          <w:tcPr>
            <w:tcW w:w="1526" w:type="dxa"/>
            <w:vMerge/>
            <w:tcBorders>
              <w:top w:val="single" w:sz="8" w:space="0" w:color="auto"/>
              <w:bottom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p>
        </w:tc>
        <w:tc>
          <w:tcPr>
            <w:tcW w:w="1559" w:type="dxa"/>
            <w:tcBorders>
              <w:left w:val="single" w:sz="8" w:space="0" w:color="auto"/>
              <w:bottom w:val="single" w:sz="4"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實施情形</w:t>
            </w:r>
          </w:p>
        </w:tc>
        <w:tc>
          <w:tcPr>
            <w:tcW w:w="6835" w:type="dxa"/>
            <w:tcBorders>
              <w:left w:val="single" w:sz="8" w:space="0" w:color="auto"/>
              <w:bottom w:val="single" w:sz="4"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1.於各該(跨)領域/科目公開課、觀課和議課活動中了解實施情形。</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2.訪談師生意見。</w:t>
            </w:r>
          </w:p>
        </w:tc>
      </w:tr>
      <w:tr w:rsidR="00A66E52" w:rsidRPr="00AD74D3" w:rsidTr="005D3FE5">
        <w:tc>
          <w:tcPr>
            <w:tcW w:w="1526" w:type="dxa"/>
            <w:vMerge/>
            <w:tcBorders>
              <w:top w:val="single" w:sz="8" w:space="0" w:color="auto"/>
              <w:bottom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p>
        </w:tc>
        <w:tc>
          <w:tcPr>
            <w:tcW w:w="1559" w:type="dxa"/>
            <w:tcBorders>
              <w:top w:val="single" w:sz="4" w:space="0" w:color="auto"/>
              <w:left w:val="single" w:sz="8" w:space="0" w:color="auto"/>
              <w:bottom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效    果</w:t>
            </w:r>
          </w:p>
        </w:tc>
        <w:tc>
          <w:tcPr>
            <w:tcW w:w="6835" w:type="dxa"/>
            <w:tcBorders>
              <w:top w:val="single" w:sz="4" w:space="0" w:color="auto"/>
              <w:left w:val="single" w:sz="8" w:space="0" w:color="auto"/>
              <w:bottom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1.分析學生於平時評量之學習成果資料。</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 每學期末分析學生之定期評量結果資料。</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3.分析學生之作業成品、實做評量或學習檔案資料。</w:t>
            </w:r>
          </w:p>
        </w:tc>
      </w:tr>
      <w:tr w:rsidR="00A66E52" w:rsidRPr="00AD74D3" w:rsidTr="005D3FE5">
        <w:tc>
          <w:tcPr>
            <w:tcW w:w="1526" w:type="dxa"/>
            <w:vMerge w:val="restart"/>
            <w:tcBorders>
              <w:top w:val="single" w:sz="8" w:space="0" w:color="auto"/>
              <w:bottom w:val="single" w:sz="12" w:space="0" w:color="auto"/>
              <w:right w:val="single" w:sz="8" w:space="0" w:color="auto"/>
            </w:tcBorders>
            <w:vAlign w:val="center"/>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各彈性學習</w:t>
            </w:r>
            <w:r w:rsidRPr="00AD74D3">
              <w:rPr>
                <w:rFonts w:ascii="標楷體" w:eastAsia="標楷體" w:hAnsi="標楷體"/>
              </w:rPr>
              <w:br/>
            </w:r>
            <w:r w:rsidRPr="00AD74D3">
              <w:rPr>
                <w:rFonts w:ascii="標楷體" w:eastAsia="標楷體" w:hAnsi="標楷體" w:hint="eastAsia"/>
              </w:rPr>
              <w:t>課程</w:t>
            </w:r>
          </w:p>
        </w:tc>
        <w:tc>
          <w:tcPr>
            <w:tcW w:w="1559" w:type="dxa"/>
            <w:tcBorders>
              <w:top w:val="single" w:sz="8" w:space="0" w:color="auto"/>
              <w:left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設    計</w:t>
            </w:r>
          </w:p>
        </w:tc>
        <w:tc>
          <w:tcPr>
            <w:tcW w:w="6835" w:type="dxa"/>
            <w:tcBorders>
              <w:top w:val="single" w:sz="8" w:space="0" w:color="auto"/>
              <w:left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1.檢視分析各彈性學習課程之課程計畫、教材、學習資源。</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2.訪談授課教師或學生對課程設計內容之意見。</w:t>
            </w:r>
          </w:p>
        </w:tc>
      </w:tr>
      <w:tr w:rsidR="00A66E52" w:rsidRPr="00AD74D3" w:rsidTr="005D3FE5">
        <w:tc>
          <w:tcPr>
            <w:tcW w:w="1526" w:type="dxa"/>
            <w:vMerge/>
            <w:tcBorders>
              <w:top w:val="single" w:sz="4" w:space="0" w:color="auto"/>
              <w:bottom w:val="single" w:sz="12"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p>
        </w:tc>
        <w:tc>
          <w:tcPr>
            <w:tcW w:w="1559" w:type="dxa"/>
            <w:tcBorders>
              <w:left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實施準備</w:t>
            </w:r>
          </w:p>
        </w:tc>
        <w:tc>
          <w:tcPr>
            <w:tcW w:w="6835" w:type="dxa"/>
            <w:tcBorders>
              <w:left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1.實地訪視各該課程實施場所之設備與材料。</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2.分析課程設計與推動小組之會議紀錄、共同備、議課紀錄。</w:t>
            </w:r>
          </w:p>
        </w:tc>
      </w:tr>
      <w:tr w:rsidR="00A66E52" w:rsidRPr="00AD74D3" w:rsidTr="005D3FE5">
        <w:tc>
          <w:tcPr>
            <w:tcW w:w="1526" w:type="dxa"/>
            <w:vMerge/>
            <w:tcBorders>
              <w:top w:val="single" w:sz="4" w:space="0" w:color="auto"/>
              <w:bottom w:val="single" w:sz="12"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p>
        </w:tc>
        <w:tc>
          <w:tcPr>
            <w:tcW w:w="1559" w:type="dxa"/>
            <w:tcBorders>
              <w:left w:val="single" w:sz="8"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實施情形</w:t>
            </w:r>
          </w:p>
        </w:tc>
        <w:tc>
          <w:tcPr>
            <w:tcW w:w="6835" w:type="dxa"/>
            <w:tcBorders>
              <w:left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1.辦理各該彈性學習課程之公開課、觀課和議課活動，從中了解實施情形。</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2.訪談師生意見。</w:t>
            </w:r>
          </w:p>
        </w:tc>
      </w:tr>
      <w:tr w:rsidR="00A66E52" w:rsidRPr="00AD74D3" w:rsidTr="005D3FE5">
        <w:tc>
          <w:tcPr>
            <w:tcW w:w="1526" w:type="dxa"/>
            <w:vMerge/>
            <w:tcBorders>
              <w:top w:val="single" w:sz="4" w:space="0" w:color="auto"/>
              <w:bottom w:val="single" w:sz="12"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p>
        </w:tc>
        <w:tc>
          <w:tcPr>
            <w:tcW w:w="1559" w:type="dxa"/>
            <w:tcBorders>
              <w:left w:val="single" w:sz="8" w:space="0" w:color="auto"/>
              <w:bottom w:val="single" w:sz="12" w:space="0" w:color="auto"/>
              <w:right w:val="single" w:sz="8" w:space="0" w:color="auto"/>
            </w:tcBorders>
          </w:tcPr>
          <w:p w:rsidR="00A66E52" w:rsidRPr="00AD74D3" w:rsidRDefault="00A66E52" w:rsidP="005D3FE5">
            <w:pPr>
              <w:tabs>
                <w:tab w:val="left" w:pos="13750"/>
              </w:tabs>
              <w:jc w:val="both"/>
              <w:rPr>
                <w:rFonts w:ascii="標楷體" w:eastAsia="標楷體" w:hAnsi="標楷體"/>
              </w:rPr>
            </w:pPr>
            <w:r w:rsidRPr="00AD74D3">
              <w:rPr>
                <w:rFonts w:ascii="標楷體" w:eastAsia="標楷體" w:hAnsi="標楷體" w:hint="eastAsia"/>
              </w:rPr>
              <w:t>效    果</w:t>
            </w:r>
          </w:p>
        </w:tc>
        <w:tc>
          <w:tcPr>
            <w:tcW w:w="6835" w:type="dxa"/>
            <w:tcBorders>
              <w:left w:val="single" w:sz="8" w:space="0" w:color="auto"/>
            </w:tcBorders>
          </w:tcPr>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1.分析學生於平時評量之學習成果資料。</w:t>
            </w:r>
          </w:p>
          <w:p w:rsidR="00A66E52" w:rsidRPr="00AD74D3" w:rsidRDefault="00A66E52" w:rsidP="005D3FE5">
            <w:pPr>
              <w:tabs>
                <w:tab w:val="left" w:pos="13750"/>
              </w:tabs>
              <w:spacing w:line="0" w:lineRule="atLeast"/>
              <w:jc w:val="both"/>
              <w:rPr>
                <w:rFonts w:ascii="標楷體" w:eastAsia="標楷體" w:hAnsi="標楷體"/>
                <w:sz w:val="18"/>
                <w:szCs w:val="18"/>
              </w:rPr>
            </w:pPr>
            <w:r w:rsidRPr="00AD74D3">
              <w:rPr>
                <w:rFonts w:ascii="標楷體" w:eastAsia="標楷體" w:hAnsi="標楷體" w:hint="eastAsia"/>
                <w:sz w:val="18"/>
                <w:szCs w:val="18"/>
              </w:rPr>
              <w:t>2.課程結束時分析學生之期末評量、作品、學習檔案或實做評量結果資料。</w:t>
            </w:r>
          </w:p>
        </w:tc>
      </w:tr>
    </w:tbl>
    <w:p w:rsidR="00A66E52" w:rsidRPr="00AD74D3" w:rsidRDefault="00A66E52" w:rsidP="00A66E52">
      <w:pPr>
        <w:tabs>
          <w:tab w:val="left" w:pos="13750"/>
        </w:tabs>
        <w:jc w:val="center"/>
        <w:rPr>
          <w:rFonts w:ascii="標楷體" w:eastAsia="標楷體" w:hAnsi="標楷體"/>
        </w:rPr>
      </w:pPr>
      <w:r w:rsidRPr="00AD74D3">
        <w:rPr>
          <w:rFonts w:ascii="標楷體" w:eastAsia="標楷體" w:hAnsi="標楷體" w:hint="eastAsia"/>
        </w:rPr>
        <w:t>國民中學與國民小學課程評鑑表-課程總體架構</w:t>
      </w:r>
    </w:p>
    <w:tbl>
      <w:tblPr>
        <w:tblStyle w:val="a5"/>
        <w:tblW w:w="10343" w:type="dxa"/>
        <w:jc w:val="center"/>
        <w:tblLayout w:type="fixed"/>
        <w:tblLook w:val="04A0" w:firstRow="1" w:lastRow="0" w:firstColumn="1" w:lastColumn="0" w:noHBand="0" w:noVBand="1"/>
      </w:tblPr>
      <w:tblGrid>
        <w:gridCol w:w="421"/>
        <w:gridCol w:w="425"/>
        <w:gridCol w:w="709"/>
        <w:gridCol w:w="3543"/>
        <w:gridCol w:w="709"/>
        <w:gridCol w:w="709"/>
        <w:gridCol w:w="709"/>
        <w:gridCol w:w="708"/>
        <w:gridCol w:w="1134"/>
        <w:gridCol w:w="1276"/>
      </w:tblGrid>
      <w:tr w:rsidR="00A66E52" w:rsidRPr="00AD74D3" w:rsidTr="005D3FE5">
        <w:trPr>
          <w:trHeight w:val="390"/>
          <w:tblHeader/>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層面</w:t>
            </w: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對象</w:t>
            </w:r>
          </w:p>
        </w:tc>
        <w:tc>
          <w:tcPr>
            <w:tcW w:w="709"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評鑑重點</w:t>
            </w:r>
          </w:p>
        </w:tc>
        <w:tc>
          <w:tcPr>
            <w:tcW w:w="3543"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課程發展品質原則</w:t>
            </w:r>
          </w:p>
        </w:tc>
        <w:tc>
          <w:tcPr>
            <w:tcW w:w="2835" w:type="dxa"/>
            <w:gridSpan w:val="4"/>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量的評估</w:t>
            </w:r>
          </w:p>
          <w:p w:rsidR="00A66E52" w:rsidRPr="00AD74D3" w:rsidRDefault="00A66E52" w:rsidP="005D3FE5">
            <w:pPr>
              <w:spacing w:line="0" w:lineRule="atLeast"/>
              <w:rPr>
                <w:rFonts w:ascii="標楷體" w:eastAsia="標楷體" w:hAnsi="標楷體"/>
              </w:rPr>
            </w:pPr>
          </w:p>
        </w:tc>
        <w:tc>
          <w:tcPr>
            <w:tcW w:w="1134" w:type="dxa"/>
            <w:vMerge w:val="restart"/>
            <w:vAlign w:val="center"/>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質的評估與說明</w:t>
            </w:r>
          </w:p>
        </w:tc>
        <w:tc>
          <w:tcPr>
            <w:tcW w:w="1276"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資料蒐集</w:t>
            </w:r>
          </w:p>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(教師訪談</w:t>
            </w:r>
          </w:p>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bCs/>
              </w:rPr>
              <w:t>課程設計省思單</w:t>
            </w:r>
            <w:r w:rsidRPr="00AD74D3">
              <w:rPr>
                <w:rFonts w:ascii="標楷體" w:eastAsia="標楷體" w:hAnsi="標楷體" w:hint="eastAsia"/>
              </w:rPr>
              <w:t>)</w:t>
            </w:r>
          </w:p>
        </w:tc>
      </w:tr>
      <w:tr w:rsidR="00A66E52" w:rsidRPr="00AD74D3" w:rsidTr="005D3FE5">
        <w:trPr>
          <w:trHeight w:val="310"/>
          <w:tblHeade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Merge/>
            <w:vAlign w:val="center"/>
          </w:tcPr>
          <w:p w:rsidR="00A66E52" w:rsidRPr="00AD74D3" w:rsidRDefault="00A66E52" w:rsidP="005D3FE5">
            <w:pPr>
              <w:spacing w:line="0" w:lineRule="atLeast"/>
              <w:rPr>
                <w:rFonts w:ascii="標楷體" w:eastAsia="標楷體" w:hAnsi="標楷體"/>
              </w:rPr>
            </w:pPr>
          </w:p>
        </w:tc>
        <w:tc>
          <w:tcPr>
            <w:tcW w:w="3543" w:type="dxa"/>
            <w:vMerge/>
            <w:vAlign w:val="center"/>
          </w:tcPr>
          <w:p w:rsidR="00A66E52" w:rsidRPr="00AD74D3" w:rsidRDefault="00A66E52" w:rsidP="005D3FE5">
            <w:pPr>
              <w:spacing w:line="0" w:lineRule="atLeast"/>
              <w:rPr>
                <w:rFonts w:ascii="標楷體" w:eastAsia="標楷體" w:hAnsi="標楷體"/>
              </w:rPr>
            </w:pPr>
          </w:p>
        </w:tc>
        <w:tc>
          <w:tcPr>
            <w:tcW w:w="709"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優良</w:t>
            </w:r>
          </w:p>
        </w:tc>
        <w:tc>
          <w:tcPr>
            <w:tcW w:w="709"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良好</w:t>
            </w:r>
          </w:p>
        </w:tc>
        <w:tc>
          <w:tcPr>
            <w:tcW w:w="709"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尚可</w:t>
            </w:r>
          </w:p>
        </w:tc>
        <w:tc>
          <w:tcPr>
            <w:tcW w:w="708"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待改</w:t>
            </w:r>
          </w:p>
        </w:tc>
        <w:tc>
          <w:tcPr>
            <w:tcW w:w="1134" w:type="dxa"/>
            <w:vMerge/>
            <w:vAlign w:val="center"/>
          </w:tcPr>
          <w:p w:rsidR="00A66E52" w:rsidRPr="00AD74D3" w:rsidRDefault="00A66E52" w:rsidP="005D3FE5">
            <w:pPr>
              <w:snapToGrid w:val="0"/>
              <w:jc w:val="center"/>
              <w:rPr>
                <w:rFonts w:ascii="標楷體" w:eastAsia="標楷體" w:hAnsi="標楷體"/>
              </w:rPr>
            </w:pPr>
          </w:p>
        </w:tc>
        <w:tc>
          <w:tcPr>
            <w:tcW w:w="1276" w:type="dxa"/>
            <w:vMerge/>
            <w:vAlign w:val="center"/>
          </w:tcPr>
          <w:p w:rsidR="00A66E52" w:rsidRPr="00AD74D3" w:rsidRDefault="00A66E52" w:rsidP="005D3FE5">
            <w:pPr>
              <w:spacing w:line="0" w:lineRule="atLeast"/>
              <w:rPr>
                <w:rFonts w:ascii="標楷體" w:eastAsia="標楷體" w:hAnsi="標楷體"/>
              </w:rPr>
            </w:pPr>
          </w:p>
        </w:tc>
      </w:tr>
      <w:tr w:rsidR="00A66E52" w:rsidRPr="00AD74D3" w:rsidTr="005D3FE5">
        <w:trPr>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課程設計</w:t>
            </w: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課程總體架構</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教育效益</w:t>
            </w:r>
          </w:p>
        </w:tc>
        <w:tc>
          <w:tcPr>
            <w:tcW w:w="3543"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1.1 學校課程願景，能掌握課綱之基本理念、目標及學校之教育理想。</w:t>
            </w:r>
          </w:p>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1.2各領域/科目及彈性學習課程之學習節數規劃，能適合學生學習需要，獲致高學習效益。</w:t>
            </w: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8"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134"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276" w:type="dxa"/>
            <w:vAlign w:val="center"/>
          </w:tcPr>
          <w:p w:rsidR="00A66E52" w:rsidRPr="00AD74D3" w:rsidRDefault="00A66E52" w:rsidP="005D3FE5">
            <w:pPr>
              <w:spacing w:line="0" w:lineRule="atLeast"/>
              <w:ind w:left="300" w:hangingChars="150" w:hanging="3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2.</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內容結構</w:t>
            </w:r>
          </w:p>
        </w:tc>
        <w:tc>
          <w:tcPr>
            <w:tcW w:w="3543" w:type="dxa"/>
            <w:vAlign w:val="center"/>
          </w:tcPr>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2.1內含課綱及主管機關規定之必備項目，如背景分析、課程願景、各年級各領域/科目及彈性學習</w:t>
            </w:r>
            <w:r w:rsidRPr="00AD74D3">
              <w:rPr>
                <w:rFonts w:ascii="標楷體" w:eastAsia="標楷體" w:hAnsi="標楷體" w:hint="eastAsia"/>
              </w:rPr>
              <w:t>課程</w:t>
            </w:r>
            <w:r w:rsidRPr="00AD74D3">
              <w:rPr>
                <w:rFonts w:ascii="標楷體" w:eastAsia="標楷體" w:hAnsi="標楷體"/>
              </w:rPr>
              <w:t>節數分配表、法律規定教育議題實施規劃、學生畢業考或會考後至畢業前課程規劃、課程實施與評鑑說明以及各種必要附件。</w:t>
            </w:r>
          </w:p>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lastRenderedPageBreak/>
              <w:t>2.2各年級各領域/科目</w:t>
            </w:r>
            <w:r w:rsidRPr="00AD74D3">
              <w:rPr>
                <w:rFonts w:ascii="標楷體" w:eastAsia="標楷體" w:hAnsi="標楷體" w:hint="eastAsia"/>
              </w:rPr>
              <w:t>(部定課程)</w:t>
            </w:r>
            <w:r w:rsidRPr="00AD74D3">
              <w:rPr>
                <w:rFonts w:ascii="標楷體" w:eastAsia="標楷體" w:hAnsi="標楷體"/>
              </w:rPr>
              <w:t>及彈性學習</w:t>
            </w:r>
            <w:r w:rsidRPr="00AD74D3">
              <w:rPr>
                <w:rFonts w:ascii="標楷體" w:eastAsia="標楷體" w:hAnsi="標楷體" w:hint="eastAsia"/>
              </w:rPr>
              <w:t>課程(校訂課程)教學</w:t>
            </w:r>
            <w:r w:rsidRPr="00AD74D3">
              <w:rPr>
                <w:rFonts w:ascii="標楷體" w:eastAsia="標楷體" w:hAnsi="標楷體"/>
              </w:rPr>
              <w:t>節數和總節數規劃符合課綱規定。</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2.3適切規劃法律規定教育議題之實施方式。</w:t>
            </w: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8" w:type="dxa"/>
            <w:vAlign w:val="center"/>
          </w:tcPr>
          <w:p w:rsidR="00A66E52" w:rsidRPr="00AD74D3" w:rsidRDefault="00A66E52" w:rsidP="005D3FE5">
            <w:pPr>
              <w:spacing w:line="0" w:lineRule="atLeast"/>
              <w:rPr>
                <w:rFonts w:ascii="標楷體" w:eastAsia="標楷體" w:hAnsi="標楷體"/>
              </w:rPr>
            </w:pPr>
          </w:p>
        </w:tc>
        <w:tc>
          <w:tcPr>
            <w:tcW w:w="1134" w:type="dxa"/>
            <w:vAlign w:val="center"/>
          </w:tcPr>
          <w:p w:rsidR="00A66E52" w:rsidRPr="00AD74D3" w:rsidRDefault="00A66E52" w:rsidP="005D3FE5">
            <w:pPr>
              <w:spacing w:line="0" w:lineRule="atLeast"/>
              <w:rPr>
                <w:rFonts w:ascii="標楷體" w:eastAsia="標楷體" w:hAnsi="標楷體"/>
              </w:rPr>
            </w:pPr>
          </w:p>
        </w:tc>
        <w:tc>
          <w:tcPr>
            <w:tcW w:w="1276" w:type="dxa"/>
            <w:vAlign w:val="center"/>
          </w:tcPr>
          <w:p w:rsidR="00A66E52" w:rsidRPr="00AD74D3" w:rsidRDefault="00A66E52" w:rsidP="005D3FE5">
            <w:pPr>
              <w:spacing w:line="0" w:lineRule="atLeast"/>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3.</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邏輯關連</w:t>
            </w:r>
          </w:p>
        </w:tc>
        <w:tc>
          <w:tcPr>
            <w:tcW w:w="3543" w:type="dxa"/>
            <w:vAlign w:val="center"/>
          </w:tcPr>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3.1學校課程願景、發展特色和各類彈性學習課程主軸，能</w:t>
            </w:r>
            <w:r w:rsidRPr="00AD74D3">
              <w:rPr>
                <w:rFonts w:ascii="標楷體" w:eastAsia="標楷體" w:hAnsi="標楷體" w:hint="eastAsia"/>
              </w:rPr>
              <w:t>與</w:t>
            </w:r>
            <w:r w:rsidRPr="00AD74D3">
              <w:rPr>
                <w:rFonts w:ascii="標楷體" w:eastAsia="標楷體" w:hAnsi="標楷體"/>
              </w:rPr>
              <w:t>學校</w:t>
            </w:r>
            <w:r w:rsidRPr="00AD74D3">
              <w:rPr>
                <w:rFonts w:ascii="標楷體" w:eastAsia="標楷體" w:hAnsi="標楷體" w:hint="eastAsia"/>
              </w:rPr>
              <w:t>發展及所在社區文化等</w:t>
            </w:r>
            <w:r w:rsidRPr="00AD74D3">
              <w:rPr>
                <w:rFonts w:ascii="標楷體" w:eastAsia="標楷體" w:hAnsi="標楷體"/>
              </w:rPr>
              <w:t>內外</w:t>
            </w:r>
            <w:r w:rsidRPr="00AD74D3">
              <w:rPr>
                <w:rFonts w:ascii="標楷體" w:eastAsia="標楷體" w:hAnsi="標楷體" w:hint="eastAsia"/>
              </w:rPr>
              <w:t>相關</w:t>
            </w:r>
            <w:r w:rsidRPr="00AD74D3">
              <w:rPr>
                <w:rFonts w:ascii="標楷體" w:eastAsia="標楷體" w:hAnsi="標楷體"/>
              </w:rPr>
              <w:t>重要因素</w:t>
            </w:r>
            <w:r w:rsidRPr="00AD74D3">
              <w:rPr>
                <w:rFonts w:ascii="標楷體" w:eastAsia="標楷體" w:hAnsi="標楷體" w:hint="eastAsia"/>
              </w:rPr>
              <w:t>相連結</w:t>
            </w:r>
            <w:r w:rsidRPr="00AD74D3">
              <w:rPr>
                <w:rFonts w:ascii="標楷體" w:eastAsia="標楷體" w:hAnsi="標楷體"/>
              </w:rPr>
              <w:t>。</w:t>
            </w: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8"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134"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276" w:type="dxa"/>
            <w:vAlign w:val="center"/>
          </w:tcPr>
          <w:p w:rsidR="00A66E52" w:rsidRPr="00AD74D3" w:rsidRDefault="00A66E52" w:rsidP="005D3FE5">
            <w:pPr>
              <w:spacing w:line="0" w:lineRule="atLeast"/>
              <w:ind w:left="300" w:hangingChars="150" w:hanging="3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4.</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發展過程</w:t>
            </w:r>
          </w:p>
        </w:tc>
        <w:tc>
          <w:tcPr>
            <w:tcW w:w="3543"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4.1學校背景因素之分析，立基於課程發展所需之重要證據性資料。</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4.2規劃過程具專業參與性並經學校課程發展委員會審議通過。</w:t>
            </w: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8" w:type="dxa"/>
            <w:vAlign w:val="center"/>
          </w:tcPr>
          <w:p w:rsidR="00A66E52" w:rsidRPr="00AD74D3" w:rsidRDefault="00A66E52" w:rsidP="005D3FE5">
            <w:pPr>
              <w:spacing w:line="0" w:lineRule="atLeast"/>
              <w:rPr>
                <w:rFonts w:ascii="標楷體" w:eastAsia="標楷體" w:hAnsi="標楷體"/>
              </w:rPr>
            </w:pPr>
          </w:p>
        </w:tc>
        <w:tc>
          <w:tcPr>
            <w:tcW w:w="1134" w:type="dxa"/>
            <w:vAlign w:val="center"/>
          </w:tcPr>
          <w:p w:rsidR="00A66E52" w:rsidRPr="00AD74D3" w:rsidRDefault="00A66E52" w:rsidP="005D3FE5">
            <w:pPr>
              <w:spacing w:line="0" w:lineRule="atLeast"/>
              <w:rPr>
                <w:rFonts w:ascii="標楷體" w:eastAsia="標楷體" w:hAnsi="標楷體"/>
              </w:rPr>
            </w:pPr>
          </w:p>
        </w:tc>
        <w:tc>
          <w:tcPr>
            <w:tcW w:w="1276" w:type="dxa"/>
            <w:vAlign w:val="center"/>
          </w:tcPr>
          <w:p w:rsidR="00A66E52" w:rsidRPr="00AD74D3" w:rsidRDefault="00A66E52" w:rsidP="005D3FE5">
            <w:pPr>
              <w:spacing w:line="0" w:lineRule="atLeast"/>
              <w:rPr>
                <w:rFonts w:ascii="標楷體" w:eastAsia="標楷體" w:hAnsi="標楷體"/>
              </w:rPr>
            </w:pPr>
          </w:p>
        </w:tc>
      </w:tr>
      <w:tr w:rsidR="00A66E52" w:rsidRPr="00AD74D3" w:rsidTr="005D3FE5">
        <w:trPr>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br w:type="page"/>
              <w:t>課程實施</w:t>
            </w: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各課程</w:t>
            </w:r>
            <w:r w:rsidRPr="00AD74D3">
              <w:rPr>
                <w:rFonts w:ascii="標楷體" w:eastAsia="標楷體" w:hAnsi="標楷體"/>
              </w:rPr>
              <w:t>實施準備</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5.</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師資專業</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5.1校內師資人力及專長足以有效實施各領域/科目及彈性學習課程，尤其新設領域/科目，如科技、新住民語文之師資已妥適安排。</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5.2校內行政主管和教師已參加主管機關及學校辦理</w:t>
            </w:r>
            <w:r w:rsidRPr="00AD74D3">
              <w:rPr>
                <w:rFonts w:ascii="標楷體" w:eastAsia="標楷體" w:hAnsi="標楷體" w:hint="eastAsia"/>
              </w:rPr>
              <w:t>之</w:t>
            </w:r>
            <w:r w:rsidRPr="00AD74D3">
              <w:rPr>
                <w:rFonts w:ascii="標楷體" w:eastAsia="標楷體" w:hAnsi="標楷體"/>
              </w:rPr>
              <w:t>新課程專業研習或成長活動，對課程綱要內容有充分理解。</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5.3教師積極參與各領域/科目教學研究會、年級會議</w:t>
            </w:r>
            <w:r w:rsidRPr="00AD74D3">
              <w:rPr>
                <w:rFonts w:ascii="標楷體" w:eastAsia="標楷體" w:hAnsi="標楷體" w:hint="eastAsia"/>
              </w:rPr>
              <w:t>及</w:t>
            </w:r>
            <w:r w:rsidRPr="00AD74D3">
              <w:rPr>
                <w:rFonts w:ascii="標楷體" w:eastAsia="標楷體" w:hAnsi="標楷體"/>
              </w:rPr>
              <w:t>專業學習社群之專業研討、共同備課、觀課和議課活動，熟知任教課程之課綱、課程計畫</w:t>
            </w:r>
            <w:r w:rsidRPr="00AD74D3">
              <w:rPr>
                <w:rFonts w:ascii="標楷體" w:eastAsia="標楷體" w:hAnsi="標楷體" w:hint="eastAsia"/>
              </w:rPr>
              <w:t>及</w:t>
            </w:r>
            <w:r w:rsidRPr="00AD74D3">
              <w:rPr>
                <w:rFonts w:ascii="標楷體" w:eastAsia="標楷體" w:hAnsi="標楷體"/>
              </w:rPr>
              <w:t>教材內容。</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6.</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家長溝通</w:t>
            </w:r>
          </w:p>
        </w:tc>
        <w:tc>
          <w:tcPr>
            <w:tcW w:w="3543"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6.1學校課程計畫能獲主管機關備查，並運用書面或網路等多元管道向學生與家長說明。</w:t>
            </w: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8" w:type="dxa"/>
            <w:vAlign w:val="center"/>
          </w:tcPr>
          <w:p w:rsidR="00A66E52" w:rsidRPr="00AD74D3" w:rsidRDefault="00A66E52" w:rsidP="005D3FE5">
            <w:pPr>
              <w:spacing w:line="0" w:lineRule="atLeast"/>
              <w:rPr>
                <w:rFonts w:ascii="標楷體" w:eastAsia="標楷體" w:hAnsi="標楷體"/>
              </w:rPr>
            </w:pPr>
          </w:p>
        </w:tc>
        <w:tc>
          <w:tcPr>
            <w:tcW w:w="1134" w:type="dxa"/>
            <w:vAlign w:val="center"/>
          </w:tcPr>
          <w:p w:rsidR="00A66E52" w:rsidRPr="00AD74D3" w:rsidRDefault="00A66E52" w:rsidP="005D3FE5">
            <w:pPr>
              <w:spacing w:line="0" w:lineRule="atLeast"/>
              <w:rPr>
                <w:rFonts w:ascii="標楷體" w:eastAsia="標楷體" w:hAnsi="標楷體"/>
              </w:rPr>
            </w:pPr>
          </w:p>
        </w:tc>
        <w:tc>
          <w:tcPr>
            <w:tcW w:w="1276" w:type="dxa"/>
            <w:vAlign w:val="center"/>
          </w:tcPr>
          <w:p w:rsidR="00A66E52" w:rsidRPr="00AD74D3" w:rsidRDefault="00A66E52" w:rsidP="005D3FE5">
            <w:pPr>
              <w:spacing w:line="0" w:lineRule="atLeast"/>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6.</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教材資源</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6.1各領域/科目及彈性學習課程所需審定本教材，已依規定程序選用，自編教材及相關教學資源能呼應課程目標並依規定審查。</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6.2各領域/科目及彈性學習課程之實施場地</w:t>
            </w:r>
            <w:r w:rsidRPr="00AD74D3">
              <w:rPr>
                <w:rFonts w:ascii="標楷體" w:eastAsia="標楷體" w:hAnsi="標楷體" w:hint="eastAsia"/>
              </w:rPr>
              <w:t>與設備，已</w:t>
            </w:r>
            <w:r w:rsidRPr="00AD74D3">
              <w:rPr>
                <w:rFonts w:ascii="標楷體" w:eastAsia="標楷體" w:hAnsi="標楷體"/>
              </w:rPr>
              <w:t>規劃妥善。</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7.</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學習促進</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7.1規劃必要措施，以促進課程實施及其效果，如辦理課程相關之展演、競賽、活動、能力檢測、學習護照等。</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各課程</w:t>
            </w:r>
            <w:r w:rsidRPr="00AD74D3">
              <w:rPr>
                <w:rFonts w:ascii="標楷體" w:eastAsia="標楷體" w:hAnsi="標楷體"/>
              </w:rPr>
              <w:t>實施情形</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8.</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教學實施</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8.1教師依課程計畫之規劃進行教學，教學策略和活動安排能促成本教育階段領域/科目核心素養、精熟學習重點及達成彈性學習課程目標。</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8.2教師能視課程內容、學習重點、學生特質</w:t>
            </w:r>
            <w:r w:rsidRPr="00AD74D3">
              <w:rPr>
                <w:rFonts w:ascii="標楷體" w:eastAsia="標楷體" w:hAnsi="標楷體" w:hint="eastAsia"/>
              </w:rPr>
              <w:t>及</w:t>
            </w:r>
            <w:r w:rsidRPr="00AD74D3">
              <w:rPr>
                <w:rFonts w:ascii="標楷體" w:eastAsia="標楷體" w:hAnsi="標楷體"/>
              </w:rPr>
              <w:t>資源條件</w:t>
            </w:r>
            <w:r w:rsidRPr="00AD74D3">
              <w:rPr>
                <w:rFonts w:ascii="標楷體" w:eastAsia="標楷體" w:hAnsi="標楷體" w:hint="eastAsia"/>
              </w:rPr>
              <w:t>，</w:t>
            </w:r>
            <w:r w:rsidRPr="00AD74D3">
              <w:rPr>
                <w:rFonts w:ascii="標楷體" w:eastAsia="標楷體" w:hAnsi="標楷體"/>
              </w:rPr>
              <w:t>採用相應合適之</w:t>
            </w:r>
            <w:r w:rsidRPr="00AD74D3">
              <w:rPr>
                <w:rFonts w:ascii="標楷體" w:eastAsia="標楷體" w:hAnsi="標楷體" w:hint="eastAsia"/>
              </w:rPr>
              <w:t>多元</w:t>
            </w:r>
            <w:r w:rsidRPr="00AD74D3">
              <w:rPr>
                <w:rFonts w:ascii="標楷體" w:eastAsia="標楷體" w:hAnsi="標楷體"/>
              </w:rPr>
              <w:t>教學策略，並重視教學過程之適性化。</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9.</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lastRenderedPageBreak/>
              <w:t>評量回饋</w:t>
            </w:r>
          </w:p>
        </w:tc>
        <w:tc>
          <w:tcPr>
            <w:tcW w:w="3543" w:type="dxa"/>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lastRenderedPageBreak/>
              <w:t>9.1教師於教學過程之評量或定期學</w:t>
            </w:r>
            <w:r w:rsidRPr="00AD74D3">
              <w:rPr>
                <w:rFonts w:ascii="標楷體" w:eastAsia="標楷體" w:hAnsi="標楷體"/>
              </w:rPr>
              <w:lastRenderedPageBreak/>
              <w:t>習成就評量之內容與方法，能掌握課綱及課程計畫規劃之核心素養、學習內容與學習表現，並根據評量結果進行學習輔導或教學調整。</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9.2各領域/科目教學研究會、年級會議及各教師專業學習社群，能就各課程之教學實施情形進行對話、討論，適時改進課程與教學計畫及其實施。</w:t>
            </w:r>
          </w:p>
        </w:tc>
        <w:tc>
          <w:tcPr>
            <w:tcW w:w="709" w:type="dxa"/>
          </w:tcPr>
          <w:p w:rsidR="00A66E52" w:rsidRPr="00AD74D3" w:rsidRDefault="00A66E52" w:rsidP="005D3FE5">
            <w:pPr>
              <w:spacing w:line="0" w:lineRule="atLeast"/>
              <w:ind w:left="400" w:hangingChars="200" w:hanging="400"/>
              <w:rPr>
                <w:rFonts w:ascii="標楷體" w:eastAsia="標楷體" w:hAnsi="標楷體"/>
              </w:rPr>
            </w:pPr>
          </w:p>
        </w:tc>
        <w:tc>
          <w:tcPr>
            <w:tcW w:w="709" w:type="dxa"/>
          </w:tcPr>
          <w:p w:rsidR="00A66E52" w:rsidRPr="00AD74D3" w:rsidRDefault="00A66E52" w:rsidP="005D3FE5">
            <w:pPr>
              <w:spacing w:line="0" w:lineRule="atLeast"/>
              <w:ind w:left="400" w:hangingChars="200" w:hanging="400"/>
              <w:rPr>
                <w:rFonts w:ascii="標楷體" w:eastAsia="標楷體" w:hAnsi="標楷體"/>
              </w:rPr>
            </w:pPr>
          </w:p>
        </w:tc>
        <w:tc>
          <w:tcPr>
            <w:tcW w:w="709" w:type="dxa"/>
          </w:tcPr>
          <w:p w:rsidR="00A66E52" w:rsidRPr="00AD74D3" w:rsidRDefault="00A66E52" w:rsidP="005D3FE5">
            <w:pPr>
              <w:spacing w:line="0" w:lineRule="atLeast"/>
              <w:ind w:left="400" w:hangingChars="200" w:hanging="400"/>
              <w:rPr>
                <w:rFonts w:ascii="標楷體" w:eastAsia="標楷體" w:hAnsi="標楷體"/>
              </w:rPr>
            </w:pPr>
          </w:p>
        </w:tc>
        <w:tc>
          <w:tcPr>
            <w:tcW w:w="708" w:type="dxa"/>
          </w:tcPr>
          <w:p w:rsidR="00A66E52" w:rsidRPr="00AD74D3" w:rsidRDefault="00A66E52" w:rsidP="005D3FE5">
            <w:pPr>
              <w:spacing w:line="0" w:lineRule="atLeast"/>
              <w:ind w:left="400" w:hangingChars="200" w:hanging="400"/>
              <w:rPr>
                <w:rFonts w:ascii="標楷體" w:eastAsia="標楷體" w:hAnsi="標楷體"/>
              </w:rPr>
            </w:pPr>
          </w:p>
        </w:tc>
        <w:tc>
          <w:tcPr>
            <w:tcW w:w="1134" w:type="dxa"/>
          </w:tcPr>
          <w:p w:rsidR="00A66E52" w:rsidRPr="00AD74D3" w:rsidRDefault="00A66E52" w:rsidP="005D3FE5">
            <w:pPr>
              <w:spacing w:line="0" w:lineRule="atLeast"/>
              <w:ind w:left="400" w:hangingChars="200" w:hanging="400"/>
              <w:rPr>
                <w:rFonts w:ascii="標楷體" w:eastAsia="標楷體" w:hAnsi="標楷體"/>
              </w:rPr>
            </w:pPr>
          </w:p>
        </w:tc>
        <w:tc>
          <w:tcPr>
            <w:tcW w:w="1276" w:type="dxa"/>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trHeight w:val="397"/>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課程總體架構</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10.</w:t>
            </w:r>
          </w:p>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教育成效</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10</w:t>
            </w:r>
            <w:r w:rsidRPr="00AD74D3">
              <w:rPr>
                <w:rFonts w:ascii="標楷體" w:eastAsia="標楷體" w:hAnsi="標楷體" w:hint="eastAsia"/>
              </w:rPr>
              <w:t>.1學生於各領域/科目及彈性學習課程之學習結果表現，符合預期教育成效，展現適性教育特質。</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bl>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sz w:val="32"/>
        </w:rPr>
      </w:pPr>
      <w:r w:rsidRPr="00AD74D3">
        <w:rPr>
          <w:rFonts w:ascii="標楷體" w:eastAsia="標楷體" w:hAnsi="標楷體" w:hint="eastAsia"/>
          <w:sz w:val="32"/>
        </w:rPr>
        <w:t>小組成員簽名：</w:t>
      </w: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852D1" w:rsidRPr="00AD74D3" w:rsidRDefault="00A852D1" w:rsidP="00A66E52">
      <w:pPr>
        <w:widowControl/>
        <w:rPr>
          <w:rFonts w:ascii="標楷體" w:eastAsia="標楷體" w:hAnsi="標楷體"/>
          <w:sz w:val="32"/>
        </w:rPr>
      </w:pPr>
    </w:p>
    <w:p w:rsidR="00A852D1" w:rsidRPr="00AD74D3" w:rsidRDefault="00A852D1" w:rsidP="00A66E52">
      <w:pPr>
        <w:widowControl/>
        <w:rPr>
          <w:rFonts w:ascii="標楷體" w:eastAsia="標楷體" w:hAnsi="標楷體"/>
          <w:sz w:val="32"/>
        </w:rPr>
      </w:pPr>
    </w:p>
    <w:p w:rsidR="00A852D1" w:rsidRPr="00AD74D3" w:rsidRDefault="00A852D1"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852D1" w:rsidRPr="00AD74D3" w:rsidRDefault="00A852D1"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rPr>
      </w:pPr>
      <w:r w:rsidRPr="00AD74D3">
        <w:rPr>
          <w:rFonts w:ascii="標楷體" w:eastAsia="標楷體" w:hAnsi="標楷體" w:hint="eastAsia"/>
        </w:rPr>
        <w:t>國民小學課程評鑑表-部定課程</w:t>
      </w:r>
    </w:p>
    <w:tbl>
      <w:tblPr>
        <w:tblStyle w:val="a5"/>
        <w:tblW w:w="10343" w:type="dxa"/>
        <w:jc w:val="center"/>
        <w:tblLayout w:type="fixed"/>
        <w:tblLook w:val="04A0" w:firstRow="1" w:lastRow="0" w:firstColumn="1" w:lastColumn="0" w:noHBand="0" w:noVBand="1"/>
      </w:tblPr>
      <w:tblGrid>
        <w:gridCol w:w="421"/>
        <w:gridCol w:w="425"/>
        <w:gridCol w:w="709"/>
        <w:gridCol w:w="3543"/>
        <w:gridCol w:w="709"/>
        <w:gridCol w:w="709"/>
        <w:gridCol w:w="709"/>
        <w:gridCol w:w="708"/>
        <w:gridCol w:w="1134"/>
        <w:gridCol w:w="1276"/>
      </w:tblGrid>
      <w:tr w:rsidR="00A66E52" w:rsidRPr="00AD74D3" w:rsidTr="005D3FE5">
        <w:trPr>
          <w:trHeight w:val="390"/>
          <w:tblHeader/>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層面</w:t>
            </w: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對象</w:t>
            </w:r>
          </w:p>
        </w:tc>
        <w:tc>
          <w:tcPr>
            <w:tcW w:w="709"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評鑑重點</w:t>
            </w:r>
          </w:p>
        </w:tc>
        <w:tc>
          <w:tcPr>
            <w:tcW w:w="3543"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課程發展品質原則</w:t>
            </w:r>
          </w:p>
        </w:tc>
        <w:tc>
          <w:tcPr>
            <w:tcW w:w="2835" w:type="dxa"/>
            <w:gridSpan w:val="4"/>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量的評估</w:t>
            </w:r>
          </w:p>
          <w:p w:rsidR="00A66E52" w:rsidRPr="00AD74D3" w:rsidRDefault="00A66E52" w:rsidP="005D3FE5">
            <w:pPr>
              <w:spacing w:line="0" w:lineRule="atLeast"/>
              <w:rPr>
                <w:rFonts w:ascii="標楷體" w:eastAsia="標楷體" w:hAnsi="標楷體"/>
              </w:rPr>
            </w:pPr>
          </w:p>
        </w:tc>
        <w:tc>
          <w:tcPr>
            <w:tcW w:w="1134" w:type="dxa"/>
            <w:vMerge w:val="restart"/>
            <w:vAlign w:val="center"/>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質的評估與說明</w:t>
            </w:r>
          </w:p>
        </w:tc>
        <w:tc>
          <w:tcPr>
            <w:tcW w:w="1276"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資料蒐集</w:t>
            </w:r>
          </w:p>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(教師訪談</w:t>
            </w:r>
          </w:p>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bCs/>
              </w:rPr>
              <w:t>課程設計省思單</w:t>
            </w:r>
            <w:r w:rsidRPr="00AD74D3">
              <w:rPr>
                <w:rFonts w:ascii="標楷體" w:eastAsia="標楷體" w:hAnsi="標楷體" w:hint="eastAsia"/>
              </w:rPr>
              <w:t>)</w:t>
            </w:r>
          </w:p>
        </w:tc>
      </w:tr>
      <w:tr w:rsidR="00A66E52" w:rsidRPr="00AD74D3" w:rsidTr="005D3FE5">
        <w:trPr>
          <w:trHeight w:val="310"/>
          <w:tblHeade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Merge/>
            <w:vAlign w:val="center"/>
          </w:tcPr>
          <w:p w:rsidR="00A66E52" w:rsidRPr="00AD74D3" w:rsidRDefault="00A66E52" w:rsidP="005D3FE5">
            <w:pPr>
              <w:spacing w:line="0" w:lineRule="atLeast"/>
              <w:rPr>
                <w:rFonts w:ascii="標楷體" w:eastAsia="標楷體" w:hAnsi="標楷體"/>
              </w:rPr>
            </w:pPr>
          </w:p>
        </w:tc>
        <w:tc>
          <w:tcPr>
            <w:tcW w:w="3543" w:type="dxa"/>
            <w:vMerge/>
            <w:vAlign w:val="center"/>
          </w:tcPr>
          <w:p w:rsidR="00A66E52" w:rsidRPr="00AD74D3" w:rsidRDefault="00A66E52" w:rsidP="005D3FE5">
            <w:pPr>
              <w:spacing w:line="0" w:lineRule="atLeast"/>
              <w:rPr>
                <w:rFonts w:ascii="標楷體" w:eastAsia="標楷體" w:hAnsi="標楷體"/>
              </w:rPr>
            </w:pPr>
          </w:p>
        </w:tc>
        <w:tc>
          <w:tcPr>
            <w:tcW w:w="709"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優良</w:t>
            </w:r>
          </w:p>
        </w:tc>
        <w:tc>
          <w:tcPr>
            <w:tcW w:w="709"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良好</w:t>
            </w:r>
          </w:p>
        </w:tc>
        <w:tc>
          <w:tcPr>
            <w:tcW w:w="709"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尚可</w:t>
            </w:r>
          </w:p>
        </w:tc>
        <w:tc>
          <w:tcPr>
            <w:tcW w:w="708"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待改</w:t>
            </w:r>
          </w:p>
        </w:tc>
        <w:tc>
          <w:tcPr>
            <w:tcW w:w="1134" w:type="dxa"/>
            <w:vMerge/>
            <w:vAlign w:val="center"/>
          </w:tcPr>
          <w:p w:rsidR="00A66E52" w:rsidRPr="00AD74D3" w:rsidRDefault="00A66E52" w:rsidP="005D3FE5">
            <w:pPr>
              <w:snapToGrid w:val="0"/>
              <w:jc w:val="center"/>
              <w:rPr>
                <w:rFonts w:ascii="標楷體" w:eastAsia="標楷體" w:hAnsi="標楷體"/>
              </w:rPr>
            </w:pPr>
          </w:p>
        </w:tc>
        <w:tc>
          <w:tcPr>
            <w:tcW w:w="1276" w:type="dxa"/>
            <w:vMerge/>
            <w:vAlign w:val="center"/>
          </w:tcPr>
          <w:p w:rsidR="00A66E52" w:rsidRPr="00AD74D3" w:rsidRDefault="00A66E52" w:rsidP="005D3FE5">
            <w:pPr>
              <w:spacing w:line="0" w:lineRule="atLeast"/>
              <w:rPr>
                <w:rFonts w:ascii="標楷體" w:eastAsia="標楷體" w:hAnsi="標楷體"/>
              </w:rPr>
            </w:pPr>
          </w:p>
        </w:tc>
      </w:tr>
      <w:tr w:rsidR="00A66E52" w:rsidRPr="00AD74D3" w:rsidTr="005D3FE5">
        <w:trPr>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課程設計</w:t>
            </w:r>
          </w:p>
        </w:tc>
        <w:tc>
          <w:tcPr>
            <w:tcW w:w="425"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3543"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8"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134"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276" w:type="dxa"/>
            <w:vAlign w:val="center"/>
          </w:tcPr>
          <w:p w:rsidR="00A66E52" w:rsidRPr="00AD74D3" w:rsidRDefault="00A66E52" w:rsidP="005D3FE5">
            <w:pPr>
              <w:spacing w:line="0" w:lineRule="atLeast"/>
              <w:ind w:left="300" w:hangingChars="150" w:hanging="3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領域/科目課程</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素養導向</w:t>
            </w:r>
          </w:p>
        </w:tc>
        <w:tc>
          <w:tcPr>
            <w:tcW w:w="3543" w:type="dxa"/>
            <w:vAlign w:val="center"/>
          </w:tcPr>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1.1教學單元/主題和教學重點之規劃，能完整納入課綱列示之本教育階段學習重點，兼具學習內容和學習表現兩軸度之學習，以有效促進核心素養之達成。</w:t>
            </w:r>
          </w:p>
          <w:p w:rsidR="00A66E52" w:rsidRPr="00AD74D3" w:rsidRDefault="00A66E52" w:rsidP="005D3FE5">
            <w:pPr>
              <w:spacing w:line="0" w:lineRule="atLeast"/>
              <w:ind w:left="300" w:hangingChars="150" w:hanging="300"/>
              <w:rPr>
                <w:rFonts w:ascii="標楷體" w:eastAsia="標楷體" w:hAnsi="標楷體"/>
                <w:u w:val="single"/>
              </w:rPr>
            </w:pPr>
            <w:r w:rsidRPr="00AD74D3">
              <w:rPr>
                <w:rFonts w:ascii="標楷體" w:eastAsia="標楷體" w:hAnsi="標楷體"/>
              </w:rPr>
              <w:t>1.2領域/科目內各單元/主題之教學設計，適合學生的能力、興趣和動機，提供學生練習、體驗、思考、探究和整合</w:t>
            </w:r>
            <w:r w:rsidRPr="00AD74D3">
              <w:rPr>
                <w:rFonts w:ascii="標楷體" w:eastAsia="標楷體" w:hAnsi="標楷體" w:hint="eastAsia"/>
              </w:rPr>
              <w:t>之</w:t>
            </w:r>
            <w:r w:rsidRPr="00AD74D3">
              <w:rPr>
                <w:rFonts w:ascii="標楷體" w:eastAsia="標楷體" w:hAnsi="標楷體"/>
              </w:rPr>
              <w:t>充分機會，學習經驗</w:t>
            </w:r>
            <w:r w:rsidRPr="00AD74D3">
              <w:rPr>
                <w:rFonts w:ascii="標楷體" w:eastAsia="標楷體" w:hAnsi="標楷體" w:hint="eastAsia"/>
              </w:rPr>
              <w:t>之</w:t>
            </w:r>
            <w:r w:rsidRPr="00AD74D3">
              <w:rPr>
                <w:rFonts w:ascii="標楷體" w:eastAsia="標楷體" w:hAnsi="標楷體"/>
              </w:rPr>
              <w:t>安排具情境脈絡化、意義化及適性化特徵。</w:t>
            </w: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708"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1134"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1276"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2.</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內容結構</w:t>
            </w:r>
          </w:p>
        </w:tc>
        <w:tc>
          <w:tcPr>
            <w:tcW w:w="3543" w:type="dxa"/>
            <w:vAlign w:val="center"/>
          </w:tcPr>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2.1內含課綱及</w:t>
            </w:r>
            <w:r w:rsidRPr="00AD74D3">
              <w:rPr>
                <w:rFonts w:ascii="標楷體" w:eastAsia="標楷體" w:hAnsi="標楷體" w:hint="eastAsia"/>
              </w:rPr>
              <w:t>所屬地方教育行政</w:t>
            </w:r>
            <w:r w:rsidRPr="00AD74D3">
              <w:rPr>
                <w:rFonts w:ascii="標楷體" w:eastAsia="標楷體" w:hAnsi="標楷體"/>
              </w:rPr>
              <w:t>主管機關規定</w:t>
            </w:r>
            <w:r w:rsidRPr="00AD74D3">
              <w:rPr>
                <w:rFonts w:ascii="標楷體" w:eastAsia="標楷體" w:hAnsi="標楷體" w:hint="eastAsia"/>
              </w:rPr>
              <w:t>課程計畫中應包含</w:t>
            </w:r>
            <w:r w:rsidRPr="00AD74D3">
              <w:rPr>
                <w:rFonts w:ascii="標楷體" w:eastAsia="標楷體" w:hAnsi="標楷體"/>
              </w:rPr>
              <w:t>之項目，如各年級課程目標或本教育階段領域/科目核心素養、教學單元/主題名稱、各單元/主題教學重點、教學進度、評量方式及配合教學單元/主題內容擬融入之相應合適之議題內容摘要。</w:t>
            </w:r>
          </w:p>
          <w:p w:rsidR="00A66E52" w:rsidRPr="00AD74D3" w:rsidRDefault="00A66E52" w:rsidP="005D3FE5">
            <w:pPr>
              <w:spacing w:line="0" w:lineRule="atLeast"/>
              <w:ind w:left="300" w:hangingChars="150" w:hanging="300"/>
              <w:rPr>
                <w:rFonts w:ascii="標楷體" w:eastAsia="標楷體" w:hAnsi="標楷體"/>
                <w:u w:val="single"/>
              </w:rPr>
            </w:pPr>
            <w:r w:rsidRPr="00AD74D3">
              <w:rPr>
                <w:rFonts w:ascii="標楷體" w:eastAsia="標楷體" w:hAnsi="標楷體"/>
              </w:rPr>
              <w:t>2.2同一學習階段內各教學單元/主題彼此間符合順序性、繼續性和統整性之課程組織原則。</w:t>
            </w: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708"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1134"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1276"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r>
      <w:tr w:rsidR="00A66E52" w:rsidRPr="00AD74D3" w:rsidTr="005D3FE5">
        <w:trPr>
          <w:trHeight w:val="1134"/>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3.</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邏輯關連</w:t>
            </w:r>
          </w:p>
        </w:tc>
        <w:tc>
          <w:tcPr>
            <w:tcW w:w="3543" w:type="dxa"/>
            <w:vAlign w:val="center"/>
          </w:tcPr>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3.1核心素養、教學單元/主題、教學重點、教學時間與進度以及評量方式等項目內容，彼此具相呼應</w:t>
            </w:r>
            <w:r w:rsidRPr="00AD74D3">
              <w:rPr>
                <w:rFonts w:ascii="標楷體" w:eastAsia="標楷體" w:hAnsi="標楷體" w:hint="eastAsia"/>
              </w:rPr>
              <w:t>之</w:t>
            </w:r>
            <w:r w:rsidRPr="00AD74D3">
              <w:rPr>
                <w:rFonts w:ascii="標楷體" w:eastAsia="標楷體" w:hAnsi="標楷體"/>
              </w:rPr>
              <w:t>邏輯關連。</w:t>
            </w:r>
          </w:p>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3.2領域/科目課程若規劃跨領域/科目統整課程單元/主題，應確實具主題內容彼此密切關連之統整精神</w:t>
            </w:r>
            <w:r w:rsidRPr="00AD74D3">
              <w:rPr>
                <w:rFonts w:ascii="標楷體" w:eastAsia="標楷體" w:hAnsi="標楷體" w:hint="eastAsia"/>
              </w:rPr>
              <w:t>；</w:t>
            </w:r>
            <w:r w:rsidRPr="00AD74D3">
              <w:rPr>
                <w:rFonts w:ascii="標楷體" w:eastAsia="標楷體" w:hAnsi="標楷體"/>
              </w:rPr>
              <w:t>採協同教學之單元，其參與授課之教師及擬採計教學節數應列明。</w:t>
            </w: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8"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134"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276" w:type="dxa"/>
            <w:vAlign w:val="center"/>
          </w:tcPr>
          <w:p w:rsidR="00A66E52" w:rsidRPr="00AD74D3" w:rsidRDefault="00A66E52" w:rsidP="005D3FE5">
            <w:pPr>
              <w:spacing w:line="0" w:lineRule="atLeast"/>
              <w:ind w:left="300" w:hangingChars="150" w:hanging="300"/>
              <w:rPr>
                <w:rFonts w:ascii="標楷體" w:eastAsia="標楷體" w:hAnsi="標楷體"/>
              </w:rPr>
            </w:pPr>
          </w:p>
        </w:tc>
      </w:tr>
      <w:tr w:rsidR="00A66E52" w:rsidRPr="00AD74D3" w:rsidTr="005D3FE5">
        <w:trPr>
          <w:trHeight w:val="1361"/>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4.</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發展過程</w:t>
            </w:r>
          </w:p>
        </w:tc>
        <w:tc>
          <w:tcPr>
            <w:tcW w:w="3543" w:type="dxa"/>
            <w:vAlign w:val="center"/>
          </w:tcPr>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4.1規劃與設計過程蒐集、參考及評估本領域/科目課程設計所需之重要資料，如領域/科目課綱、學校課程願景、可能之教材與教學資源、學生先備經驗或成就與發展狀態、課程與教學設計參考文獻等。</w:t>
            </w:r>
          </w:p>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4.2規劃與設計過程具專業參與性，經由領域/科目教學研究會、年級會議或相關教師專業學習社群之共同討論，並經學校課程發展委員會審議通過。</w:t>
            </w: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8"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134"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276" w:type="dxa"/>
            <w:vAlign w:val="center"/>
          </w:tcPr>
          <w:p w:rsidR="00A66E52" w:rsidRPr="00AD74D3" w:rsidRDefault="00A66E52" w:rsidP="005D3FE5">
            <w:pPr>
              <w:spacing w:line="0" w:lineRule="atLeast"/>
              <w:ind w:left="300" w:hangingChars="150" w:hanging="300"/>
              <w:rPr>
                <w:rFonts w:ascii="標楷體" w:eastAsia="標楷體" w:hAnsi="標楷體"/>
              </w:rPr>
            </w:pPr>
          </w:p>
        </w:tc>
      </w:tr>
      <w:tr w:rsidR="00A66E52" w:rsidRPr="00AD74D3" w:rsidTr="005D3FE5">
        <w:trPr>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br w:type="page"/>
              <w:t>課</w:t>
            </w:r>
            <w:r w:rsidRPr="00AD74D3">
              <w:rPr>
                <w:rFonts w:ascii="標楷體" w:eastAsia="標楷體" w:hAnsi="標楷體"/>
              </w:rPr>
              <w:lastRenderedPageBreak/>
              <w:t>程實施</w:t>
            </w: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lastRenderedPageBreak/>
              <w:t>各</w:t>
            </w:r>
            <w:r w:rsidRPr="00AD74D3">
              <w:rPr>
                <w:rFonts w:ascii="標楷體" w:eastAsia="標楷體" w:hAnsi="標楷體" w:hint="eastAsia"/>
              </w:rPr>
              <w:lastRenderedPageBreak/>
              <w:t>課程</w:t>
            </w:r>
            <w:r w:rsidRPr="00AD74D3">
              <w:rPr>
                <w:rFonts w:ascii="標楷體" w:eastAsia="標楷體" w:hAnsi="標楷體"/>
              </w:rPr>
              <w:t>實施準備</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lastRenderedPageBreak/>
              <w:t>5.</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lastRenderedPageBreak/>
              <w:t>師資專業</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lastRenderedPageBreak/>
              <w:t>5.1校內師資人力及專長足以有效實</w:t>
            </w:r>
            <w:r w:rsidRPr="00AD74D3">
              <w:rPr>
                <w:rFonts w:ascii="標楷體" w:eastAsia="標楷體" w:hAnsi="標楷體"/>
              </w:rPr>
              <w:lastRenderedPageBreak/>
              <w:t>施各領域/科目及彈性學習課程，尤其新設領域/科目，如科技、新住民語文之師資已妥適安排。</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5.2校內行政主管和教師已參加主管機關及學校辦理</w:t>
            </w:r>
            <w:r w:rsidRPr="00AD74D3">
              <w:rPr>
                <w:rFonts w:ascii="標楷體" w:eastAsia="標楷體" w:hAnsi="標楷體" w:hint="eastAsia"/>
              </w:rPr>
              <w:t>之</w:t>
            </w:r>
            <w:r w:rsidRPr="00AD74D3">
              <w:rPr>
                <w:rFonts w:ascii="標楷體" w:eastAsia="標楷體" w:hAnsi="標楷體"/>
              </w:rPr>
              <w:t>新課程專業研習或成長活動，對課程綱要內容有充分理解。</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5.3教師積極參與各領域/科目教學研究會、年級會議</w:t>
            </w:r>
            <w:r w:rsidRPr="00AD74D3">
              <w:rPr>
                <w:rFonts w:ascii="標楷體" w:eastAsia="標楷體" w:hAnsi="標楷體" w:hint="eastAsia"/>
              </w:rPr>
              <w:t>及</w:t>
            </w:r>
            <w:r w:rsidRPr="00AD74D3">
              <w:rPr>
                <w:rFonts w:ascii="標楷體" w:eastAsia="標楷體" w:hAnsi="標楷體"/>
              </w:rPr>
              <w:t>專業學習社群之專業研討、共同備課、觀課和議課活動，熟知任教課程之課綱、課程計畫</w:t>
            </w:r>
            <w:r w:rsidRPr="00AD74D3">
              <w:rPr>
                <w:rFonts w:ascii="標楷體" w:eastAsia="標楷體" w:hAnsi="標楷體" w:hint="eastAsia"/>
              </w:rPr>
              <w:t>及</w:t>
            </w:r>
            <w:r w:rsidRPr="00AD74D3">
              <w:rPr>
                <w:rFonts w:ascii="標楷體" w:eastAsia="標楷體" w:hAnsi="標楷體"/>
              </w:rPr>
              <w:t>教材內容。</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6.</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家長溝通</w:t>
            </w:r>
          </w:p>
        </w:tc>
        <w:tc>
          <w:tcPr>
            <w:tcW w:w="3543"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6.1學校課程計畫能獲主管機關備查，並運用書面或網路等多元管道向學生與家長說明。</w:t>
            </w: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8" w:type="dxa"/>
            <w:vAlign w:val="center"/>
          </w:tcPr>
          <w:p w:rsidR="00A66E52" w:rsidRPr="00AD74D3" w:rsidRDefault="00A66E52" w:rsidP="005D3FE5">
            <w:pPr>
              <w:spacing w:line="0" w:lineRule="atLeast"/>
              <w:rPr>
                <w:rFonts w:ascii="標楷體" w:eastAsia="標楷體" w:hAnsi="標楷體"/>
              </w:rPr>
            </w:pPr>
          </w:p>
        </w:tc>
        <w:tc>
          <w:tcPr>
            <w:tcW w:w="1134" w:type="dxa"/>
            <w:vAlign w:val="center"/>
          </w:tcPr>
          <w:p w:rsidR="00A66E52" w:rsidRPr="00AD74D3" w:rsidRDefault="00A66E52" w:rsidP="005D3FE5">
            <w:pPr>
              <w:spacing w:line="0" w:lineRule="atLeast"/>
              <w:rPr>
                <w:rFonts w:ascii="標楷體" w:eastAsia="標楷體" w:hAnsi="標楷體"/>
              </w:rPr>
            </w:pPr>
          </w:p>
        </w:tc>
        <w:tc>
          <w:tcPr>
            <w:tcW w:w="1276" w:type="dxa"/>
            <w:vAlign w:val="center"/>
          </w:tcPr>
          <w:p w:rsidR="00A66E52" w:rsidRPr="00AD74D3" w:rsidRDefault="00A66E52" w:rsidP="005D3FE5">
            <w:pPr>
              <w:spacing w:line="0" w:lineRule="atLeast"/>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7.</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教材資源</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7.1各領域/科目及彈性學習課程所需審定本教材，已依規定程序選用，自編教材及相關教學資源能呼應課程目標並依規定審查。</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7.2各領域/科目及彈性學習課程之實施場地</w:t>
            </w:r>
            <w:r w:rsidRPr="00AD74D3">
              <w:rPr>
                <w:rFonts w:ascii="標楷體" w:eastAsia="標楷體" w:hAnsi="標楷體" w:hint="eastAsia"/>
              </w:rPr>
              <w:t>與設備，已</w:t>
            </w:r>
            <w:r w:rsidRPr="00AD74D3">
              <w:rPr>
                <w:rFonts w:ascii="標楷體" w:eastAsia="標楷體" w:hAnsi="標楷體"/>
              </w:rPr>
              <w:t>規劃妥善。</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8.</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學習促進</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8.1規劃必要措施，以促進課程實施及其效果，如辦理課程相關之展演、競賽、活動、能力檢測、學習護照等。</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各課程</w:t>
            </w:r>
            <w:r w:rsidRPr="00AD74D3">
              <w:rPr>
                <w:rFonts w:ascii="標楷體" w:eastAsia="標楷體" w:hAnsi="標楷體"/>
              </w:rPr>
              <w:t>實施情形</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9.</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教學實施</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9.1教師依課程計畫之規劃進行教學，教學策略和活動安排能促成本教育階段領域/科目核心素養、精熟學習重點及達成彈性學習課程目標。</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9.2教師能視課程內容、學習重點、學生特質</w:t>
            </w:r>
            <w:r w:rsidRPr="00AD74D3">
              <w:rPr>
                <w:rFonts w:ascii="標楷體" w:eastAsia="標楷體" w:hAnsi="標楷體" w:hint="eastAsia"/>
              </w:rPr>
              <w:t>及</w:t>
            </w:r>
            <w:r w:rsidRPr="00AD74D3">
              <w:rPr>
                <w:rFonts w:ascii="標楷體" w:eastAsia="標楷體" w:hAnsi="標楷體"/>
              </w:rPr>
              <w:t>資源條件</w:t>
            </w:r>
            <w:r w:rsidRPr="00AD74D3">
              <w:rPr>
                <w:rFonts w:ascii="標楷體" w:eastAsia="標楷體" w:hAnsi="標楷體" w:hint="eastAsia"/>
              </w:rPr>
              <w:t>，</w:t>
            </w:r>
            <w:r w:rsidRPr="00AD74D3">
              <w:rPr>
                <w:rFonts w:ascii="標楷體" w:eastAsia="標楷體" w:hAnsi="標楷體"/>
              </w:rPr>
              <w:t>採用相應合適之</w:t>
            </w:r>
            <w:r w:rsidRPr="00AD74D3">
              <w:rPr>
                <w:rFonts w:ascii="標楷體" w:eastAsia="標楷體" w:hAnsi="標楷體" w:hint="eastAsia"/>
              </w:rPr>
              <w:t>多元</w:t>
            </w:r>
            <w:r w:rsidRPr="00AD74D3">
              <w:rPr>
                <w:rFonts w:ascii="標楷體" w:eastAsia="標楷體" w:hAnsi="標楷體"/>
              </w:rPr>
              <w:t>教學策略，並重視教學過程之適性化。</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10.</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評量回饋</w:t>
            </w:r>
          </w:p>
        </w:tc>
        <w:tc>
          <w:tcPr>
            <w:tcW w:w="3543" w:type="dxa"/>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10.1教師於教學過程之評量或定期學習成就評量之內容與方法，能掌握課綱及課程計畫規劃之核心素養、學習內容與學習表現，並根據評量結果進行學習輔導或教學調整。</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10.2各領域/科目教學研究會、年級會議及各教師專業學習社群，能就各課程之教學實施情形進行對話、討論，適時改進課程與教學計畫及其實施。</w:t>
            </w:r>
          </w:p>
        </w:tc>
        <w:tc>
          <w:tcPr>
            <w:tcW w:w="709" w:type="dxa"/>
          </w:tcPr>
          <w:p w:rsidR="00A66E52" w:rsidRPr="00AD74D3" w:rsidRDefault="00A66E52" w:rsidP="005D3FE5">
            <w:pPr>
              <w:spacing w:line="0" w:lineRule="atLeast"/>
              <w:ind w:left="400" w:hangingChars="200" w:hanging="400"/>
              <w:rPr>
                <w:rFonts w:ascii="標楷體" w:eastAsia="標楷體" w:hAnsi="標楷體"/>
              </w:rPr>
            </w:pPr>
          </w:p>
        </w:tc>
        <w:tc>
          <w:tcPr>
            <w:tcW w:w="709" w:type="dxa"/>
          </w:tcPr>
          <w:p w:rsidR="00A66E52" w:rsidRPr="00AD74D3" w:rsidRDefault="00A66E52" w:rsidP="005D3FE5">
            <w:pPr>
              <w:spacing w:line="0" w:lineRule="atLeast"/>
              <w:ind w:left="400" w:hangingChars="200" w:hanging="400"/>
              <w:rPr>
                <w:rFonts w:ascii="標楷體" w:eastAsia="標楷體" w:hAnsi="標楷體"/>
              </w:rPr>
            </w:pPr>
          </w:p>
        </w:tc>
        <w:tc>
          <w:tcPr>
            <w:tcW w:w="709" w:type="dxa"/>
          </w:tcPr>
          <w:p w:rsidR="00A66E52" w:rsidRPr="00AD74D3" w:rsidRDefault="00A66E52" w:rsidP="005D3FE5">
            <w:pPr>
              <w:spacing w:line="0" w:lineRule="atLeast"/>
              <w:ind w:left="400" w:hangingChars="200" w:hanging="400"/>
              <w:rPr>
                <w:rFonts w:ascii="標楷體" w:eastAsia="標楷體" w:hAnsi="標楷體"/>
              </w:rPr>
            </w:pPr>
          </w:p>
        </w:tc>
        <w:tc>
          <w:tcPr>
            <w:tcW w:w="708" w:type="dxa"/>
          </w:tcPr>
          <w:p w:rsidR="00A66E52" w:rsidRPr="00AD74D3" w:rsidRDefault="00A66E52" w:rsidP="005D3FE5">
            <w:pPr>
              <w:spacing w:line="0" w:lineRule="atLeast"/>
              <w:ind w:left="400" w:hangingChars="200" w:hanging="400"/>
              <w:rPr>
                <w:rFonts w:ascii="標楷體" w:eastAsia="標楷體" w:hAnsi="標楷體"/>
              </w:rPr>
            </w:pPr>
          </w:p>
        </w:tc>
        <w:tc>
          <w:tcPr>
            <w:tcW w:w="1134" w:type="dxa"/>
          </w:tcPr>
          <w:p w:rsidR="00A66E52" w:rsidRPr="00AD74D3" w:rsidRDefault="00A66E52" w:rsidP="005D3FE5">
            <w:pPr>
              <w:spacing w:line="0" w:lineRule="atLeast"/>
              <w:ind w:left="400" w:hangingChars="200" w:hanging="400"/>
              <w:rPr>
                <w:rFonts w:ascii="標楷體" w:eastAsia="標楷體" w:hAnsi="標楷體"/>
              </w:rPr>
            </w:pPr>
          </w:p>
        </w:tc>
        <w:tc>
          <w:tcPr>
            <w:tcW w:w="1276" w:type="dxa"/>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trHeight w:val="1134"/>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br w:type="page"/>
              <w:t>課程效果</w:t>
            </w: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領域/科</w:t>
            </w:r>
            <w:r w:rsidRPr="00AD74D3">
              <w:rPr>
                <w:rFonts w:ascii="標楷體" w:eastAsia="標楷體" w:hAnsi="標楷體"/>
              </w:rPr>
              <w:lastRenderedPageBreak/>
              <w:t>目課程</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lastRenderedPageBreak/>
              <w:t>11.</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素養達成</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11.1各學習階段/年級學生於各領域/科目之學習結果表現，能達成各該領域/科目課綱訂定之本教育階段核心素養，並精熟各學習重</w:t>
            </w:r>
            <w:r w:rsidRPr="00AD74D3">
              <w:rPr>
                <w:rFonts w:ascii="標楷體" w:eastAsia="標楷體" w:hAnsi="標楷體"/>
              </w:rPr>
              <w:lastRenderedPageBreak/>
              <w:t>點。</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11.2各領域/科目課綱核心素養及學習重點以外之其他非意圖性學習結果，具教育之積極正向價值。</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trHeight w:val="567"/>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12.</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持續進展</w:t>
            </w:r>
          </w:p>
        </w:tc>
        <w:tc>
          <w:tcPr>
            <w:tcW w:w="3543"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12.1學生在各領域/科目之學習結果表現，於各年級和學習階段具持續進展之現象。</w:t>
            </w: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8" w:type="dxa"/>
            <w:vAlign w:val="center"/>
          </w:tcPr>
          <w:p w:rsidR="00A66E52" w:rsidRPr="00AD74D3" w:rsidRDefault="00A66E52" w:rsidP="005D3FE5">
            <w:pPr>
              <w:spacing w:line="0" w:lineRule="atLeast"/>
              <w:rPr>
                <w:rFonts w:ascii="標楷體" w:eastAsia="標楷體" w:hAnsi="標楷體"/>
              </w:rPr>
            </w:pPr>
          </w:p>
        </w:tc>
        <w:tc>
          <w:tcPr>
            <w:tcW w:w="1134" w:type="dxa"/>
            <w:vAlign w:val="center"/>
          </w:tcPr>
          <w:p w:rsidR="00A66E52" w:rsidRPr="00AD74D3" w:rsidRDefault="00A66E52" w:rsidP="005D3FE5">
            <w:pPr>
              <w:spacing w:line="0" w:lineRule="atLeast"/>
              <w:rPr>
                <w:rFonts w:ascii="標楷體" w:eastAsia="標楷體" w:hAnsi="標楷體"/>
              </w:rPr>
            </w:pPr>
          </w:p>
        </w:tc>
        <w:tc>
          <w:tcPr>
            <w:tcW w:w="1276" w:type="dxa"/>
            <w:vAlign w:val="center"/>
          </w:tcPr>
          <w:p w:rsidR="00A66E52" w:rsidRPr="00AD74D3" w:rsidRDefault="00A66E52" w:rsidP="005D3FE5">
            <w:pPr>
              <w:spacing w:line="0" w:lineRule="atLeast"/>
              <w:rPr>
                <w:rFonts w:ascii="標楷體" w:eastAsia="標楷體" w:hAnsi="標楷體"/>
              </w:rPr>
            </w:pPr>
          </w:p>
        </w:tc>
      </w:tr>
    </w:tbl>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r w:rsidRPr="00AD74D3">
        <w:rPr>
          <w:rFonts w:ascii="標楷體" w:eastAsia="標楷體" w:hAnsi="標楷體" w:hint="eastAsia"/>
          <w:sz w:val="32"/>
        </w:rPr>
        <w:t>小組成員簽名：</w:t>
      </w: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852D1" w:rsidRPr="00AD74D3" w:rsidRDefault="00A852D1"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rPr>
      </w:pPr>
      <w:r w:rsidRPr="00AD74D3">
        <w:rPr>
          <w:rFonts w:ascii="標楷體" w:eastAsia="標楷體" w:hAnsi="標楷體" w:hint="eastAsia"/>
        </w:rPr>
        <w:lastRenderedPageBreak/>
        <w:t>課程評鑑表-校訂課程</w:t>
      </w:r>
    </w:p>
    <w:tbl>
      <w:tblPr>
        <w:tblStyle w:val="a5"/>
        <w:tblW w:w="10343" w:type="dxa"/>
        <w:jc w:val="center"/>
        <w:tblLayout w:type="fixed"/>
        <w:tblLook w:val="04A0" w:firstRow="1" w:lastRow="0" w:firstColumn="1" w:lastColumn="0" w:noHBand="0" w:noVBand="1"/>
      </w:tblPr>
      <w:tblGrid>
        <w:gridCol w:w="421"/>
        <w:gridCol w:w="425"/>
        <w:gridCol w:w="709"/>
        <w:gridCol w:w="3543"/>
        <w:gridCol w:w="709"/>
        <w:gridCol w:w="709"/>
        <w:gridCol w:w="709"/>
        <w:gridCol w:w="708"/>
        <w:gridCol w:w="1134"/>
        <w:gridCol w:w="1276"/>
      </w:tblGrid>
      <w:tr w:rsidR="00A66E52" w:rsidRPr="00AD74D3" w:rsidTr="005D3FE5">
        <w:trPr>
          <w:trHeight w:val="390"/>
          <w:tblHeader/>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層面</w:t>
            </w: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對象</w:t>
            </w:r>
          </w:p>
        </w:tc>
        <w:tc>
          <w:tcPr>
            <w:tcW w:w="709"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評鑑重點</w:t>
            </w:r>
          </w:p>
        </w:tc>
        <w:tc>
          <w:tcPr>
            <w:tcW w:w="3543"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課程發展品質原則</w:t>
            </w:r>
          </w:p>
        </w:tc>
        <w:tc>
          <w:tcPr>
            <w:tcW w:w="2835" w:type="dxa"/>
            <w:gridSpan w:val="4"/>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量的評估</w:t>
            </w:r>
          </w:p>
          <w:p w:rsidR="00A66E52" w:rsidRPr="00AD74D3" w:rsidRDefault="00A66E52" w:rsidP="005D3FE5">
            <w:pPr>
              <w:spacing w:line="0" w:lineRule="atLeast"/>
              <w:rPr>
                <w:rFonts w:ascii="標楷體" w:eastAsia="標楷體" w:hAnsi="標楷體"/>
              </w:rPr>
            </w:pPr>
          </w:p>
        </w:tc>
        <w:tc>
          <w:tcPr>
            <w:tcW w:w="1134" w:type="dxa"/>
            <w:vMerge w:val="restart"/>
            <w:vAlign w:val="center"/>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質的評估與說明</w:t>
            </w:r>
          </w:p>
        </w:tc>
        <w:tc>
          <w:tcPr>
            <w:tcW w:w="1276"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資料蒐集</w:t>
            </w:r>
          </w:p>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(教師訪談</w:t>
            </w:r>
          </w:p>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bCs/>
              </w:rPr>
              <w:t>課程設計省思單</w:t>
            </w:r>
            <w:r w:rsidRPr="00AD74D3">
              <w:rPr>
                <w:rFonts w:ascii="標楷體" w:eastAsia="標楷體" w:hAnsi="標楷體" w:hint="eastAsia"/>
              </w:rPr>
              <w:t>)</w:t>
            </w:r>
          </w:p>
        </w:tc>
      </w:tr>
      <w:tr w:rsidR="00A66E52" w:rsidRPr="00AD74D3" w:rsidTr="005D3FE5">
        <w:trPr>
          <w:trHeight w:val="310"/>
          <w:tblHeade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Merge/>
            <w:vAlign w:val="center"/>
          </w:tcPr>
          <w:p w:rsidR="00A66E52" w:rsidRPr="00AD74D3" w:rsidRDefault="00A66E52" w:rsidP="005D3FE5">
            <w:pPr>
              <w:spacing w:line="0" w:lineRule="atLeast"/>
              <w:rPr>
                <w:rFonts w:ascii="標楷體" w:eastAsia="標楷體" w:hAnsi="標楷體"/>
              </w:rPr>
            </w:pPr>
          </w:p>
        </w:tc>
        <w:tc>
          <w:tcPr>
            <w:tcW w:w="3543" w:type="dxa"/>
            <w:vMerge/>
            <w:vAlign w:val="center"/>
          </w:tcPr>
          <w:p w:rsidR="00A66E52" w:rsidRPr="00AD74D3" w:rsidRDefault="00A66E52" w:rsidP="005D3FE5">
            <w:pPr>
              <w:spacing w:line="0" w:lineRule="atLeast"/>
              <w:rPr>
                <w:rFonts w:ascii="標楷體" w:eastAsia="標楷體" w:hAnsi="標楷體"/>
              </w:rPr>
            </w:pPr>
          </w:p>
        </w:tc>
        <w:tc>
          <w:tcPr>
            <w:tcW w:w="709"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優良</w:t>
            </w:r>
          </w:p>
        </w:tc>
        <w:tc>
          <w:tcPr>
            <w:tcW w:w="709"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良好</w:t>
            </w:r>
          </w:p>
        </w:tc>
        <w:tc>
          <w:tcPr>
            <w:tcW w:w="709"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尚可</w:t>
            </w:r>
          </w:p>
        </w:tc>
        <w:tc>
          <w:tcPr>
            <w:tcW w:w="708" w:type="dxa"/>
          </w:tcPr>
          <w:p w:rsidR="00A66E52" w:rsidRPr="00AD74D3" w:rsidRDefault="00A66E52" w:rsidP="005D3FE5">
            <w:pPr>
              <w:snapToGrid w:val="0"/>
              <w:jc w:val="center"/>
              <w:rPr>
                <w:rFonts w:ascii="標楷體" w:eastAsia="標楷體" w:hAnsi="標楷體"/>
              </w:rPr>
            </w:pPr>
            <w:r w:rsidRPr="00AD74D3">
              <w:rPr>
                <w:rFonts w:ascii="標楷體" w:eastAsia="標楷體" w:hAnsi="標楷體" w:hint="eastAsia"/>
              </w:rPr>
              <w:t>待改</w:t>
            </w:r>
          </w:p>
        </w:tc>
        <w:tc>
          <w:tcPr>
            <w:tcW w:w="1134" w:type="dxa"/>
            <w:vMerge/>
            <w:vAlign w:val="center"/>
          </w:tcPr>
          <w:p w:rsidR="00A66E52" w:rsidRPr="00AD74D3" w:rsidRDefault="00A66E52" w:rsidP="005D3FE5">
            <w:pPr>
              <w:snapToGrid w:val="0"/>
              <w:jc w:val="center"/>
              <w:rPr>
                <w:rFonts w:ascii="標楷體" w:eastAsia="標楷體" w:hAnsi="標楷體"/>
              </w:rPr>
            </w:pPr>
          </w:p>
        </w:tc>
        <w:tc>
          <w:tcPr>
            <w:tcW w:w="1276" w:type="dxa"/>
            <w:vMerge/>
            <w:vAlign w:val="center"/>
          </w:tcPr>
          <w:p w:rsidR="00A66E52" w:rsidRPr="00AD74D3" w:rsidRDefault="00A66E52" w:rsidP="005D3FE5">
            <w:pPr>
              <w:spacing w:line="0" w:lineRule="atLeast"/>
              <w:rPr>
                <w:rFonts w:ascii="標楷體" w:eastAsia="標楷體" w:hAnsi="標楷體"/>
              </w:rPr>
            </w:pPr>
          </w:p>
        </w:tc>
      </w:tr>
      <w:tr w:rsidR="00A66E52" w:rsidRPr="00AD74D3" w:rsidTr="005D3FE5">
        <w:trPr>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課程設計</w:t>
            </w:r>
          </w:p>
        </w:tc>
        <w:tc>
          <w:tcPr>
            <w:tcW w:w="425"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3543"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708"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134" w:type="dxa"/>
            <w:vAlign w:val="center"/>
          </w:tcPr>
          <w:p w:rsidR="00A66E52" w:rsidRPr="00AD74D3" w:rsidRDefault="00A66E52" w:rsidP="005D3FE5">
            <w:pPr>
              <w:spacing w:line="0" w:lineRule="atLeast"/>
              <w:ind w:left="300" w:hangingChars="150" w:hanging="300"/>
              <w:rPr>
                <w:rFonts w:ascii="標楷體" w:eastAsia="標楷體" w:hAnsi="標楷體"/>
              </w:rPr>
            </w:pPr>
          </w:p>
        </w:tc>
        <w:tc>
          <w:tcPr>
            <w:tcW w:w="1276" w:type="dxa"/>
            <w:vAlign w:val="center"/>
          </w:tcPr>
          <w:p w:rsidR="00A66E52" w:rsidRPr="00AD74D3" w:rsidRDefault="00A66E52" w:rsidP="005D3FE5">
            <w:pPr>
              <w:spacing w:line="0" w:lineRule="atLeast"/>
              <w:ind w:left="300" w:hangingChars="150" w:hanging="300"/>
              <w:rPr>
                <w:rFonts w:ascii="標楷體" w:eastAsia="標楷體" w:hAnsi="標楷體"/>
              </w:rPr>
            </w:pPr>
          </w:p>
        </w:tc>
      </w:tr>
      <w:tr w:rsidR="00A66E52" w:rsidRPr="00AD74D3" w:rsidTr="005D3FE5">
        <w:trPr>
          <w:trHeight w:val="1361"/>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彈性學習課程</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學習效益</w:t>
            </w:r>
          </w:p>
        </w:tc>
        <w:tc>
          <w:tcPr>
            <w:tcW w:w="3543" w:type="dxa"/>
            <w:vAlign w:val="center"/>
          </w:tcPr>
          <w:p w:rsidR="00A66E52" w:rsidRPr="00AD74D3" w:rsidRDefault="00A66E52" w:rsidP="005D3FE5">
            <w:pPr>
              <w:spacing w:line="0" w:lineRule="atLeast"/>
              <w:ind w:left="300" w:hangingChars="150" w:hanging="300"/>
              <w:rPr>
                <w:rFonts w:ascii="標楷體" w:eastAsia="標楷體" w:hAnsi="標楷體"/>
              </w:rPr>
            </w:pPr>
            <w:r w:rsidRPr="00AD74D3">
              <w:rPr>
                <w:rFonts w:ascii="標楷體" w:eastAsia="標楷體" w:hAnsi="標楷體"/>
              </w:rPr>
              <w:t xml:space="preserve">1.1各彈性學習課程之單元或主題內容，符合學生的學習需要及身心發展層次，對其持續學習與發展具重要性。 </w:t>
            </w:r>
          </w:p>
          <w:p w:rsidR="00A66E52" w:rsidRPr="00AD74D3" w:rsidRDefault="00A66E52" w:rsidP="005D3FE5">
            <w:pPr>
              <w:spacing w:line="0" w:lineRule="atLeast"/>
              <w:ind w:left="300" w:hangingChars="150" w:hanging="300"/>
              <w:rPr>
                <w:rFonts w:ascii="標楷體" w:eastAsia="標楷體" w:hAnsi="標楷體"/>
                <w:u w:val="single"/>
              </w:rPr>
            </w:pPr>
            <w:r w:rsidRPr="00AD74D3">
              <w:rPr>
                <w:rFonts w:ascii="標楷體" w:eastAsia="標楷體" w:hAnsi="標楷體"/>
              </w:rPr>
              <w:t>1.2各彈性學習課程之教材、內容與活動，重視提供學生練習、體驗、思考、探究、發表和整合之充分機會，學習經驗</w:t>
            </w:r>
            <w:r w:rsidRPr="00AD74D3">
              <w:rPr>
                <w:rFonts w:ascii="標楷體" w:eastAsia="標楷體" w:hAnsi="標楷體" w:hint="eastAsia"/>
              </w:rPr>
              <w:t>之</w:t>
            </w:r>
            <w:r w:rsidRPr="00AD74D3">
              <w:rPr>
                <w:rFonts w:ascii="標楷體" w:eastAsia="標楷體" w:hAnsi="標楷體"/>
              </w:rPr>
              <w:t>安排具情境脈絡化、意義化和適性化特徵，確能達成課程目標。</w:t>
            </w: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709"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708"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1134"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c>
          <w:tcPr>
            <w:tcW w:w="1276" w:type="dxa"/>
            <w:vAlign w:val="center"/>
          </w:tcPr>
          <w:p w:rsidR="00A66E52" w:rsidRPr="00AD74D3" w:rsidRDefault="00A66E52" w:rsidP="005D3FE5">
            <w:pPr>
              <w:spacing w:line="0" w:lineRule="atLeast"/>
              <w:ind w:left="300" w:hangingChars="150" w:hanging="300"/>
              <w:rPr>
                <w:rFonts w:ascii="標楷體" w:eastAsia="標楷體" w:hAnsi="標楷體"/>
                <w:u w:val="single"/>
              </w:rPr>
            </w:pPr>
          </w:p>
        </w:tc>
      </w:tr>
      <w:tr w:rsidR="00A66E52" w:rsidRPr="00AD74D3" w:rsidTr="005D3FE5">
        <w:trPr>
          <w:trHeight w:val="1871"/>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2.</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內容結構</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2.1各年級各彈性學習課程計畫之內含項目，符合主管機關規定，如年級課程目標、教學單元/主題名稱、單元/主題內容摘要、教學進度、擬融入議題內容摘要、自編或選用之教材或學習資源和評量方式。</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2.2各年級規劃之彈性學習課程內容，符合課綱規定之四大類別課程（統整性主題/專題/議題探究、社團活動與技藝課程、特殊需求領域課程、其他類課程）及學習節數規範。</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2.3各彈性學習課程之組成單元或主題，彼此間符合課程組織的順序性、繼續性和統整性原則。</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trHeight w:val="907"/>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3.</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邏輯關連</w:t>
            </w:r>
          </w:p>
        </w:tc>
        <w:tc>
          <w:tcPr>
            <w:tcW w:w="3543"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3.1各年級各彈性學習課程之規劃主題，能呼應學校課程願景及發展特色。</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3.2各彈性學習課程之教學單元或主題內容、課程目標、教學時間與進度和評量方式等，彼此間具相互呼應</w:t>
            </w:r>
            <w:r w:rsidRPr="00AD74D3">
              <w:rPr>
                <w:rFonts w:ascii="標楷體" w:eastAsia="標楷體" w:hAnsi="標楷體" w:hint="eastAsia"/>
              </w:rPr>
              <w:t>之</w:t>
            </w:r>
            <w:r w:rsidRPr="00AD74D3">
              <w:rPr>
                <w:rFonts w:ascii="標楷體" w:eastAsia="標楷體" w:hAnsi="標楷體"/>
              </w:rPr>
              <w:t>邏輯合理性。</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trHeight w:val="1644"/>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4.</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發展過程</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4.1規劃與設計過程中，</w:t>
            </w:r>
            <w:r w:rsidRPr="00AD74D3">
              <w:rPr>
                <w:rFonts w:ascii="標楷體" w:eastAsia="標楷體" w:hAnsi="標楷體" w:hint="eastAsia"/>
              </w:rPr>
              <w:t>能</w:t>
            </w:r>
            <w:r w:rsidRPr="00AD74D3">
              <w:rPr>
                <w:rFonts w:ascii="標楷體" w:eastAsia="標楷體" w:hAnsi="標楷體"/>
              </w:rPr>
              <w:t>蒐集且參考及評估各彈性</w:t>
            </w:r>
            <w:r w:rsidRPr="00AD74D3">
              <w:rPr>
                <w:rFonts w:ascii="標楷體" w:eastAsia="標楷體" w:hAnsi="標楷體" w:hint="eastAsia"/>
              </w:rPr>
              <w:t>學習</w:t>
            </w:r>
            <w:r w:rsidRPr="00AD74D3">
              <w:rPr>
                <w:rFonts w:ascii="標楷體" w:eastAsia="標楷體" w:hAnsi="標楷體"/>
              </w:rPr>
              <w:t>課程規劃所需的重要資料，如相關主題的政策文件與研究文獻、學校課程願景、可能之教材與教學資源、學生先備經驗或成就與發展狀態、課程與教學設計參考文獻等。</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4.2規劃與設計過程具專業參與性，經由彈性學習課程規劃小組、年級會議或相關教師專業學習社群之共同討論，並經學校課程發展委員會審議通過。特殊需求類課程，並經特殊教育相關法定程序通過。</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lastRenderedPageBreak/>
              <w:br w:type="page"/>
              <w:t>課程實施</w:t>
            </w: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各課程</w:t>
            </w:r>
            <w:r w:rsidRPr="00AD74D3">
              <w:rPr>
                <w:rFonts w:ascii="標楷體" w:eastAsia="標楷體" w:hAnsi="標楷體"/>
              </w:rPr>
              <w:t>實施準備</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5.</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師資專業</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5.1校內師資人力及專長足以有效實施各領域/科目及彈性學習課程，尤其新設領域/科目，如科技、新住民語文之師資已妥適安排。</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5.2校內行政主管和教師已參加主管機關及學校辦理</w:t>
            </w:r>
            <w:r w:rsidRPr="00AD74D3">
              <w:rPr>
                <w:rFonts w:ascii="標楷體" w:eastAsia="標楷體" w:hAnsi="標楷體" w:hint="eastAsia"/>
              </w:rPr>
              <w:t>之</w:t>
            </w:r>
            <w:r w:rsidRPr="00AD74D3">
              <w:rPr>
                <w:rFonts w:ascii="標楷體" w:eastAsia="標楷體" w:hAnsi="標楷體"/>
              </w:rPr>
              <w:t>新課程專業研習或成長活動，對課程綱要內容有充分理解。</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5.3教師積極參與各領域/科目教學研究會、年級會議</w:t>
            </w:r>
            <w:r w:rsidRPr="00AD74D3">
              <w:rPr>
                <w:rFonts w:ascii="標楷體" w:eastAsia="標楷體" w:hAnsi="標楷體" w:hint="eastAsia"/>
              </w:rPr>
              <w:t>及</w:t>
            </w:r>
            <w:r w:rsidRPr="00AD74D3">
              <w:rPr>
                <w:rFonts w:ascii="標楷體" w:eastAsia="標楷體" w:hAnsi="標楷體"/>
              </w:rPr>
              <w:t>專業學習社群之專業研討、共同備課、觀課和議課活動，熟知任教課程之課綱、課程計畫</w:t>
            </w:r>
            <w:r w:rsidRPr="00AD74D3">
              <w:rPr>
                <w:rFonts w:ascii="標楷體" w:eastAsia="標楷體" w:hAnsi="標楷體" w:hint="eastAsia"/>
              </w:rPr>
              <w:t>及</w:t>
            </w:r>
            <w:r w:rsidRPr="00AD74D3">
              <w:rPr>
                <w:rFonts w:ascii="標楷體" w:eastAsia="標楷體" w:hAnsi="標楷體"/>
              </w:rPr>
              <w:t>教材內容。</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6.</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家長溝通</w:t>
            </w:r>
          </w:p>
        </w:tc>
        <w:tc>
          <w:tcPr>
            <w:tcW w:w="3543"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6.1學校課程計畫能獲主管機關備查，並運用書面或網路等多元管道向學生與家長說明。</w:t>
            </w: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8" w:type="dxa"/>
            <w:vAlign w:val="center"/>
          </w:tcPr>
          <w:p w:rsidR="00A66E52" w:rsidRPr="00AD74D3" w:rsidRDefault="00A66E52" w:rsidP="005D3FE5">
            <w:pPr>
              <w:spacing w:line="0" w:lineRule="atLeast"/>
              <w:rPr>
                <w:rFonts w:ascii="標楷體" w:eastAsia="標楷體" w:hAnsi="標楷體"/>
              </w:rPr>
            </w:pPr>
          </w:p>
        </w:tc>
        <w:tc>
          <w:tcPr>
            <w:tcW w:w="1134" w:type="dxa"/>
            <w:vAlign w:val="center"/>
          </w:tcPr>
          <w:p w:rsidR="00A66E52" w:rsidRPr="00AD74D3" w:rsidRDefault="00A66E52" w:rsidP="005D3FE5">
            <w:pPr>
              <w:spacing w:line="0" w:lineRule="atLeast"/>
              <w:rPr>
                <w:rFonts w:ascii="標楷體" w:eastAsia="標楷體" w:hAnsi="標楷體"/>
              </w:rPr>
            </w:pPr>
          </w:p>
        </w:tc>
        <w:tc>
          <w:tcPr>
            <w:tcW w:w="1276" w:type="dxa"/>
            <w:vAlign w:val="center"/>
          </w:tcPr>
          <w:p w:rsidR="00A66E52" w:rsidRPr="00AD74D3" w:rsidRDefault="00A66E52" w:rsidP="005D3FE5">
            <w:pPr>
              <w:spacing w:line="0" w:lineRule="atLeast"/>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7.</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教材資源</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7.1各領域/科目及彈性學習課程所需審定本教材，已依規定程序選用，自編教材及相關教學資源能呼應課程目標並依規定審查。</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7.2各領域/科目及彈性學習課程之實施場地</w:t>
            </w:r>
            <w:r w:rsidRPr="00AD74D3">
              <w:rPr>
                <w:rFonts w:ascii="標楷體" w:eastAsia="標楷體" w:hAnsi="標楷體" w:hint="eastAsia"/>
              </w:rPr>
              <w:t>與設備，已</w:t>
            </w:r>
            <w:r w:rsidRPr="00AD74D3">
              <w:rPr>
                <w:rFonts w:ascii="標楷體" w:eastAsia="標楷體" w:hAnsi="標楷體"/>
              </w:rPr>
              <w:t>規劃妥善。</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8.</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學習促進</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8.1規劃必要措施，以促進課程實施及其效果，如辦理課程相關之展演、競賽、活動、能力檢測、學習護照等。</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hint="eastAsia"/>
              </w:rPr>
              <w:t>各課程</w:t>
            </w:r>
            <w:r w:rsidRPr="00AD74D3">
              <w:rPr>
                <w:rFonts w:ascii="標楷體" w:eastAsia="標楷體" w:hAnsi="標楷體"/>
              </w:rPr>
              <w:t>實施情形</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9.</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教學實施</w:t>
            </w:r>
          </w:p>
        </w:tc>
        <w:tc>
          <w:tcPr>
            <w:tcW w:w="3543" w:type="dxa"/>
            <w:vAlign w:val="center"/>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9.1教師依課程計畫之規劃進行教學，教學策略和活動安排能促成本教育階段領域/科目核心素養、精熟學習重點及達成彈性學習課程目標。</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9.2教師能視課程內容、學習重點、學生特質</w:t>
            </w:r>
            <w:r w:rsidRPr="00AD74D3">
              <w:rPr>
                <w:rFonts w:ascii="標楷體" w:eastAsia="標楷體" w:hAnsi="標楷體" w:hint="eastAsia"/>
              </w:rPr>
              <w:t>及</w:t>
            </w:r>
            <w:r w:rsidRPr="00AD74D3">
              <w:rPr>
                <w:rFonts w:ascii="標楷體" w:eastAsia="標楷體" w:hAnsi="標楷體"/>
              </w:rPr>
              <w:t>資源條件</w:t>
            </w:r>
            <w:r w:rsidRPr="00AD74D3">
              <w:rPr>
                <w:rFonts w:ascii="標楷體" w:eastAsia="標楷體" w:hAnsi="標楷體" w:hint="eastAsia"/>
              </w:rPr>
              <w:t>，</w:t>
            </w:r>
            <w:r w:rsidRPr="00AD74D3">
              <w:rPr>
                <w:rFonts w:ascii="標楷體" w:eastAsia="標楷體" w:hAnsi="標楷體"/>
              </w:rPr>
              <w:t>採用相應合適之</w:t>
            </w:r>
            <w:r w:rsidRPr="00AD74D3">
              <w:rPr>
                <w:rFonts w:ascii="標楷體" w:eastAsia="標楷體" w:hAnsi="標楷體" w:hint="eastAsia"/>
              </w:rPr>
              <w:t>多元</w:t>
            </w:r>
            <w:r w:rsidRPr="00AD74D3">
              <w:rPr>
                <w:rFonts w:ascii="標楷體" w:eastAsia="標楷體" w:hAnsi="標楷體"/>
              </w:rPr>
              <w:t>教學策略，並重視教學過程之適性化。</w:t>
            </w: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9"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708"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134" w:type="dxa"/>
            <w:vAlign w:val="center"/>
          </w:tcPr>
          <w:p w:rsidR="00A66E52" w:rsidRPr="00AD74D3" w:rsidRDefault="00A66E52" w:rsidP="005D3FE5">
            <w:pPr>
              <w:spacing w:line="0" w:lineRule="atLeast"/>
              <w:ind w:left="400" w:hangingChars="200" w:hanging="400"/>
              <w:rPr>
                <w:rFonts w:ascii="標楷體" w:eastAsia="標楷體" w:hAnsi="標楷體"/>
              </w:rPr>
            </w:pPr>
          </w:p>
        </w:tc>
        <w:tc>
          <w:tcPr>
            <w:tcW w:w="1276" w:type="dxa"/>
            <w:vAlign w:val="center"/>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10.</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評量回饋</w:t>
            </w:r>
          </w:p>
        </w:tc>
        <w:tc>
          <w:tcPr>
            <w:tcW w:w="3543" w:type="dxa"/>
          </w:tcPr>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10.1教師於教學過程之評量或定期學習成就評量之內容與方法，能掌握課綱及課程計畫規劃之核心素養、學習內容與學習表現，並根據評量結果進行學習輔導或教學調整。</w:t>
            </w:r>
          </w:p>
          <w:p w:rsidR="00A66E52" w:rsidRPr="00AD74D3" w:rsidRDefault="00A66E52" w:rsidP="005D3FE5">
            <w:pPr>
              <w:spacing w:line="0" w:lineRule="atLeast"/>
              <w:ind w:left="400" w:hangingChars="200" w:hanging="400"/>
              <w:rPr>
                <w:rFonts w:ascii="標楷體" w:eastAsia="標楷體" w:hAnsi="標楷體"/>
              </w:rPr>
            </w:pPr>
            <w:r w:rsidRPr="00AD74D3">
              <w:rPr>
                <w:rFonts w:ascii="標楷體" w:eastAsia="標楷體" w:hAnsi="標楷體"/>
              </w:rPr>
              <w:t>10.2各領域/科目教學研究會、年級會議及各教師專業學習社群，能就各課程之教學實施情形進行對話、討論，適時改進課程與教學計畫及其實施。</w:t>
            </w:r>
          </w:p>
        </w:tc>
        <w:tc>
          <w:tcPr>
            <w:tcW w:w="709" w:type="dxa"/>
          </w:tcPr>
          <w:p w:rsidR="00A66E52" w:rsidRPr="00AD74D3" w:rsidRDefault="00A66E52" w:rsidP="005D3FE5">
            <w:pPr>
              <w:spacing w:line="0" w:lineRule="atLeast"/>
              <w:ind w:left="400" w:hangingChars="200" w:hanging="400"/>
              <w:rPr>
                <w:rFonts w:ascii="標楷體" w:eastAsia="標楷體" w:hAnsi="標楷體"/>
              </w:rPr>
            </w:pPr>
          </w:p>
        </w:tc>
        <w:tc>
          <w:tcPr>
            <w:tcW w:w="709" w:type="dxa"/>
          </w:tcPr>
          <w:p w:rsidR="00A66E52" w:rsidRPr="00AD74D3" w:rsidRDefault="00A66E52" w:rsidP="005D3FE5">
            <w:pPr>
              <w:spacing w:line="0" w:lineRule="atLeast"/>
              <w:ind w:left="400" w:hangingChars="200" w:hanging="400"/>
              <w:rPr>
                <w:rFonts w:ascii="標楷體" w:eastAsia="標楷體" w:hAnsi="標楷體"/>
              </w:rPr>
            </w:pPr>
          </w:p>
        </w:tc>
        <w:tc>
          <w:tcPr>
            <w:tcW w:w="709" w:type="dxa"/>
          </w:tcPr>
          <w:p w:rsidR="00A66E52" w:rsidRPr="00AD74D3" w:rsidRDefault="00A66E52" w:rsidP="005D3FE5">
            <w:pPr>
              <w:spacing w:line="0" w:lineRule="atLeast"/>
              <w:ind w:left="400" w:hangingChars="200" w:hanging="400"/>
              <w:rPr>
                <w:rFonts w:ascii="標楷體" w:eastAsia="標楷體" w:hAnsi="標楷體"/>
              </w:rPr>
            </w:pPr>
          </w:p>
        </w:tc>
        <w:tc>
          <w:tcPr>
            <w:tcW w:w="708" w:type="dxa"/>
          </w:tcPr>
          <w:p w:rsidR="00A66E52" w:rsidRPr="00AD74D3" w:rsidRDefault="00A66E52" w:rsidP="005D3FE5">
            <w:pPr>
              <w:spacing w:line="0" w:lineRule="atLeast"/>
              <w:ind w:left="400" w:hangingChars="200" w:hanging="400"/>
              <w:rPr>
                <w:rFonts w:ascii="標楷體" w:eastAsia="標楷體" w:hAnsi="標楷體"/>
              </w:rPr>
            </w:pPr>
          </w:p>
        </w:tc>
        <w:tc>
          <w:tcPr>
            <w:tcW w:w="1134" w:type="dxa"/>
          </w:tcPr>
          <w:p w:rsidR="00A66E52" w:rsidRPr="00AD74D3" w:rsidRDefault="00A66E52" w:rsidP="005D3FE5">
            <w:pPr>
              <w:spacing w:line="0" w:lineRule="atLeast"/>
              <w:ind w:left="400" w:hangingChars="200" w:hanging="400"/>
              <w:rPr>
                <w:rFonts w:ascii="標楷體" w:eastAsia="標楷體" w:hAnsi="標楷體"/>
              </w:rPr>
            </w:pPr>
          </w:p>
        </w:tc>
        <w:tc>
          <w:tcPr>
            <w:tcW w:w="1276" w:type="dxa"/>
          </w:tcPr>
          <w:p w:rsidR="00A66E52" w:rsidRPr="00AD74D3" w:rsidRDefault="00A66E52" w:rsidP="005D3FE5">
            <w:pPr>
              <w:spacing w:line="0" w:lineRule="atLeast"/>
              <w:ind w:left="400" w:hangingChars="200" w:hanging="400"/>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restart"/>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彈性學</w:t>
            </w:r>
            <w:r w:rsidRPr="00AD74D3">
              <w:rPr>
                <w:rFonts w:ascii="標楷體" w:eastAsia="標楷體" w:hAnsi="標楷體"/>
              </w:rPr>
              <w:lastRenderedPageBreak/>
              <w:t>習課程</w:t>
            </w: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lastRenderedPageBreak/>
              <w:t>11.</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目標達成</w:t>
            </w:r>
          </w:p>
        </w:tc>
        <w:tc>
          <w:tcPr>
            <w:tcW w:w="3543"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11.1學生於各彈性學習課程之學習結果表現，能符合課程設計之預期課程目標。</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lastRenderedPageBreak/>
              <w:t>11.2學生在各彈性學習課程之非意圖性學習結果，具教育之積極正向價值。</w:t>
            </w: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8" w:type="dxa"/>
            <w:vAlign w:val="center"/>
          </w:tcPr>
          <w:p w:rsidR="00A66E52" w:rsidRPr="00AD74D3" w:rsidRDefault="00A66E52" w:rsidP="005D3FE5">
            <w:pPr>
              <w:spacing w:line="0" w:lineRule="atLeast"/>
              <w:rPr>
                <w:rFonts w:ascii="標楷體" w:eastAsia="標楷體" w:hAnsi="標楷體"/>
              </w:rPr>
            </w:pPr>
          </w:p>
        </w:tc>
        <w:tc>
          <w:tcPr>
            <w:tcW w:w="1134" w:type="dxa"/>
            <w:vAlign w:val="center"/>
          </w:tcPr>
          <w:p w:rsidR="00A66E52" w:rsidRPr="00AD74D3" w:rsidRDefault="00A66E52" w:rsidP="005D3FE5">
            <w:pPr>
              <w:spacing w:line="0" w:lineRule="atLeast"/>
              <w:rPr>
                <w:rFonts w:ascii="標楷體" w:eastAsia="標楷體" w:hAnsi="標楷體"/>
              </w:rPr>
            </w:pPr>
          </w:p>
        </w:tc>
        <w:tc>
          <w:tcPr>
            <w:tcW w:w="1276" w:type="dxa"/>
            <w:vAlign w:val="center"/>
          </w:tcPr>
          <w:p w:rsidR="00A66E52" w:rsidRPr="00AD74D3" w:rsidRDefault="00A66E52" w:rsidP="005D3FE5">
            <w:pPr>
              <w:spacing w:line="0" w:lineRule="atLeast"/>
              <w:rPr>
                <w:rFonts w:ascii="標楷體" w:eastAsia="標楷體" w:hAnsi="標楷體"/>
              </w:rPr>
            </w:pPr>
          </w:p>
        </w:tc>
      </w:tr>
      <w:tr w:rsidR="00A66E52" w:rsidRPr="00AD74D3" w:rsidTr="005D3FE5">
        <w:trPr>
          <w:jc w:val="center"/>
        </w:trPr>
        <w:tc>
          <w:tcPr>
            <w:tcW w:w="421" w:type="dxa"/>
            <w:vMerge/>
            <w:vAlign w:val="center"/>
          </w:tcPr>
          <w:p w:rsidR="00A66E52" w:rsidRPr="00AD74D3" w:rsidRDefault="00A66E52" w:rsidP="005D3FE5">
            <w:pPr>
              <w:spacing w:line="0" w:lineRule="atLeast"/>
              <w:rPr>
                <w:rFonts w:ascii="標楷體" w:eastAsia="標楷體" w:hAnsi="標楷體"/>
              </w:rPr>
            </w:pPr>
          </w:p>
        </w:tc>
        <w:tc>
          <w:tcPr>
            <w:tcW w:w="425" w:type="dxa"/>
            <w:vMerge/>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12.</w:t>
            </w:r>
          </w:p>
          <w:p w:rsidR="00A66E52" w:rsidRPr="00AD74D3" w:rsidRDefault="00A66E52" w:rsidP="005D3FE5">
            <w:pPr>
              <w:spacing w:line="0" w:lineRule="atLeast"/>
              <w:rPr>
                <w:rFonts w:ascii="標楷體" w:eastAsia="標楷體" w:hAnsi="標楷體"/>
              </w:rPr>
            </w:pPr>
            <w:r w:rsidRPr="00AD74D3">
              <w:rPr>
                <w:rFonts w:ascii="標楷體" w:eastAsia="標楷體" w:hAnsi="標楷體"/>
              </w:rPr>
              <w:t>持續進展</w:t>
            </w:r>
          </w:p>
        </w:tc>
        <w:tc>
          <w:tcPr>
            <w:tcW w:w="3543" w:type="dxa"/>
            <w:vAlign w:val="center"/>
          </w:tcPr>
          <w:p w:rsidR="00A66E52" w:rsidRPr="00AD74D3" w:rsidRDefault="00A66E52" w:rsidP="005D3FE5">
            <w:pPr>
              <w:spacing w:line="0" w:lineRule="atLeast"/>
              <w:rPr>
                <w:rFonts w:ascii="標楷體" w:eastAsia="標楷體" w:hAnsi="標楷體"/>
              </w:rPr>
            </w:pPr>
            <w:r w:rsidRPr="00AD74D3">
              <w:rPr>
                <w:rFonts w:ascii="標楷體" w:eastAsia="標楷體" w:hAnsi="標楷體"/>
              </w:rPr>
              <w:t>12.1學生於各類彈性學習課程之學習成就表現，具持續進展之現象。</w:t>
            </w: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9" w:type="dxa"/>
            <w:vAlign w:val="center"/>
          </w:tcPr>
          <w:p w:rsidR="00A66E52" w:rsidRPr="00AD74D3" w:rsidRDefault="00A66E52" w:rsidP="005D3FE5">
            <w:pPr>
              <w:spacing w:line="0" w:lineRule="atLeast"/>
              <w:rPr>
                <w:rFonts w:ascii="標楷體" w:eastAsia="標楷體" w:hAnsi="標楷體"/>
              </w:rPr>
            </w:pPr>
          </w:p>
        </w:tc>
        <w:tc>
          <w:tcPr>
            <w:tcW w:w="708" w:type="dxa"/>
            <w:vAlign w:val="center"/>
          </w:tcPr>
          <w:p w:rsidR="00A66E52" w:rsidRPr="00AD74D3" w:rsidRDefault="00A66E52" w:rsidP="005D3FE5">
            <w:pPr>
              <w:spacing w:line="0" w:lineRule="atLeast"/>
              <w:rPr>
                <w:rFonts w:ascii="標楷體" w:eastAsia="標楷體" w:hAnsi="標楷體"/>
              </w:rPr>
            </w:pPr>
          </w:p>
        </w:tc>
        <w:tc>
          <w:tcPr>
            <w:tcW w:w="1134" w:type="dxa"/>
            <w:vAlign w:val="center"/>
          </w:tcPr>
          <w:p w:rsidR="00A66E52" w:rsidRPr="00AD74D3" w:rsidRDefault="00A66E52" w:rsidP="005D3FE5">
            <w:pPr>
              <w:spacing w:line="0" w:lineRule="atLeast"/>
              <w:rPr>
                <w:rFonts w:ascii="標楷體" w:eastAsia="標楷體" w:hAnsi="標楷體"/>
              </w:rPr>
            </w:pPr>
          </w:p>
        </w:tc>
        <w:tc>
          <w:tcPr>
            <w:tcW w:w="1276" w:type="dxa"/>
            <w:vAlign w:val="center"/>
          </w:tcPr>
          <w:p w:rsidR="00A66E52" w:rsidRPr="00AD74D3" w:rsidRDefault="00A66E52" w:rsidP="005D3FE5">
            <w:pPr>
              <w:spacing w:line="0" w:lineRule="atLeast"/>
              <w:rPr>
                <w:rFonts w:ascii="標楷體" w:eastAsia="標楷體" w:hAnsi="標楷體"/>
              </w:rPr>
            </w:pPr>
          </w:p>
        </w:tc>
      </w:tr>
    </w:tbl>
    <w:p w:rsidR="00A66E52" w:rsidRPr="00AD74D3" w:rsidRDefault="00A66E52" w:rsidP="00A66E52">
      <w:pPr>
        <w:widowControl/>
        <w:rPr>
          <w:rFonts w:ascii="標楷體" w:eastAsia="標楷體" w:hAnsi="標楷體"/>
        </w:rPr>
      </w:pPr>
    </w:p>
    <w:p w:rsidR="00A66E52" w:rsidRPr="00AD74D3" w:rsidRDefault="00A66E52" w:rsidP="00A66E52">
      <w:pPr>
        <w:widowControl/>
        <w:rPr>
          <w:rFonts w:ascii="標楷體" w:eastAsia="標楷體" w:hAnsi="標楷體"/>
          <w:sz w:val="32"/>
        </w:rPr>
      </w:pPr>
      <w:r w:rsidRPr="00AD74D3">
        <w:rPr>
          <w:rFonts w:ascii="標楷體" w:eastAsia="標楷體" w:hAnsi="標楷體" w:hint="eastAsia"/>
          <w:sz w:val="32"/>
        </w:rPr>
        <w:t>小組成員簽名：</w:t>
      </w: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852D1" w:rsidRPr="00AD74D3" w:rsidRDefault="00A852D1" w:rsidP="00A66E52">
      <w:pPr>
        <w:widowControl/>
        <w:rPr>
          <w:rFonts w:ascii="標楷體" w:eastAsia="標楷體" w:hAnsi="標楷體"/>
          <w:sz w:val="32"/>
        </w:rPr>
      </w:pPr>
    </w:p>
    <w:p w:rsidR="00A852D1" w:rsidRPr="00AD74D3" w:rsidRDefault="00A852D1" w:rsidP="00A66E52">
      <w:pPr>
        <w:widowControl/>
        <w:rPr>
          <w:rFonts w:ascii="標楷體" w:eastAsia="標楷體" w:hAnsi="標楷體"/>
          <w:sz w:val="32"/>
        </w:rPr>
      </w:pPr>
    </w:p>
    <w:p w:rsidR="00A852D1" w:rsidRPr="00AD74D3" w:rsidRDefault="00A852D1" w:rsidP="00A66E52">
      <w:pPr>
        <w:widowControl/>
        <w:rPr>
          <w:rFonts w:ascii="標楷體" w:eastAsia="標楷體" w:hAnsi="標楷體"/>
          <w:sz w:val="32"/>
        </w:rPr>
      </w:pPr>
    </w:p>
    <w:p w:rsidR="00A852D1" w:rsidRPr="00AD74D3" w:rsidRDefault="00A852D1" w:rsidP="00A66E52">
      <w:pPr>
        <w:widowControl/>
        <w:rPr>
          <w:rFonts w:ascii="標楷體" w:eastAsia="標楷體" w:hAnsi="標楷體"/>
          <w:sz w:val="32"/>
        </w:rPr>
      </w:pPr>
    </w:p>
    <w:p w:rsidR="00A852D1" w:rsidRPr="00AD74D3" w:rsidRDefault="00A852D1" w:rsidP="00A66E52">
      <w:pPr>
        <w:widowControl/>
        <w:rPr>
          <w:rFonts w:ascii="標楷體" w:eastAsia="標楷體" w:hAnsi="標楷體"/>
          <w:sz w:val="32"/>
        </w:rPr>
      </w:pPr>
    </w:p>
    <w:p w:rsidR="00A66E52" w:rsidRPr="00AD74D3" w:rsidRDefault="00A66E52" w:rsidP="00A66E52">
      <w:pPr>
        <w:widowControl/>
        <w:rPr>
          <w:rFonts w:ascii="標楷體" w:eastAsia="標楷體" w:hAnsi="標楷體"/>
          <w:sz w:val="32"/>
        </w:rPr>
      </w:pPr>
    </w:p>
    <w:p w:rsidR="00A66E52" w:rsidRPr="00AD74D3" w:rsidRDefault="00A66E52" w:rsidP="00A66E52">
      <w:pPr>
        <w:jc w:val="center"/>
        <w:rPr>
          <w:rFonts w:ascii="標楷體" w:eastAsia="標楷體" w:hAnsi="標楷體"/>
          <w:b/>
          <w:bCs/>
          <w:sz w:val="28"/>
        </w:rPr>
      </w:pPr>
      <w:r w:rsidRPr="00AD74D3">
        <w:rPr>
          <w:rFonts w:ascii="標楷體" w:eastAsia="標楷體" w:hAnsi="標楷體" w:hint="eastAsia"/>
          <w:b/>
          <w:bCs/>
          <w:sz w:val="32"/>
        </w:rPr>
        <w:lastRenderedPageBreak/>
        <w:t>基隆市七堵區尚仁國小教師課程設計省思單</w:t>
      </w:r>
      <w:r w:rsidRPr="00AD74D3">
        <w:rPr>
          <w:rFonts w:ascii="標楷體" w:eastAsia="標楷體" w:hAnsi="標楷體" w:hint="eastAsia"/>
          <w:b/>
          <w:bCs/>
          <w:sz w:val="28"/>
        </w:rPr>
        <w:t xml:space="preserve">   </w:t>
      </w:r>
    </w:p>
    <w:p w:rsidR="00A66E52" w:rsidRPr="00AD74D3" w:rsidRDefault="00A66E52" w:rsidP="00A66E52">
      <w:pPr>
        <w:snapToGrid w:val="0"/>
        <w:rPr>
          <w:rFonts w:ascii="標楷體" w:eastAsia="標楷體" w:hAnsi="標楷體"/>
          <w:sz w:val="28"/>
        </w:rPr>
      </w:pPr>
      <w:r w:rsidRPr="00AD74D3">
        <w:rPr>
          <w:rFonts w:ascii="標楷體" w:eastAsia="標楷體" w:hAnsi="標楷體" w:hint="eastAsia"/>
          <w:sz w:val="28"/>
        </w:rPr>
        <w:t>＊教師姓名：</w:t>
      </w:r>
    </w:p>
    <w:p w:rsidR="00A66E52" w:rsidRPr="00AD74D3" w:rsidRDefault="00A66E52" w:rsidP="00A66E52">
      <w:pPr>
        <w:snapToGrid w:val="0"/>
        <w:rPr>
          <w:rFonts w:ascii="標楷體" w:eastAsia="標楷體" w:hAnsi="標楷體"/>
          <w:sz w:val="28"/>
        </w:rPr>
      </w:pPr>
      <w:r w:rsidRPr="00AD74D3">
        <w:rPr>
          <w:rFonts w:ascii="標楷體" w:eastAsia="標楷體" w:hAnsi="標楷體" w:hint="eastAsia"/>
          <w:sz w:val="28"/>
        </w:rPr>
        <w:t xml:space="preserve">＊任教班級圈選：一忠、二忠、三忠、四忠、五忠、六忠   </w:t>
      </w:r>
    </w:p>
    <w:p w:rsidR="00A66E52" w:rsidRPr="00AD74D3" w:rsidRDefault="00A66E52" w:rsidP="00B00AB7">
      <w:pPr>
        <w:numPr>
          <w:ilvl w:val="0"/>
          <w:numId w:val="44"/>
        </w:numPr>
        <w:snapToGrid w:val="0"/>
        <w:rPr>
          <w:rFonts w:ascii="標楷體" w:eastAsia="標楷體" w:hAnsi="標楷體"/>
          <w:sz w:val="28"/>
        </w:rPr>
      </w:pPr>
      <w:r w:rsidRPr="00AD74D3">
        <w:rPr>
          <w:rFonts w:ascii="標楷體" w:eastAsia="標楷體" w:hAnsi="標楷體" w:hint="eastAsia"/>
          <w:sz w:val="28"/>
        </w:rPr>
        <w:t>科目領域名稱：國語、英語、數學、社會、自然、綜合、健體、藝文、</w:t>
      </w:r>
    </w:p>
    <w:p w:rsidR="00A66E52" w:rsidRPr="00AD74D3" w:rsidRDefault="00A66E52" w:rsidP="00A66E52">
      <w:pPr>
        <w:snapToGrid w:val="0"/>
        <w:ind w:left="360"/>
        <w:rPr>
          <w:rFonts w:ascii="標楷體" w:eastAsia="標楷體" w:hAnsi="標楷體"/>
          <w:sz w:val="28"/>
        </w:rPr>
      </w:pPr>
      <w:r w:rsidRPr="00AD74D3">
        <w:rPr>
          <w:rFonts w:ascii="標楷體" w:eastAsia="標楷體" w:hAnsi="標楷體" w:hint="eastAsia"/>
          <w:sz w:val="28"/>
        </w:rPr>
        <w:t xml:space="preserve">              電腦、閱讀、英語、生活、品德等</w:t>
      </w:r>
    </w:p>
    <w:p w:rsidR="00A66E52" w:rsidRPr="00AD74D3" w:rsidRDefault="00A66E52" w:rsidP="00A66E52">
      <w:pPr>
        <w:snapToGrid w:val="0"/>
        <w:ind w:left="360"/>
        <w:rPr>
          <w:rFonts w:ascii="標楷體" w:eastAsia="標楷體" w:hAnsi="標楷體"/>
          <w:sz w:val="28"/>
        </w:rPr>
      </w:pPr>
    </w:p>
    <w:p w:rsidR="00A66E52" w:rsidRPr="00AD74D3" w:rsidRDefault="00A66E52" w:rsidP="00A66E52">
      <w:pPr>
        <w:snapToGrid w:val="0"/>
        <w:ind w:left="2240" w:hangingChars="800" w:hanging="2240"/>
        <w:rPr>
          <w:rFonts w:ascii="標楷體" w:eastAsia="標楷體" w:hAnsi="標楷體"/>
          <w:sz w:val="28"/>
        </w:rPr>
      </w:pPr>
      <w:r w:rsidRPr="00AD74D3">
        <w:rPr>
          <w:rFonts w:ascii="標楷體" w:eastAsia="標楷體" w:hAnsi="標楷體" w:hint="eastAsia"/>
          <w:sz w:val="28"/>
        </w:rPr>
        <w:t>＊任教相關科目經驗：</w:t>
      </w:r>
    </w:p>
    <w:p w:rsidR="00A66E52" w:rsidRPr="00AD74D3" w:rsidRDefault="00A66E52" w:rsidP="00B00AB7">
      <w:pPr>
        <w:numPr>
          <w:ilvl w:val="0"/>
          <w:numId w:val="43"/>
        </w:numPr>
        <w:rPr>
          <w:rFonts w:ascii="標楷體" w:eastAsia="標楷體" w:hAnsi="標楷體"/>
          <w:sz w:val="28"/>
        </w:rPr>
      </w:pPr>
      <w:r w:rsidRPr="00AD74D3">
        <w:rPr>
          <w:rFonts w:ascii="標楷體" w:eastAsia="標楷體" w:hAnsi="標楷體" w:hint="eastAsia"/>
          <w:sz w:val="28"/>
        </w:rPr>
        <w:t>訂定的單元教學目標或能力指標是否已經達到？為什麼？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8"/>
        <w:gridCol w:w="1800"/>
        <w:gridCol w:w="1800"/>
        <w:gridCol w:w="1621"/>
        <w:gridCol w:w="1673"/>
      </w:tblGrid>
      <w:tr w:rsidR="00A66E52" w:rsidRPr="00AD74D3" w:rsidTr="005D3FE5">
        <w:tc>
          <w:tcPr>
            <w:tcW w:w="1468" w:type="dxa"/>
          </w:tcPr>
          <w:p w:rsidR="00A66E52" w:rsidRPr="00AD74D3" w:rsidRDefault="00A66E52" w:rsidP="005D3FE5">
            <w:pPr>
              <w:rPr>
                <w:rFonts w:ascii="標楷體" w:eastAsia="標楷體" w:hAnsi="標楷體"/>
                <w:sz w:val="28"/>
              </w:rPr>
            </w:pPr>
            <w:r w:rsidRPr="00AD74D3">
              <w:rPr>
                <w:rFonts w:ascii="標楷體" w:eastAsia="標楷體" w:hAnsi="標楷體" w:hint="eastAsia"/>
                <w:sz w:val="28"/>
              </w:rPr>
              <w:t>對象</w:t>
            </w:r>
          </w:p>
        </w:tc>
        <w:tc>
          <w:tcPr>
            <w:tcW w:w="1800" w:type="dxa"/>
          </w:tcPr>
          <w:p w:rsidR="00A66E52" w:rsidRPr="00AD74D3" w:rsidRDefault="00A66E52" w:rsidP="005D3FE5">
            <w:pPr>
              <w:rPr>
                <w:rFonts w:ascii="標楷體" w:eastAsia="標楷體" w:hAnsi="標楷體"/>
                <w:sz w:val="28"/>
              </w:rPr>
            </w:pPr>
            <w:r w:rsidRPr="00AD74D3">
              <w:rPr>
                <w:rFonts w:ascii="標楷體" w:eastAsia="標楷體" w:hAnsi="標楷體" w:hint="eastAsia"/>
                <w:sz w:val="28"/>
              </w:rPr>
              <w:t>認知方面</w:t>
            </w:r>
          </w:p>
        </w:tc>
        <w:tc>
          <w:tcPr>
            <w:tcW w:w="1800" w:type="dxa"/>
          </w:tcPr>
          <w:p w:rsidR="00A66E52" w:rsidRPr="00AD74D3" w:rsidRDefault="00A66E52" w:rsidP="005D3FE5">
            <w:pPr>
              <w:rPr>
                <w:rFonts w:ascii="標楷體" w:eastAsia="標楷體" w:hAnsi="標楷體"/>
                <w:sz w:val="28"/>
              </w:rPr>
            </w:pPr>
            <w:r w:rsidRPr="00AD74D3">
              <w:rPr>
                <w:rFonts w:ascii="標楷體" w:eastAsia="標楷體" w:hAnsi="標楷體" w:hint="eastAsia"/>
                <w:sz w:val="28"/>
              </w:rPr>
              <w:t>情意方面</w:t>
            </w:r>
          </w:p>
        </w:tc>
        <w:tc>
          <w:tcPr>
            <w:tcW w:w="1621" w:type="dxa"/>
          </w:tcPr>
          <w:p w:rsidR="00A66E52" w:rsidRPr="00AD74D3" w:rsidRDefault="00A66E52" w:rsidP="005D3FE5">
            <w:pPr>
              <w:rPr>
                <w:rFonts w:ascii="標楷體" w:eastAsia="標楷體" w:hAnsi="標楷體"/>
                <w:sz w:val="28"/>
              </w:rPr>
            </w:pPr>
            <w:r w:rsidRPr="00AD74D3">
              <w:rPr>
                <w:rFonts w:ascii="標楷體" w:eastAsia="標楷體" w:hAnsi="標楷體" w:hint="eastAsia"/>
                <w:sz w:val="28"/>
              </w:rPr>
              <w:t>技能方面</w:t>
            </w:r>
          </w:p>
        </w:tc>
        <w:tc>
          <w:tcPr>
            <w:tcW w:w="1673" w:type="dxa"/>
          </w:tcPr>
          <w:p w:rsidR="00A66E52" w:rsidRPr="00AD74D3" w:rsidRDefault="00A66E52" w:rsidP="005D3FE5">
            <w:pPr>
              <w:rPr>
                <w:rFonts w:ascii="標楷體" w:eastAsia="標楷體" w:hAnsi="標楷體"/>
                <w:sz w:val="28"/>
              </w:rPr>
            </w:pPr>
            <w:r w:rsidRPr="00AD74D3">
              <w:rPr>
                <w:rFonts w:ascii="標楷體" w:eastAsia="標楷體" w:hAnsi="標楷體" w:hint="eastAsia"/>
                <w:sz w:val="28"/>
              </w:rPr>
              <w:t>自我評估</w:t>
            </w:r>
          </w:p>
        </w:tc>
      </w:tr>
      <w:tr w:rsidR="00A66E52" w:rsidRPr="00AD74D3" w:rsidTr="005D3FE5">
        <w:tc>
          <w:tcPr>
            <w:tcW w:w="1468" w:type="dxa"/>
            <w:vAlign w:val="center"/>
          </w:tcPr>
          <w:p w:rsidR="00A66E52" w:rsidRPr="00AD74D3" w:rsidRDefault="00A66E52" w:rsidP="005D3FE5">
            <w:pPr>
              <w:jc w:val="center"/>
              <w:rPr>
                <w:rFonts w:ascii="標楷體" w:eastAsia="標楷體" w:hAnsi="標楷體"/>
                <w:sz w:val="28"/>
              </w:rPr>
            </w:pPr>
            <w:r w:rsidRPr="00AD74D3">
              <w:rPr>
                <w:rFonts w:ascii="標楷體" w:eastAsia="標楷體" w:hAnsi="標楷體" w:hint="eastAsia"/>
                <w:sz w:val="28"/>
              </w:rPr>
              <w:t>對全班</w:t>
            </w:r>
          </w:p>
        </w:tc>
        <w:tc>
          <w:tcPr>
            <w:tcW w:w="1800" w:type="dxa"/>
          </w:tcPr>
          <w:p w:rsidR="00A66E52" w:rsidRPr="00AD74D3" w:rsidRDefault="00A66E52" w:rsidP="005D3FE5">
            <w:pPr>
              <w:rPr>
                <w:rFonts w:ascii="標楷體" w:eastAsia="標楷體" w:hAnsi="標楷體"/>
                <w:sz w:val="28"/>
              </w:rPr>
            </w:pPr>
          </w:p>
          <w:p w:rsidR="00A66E52" w:rsidRPr="00AD74D3" w:rsidRDefault="00A66E52" w:rsidP="005D3FE5">
            <w:pPr>
              <w:rPr>
                <w:rFonts w:ascii="標楷體" w:eastAsia="標楷體" w:hAnsi="標楷體"/>
                <w:sz w:val="28"/>
              </w:rPr>
            </w:pPr>
          </w:p>
          <w:p w:rsidR="00A66E52" w:rsidRPr="00AD74D3" w:rsidRDefault="00A66E52" w:rsidP="005D3FE5">
            <w:pPr>
              <w:rPr>
                <w:rFonts w:ascii="標楷體" w:eastAsia="標楷體" w:hAnsi="標楷體"/>
                <w:sz w:val="28"/>
              </w:rPr>
            </w:pPr>
          </w:p>
        </w:tc>
        <w:tc>
          <w:tcPr>
            <w:tcW w:w="1800" w:type="dxa"/>
          </w:tcPr>
          <w:p w:rsidR="00A66E52" w:rsidRPr="00AD74D3" w:rsidRDefault="00A66E52" w:rsidP="005D3FE5">
            <w:pPr>
              <w:rPr>
                <w:rFonts w:ascii="標楷體" w:eastAsia="標楷體" w:hAnsi="標楷體"/>
                <w:sz w:val="28"/>
              </w:rPr>
            </w:pPr>
          </w:p>
        </w:tc>
        <w:tc>
          <w:tcPr>
            <w:tcW w:w="1621" w:type="dxa"/>
          </w:tcPr>
          <w:p w:rsidR="00A66E52" w:rsidRPr="00AD74D3" w:rsidRDefault="00A66E52" w:rsidP="005D3FE5">
            <w:pPr>
              <w:rPr>
                <w:rFonts w:ascii="標楷體" w:eastAsia="標楷體" w:hAnsi="標楷體"/>
                <w:sz w:val="28"/>
              </w:rPr>
            </w:pPr>
          </w:p>
        </w:tc>
        <w:tc>
          <w:tcPr>
            <w:tcW w:w="1673" w:type="dxa"/>
          </w:tcPr>
          <w:p w:rsidR="00A66E52" w:rsidRPr="00AD74D3" w:rsidRDefault="00A66E52" w:rsidP="005D3FE5">
            <w:pPr>
              <w:rPr>
                <w:rFonts w:ascii="標楷體" w:eastAsia="標楷體" w:hAnsi="標楷體"/>
                <w:sz w:val="28"/>
              </w:rPr>
            </w:pPr>
          </w:p>
        </w:tc>
      </w:tr>
      <w:tr w:rsidR="00A66E52" w:rsidRPr="00AD74D3" w:rsidTr="005D3FE5">
        <w:tc>
          <w:tcPr>
            <w:tcW w:w="1468" w:type="dxa"/>
            <w:vAlign w:val="center"/>
          </w:tcPr>
          <w:p w:rsidR="00A66E52" w:rsidRPr="00AD74D3" w:rsidRDefault="00A66E52" w:rsidP="005D3FE5">
            <w:pPr>
              <w:jc w:val="center"/>
              <w:rPr>
                <w:rFonts w:ascii="標楷體" w:eastAsia="標楷體" w:hAnsi="標楷體"/>
                <w:sz w:val="28"/>
              </w:rPr>
            </w:pPr>
            <w:r w:rsidRPr="00AD74D3">
              <w:rPr>
                <w:rFonts w:ascii="標楷體" w:eastAsia="標楷體" w:hAnsi="標楷體" w:hint="eastAsia"/>
                <w:sz w:val="28"/>
              </w:rPr>
              <w:t>對特定學生</w:t>
            </w:r>
          </w:p>
        </w:tc>
        <w:tc>
          <w:tcPr>
            <w:tcW w:w="1800" w:type="dxa"/>
          </w:tcPr>
          <w:p w:rsidR="00A66E52" w:rsidRPr="00AD74D3" w:rsidRDefault="00A66E52" w:rsidP="005D3FE5">
            <w:pPr>
              <w:rPr>
                <w:rFonts w:ascii="標楷體" w:eastAsia="標楷體" w:hAnsi="標楷體"/>
                <w:sz w:val="28"/>
              </w:rPr>
            </w:pPr>
          </w:p>
          <w:p w:rsidR="00A66E52" w:rsidRPr="00AD74D3" w:rsidRDefault="00A66E52" w:rsidP="005D3FE5">
            <w:pPr>
              <w:rPr>
                <w:rFonts w:ascii="標楷體" w:eastAsia="標楷體" w:hAnsi="標楷體"/>
                <w:sz w:val="28"/>
              </w:rPr>
            </w:pPr>
          </w:p>
          <w:p w:rsidR="00A66E52" w:rsidRPr="00AD74D3" w:rsidRDefault="00A66E52" w:rsidP="005D3FE5">
            <w:pPr>
              <w:rPr>
                <w:rFonts w:ascii="標楷體" w:eastAsia="標楷體" w:hAnsi="標楷體"/>
                <w:sz w:val="28"/>
              </w:rPr>
            </w:pPr>
          </w:p>
        </w:tc>
        <w:tc>
          <w:tcPr>
            <w:tcW w:w="1800" w:type="dxa"/>
          </w:tcPr>
          <w:p w:rsidR="00A66E52" w:rsidRPr="00AD74D3" w:rsidRDefault="00A66E52" w:rsidP="005D3FE5">
            <w:pPr>
              <w:rPr>
                <w:rFonts w:ascii="標楷體" w:eastAsia="標楷體" w:hAnsi="標楷體"/>
                <w:sz w:val="28"/>
              </w:rPr>
            </w:pPr>
          </w:p>
        </w:tc>
        <w:tc>
          <w:tcPr>
            <w:tcW w:w="1621" w:type="dxa"/>
          </w:tcPr>
          <w:p w:rsidR="00A66E52" w:rsidRPr="00AD74D3" w:rsidRDefault="00A66E52" w:rsidP="005D3FE5">
            <w:pPr>
              <w:rPr>
                <w:rFonts w:ascii="標楷體" w:eastAsia="標楷體" w:hAnsi="標楷體"/>
                <w:sz w:val="28"/>
              </w:rPr>
            </w:pPr>
          </w:p>
        </w:tc>
        <w:tc>
          <w:tcPr>
            <w:tcW w:w="1673" w:type="dxa"/>
          </w:tcPr>
          <w:p w:rsidR="00A66E52" w:rsidRPr="00AD74D3" w:rsidRDefault="00A66E52" w:rsidP="005D3FE5">
            <w:pPr>
              <w:rPr>
                <w:rFonts w:ascii="標楷體" w:eastAsia="標楷體" w:hAnsi="標楷體"/>
                <w:sz w:val="28"/>
              </w:rPr>
            </w:pPr>
          </w:p>
        </w:tc>
      </w:tr>
    </w:tbl>
    <w:p w:rsidR="00A66E52" w:rsidRPr="00AD74D3" w:rsidRDefault="00A66E52" w:rsidP="00A66E52">
      <w:pPr>
        <w:rPr>
          <w:rFonts w:ascii="標楷體" w:eastAsia="標楷體" w:hAnsi="標楷體"/>
          <w:sz w:val="28"/>
        </w:rPr>
      </w:pPr>
      <w:r w:rsidRPr="00AD74D3">
        <w:rPr>
          <w:rFonts w:ascii="標楷體" w:eastAsia="標楷體" w:hAnsi="標楷體" w:hint="eastAsia"/>
          <w:sz w:val="28"/>
        </w:rPr>
        <w:t>評估與分析：</w:t>
      </w:r>
    </w:p>
    <w:p w:rsidR="00A66E52" w:rsidRPr="00AD74D3" w:rsidRDefault="00A66E52" w:rsidP="00A66E52">
      <w:pPr>
        <w:rPr>
          <w:rFonts w:ascii="標楷體" w:eastAsia="標楷體" w:hAnsi="標楷體"/>
          <w:sz w:val="28"/>
        </w:rPr>
      </w:pPr>
    </w:p>
    <w:p w:rsidR="00A66E52" w:rsidRPr="00AD74D3" w:rsidRDefault="00A66E52" w:rsidP="00A66E52">
      <w:pPr>
        <w:rPr>
          <w:rFonts w:ascii="標楷體" w:eastAsia="標楷體" w:hAnsi="標楷體"/>
          <w:sz w:val="28"/>
        </w:rPr>
      </w:pPr>
    </w:p>
    <w:p w:rsidR="00A66E52" w:rsidRPr="00AD74D3" w:rsidRDefault="00A66E52" w:rsidP="00A66E52">
      <w:pPr>
        <w:rPr>
          <w:rFonts w:ascii="標楷體" w:eastAsia="標楷體" w:hAnsi="標楷體"/>
          <w:sz w:val="28"/>
        </w:rPr>
      </w:pPr>
    </w:p>
    <w:p w:rsidR="00A66E52" w:rsidRPr="00AD74D3" w:rsidRDefault="00A66E52" w:rsidP="00A66E52">
      <w:pPr>
        <w:rPr>
          <w:rFonts w:ascii="標楷體" w:eastAsia="標楷體" w:hAnsi="標楷體"/>
          <w:sz w:val="28"/>
        </w:rPr>
      </w:pPr>
    </w:p>
    <w:p w:rsidR="00A66E52" w:rsidRPr="00AD74D3" w:rsidRDefault="00A66E52" w:rsidP="00A66E52">
      <w:pPr>
        <w:rPr>
          <w:rFonts w:ascii="標楷體" w:eastAsia="標楷體" w:hAnsi="標楷體"/>
          <w:sz w:val="28"/>
        </w:rPr>
      </w:pPr>
    </w:p>
    <w:p w:rsidR="00A66E52" w:rsidRPr="00AD74D3" w:rsidRDefault="00A66E52" w:rsidP="00A66E52">
      <w:pPr>
        <w:rPr>
          <w:rFonts w:ascii="標楷體" w:eastAsia="標楷體" w:hAnsi="標楷體"/>
          <w:sz w:val="28"/>
        </w:rPr>
      </w:pPr>
    </w:p>
    <w:p w:rsidR="00A66E52" w:rsidRPr="00AD74D3" w:rsidRDefault="00A66E52" w:rsidP="00B00AB7">
      <w:pPr>
        <w:numPr>
          <w:ilvl w:val="0"/>
          <w:numId w:val="43"/>
        </w:numPr>
        <w:snapToGrid w:val="0"/>
        <w:rPr>
          <w:rFonts w:ascii="標楷體" w:eastAsia="標楷體" w:hAnsi="標楷體"/>
          <w:sz w:val="28"/>
        </w:rPr>
      </w:pPr>
      <w:r w:rsidRPr="00AD74D3">
        <w:rPr>
          <w:rFonts w:ascii="標楷體" w:eastAsia="標楷體" w:hAnsi="標楷體" w:hint="eastAsia"/>
          <w:sz w:val="28"/>
        </w:rPr>
        <w:lastRenderedPageBreak/>
        <w:t>使用的教學策略有沒有發揮預期效果？為什麼？</w:t>
      </w:r>
    </w:p>
    <w:p w:rsidR="00A66E52" w:rsidRPr="00AD74D3" w:rsidRDefault="00A66E52" w:rsidP="00B00AB7">
      <w:pPr>
        <w:numPr>
          <w:ilvl w:val="1"/>
          <w:numId w:val="43"/>
        </w:numPr>
        <w:snapToGrid w:val="0"/>
        <w:rPr>
          <w:rFonts w:ascii="標楷體" w:eastAsia="標楷體" w:hAnsi="標楷體"/>
          <w:sz w:val="28"/>
        </w:rPr>
      </w:pPr>
      <w:r w:rsidRPr="00AD74D3">
        <w:rPr>
          <w:rFonts w:ascii="標楷體" w:eastAsia="標楷體" w:hAnsi="標楷體" w:hint="eastAsia"/>
          <w:sz w:val="28"/>
        </w:rPr>
        <w:t>教學策略敘述：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68"/>
        <w:gridCol w:w="1800"/>
        <w:gridCol w:w="1800"/>
        <w:gridCol w:w="1621"/>
        <w:gridCol w:w="1673"/>
      </w:tblGrid>
      <w:tr w:rsidR="00A66E52" w:rsidRPr="00AD74D3" w:rsidTr="005D3FE5">
        <w:tc>
          <w:tcPr>
            <w:tcW w:w="1468" w:type="dxa"/>
          </w:tcPr>
          <w:p w:rsidR="00A66E52" w:rsidRPr="00AD74D3" w:rsidRDefault="00A66E52" w:rsidP="005D3FE5">
            <w:pPr>
              <w:jc w:val="center"/>
              <w:rPr>
                <w:rFonts w:ascii="標楷體" w:eastAsia="標楷體" w:hAnsi="標楷體"/>
                <w:sz w:val="28"/>
              </w:rPr>
            </w:pPr>
            <w:r w:rsidRPr="00AD74D3">
              <w:rPr>
                <w:rFonts w:ascii="標楷體" w:eastAsia="標楷體" w:hAnsi="標楷體" w:hint="eastAsia"/>
                <w:sz w:val="28"/>
              </w:rPr>
              <w:t>對象</w:t>
            </w:r>
          </w:p>
        </w:tc>
        <w:tc>
          <w:tcPr>
            <w:tcW w:w="1800" w:type="dxa"/>
          </w:tcPr>
          <w:p w:rsidR="00A66E52" w:rsidRPr="00AD74D3" w:rsidRDefault="00A66E52" w:rsidP="005D3FE5">
            <w:pPr>
              <w:rPr>
                <w:rFonts w:ascii="標楷體" w:eastAsia="標楷體" w:hAnsi="標楷體"/>
                <w:sz w:val="28"/>
              </w:rPr>
            </w:pPr>
            <w:r w:rsidRPr="00AD74D3">
              <w:rPr>
                <w:rFonts w:ascii="標楷體" w:eastAsia="標楷體" w:hAnsi="標楷體" w:hint="eastAsia"/>
                <w:sz w:val="28"/>
              </w:rPr>
              <w:t>引起動機</w:t>
            </w:r>
          </w:p>
        </w:tc>
        <w:tc>
          <w:tcPr>
            <w:tcW w:w="1800" w:type="dxa"/>
          </w:tcPr>
          <w:p w:rsidR="00A66E52" w:rsidRPr="00AD74D3" w:rsidRDefault="00A66E52" w:rsidP="005D3FE5">
            <w:pPr>
              <w:rPr>
                <w:rFonts w:ascii="標楷體" w:eastAsia="標楷體" w:hAnsi="標楷體"/>
                <w:sz w:val="28"/>
              </w:rPr>
            </w:pPr>
            <w:r w:rsidRPr="00AD74D3">
              <w:rPr>
                <w:rFonts w:ascii="標楷體" w:eastAsia="標楷體" w:hAnsi="標楷體" w:hint="eastAsia"/>
                <w:sz w:val="28"/>
              </w:rPr>
              <w:t>發展活動</w:t>
            </w:r>
          </w:p>
        </w:tc>
        <w:tc>
          <w:tcPr>
            <w:tcW w:w="1621" w:type="dxa"/>
          </w:tcPr>
          <w:p w:rsidR="00A66E52" w:rsidRPr="00AD74D3" w:rsidRDefault="00A66E52" w:rsidP="005D3FE5">
            <w:pPr>
              <w:rPr>
                <w:rFonts w:ascii="標楷體" w:eastAsia="標楷體" w:hAnsi="標楷體"/>
                <w:sz w:val="28"/>
              </w:rPr>
            </w:pPr>
            <w:r w:rsidRPr="00AD74D3">
              <w:rPr>
                <w:rFonts w:ascii="標楷體" w:eastAsia="標楷體" w:hAnsi="標楷體" w:hint="eastAsia"/>
                <w:sz w:val="28"/>
              </w:rPr>
              <w:t>綜合活動</w:t>
            </w:r>
          </w:p>
        </w:tc>
        <w:tc>
          <w:tcPr>
            <w:tcW w:w="1673" w:type="dxa"/>
          </w:tcPr>
          <w:p w:rsidR="00A66E52" w:rsidRPr="00AD74D3" w:rsidRDefault="00A66E52" w:rsidP="005D3FE5">
            <w:pPr>
              <w:rPr>
                <w:rFonts w:ascii="標楷體" w:eastAsia="標楷體" w:hAnsi="標楷體"/>
                <w:sz w:val="28"/>
              </w:rPr>
            </w:pPr>
            <w:r w:rsidRPr="00AD74D3">
              <w:rPr>
                <w:rFonts w:ascii="標楷體" w:eastAsia="標楷體" w:hAnsi="標楷體" w:hint="eastAsia"/>
                <w:sz w:val="28"/>
              </w:rPr>
              <w:t>自我評估</w:t>
            </w:r>
          </w:p>
        </w:tc>
      </w:tr>
      <w:tr w:rsidR="00A66E52" w:rsidRPr="00AD74D3" w:rsidTr="005D3FE5">
        <w:tc>
          <w:tcPr>
            <w:tcW w:w="1468" w:type="dxa"/>
            <w:vAlign w:val="center"/>
          </w:tcPr>
          <w:p w:rsidR="00A66E52" w:rsidRPr="00AD74D3" w:rsidRDefault="00A66E52" w:rsidP="005D3FE5">
            <w:pPr>
              <w:jc w:val="center"/>
              <w:rPr>
                <w:rFonts w:ascii="標楷體" w:eastAsia="標楷體" w:hAnsi="標楷體"/>
                <w:sz w:val="28"/>
              </w:rPr>
            </w:pPr>
            <w:r w:rsidRPr="00AD74D3">
              <w:rPr>
                <w:rFonts w:ascii="標楷體" w:eastAsia="標楷體" w:hAnsi="標楷體" w:hint="eastAsia"/>
                <w:sz w:val="28"/>
              </w:rPr>
              <w:t>對全班</w:t>
            </w:r>
          </w:p>
        </w:tc>
        <w:tc>
          <w:tcPr>
            <w:tcW w:w="1800" w:type="dxa"/>
          </w:tcPr>
          <w:p w:rsidR="00A66E52" w:rsidRPr="00AD74D3" w:rsidRDefault="00A66E52" w:rsidP="005D3FE5">
            <w:pPr>
              <w:rPr>
                <w:rFonts w:ascii="標楷體" w:eastAsia="標楷體" w:hAnsi="標楷體"/>
                <w:sz w:val="28"/>
              </w:rPr>
            </w:pPr>
          </w:p>
          <w:p w:rsidR="00A66E52" w:rsidRPr="00AD74D3" w:rsidRDefault="00A66E52" w:rsidP="005D3FE5">
            <w:pPr>
              <w:rPr>
                <w:rFonts w:ascii="標楷體" w:eastAsia="標楷體" w:hAnsi="標楷體"/>
                <w:sz w:val="28"/>
              </w:rPr>
            </w:pPr>
          </w:p>
          <w:p w:rsidR="00A66E52" w:rsidRPr="00AD74D3" w:rsidRDefault="00A66E52" w:rsidP="005D3FE5">
            <w:pPr>
              <w:rPr>
                <w:rFonts w:ascii="標楷體" w:eastAsia="標楷體" w:hAnsi="標楷體"/>
                <w:sz w:val="28"/>
              </w:rPr>
            </w:pPr>
          </w:p>
        </w:tc>
        <w:tc>
          <w:tcPr>
            <w:tcW w:w="1800" w:type="dxa"/>
          </w:tcPr>
          <w:p w:rsidR="00A66E52" w:rsidRPr="00AD74D3" w:rsidRDefault="00A66E52" w:rsidP="005D3FE5">
            <w:pPr>
              <w:rPr>
                <w:rFonts w:ascii="標楷體" w:eastAsia="標楷體" w:hAnsi="標楷體"/>
                <w:sz w:val="28"/>
              </w:rPr>
            </w:pPr>
          </w:p>
        </w:tc>
        <w:tc>
          <w:tcPr>
            <w:tcW w:w="1621" w:type="dxa"/>
          </w:tcPr>
          <w:p w:rsidR="00A66E52" w:rsidRPr="00AD74D3" w:rsidRDefault="00A66E52" w:rsidP="005D3FE5">
            <w:pPr>
              <w:rPr>
                <w:rFonts w:ascii="標楷體" w:eastAsia="標楷體" w:hAnsi="標楷體"/>
                <w:sz w:val="28"/>
              </w:rPr>
            </w:pPr>
          </w:p>
        </w:tc>
        <w:tc>
          <w:tcPr>
            <w:tcW w:w="1673" w:type="dxa"/>
          </w:tcPr>
          <w:p w:rsidR="00A66E52" w:rsidRPr="00AD74D3" w:rsidRDefault="00A66E52" w:rsidP="005D3FE5">
            <w:pPr>
              <w:rPr>
                <w:rFonts w:ascii="標楷體" w:eastAsia="標楷體" w:hAnsi="標楷體"/>
                <w:sz w:val="28"/>
              </w:rPr>
            </w:pPr>
          </w:p>
        </w:tc>
      </w:tr>
      <w:tr w:rsidR="00A66E52" w:rsidRPr="00AD74D3" w:rsidTr="005D3FE5">
        <w:tc>
          <w:tcPr>
            <w:tcW w:w="1468" w:type="dxa"/>
            <w:vAlign w:val="center"/>
          </w:tcPr>
          <w:p w:rsidR="00A66E52" w:rsidRPr="00AD74D3" w:rsidRDefault="00A66E52" w:rsidP="005D3FE5">
            <w:pPr>
              <w:jc w:val="center"/>
              <w:rPr>
                <w:rFonts w:ascii="標楷體" w:eastAsia="標楷體" w:hAnsi="標楷體"/>
                <w:sz w:val="28"/>
              </w:rPr>
            </w:pPr>
            <w:r w:rsidRPr="00AD74D3">
              <w:rPr>
                <w:rFonts w:ascii="標楷體" w:eastAsia="標楷體" w:hAnsi="標楷體" w:hint="eastAsia"/>
                <w:sz w:val="28"/>
              </w:rPr>
              <w:t>對特定學生</w:t>
            </w:r>
          </w:p>
        </w:tc>
        <w:tc>
          <w:tcPr>
            <w:tcW w:w="1800" w:type="dxa"/>
          </w:tcPr>
          <w:p w:rsidR="00A66E52" w:rsidRPr="00AD74D3" w:rsidRDefault="00A66E52" w:rsidP="005D3FE5">
            <w:pPr>
              <w:rPr>
                <w:rFonts w:ascii="標楷體" w:eastAsia="標楷體" w:hAnsi="標楷體"/>
                <w:sz w:val="28"/>
              </w:rPr>
            </w:pPr>
          </w:p>
          <w:p w:rsidR="00A66E52" w:rsidRPr="00AD74D3" w:rsidRDefault="00A66E52" w:rsidP="005D3FE5">
            <w:pPr>
              <w:rPr>
                <w:rFonts w:ascii="標楷體" w:eastAsia="標楷體" w:hAnsi="標楷體"/>
                <w:sz w:val="28"/>
              </w:rPr>
            </w:pPr>
          </w:p>
          <w:p w:rsidR="00A66E52" w:rsidRPr="00AD74D3" w:rsidRDefault="00A66E52" w:rsidP="005D3FE5">
            <w:pPr>
              <w:rPr>
                <w:rFonts w:ascii="標楷體" w:eastAsia="標楷體" w:hAnsi="標楷體"/>
                <w:sz w:val="28"/>
              </w:rPr>
            </w:pPr>
          </w:p>
        </w:tc>
        <w:tc>
          <w:tcPr>
            <w:tcW w:w="1800" w:type="dxa"/>
          </w:tcPr>
          <w:p w:rsidR="00A66E52" w:rsidRPr="00AD74D3" w:rsidRDefault="00A66E52" w:rsidP="005D3FE5">
            <w:pPr>
              <w:rPr>
                <w:rFonts w:ascii="標楷體" w:eastAsia="標楷體" w:hAnsi="標楷體"/>
                <w:sz w:val="28"/>
              </w:rPr>
            </w:pPr>
          </w:p>
        </w:tc>
        <w:tc>
          <w:tcPr>
            <w:tcW w:w="1621" w:type="dxa"/>
          </w:tcPr>
          <w:p w:rsidR="00A66E52" w:rsidRPr="00AD74D3" w:rsidRDefault="00A66E52" w:rsidP="005D3FE5">
            <w:pPr>
              <w:rPr>
                <w:rFonts w:ascii="標楷體" w:eastAsia="標楷體" w:hAnsi="標楷體"/>
                <w:sz w:val="28"/>
              </w:rPr>
            </w:pPr>
          </w:p>
        </w:tc>
        <w:tc>
          <w:tcPr>
            <w:tcW w:w="1673" w:type="dxa"/>
          </w:tcPr>
          <w:p w:rsidR="00A66E52" w:rsidRPr="00AD74D3" w:rsidRDefault="00A66E52" w:rsidP="005D3FE5">
            <w:pPr>
              <w:rPr>
                <w:rFonts w:ascii="標楷體" w:eastAsia="標楷體" w:hAnsi="標楷體"/>
                <w:sz w:val="28"/>
              </w:rPr>
            </w:pPr>
          </w:p>
        </w:tc>
      </w:tr>
    </w:tbl>
    <w:p w:rsidR="00A66E52" w:rsidRPr="00AD74D3" w:rsidRDefault="00A66E52" w:rsidP="00A66E52">
      <w:pPr>
        <w:rPr>
          <w:rFonts w:ascii="標楷體" w:eastAsia="標楷體" w:hAnsi="標楷體"/>
          <w:sz w:val="28"/>
        </w:rPr>
      </w:pPr>
      <w:r w:rsidRPr="00AD74D3">
        <w:rPr>
          <w:rFonts w:ascii="標楷體" w:eastAsia="標楷體" w:hAnsi="標楷體" w:hint="eastAsia"/>
          <w:sz w:val="28"/>
        </w:rPr>
        <w:t>評估與分析：</w:t>
      </w:r>
    </w:p>
    <w:p w:rsidR="00A66E52" w:rsidRPr="00AD74D3" w:rsidRDefault="00A66E52" w:rsidP="00A66E52">
      <w:pPr>
        <w:widowControl/>
        <w:rPr>
          <w:rFonts w:ascii="標楷體" w:eastAsia="標楷體" w:hAnsi="標楷體"/>
        </w:rPr>
      </w:pP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hint="eastAsia"/>
          <w:b/>
        </w:rPr>
        <w:t>六、評鑑重點及品質原則</w:t>
      </w:r>
    </w:p>
    <w:p w:rsidR="00A66E52" w:rsidRPr="00AD74D3" w:rsidRDefault="00A66E52" w:rsidP="00A66E52">
      <w:pPr>
        <w:tabs>
          <w:tab w:val="left" w:pos="13750"/>
        </w:tabs>
        <w:ind w:firstLineChars="200" w:firstLine="480"/>
        <w:jc w:val="both"/>
        <w:rPr>
          <w:rFonts w:ascii="標楷體" w:eastAsia="標楷體" w:hAnsi="標楷體"/>
        </w:rPr>
      </w:pPr>
      <w:r w:rsidRPr="00AD74D3">
        <w:rPr>
          <w:rFonts w:ascii="標楷體" w:eastAsia="標楷體" w:hAnsi="標楷體" w:hint="eastAsia"/>
        </w:rPr>
        <w:t>本校各課程對象之評鑑重點及品質原則，參照教育部頒國民中學及國民小學實施課程評鑑參考原則附件所列評鑑重點及品質原則，詳附件；唯各評鑑人員得就各課程之性質</w:t>
      </w:r>
      <w:r w:rsidRPr="00AD74D3">
        <w:rPr>
          <w:rFonts w:ascii="標楷體" w:eastAsia="標楷體" w:hAnsi="標楷體"/>
        </w:rPr>
        <w:t>及課程發展與教育評鑑之專業知識，予以補充</w:t>
      </w:r>
      <w:r w:rsidRPr="00AD74D3">
        <w:rPr>
          <w:rFonts w:ascii="標楷體" w:eastAsia="標楷體" w:hAnsi="標楷體" w:hint="eastAsia"/>
        </w:rPr>
        <w:t>。</w:t>
      </w: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hint="eastAsia"/>
          <w:b/>
        </w:rPr>
        <w:t>七、評鑑運用</w:t>
      </w:r>
    </w:p>
    <w:p w:rsidR="00A66E52" w:rsidRPr="00AD74D3" w:rsidRDefault="00A66E52" w:rsidP="00A66E52">
      <w:pPr>
        <w:tabs>
          <w:tab w:val="left" w:pos="13750"/>
        </w:tabs>
        <w:ind w:firstLineChars="200" w:firstLine="480"/>
        <w:jc w:val="both"/>
        <w:rPr>
          <w:rFonts w:ascii="標楷體" w:eastAsia="標楷體" w:hAnsi="標楷體"/>
        </w:rPr>
      </w:pPr>
      <w:r w:rsidRPr="00AD74D3">
        <w:rPr>
          <w:rFonts w:ascii="標楷體" w:eastAsia="標楷體" w:hAnsi="標楷體"/>
        </w:rPr>
        <w:t>對於評鑑過程及結果發現，本校將即時加以運用：</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（一）修正學校課程計畫：分別提各該（跨）領域/科目教學研究會、彈性學習課程設計與推動小組以及本校課程發展委員會討論修正課程計畫。</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（二）檢討學校課程實施條件及設施，並加以改善：提本校各相關處室檢討及改善課程實施條件及設施。</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（三）增進教師及家長對課程品質之理解及重視：於相關會議向教師及家長說明評鑑之規劃、實施和結果，增進其對本校課程品質之理解與重視。</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（五）安排補救教學或學習輔導：有學習困難之課程內容或學生，由教務處或相關教師規劃實施補救教學或學習輔導。</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（六）激勵教師進行課程及教學創新：對課程與教學創新有卓越績效之教師或案例，安排</w:t>
      </w:r>
      <w:r w:rsidRPr="00AD74D3">
        <w:rPr>
          <w:rFonts w:ascii="標楷體" w:eastAsia="標楷體" w:hAnsi="標楷體" w:hint="eastAsia"/>
        </w:rPr>
        <w:lastRenderedPageBreak/>
        <w:t>公開分享活動，並予以敘獎表揚。</w:t>
      </w:r>
    </w:p>
    <w:p w:rsidR="00A66E52" w:rsidRPr="00AD74D3" w:rsidRDefault="00A66E52" w:rsidP="00A66E52">
      <w:pPr>
        <w:tabs>
          <w:tab w:val="left" w:pos="13750"/>
        </w:tabs>
        <w:ind w:leftChars="100" w:left="960" w:hangingChars="300" w:hanging="720"/>
        <w:jc w:val="both"/>
        <w:rPr>
          <w:rFonts w:ascii="標楷體" w:eastAsia="標楷體" w:hAnsi="標楷體"/>
        </w:rPr>
      </w:pPr>
      <w:r w:rsidRPr="00AD74D3">
        <w:rPr>
          <w:rFonts w:ascii="標楷體" w:eastAsia="標楷體" w:hAnsi="標楷體" w:hint="eastAsia"/>
        </w:rPr>
        <w:t>（七）對課程綱要、課程政策及配套措施提供建議：於相關會議或管道，向教育局或相關單位提供建議。</w:t>
      </w: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hint="eastAsia"/>
          <w:b/>
        </w:rPr>
        <w:t>八、評鑑檢討</w:t>
      </w:r>
    </w:p>
    <w:p w:rsidR="00A66E52" w:rsidRPr="00AD74D3" w:rsidRDefault="00A66E52" w:rsidP="00A66E52">
      <w:pPr>
        <w:tabs>
          <w:tab w:val="left" w:pos="13750"/>
        </w:tabs>
        <w:ind w:firstLineChars="200" w:firstLine="480"/>
        <w:jc w:val="both"/>
        <w:rPr>
          <w:rFonts w:ascii="標楷體" w:eastAsia="標楷體" w:hAnsi="標楷體"/>
        </w:rPr>
      </w:pPr>
      <w:r w:rsidRPr="00AD74D3">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hint="eastAsia"/>
          <w:b/>
        </w:rPr>
        <w:t>九、計畫施行</w:t>
      </w:r>
    </w:p>
    <w:p w:rsidR="00A66E52" w:rsidRPr="00AD74D3" w:rsidRDefault="00A66E52" w:rsidP="00A66E52">
      <w:pPr>
        <w:tabs>
          <w:tab w:val="left" w:pos="13750"/>
        </w:tabs>
        <w:ind w:firstLineChars="200" w:firstLine="480"/>
        <w:jc w:val="both"/>
        <w:rPr>
          <w:rFonts w:ascii="標楷體" w:eastAsia="標楷體" w:hAnsi="標楷體"/>
        </w:rPr>
      </w:pPr>
      <w:r w:rsidRPr="00AD74D3">
        <w:rPr>
          <w:rFonts w:ascii="標楷體" w:eastAsia="標楷體" w:hAnsi="標楷體"/>
        </w:rPr>
        <w:t>本計畫經本校課程發展委員會審議通過</w:t>
      </w:r>
      <w:r w:rsidRPr="00AD74D3">
        <w:rPr>
          <w:rFonts w:ascii="標楷體" w:eastAsia="標楷體" w:hAnsi="標楷體" w:hint="eastAsia"/>
        </w:rPr>
        <w:t>、</w:t>
      </w:r>
      <w:r w:rsidRPr="00AD74D3">
        <w:rPr>
          <w:rFonts w:ascii="標楷體" w:eastAsia="標楷體" w:hAnsi="標楷體"/>
        </w:rPr>
        <w:t>校長核定後實施，修正時亦同。</w:t>
      </w:r>
    </w:p>
    <w:p w:rsidR="00A66E52" w:rsidRPr="00AD74D3" w:rsidRDefault="00A66E52" w:rsidP="00A66E52">
      <w:pPr>
        <w:tabs>
          <w:tab w:val="left" w:pos="13750"/>
        </w:tabs>
        <w:spacing w:beforeLines="50" w:before="180" w:afterLines="50" w:after="180"/>
        <w:jc w:val="both"/>
        <w:rPr>
          <w:rFonts w:ascii="標楷體" w:eastAsia="標楷體" w:hAnsi="標楷體"/>
          <w:b/>
        </w:rPr>
      </w:pPr>
      <w:r w:rsidRPr="00AD74D3">
        <w:rPr>
          <w:rFonts w:ascii="標楷體" w:eastAsia="標楷體" w:hAnsi="標楷體" w:hint="eastAsia"/>
          <w:b/>
        </w:rPr>
        <w:t>十、附件</w:t>
      </w:r>
    </w:p>
    <w:p w:rsidR="00A66E52" w:rsidRPr="00AD74D3" w:rsidRDefault="00A66E52" w:rsidP="00A66E52">
      <w:pPr>
        <w:tabs>
          <w:tab w:val="left" w:pos="13750"/>
        </w:tabs>
        <w:spacing w:beforeLines="50" w:before="180" w:afterLines="50" w:after="180"/>
        <w:jc w:val="both"/>
        <w:rPr>
          <w:rFonts w:ascii="標楷體" w:eastAsia="標楷體" w:hAnsi="標楷體"/>
        </w:rPr>
      </w:pPr>
      <w:r w:rsidRPr="00AD74D3">
        <w:rPr>
          <w:rFonts w:ascii="標楷體" w:eastAsia="標楷體" w:hAnsi="標楷體"/>
        </w:rPr>
        <w:t>教育部頒國民中學及國民小學實施課程評鑑參考原則附件。</w:t>
      </w:r>
    </w:p>
    <w:p w:rsidR="00A66E52" w:rsidRPr="00AD74D3" w:rsidRDefault="00A66E52" w:rsidP="00A66E52">
      <w:pPr>
        <w:tabs>
          <w:tab w:val="left" w:pos="13750"/>
        </w:tabs>
        <w:spacing w:beforeLines="50" w:before="180" w:afterLines="50" w:after="180"/>
        <w:jc w:val="both"/>
        <w:rPr>
          <w:rFonts w:ascii="標楷體" w:eastAsia="標楷體" w:hAnsi="標楷體"/>
        </w:rPr>
      </w:pPr>
    </w:p>
    <w:p w:rsidR="00A66E52" w:rsidRPr="00AD74D3" w:rsidRDefault="00A66E52" w:rsidP="00A66E52">
      <w:pPr>
        <w:tabs>
          <w:tab w:val="left" w:pos="13750"/>
        </w:tabs>
        <w:spacing w:beforeLines="50" w:before="180" w:afterLines="50" w:after="180"/>
        <w:jc w:val="both"/>
        <w:rPr>
          <w:rFonts w:ascii="標楷體" w:eastAsia="標楷體" w:hAnsi="標楷體"/>
        </w:rPr>
      </w:pPr>
    </w:p>
    <w:p w:rsidR="00A66E52" w:rsidRPr="00AD74D3" w:rsidRDefault="00A66E52" w:rsidP="00A66E52">
      <w:pPr>
        <w:tabs>
          <w:tab w:val="left" w:pos="13750"/>
        </w:tabs>
        <w:spacing w:beforeLines="50" w:before="180" w:afterLines="50" w:after="180"/>
        <w:jc w:val="both"/>
        <w:rPr>
          <w:rFonts w:ascii="標楷體" w:eastAsia="標楷體" w:hAnsi="標楷體"/>
        </w:rPr>
      </w:pPr>
    </w:p>
    <w:p w:rsidR="00A66E52" w:rsidRPr="00AD74D3" w:rsidRDefault="00A66E52" w:rsidP="00A66E52">
      <w:pPr>
        <w:tabs>
          <w:tab w:val="left" w:pos="13750"/>
        </w:tabs>
        <w:spacing w:beforeLines="50" w:before="180" w:afterLines="50" w:after="180"/>
        <w:jc w:val="both"/>
        <w:rPr>
          <w:rFonts w:ascii="標楷體" w:eastAsia="標楷體" w:hAnsi="標楷體"/>
        </w:rPr>
      </w:pPr>
    </w:p>
    <w:p w:rsidR="00A66E52" w:rsidRPr="00AD74D3" w:rsidRDefault="00A66E52" w:rsidP="00A66E52">
      <w:pPr>
        <w:tabs>
          <w:tab w:val="left" w:pos="13750"/>
        </w:tabs>
        <w:spacing w:beforeLines="50" w:before="180" w:afterLines="50" w:after="180"/>
        <w:jc w:val="both"/>
        <w:rPr>
          <w:rFonts w:ascii="標楷體" w:eastAsia="標楷體" w:hAnsi="標楷體"/>
        </w:rPr>
      </w:pPr>
    </w:p>
    <w:p w:rsidR="00A66E52" w:rsidRPr="00AD74D3" w:rsidRDefault="00A66E52" w:rsidP="00A66E52">
      <w:pPr>
        <w:tabs>
          <w:tab w:val="left" w:pos="13750"/>
        </w:tabs>
        <w:spacing w:beforeLines="50" w:before="180" w:afterLines="50" w:after="180"/>
        <w:jc w:val="both"/>
        <w:rPr>
          <w:rFonts w:ascii="標楷體" w:eastAsia="標楷體" w:hAnsi="標楷體"/>
        </w:rPr>
      </w:pPr>
    </w:p>
    <w:p w:rsidR="00A852D1" w:rsidRPr="00AD74D3" w:rsidRDefault="00A852D1" w:rsidP="00A66E52">
      <w:pPr>
        <w:tabs>
          <w:tab w:val="left" w:pos="13750"/>
        </w:tabs>
        <w:spacing w:beforeLines="50" w:before="180" w:afterLines="50" w:after="180"/>
        <w:jc w:val="both"/>
        <w:rPr>
          <w:rFonts w:ascii="標楷體" w:eastAsia="標楷體" w:hAnsi="標楷體"/>
        </w:rPr>
      </w:pPr>
    </w:p>
    <w:p w:rsidR="00A852D1" w:rsidRPr="00AD74D3" w:rsidRDefault="00A852D1" w:rsidP="00A66E52">
      <w:pPr>
        <w:tabs>
          <w:tab w:val="left" w:pos="13750"/>
        </w:tabs>
        <w:spacing w:beforeLines="50" w:before="180" w:afterLines="50" w:after="180"/>
        <w:jc w:val="both"/>
        <w:rPr>
          <w:rFonts w:ascii="標楷體" w:eastAsia="標楷體" w:hAnsi="標楷體"/>
        </w:rPr>
      </w:pPr>
    </w:p>
    <w:p w:rsidR="00A852D1" w:rsidRPr="00AD74D3" w:rsidRDefault="00A852D1" w:rsidP="00A66E52">
      <w:pPr>
        <w:tabs>
          <w:tab w:val="left" w:pos="13750"/>
        </w:tabs>
        <w:spacing w:beforeLines="50" w:before="180" w:afterLines="50" w:after="180"/>
        <w:jc w:val="both"/>
        <w:rPr>
          <w:rFonts w:ascii="標楷體" w:eastAsia="標楷體" w:hAnsi="標楷體"/>
        </w:rPr>
      </w:pPr>
    </w:p>
    <w:p w:rsidR="00A852D1" w:rsidRPr="00AD74D3" w:rsidRDefault="00A852D1" w:rsidP="00A66E52">
      <w:pPr>
        <w:tabs>
          <w:tab w:val="left" w:pos="13750"/>
        </w:tabs>
        <w:spacing w:beforeLines="50" w:before="180" w:afterLines="50" w:after="180"/>
        <w:jc w:val="both"/>
        <w:rPr>
          <w:rFonts w:ascii="標楷體" w:eastAsia="標楷體" w:hAnsi="標楷體"/>
        </w:rPr>
      </w:pPr>
    </w:p>
    <w:p w:rsidR="00A852D1" w:rsidRPr="00AD74D3" w:rsidRDefault="00A852D1" w:rsidP="00A66E52">
      <w:pPr>
        <w:tabs>
          <w:tab w:val="left" w:pos="13750"/>
        </w:tabs>
        <w:spacing w:beforeLines="50" w:before="180" w:afterLines="50" w:after="180"/>
        <w:jc w:val="both"/>
        <w:rPr>
          <w:rFonts w:ascii="標楷體" w:eastAsia="標楷體" w:hAnsi="標楷體"/>
        </w:rPr>
      </w:pPr>
    </w:p>
    <w:p w:rsidR="00A852D1" w:rsidRPr="00AD74D3" w:rsidRDefault="00A852D1" w:rsidP="00A66E52">
      <w:pPr>
        <w:tabs>
          <w:tab w:val="left" w:pos="13750"/>
        </w:tabs>
        <w:spacing w:beforeLines="50" w:before="180" w:afterLines="50" w:after="180"/>
        <w:jc w:val="both"/>
        <w:rPr>
          <w:rFonts w:ascii="標楷體" w:eastAsia="標楷體" w:hAnsi="標楷體"/>
        </w:rPr>
      </w:pPr>
    </w:p>
    <w:p w:rsidR="00A852D1" w:rsidRPr="00AD74D3" w:rsidRDefault="00A852D1" w:rsidP="00A66E52">
      <w:pPr>
        <w:tabs>
          <w:tab w:val="left" w:pos="13750"/>
        </w:tabs>
        <w:spacing w:beforeLines="50" w:before="180" w:afterLines="50" w:after="180"/>
        <w:jc w:val="both"/>
        <w:rPr>
          <w:rFonts w:ascii="標楷體" w:eastAsia="標楷體" w:hAnsi="標楷體"/>
        </w:rPr>
      </w:pPr>
    </w:p>
    <w:p w:rsidR="00A852D1" w:rsidRPr="00AD74D3" w:rsidRDefault="00A852D1" w:rsidP="00A66E52">
      <w:pPr>
        <w:tabs>
          <w:tab w:val="left" w:pos="13750"/>
        </w:tabs>
        <w:spacing w:beforeLines="50" w:before="180" w:afterLines="50" w:after="180"/>
        <w:jc w:val="both"/>
        <w:rPr>
          <w:rFonts w:ascii="標楷體" w:eastAsia="標楷體" w:hAnsi="標楷體"/>
        </w:rPr>
      </w:pPr>
    </w:p>
    <w:p w:rsidR="00A852D1" w:rsidRPr="00AD74D3" w:rsidRDefault="00A852D1" w:rsidP="00A66E52">
      <w:pPr>
        <w:tabs>
          <w:tab w:val="left" w:pos="13750"/>
        </w:tabs>
        <w:spacing w:beforeLines="50" w:before="180" w:afterLines="50" w:after="180"/>
        <w:jc w:val="both"/>
        <w:rPr>
          <w:rFonts w:ascii="標楷體" w:eastAsia="標楷體" w:hAnsi="標楷體"/>
        </w:rPr>
      </w:pPr>
    </w:p>
    <w:p w:rsidR="00A66E52" w:rsidRPr="00AD74D3" w:rsidRDefault="00A66E52" w:rsidP="00A66E52">
      <w:pPr>
        <w:tabs>
          <w:tab w:val="left" w:pos="13750"/>
        </w:tabs>
        <w:spacing w:beforeLines="50" w:before="180" w:afterLines="50" w:after="180"/>
        <w:jc w:val="both"/>
        <w:rPr>
          <w:rFonts w:ascii="標楷體" w:eastAsia="標楷體" w:hAnsi="標楷體"/>
        </w:rPr>
      </w:pPr>
    </w:p>
    <w:p w:rsidR="00B935A7" w:rsidRPr="00AD74D3" w:rsidRDefault="00B430F6" w:rsidP="00A66E52">
      <w:pPr>
        <w:tabs>
          <w:tab w:val="left" w:pos="13750"/>
        </w:tabs>
        <w:spacing w:beforeLines="50" w:before="180" w:afterLines="50" w:after="180"/>
        <w:jc w:val="both"/>
        <w:rPr>
          <w:rFonts w:ascii="標楷體" w:eastAsia="標楷體" w:hAnsi="標楷體"/>
        </w:rPr>
      </w:pPr>
      <w:r w:rsidRPr="00AD74D3">
        <w:rPr>
          <w:rFonts w:ascii="標楷體" w:eastAsia="標楷體" w:hAnsi="標楷體" w:hint="eastAsia"/>
        </w:rPr>
        <w:lastRenderedPageBreak/>
        <w:t>拾</w:t>
      </w:r>
      <w:r w:rsidR="00495030" w:rsidRPr="00AD74D3">
        <w:rPr>
          <w:rFonts w:ascii="標楷體" w:eastAsia="標楷體" w:hAnsi="標楷體" w:hint="eastAsia"/>
        </w:rPr>
        <w:t>壹</w:t>
      </w:r>
      <w:r w:rsidRPr="00AD74D3">
        <w:rPr>
          <w:rFonts w:ascii="標楷體" w:eastAsia="標楷體" w:hAnsi="標楷體" w:hint="eastAsia"/>
        </w:rPr>
        <w:t>、附件</w:t>
      </w:r>
      <w:bookmarkEnd w:id="57"/>
    </w:p>
    <w:p w:rsidR="00B935A7" w:rsidRPr="00AD74D3" w:rsidRDefault="00B935A7" w:rsidP="00B935A7">
      <w:pPr>
        <w:pStyle w:val="aff9"/>
        <w:spacing w:before="90" w:after="90"/>
        <w:ind w:leftChars="0" w:left="0"/>
      </w:pPr>
      <w:bookmarkStart w:id="58" w:name="_Toc22333045"/>
      <w:r w:rsidRPr="00AD74D3">
        <w:rPr>
          <w:rFonts w:hint="eastAsia"/>
        </w:rPr>
        <w:t>附件1學校課程發展委員會組織要點</w:t>
      </w:r>
      <w:bookmarkEnd w:id="58"/>
    </w:p>
    <w:p w:rsidR="00A66E52" w:rsidRPr="00AD74D3" w:rsidRDefault="00A66E52" w:rsidP="00A66E52">
      <w:pPr>
        <w:widowControl/>
        <w:ind w:right="240"/>
        <w:jc w:val="center"/>
        <w:rPr>
          <w:rFonts w:ascii="標楷體" w:eastAsia="標楷體" w:hAnsi="標楷體" w:cs="BiauKai"/>
        </w:rPr>
      </w:pPr>
      <w:r w:rsidRPr="00AD74D3">
        <w:rPr>
          <w:rFonts w:ascii="標楷體" w:eastAsia="標楷體" w:hAnsi="標楷體" w:cs="BiauKai"/>
        </w:rPr>
        <w:t>基隆市</w:t>
      </w:r>
      <w:r w:rsidRPr="00AD74D3">
        <w:rPr>
          <w:rFonts w:ascii="標楷體" w:eastAsia="標楷體" w:hAnsi="標楷體" w:cs="BiauKai" w:hint="eastAsia"/>
        </w:rPr>
        <w:t>尚仁</w:t>
      </w:r>
      <w:r w:rsidRPr="00AD74D3">
        <w:rPr>
          <w:rFonts w:ascii="標楷體" w:eastAsia="標楷體" w:hAnsi="標楷體" w:cs="BiauKai"/>
        </w:rPr>
        <w:t>國民小學課程發展委員會組織要點</w:t>
      </w:r>
    </w:p>
    <w:p w:rsidR="00A66E52" w:rsidRPr="00AD74D3" w:rsidRDefault="00A66E52" w:rsidP="00A66E52">
      <w:pPr>
        <w:spacing w:line="400" w:lineRule="auto"/>
        <w:ind w:left="480" w:hanging="480"/>
        <w:rPr>
          <w:rFonts w:ascii="標楷體" w:eastAsia="標楷體" w:hAnsi="標楷體"/>
        </w:rPr>
      </w:pPr>
      <w:r w:rsidRPr="00AD74D3">
        <w:rPr>
          <w:rFonts w:ascii="標楷體" w:eastAsia="標楷體" w:hAnsi="標楷體" w:cs="Gungsuh"/>
        </w:rPr>
        <w:t>一、本校為落實學校課程發展委員會功能…。</w:t>
      </w:r>
    </w:p>
    <w:p w:rsidR="00A66E52" w:rsidRPr="00AD74D3" w:rsidRDefault="00A66E52" w:rsidP="00A66E52">
      <w:pPr>
        <w:spacing w:line="400" w:lineRule="auto"/>
        <w:ind w:left="480" w:hanging="480"/>
        <w:rPr>
          <w:rFonts w:ascii="標楷體" w:eastAsia="標楷體" w:hAnsi="標楷體"/>
        </w:rPr>
      </w:pPr>
      <w:r w:rsidRPr="00AD74D3">
        <w:rPr>
          <w:rFonts w:ascii="標楷體" w:eastAsia="標楷體" w:hAnsi="標楷體" w:cs="Gungsuh"/>
        </w:rPr>
        <w:t>二、本校課程發展委員會（以下簡稱課發會）之任務及職掌如下：</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（一）規劃學校課程計畫，發展學校本位課程。</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（二）審查各學習領域課程計畫，且應融入重大議題等。</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（三）審查自編教科用書，審查彈性學習課程計畫、跨領域課程計畫。</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（四）審查各學習領域課程小組之計畫與執行成效。</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（五）負責課程與教學評鑑，並進行學習評鑑。</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（六）規劃教師專業成長進修計畫。</w:t>
      </w:r>
    </w:p>
    <w:p w:rsidR="00A66E52" w:rsidRPr="00AD74D3" w:rsidRDefault="00A66E52" w:rsidP="00A66E52">
      <w:pPr>
        <w:spacing w:line="400" w:lineRule="auto"/>
        <w:ind w:left="1080" w:hanging="720"/>
        <w:rPr>
          <w:rFonts w:ascii="標楷體" w:eastAsia="標楷體" w:hAnsi="標楷體"/>
        </w:rPr>
      </w:pPr>
      <w:r w:rsidRPr="00AD74D3">
        <w:rPr>
          <w:rFonts w:ascii="標楷體" w:eastAsia="標楷體" w:hAnsi="標楷體" w:cs="Gungsuh"/>
        </w:rPr>
        <w:t>（七）確認學校編餘節數運用之減課範疇、對象等，並應優先針對指導學生學習之教師予以減課。</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（八）其他有關課程發展事宜。</w:t>
      </w:r>
    </w:p>
    <w:p w:rsidR="00A66E52" w:rsidRPr="00AD74D3" w:rsidRDefault="00A66E52" w:rsidP="00A66E52">
      <w:pPr>
        <w:spacing w:line="400" w:lineRule="auto"/>
        <w:ind w:firstLine="480"/>
        <w:rPr>
          <w:rFonts w:ascii="標楷體" w:eastAsia="標楷體" w:hAnsi="標楷體"/>
        </w:rPr>
      </w:pPr>
      <w:r w:rsidRPr="00AD74D3">
        <w:rPr>
          <w:rFonts w:ascii="標楷體" w:eastAsia="標楷體" w:hAnsi="標楷體" w:cs="Gungsuh"/>
        </w:rPr>
        <w:t>課發會應於每學年開學前一個月，擬定下一學年度學校課程計畫。</w:t>
      </w:r>
    </w:p>
    <w:p w:rsidR="00A66E52" w:rsidRPr="00AD74D3" w:rsidRDefault="00A66E52" w:rsidP="00A66E52">
      <w:pPr>
        <w:spacing w:line="400" w:lineRule="auto"/>
        <w:ind w:left="350" w:hanging="350"/>
        <w:rPr>
          <w:rFonts w:ascii="標楷體" w:eastAsia="標楷體" w:hAnsi="標楷體"/>
        </w:rPr>
      </w:pPr>
      <w:r w:rsidRPr="00AD74D3">
        <w:rPr>
          <w:rFonts w:ascii="標楷體" w:eastAsia="標楷體" w:hAnsi="標楷體" w:cs="SimSun"/>
        </w:rPr>
        <w:t>三、課發會置委員</w:t>
      </w:r>
      <w:r w:rsidRPr="00AD74D3">
        <w:rPr>
          <w:rFonts w:ascii="標楷體" w:eastAsia="標楷體" w:hAnsi="標楷體" w:cs="SimSun" w:hint="eastAsia"/>
        </w:rPr>
        <w:t>15</w:t>
      </w:r>
      <w:r w:rsidRPr="00AD74D3">
        <w:rPr>
          <w:rFonts w:ascii="標楷體" w:eastAsia="標楷體" w:hAnsi="標楷體" w:cs="SimSun"/>
        </w:rPr>
        <w:t>人，委員均為無給職，其組成方式如下：</w:t>
      </w:r>
    </w:p>
    <w:p w:rsidR="00A66E52" w:rsidRPr="00AD74D3" w:rsidRDefault="00A66E52" w:rsidP="00A66E52">
      <w:pPr>
        <w:spacing w:line="400" w:lineRule="auto"/>
        <w:ind w:left="972" w:hanging="732"/>
        <w:rPr>
          <w:rFonts w:ascii="標楷體" w:eastAsia="標楷體" w:hAnsi="標楷體"/>
        </w:rPr>
      </w:pPr>
      <w:r w:rsidRPr="00AD74D3">
        <w:rPr>
          <w:rFonts w:ascii="標楷體" w:eastAsia="標楷體" w:hAnsi="標楷體" w:cs="Gungsuh"/>
        </w:rPr>
        <w:t>（一）學校行政人員代表：由校長及教師兼行政人員共同選（推）舉之代表，校長及各處室主任（不含人事、主計）為當然委員。</w:t>
      </w:r>
    </w:p>
    <w:p w:rsidR="00A66E52" w:rsidRPr="00AD74D3" w:rsidRDefault="00A66E52" w:rsidP="00A66E52">
      <w:pPr>
        <w:spacing w:line="400" w:lineRule="auto"/>
        <w:ind w:left="972" w:hanging="732"/>
        <w:rPr>
          <w:rFonts w:ascii="標楷體" w:eastAsia="標楷體" w:hAnsi="標楷體"/>
        </w:rPr>
      </w:pPr>
      <w:r w:rsidRPr="00AD74D3">
        <w:rPr>
          <w:rFonts w:ascii="標楷體" w:eastAsia="標楷體" w:hAnsi="標楷體" w:cs="Gungsuh"/>
        </w:rPr>
        <w:t>（二）年級及領域教師代表：由未兼行政之教師選（推）舉之代表，其人數不得少於委員總額之二分之一。但教師員額少於委員總額之二分之一者，不在此限。</w:t>
      </w:r>
    </w:p>
    <w:p w:rsidR="00A66E52" w:rsidRPr="00AD74D3" w:rsidRDefault="00A66E52" w:rsidP="00A66E52">
      <w:pPr>
        <w:spacing w:line="400" w:lineRule="auto"/>
        <w:ind w:left="972" w:hanging="732"/>
        <w:rPr>
          <w:rFonts w:ascii="標楷體" w:eastAsia="標楷體" w:hAnsi="標楷體"/>
        </w:rPr>
      </w:pPr>
      <w:r w:rsidRPr="00AD74D3">
        <w:rPr>
          <w:rFonts w:ascii="標楷體" w:eastAsia="標楷體" w:hAnsi="標楷體" w:cs="Gungsuh"/>
        </w:rPr>
        <w:t>（三）家長及社區代表：由家長會或社區人士選（推）舉之代表，其人數為</w:t>
      </w:r>
      <w:r w:rsidRPr="00AD74D3">
        <w:rPr>
          <w:rFonts w:ascii="標楷體" w:eastAsia="標楷體" w:hAnsi="標楷體" w:cs="Gungsuh" w:hint="eastAsia"/>
        </w:rPr>
        <w:t>1</w:t>
      </w:r>
      <w:r w:rsidRPr="00AD74D3">
        <w:rPr>
          <w:rFonts w:ascii="標楷體" w:eastAsia="標楷體" w:hAnsi="標楷體" w:cs="Gungsuh"/>
        </w:rPr>
        <w:t>人。</w:t>
      </w:r>
    </w:p>
    <w:p w:rsidR="00A66E52" w:rsidRPr="00AD74D3" w:rsidRDefault="00A66E52" w:rsidP="00A66E52">
      <w:pPr>
        <w:spacing w:line="400" w:lineRule="auto"/>
        <w:ind w:left="564" w:firstLine="2"/>
        <w:rPr>
          <w:rFonts w:ascii="標楷體" w:eastAsia="標楷體" w:hAnsi="標楷體"/>
        </w:rPr>
      </w:pPr>
      <w:r w:rsidRPr="00AD74D3">
        <w:rPr>
          <w:rFonts w:ascii="標楷體" w:eastAsia="標楷體" w:hAnsi="標楷體" w:cs="Gungsuh"/>
        </w:rPr>
        <w:t>委員由選（推）舉產生時，得選（推）舉候補委員若干人，於委員因故不能擔任時依序遞補之。無候補委員遞補時，即應辦理補選（推）舉。</w:t>
      </w:r>
    </w:p>
    <w:p w:rsidR="00A66E52" w:rsidRPr="00AD74D3" w:rsidRDefault="00A66E52" w:rsidP="00A66E52">
      <w:pPr>
        <w:spacing w:line="400" w:lineRule="auto"/>
        <w:ind w:left="564" w:firstLine="2"/>
        <w:rPr>
          <w:rFonts w:ascii="標楷體" w:eastAsia="標楷體" w:hAnsi="標楷體"/>
        </w:rPr>
      </w:pPr>
      <w:r w:rsidRPr="00AD74D3">
        <w:rPr>
          <w:rFonts w:ascii="標楷體" w:eastAsia="標楷體" w:hAnsi="標楷體" w:cs="Gungsuh"/>
        </w:rPr>
        <w:t>課發會委員應於任期內履行委員之義務。委員參加課發會會議時，學校應核予公假登</w:t>
      </w:r>
      <w:r w:rsidRPr="00AD74D3">
        <w:rPr>
          <w:rFonts w:ascii="標楷體" w:eastAsia="標楷體" w:hAnsi="標楷體" w:cs="Gungsuh"/>
        </w:rPr>
        <w:lastRenderedPageBreak/>
        <w:t>記。</w:t>
      </w:r>
    </w:p>
    <w:p w:rsidR="00A66E52" w:rsidRPr="00AD74D3" w:rsidRDefault="00A66E52" w:rsidP="00A66E52">
      <w:pPr>
        <w:spacing w:line="400" w:lineRule="auto"/>
        <w:ind w:left="480" w:hanging="480"/>
        <w:rPr>
          <w:rFonts w:ascii="標楷體" w:eastAsia="標楷體" w:hAnsi="標楷體"/>
        </w:rPr>
      </w:pPr>
      <w:r w:rsidRPr="00AD74D3">
        <w:rPr>
          <w:rFonts w:ascii="標楷體" w:eastAsia="標楷體" w:hAnsi="標楷體" w:cs="Gungsuh"/>
        </w:rPr>
        <w:t>四、委員任期為一學年，連選得連任。遞補候補委員或補選（推）舉產生之委員，其任期均至原任期屆滿之日止。</w:t>
      </w:r>
    </w:p>
    <w:p w:rsidR="00A66E52" w:rsidRPr="00AD74D3" w:rsidRDefault="00A66E52" w:rsidP="00A66E52">
      <w:pPr>
        <w:spacing w:line="400" w:lineRule="auto"/>
        <w:rPr>
          <w:rFonts w:ascii="標楷體" w:eastAsia="標楷體" w:hAnsi="標楷體"/>
        </w:rPr>
      </w:pPr>
      <w:r w:rsidRPr="00AD74D3">
        <w:rPr>
          <w:rFonts w:ascii="標楷體" w:eastAsia="標楷體" w:hAnsi="標楷體" w:cs="Gungsuh"/>
        </w:rPr>
        <w:t xml:space="preserve">    委員於任期中因故無法執行職務時，應解除其委員職務。</w:t>
      </w:r>
    </w:p>
    <w:p w:rsidR="00A66E52" w:rsidRPr="00AD74D3" w:rsidRDefault="00A66E52" w:rsidP="00A66E52">
      <w:pPr>
        <w:spacing w:line="400" w:lineRule="auto"/>
        <w:ind w:left="480" w:hanging="480"/>
        <w:rPr>
          <w:rFonts w:ascii="標楷體" w:eastAsia="標楷體" w:hAnsi="標楷體"/>
        </w:rPr>
      </w:pPr>
      <w:r w:rsidRPr="00AD74D3">
        <w:rPr>
          <w:rFonts w:ascii="標楷體" w:eastAsia="標楷體" w:hAnsi="標楷體" w:cs="Gungsuh"/>
        </w:rPr>
        <w:t>五、課發會每學年定期舉行四次會議，以每學期各兩次為原則。但經委員二分之一以上連署開會時，校長應召開臨時委員會議。課發會開會時，校長為當然主席，校長因故無法主持時，由委員互推一人為主席。</w:t>
      </w:r>
    </w:p>
    <w:p w:rsidR="00A66E52" w:rsidRPr="00AD74D3" w:rsidRDefault="00A66E52" w:rsidP="00A66E52">
      <w:pPr>
        <w:spacing w:line="400" w:lineRule="auto"/>
        <w:ind w:left="564" w:firstLine="2"/>
        <w:rPr>
          <w:rFonts w:ascii="標楷體" w:eastAsia="標楷體" w:hAnsi="標楷體"/>
        </w:rPr>
      </w:pPr>
      <w:r w:rsidRPr="00AD74D3">
        <w:rPr>
          <w:rFonts w:ascii="標楷體" w:eastAsia="標楷體" w:hAnsi="標楷體" w:cs="Gungsuh"/>
        </w:rPr>
        <w:t>課發會開會時，應有全體委員二分之一以上出席，及出席委員二分之一以上之決議行之。</w:t>
      </w:r>
    </w:p>
    <w:p w:rsidR="00A66E52" w:rsidRPr="00AD74D3" w:rsidRDefault="00A66E52" w:rsidP="00A66E52">
      <w:pPr>
        <w:spacing w:line="400" w:lineRule="auto"/>
        <w:ind w:left="480" w:hanging="480"/>
        <w:rPr>
          <w:rFonts w:ascii="標楷體" w:eastAsia="標楷體" w:hAnsi="標楷體"/>
        </w:rPr>
      </w:pPr>
      <w:r w:rsidRPr="00AD74D3">
        <w:rPr>
          <w:rFonts w:ascii="標楷體" w:eastAsia="標楷體" w:hAnsi="標楷體" w:cs="Gungsuh"/>
        </w:rPr>
        <w:t>六、每學年開學前兩個月召開會議審查新學年度學校課程計畫，並送基隆市政府教育處備查。</w:t>
      </w:r>
    </w:p>
    <w:p w:rsidR="00A66E52" w:rsidRPr="00AD74D3" w:rsidRDefault="00A66E52" w:rsidP="00A66E52">
      <w:pPr>
        <w:spacing w:line="400" w:lineRule="auto"/>
        <w:rPr>
          <w:rFonts w:ascii="標楷體" w:eastAsia="標楷體" w:hAnsi="標楷體"/>
        </w:rPr>
      </w:pPr>
      <w:r w:rsidRPr="00AD74D3">
        <w:rPr>
          <w:rFonts w:ascii="標楷體" w:eastAsia="標楷體" w:hAnsi="標楷體" w:cs="Gungsuh"/>
        </w:rPr>
        <w:t>七、課發會得邀請學者專家、其他相關人員列席諮詢。</w:t>
      </w:r>
    </w:p>
    <w:p w:rsidR="00A66E52" w:rsidRPr="00AD74D3" w:rsidRDefault="00A66E52" w:rsidP="00A66E52">
      <w:pPr>
        <w:spacing w:line="400" w:lineRule="auto"/>
        <w:ind w:left="490" w:hanging="490"/>
        <w:rPr>
          <w:rFonts w:ascii="標楷體" w:eastAsia="標楷體" w:hAnsi="標楷體"/>
          <w:u w:val="single"/>
        </w:rPr>
      </w:pPr>
      <w:r w:rsidRPr="00AD74D3">
        <w:rPr>
          <w:rFonts w:ascii="標楷體" w:eastAsia="標楷體" w:hAnsi="標楷體" w:cs="Gungsuh"/>
        </w:rPr>
        <w:t>八、課發會下設各學習領域課程小組（以下簡稱各領域小組），分為國語文、英語文、健康與體育、社會、藝術、數學、自然科學、科技、綜合活動等八大學習領域小組，職掌如下：</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（一）擬定所屬學習領域課程計畫。</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（二）分析所屬學習領域之審定本教材，或自編教材。</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（三）進行橫向及縱向課程統整或補強規劃事宜。</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（四）規劃所屬學習領域教師專業成長進修計畫。</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（五）擬定所屬學習領域教學評量。</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（六）擬定所屬學習領域教師教學評鑑指標，並實施教學評鑑。</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（七）實踐課程與協同教學相關事宜。</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（八）檢討與改進所屬學習領域教學策略與成效。</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lastRenderedPageBreak/>
        <w:t>（九）其他有關所屬學習領域相關事宜。</w:t>
      </w:r>
    </w:p>
    <w:p w:rsidR="00A66E52" w:rsidRPr="00AD74D3" w:rsidRDefault="00A66E52" w:rsidP="00A66E52">
      <w:pPr>
        <w:spacing w:line="400" w:lineRule="auto"/>
        <w:rPr>
          <w:rFonts w:ascii="標楷體" w:eastAsia="標楷體" w:hAnsi="標楷體"/>
        </w:rPr>
      </w:pPr>
      <w:r w:rsidRPr="00AD74D3">
        <w:rPr>
          <w:rFonts w:ascii="標楷體" w:eastAsia="標楷體" w:hAnsi="標楷體" w:cs="Gungsuh"/>
        </w:rPr>
        <w:t>九、各領域小組組成人員及實施方式如下：</w:t>
      </w:r>
    </w:p>
    <w:p w:rsidR="00A66E52" w:rsidRPr="00AD74D3" w:rsidRDefault="00A66E52" w:rsidP="00A66E52">
      <w:pPr>
        <w:spacing w:line="400" w:lineRule="auto"/>
        <w:ind w:left="1080" w:hanging="720"/>
        <w:rPr>
          <w:rFonts w:ascii="標楷體" w:eastAsia="標楷體" w:hAnsi="標楷體"/>
        </w:rPr>
      </w:pPr>
      <w:r w:rsidRPr="00AD74D3">
        <w:rPr>
          <w:rFonts w:ascii="標楷體" w:eastAsia="標楷體" w:hAnsi="標楷體" w:cs="Gungsuh"/>
        </w:rPr>
        <w:t>（一）教師採分領域、分年級或分學習階段，每位教師應參加一個以上之領域小組；另各領域小組得視需要，由家長會或社區人士選（推）舉家長及社區代表。</w:t>
      </w:r>
    </w:p>
    <w:p w:rsidR="00A66E52" w:rsidRPr="00AD74D3" w:rsidRDefault="00A66E52" w:rsidP="00A66E52">
      <w:pPr>
        <w:spacing w:line="400" w:lineRule="auto"/>
        <w:ind w:left="1080" w:hanging="720"/>
        <w:rPr>
          <w:rFonts w:ascii="標楷體" w:eastAsia="標楷體" w:hAnsi="標楷體"/>
        </w:rPr>
      </w:pPr>
      <w:r w:rsidRPr="00AD74D3">
        <w:rPr>
          <w:rFonts w:ascii="標楷體" w:eastAsia="標楷體" w:hAnsi="標楷體" w:cs="Gungsuh"/>
        </w:rPr>
        <w:t>（二）各領域小組置召集人一人，由成員選（推）舉產生，召集人應定期召集小組會議。但經成員二分之一以上連署開會時，召集人應召開臨時會議。</w:t>
      </w:r>
    </w:p>
    <w:p w:rsidR="00A66E52" w:rsidRPr="00AD74D3" w:rsidRDefault="00A66E52" w:rsidP="00A66E52">
      <w:pPr>
        <w:spacing w:line="400" w:lineRule="auto"/>
        <w:ind w:left="1080" w:hanging="720"/>
        <w:rPr>
          <w:rFonts w:ascii="標楷體" w:eastAsia="標楷體" w:hAnsi="標楷體"/>
        </w:rPr>
      </w:pPr>
      <w:r w:rsidRPr="00AD74D3">
        <w:rPr>
          <w:rFonts w:ascii="標楷體" w:eastAsia="標楷體" w:hAnsi="標楷體" w:cs="Gungsuh"/>
        </w:rPr>
        <w:t>（三）各領域小組於學期結束前應提出次一學期所屬學習領域之課程計畫，送請學校課發會審查。</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（四）各領域小組審議通過之提案，由召集人送課發會核定後辦理。</w:t>
      </w:r>
    </w:p>
    <w:p w:rsidR="00A66E52" w:rsidRPr="00AD74D3" w:rsidRDefault="00A66E52" w:rsidP="00A66E52">
      <w:pPr>
        <w:spacing w:line="400" w:lineRule="auto"/>
        <w:ind w:firstLine="360"/>
        <w:rPr>
          <w:rFonts w:ascii="標楷體" w:eastAsia="標楷體" w:hAnsi="標楷體"/>
        </w:rPr>
      </w:pPr>
      <w:r w:rsidRPr="00AD74D3">
        <w:rPr>
          <w:rFonts w:ascii="標楷體" w:eastAsia="標楷體" w:hAnsi="標楷體" w:cs="Gungsuh"/>
        </w:rPr>
        <w:t>（五）各領域小組開會時得邀請學者專家等列席。</w:t>
      </w:r>
    </w:p>
    <w:p w:rsidR="00A66E52" w:rsidRPr="00AD74D3" w:rsidRDefault="00A66E52" w:rsidP="00A66E52">
      <w:pPr>
        <w:spacing w:line="400" w:lineRule="auto"/>
        <w:ind w:left="523" w:hanging="523"/>
        <w:rPr>
          <w:rFonts w:ascii="標楷體" w:eastAsia="標楷體" w:hAnsi="標楷體"/>
          <w:u w:val="single"/>
        </w:rPr>
      </w:pPr>
      <w:r w:rsidRPr="00AD74D3">
        <w:rPr>
          <w:rFonts w:ascii="標楷體" w:eastAsia="標楷體" w:hAnsi="標楷體" w:cs="Gungsuh"/>
        </w:rPr>
        <w:t>十、學校得聯合成立校際之課發會，小型學校亦得配合實際需要，合併數個領域小組成為一個跨領域課程小組。</w:t>
      </w:r>
    </w:p>
    <w:p w:rsidR="00A66E52" w:rsidRPr="00AD74D3" w:rsidRDefault="00A66E52" w:rsidP="00A66E52">
      <w:pPr>
        <w:spacing w:line="400" w:lineRule="auto"/>
        <w:rPr>
          <w:rFonts w:ascii="標楷體" w:eastAsia="標楷體" w:hAnsi="標楷體"/>
        </w:rPr>
      </w:pPr>
      <w:r w:rsidRPr="00AD74D3">
        <w:rPr>
          <w:rFonts w:ascii="標楷體" w:eastAsia="標楷體" w:hAnsi="標楷體" w:cs="Gungsuh"/>
        </w:rPr>
        <w:t>十一、課發會之行政工作，由學校教導處主辦，相關處協辦。</w:t>
      </w:r>
    </w:p>
    <w:p w:rsidR="00B935A7" w:rsidRPr="00AD74D3" w:rsidRDefault="00A66E52" w:rsidP="00A66E52">
      <w:pPr>
        <w:widowControl/>
        <w:rPr>
          <w:rFonts w:ascii="標楷體" w:eastAsia="標楷體" w:hAnsi="標楷體"/>
          <w:sz w:val="22"/>
          <w:szCs w:val="22"/>
        </w:rPr>
      </w:pPr>
      <w:r w:rsidRPr="00AD74D3">
        <w:rPr>
          <w:rFonts w:ascii="標楷體" w:eastAsia="標楷體" w:hAnsi="標楷體" w:cs="Gungsuh"/>
        </w:rPr>
        <w:t>十二、本要點經本校校務會議通過，校長核定後施行，修正時亦同。</w:t>
      </w:r>
      <w:r w:rsidR="00B935A7" w:rsidRPr="00AD74D3">
        <w:rPr>
          <w:rFonts w:ascii="標楷體" w:eastAsia="標楷體" w:hAnsi="標楷體"/>
          <w:sz w:val="22"/>
          <w:szCs w:val="22"/>
        </w:rPr>
        <w:br w:type="page"/>
      </w:r>
    </w:p>
    <w:p w:rsidR="00B935A7" w:rsidRPr="00AD74D3" w:rsidRDefault="00B935A7" w:rsidP="00B935A7">
      <w:pPr>
        <w:pStyle w:val="aff9"/>
        <w:spacing w:before="90" w:after="90"/>
        <w:ind w:left="240"/>
      </w:pPr>
      <w:bookmarkStart w:id="59" w:name="_Toc529972504"/>
      <w:bookmarkStart w:id="60" w:name="_Toc22333046"/>
      <w:r w:rsidRPr="00AD74D3">
        <w:rPr>
          <w:rFonts w:hint="eastAsia"/>
        </w:rPr>
        <w:lastRenderedPageBreak/>
        <w:t>附件2課程計畫之課程發展委員會決議-紀錄一</w:t>
      </w:r>
      <w:bookmarkEnd w:id="59"/>
      <w:bookmarkEnd w:id="60"/>
    </w:p>
    <w:p w:rsidR="00A852D1" w:rsidRPr="00AD74D3" w:rsidRDefault="00A852D1" w:rsidP="00A852D1">
      <w:pPr>
        <w:snapToGrid w:val="0"/>
        <w:spacing w:line="480" w:lineRule="exact"/>
        <w:jc w:val="center"/>
        <w:rPr>
          <w:rFonts w:ascii="標楷體" w:eastAsia="標楷體" w:hAnsi="標楷體"/>
          <w:b/>
          <w:bCs/>
          <w:sz w:val="32"/>
        </w:rPr>
      </w:pPr>
      <w:r w:rsidRPr="00AD74D3">
        <w:rPr>
          <w:rFonts w:ascii="標楷體" w:eastAsia="標楷體" w:hAnsi="標楷體" w:hint="eastAsia"/>
          <w:b/>
          <w:bCs/>
          <w:sz w:val="32"/>
        </w:rPr>
        <w:t>基隆市尚仁國民小學110學年度課程發展委員會第1次會議紀錄</w:t>
      </w:r>
    </w:p>
    <w:p w:rsidR="00A852D1" w:rsidRPr="00AD74D3" w:rsidRDefault="00A852D1" w:rsidP="00A852D1">
      <w:pPr>
        <w:numPr>
          <w:ilvl w:val="0"/>
          <w:numId w:val="3"/>
        </w:numPr>
        <w:tabs>
          <w:tab w:val="left" w:pos="720"/>
        </w:tabs>
        <w:snapToGrid w:val="0"/>
        <w:spacing w:line="480" w:lineRule="exact"/>
        <w:rPr>
          <w:rFonts w:ascii="標楷體" w:eastAsia="標楷體" w:hAnsi="標楷體"/>
          <w:sz w:val="28"/>
        </w:rPr>
      </w:pPr>
      <w:r w:rsidRPr="00AD74D3">
        <w:rPr>
          <w:rFonts w:ascii="標楷體" w:eastAsia="標楷體" w:hAnsi="標楷體" w:hint="eastAsia"/>
          <w:sz w:val="28"/>
        </w:rPr>
        <w:t>時間：110年5月19日（星期三）14時00分</w:t>
      </w:r>
    </w:p>
    <w:p w:rsidR="00A852D1" w:rsidRPr="00AD74D3" w:rsidRDefault="00A852D1" w:rsidP="00A852D1">
      <w:pPr>
        <w:numPr>
          <w:ilvl w:val="0"/>
          <w:numId w:val="3"/>
        </w:numPr>
        <w:tabs>
          <w:tab w:val="left" w:pos="720"/>
        </w:tabs>
        <w:snapToGrid w:val="0"/>
        <w:spacing w:line="480" w:lineRule="exact"/>
        <w:rPr>
          <w:rFonts w:ascii="標楷體" w:eastAsia="標楷體" w:hAnsi="標楷體"/>
          <w:sz w:val="28"/>
        </w:rPr>
      </w:pPr>
      <w:r w:rsidRPr="00AD74D3">
        <w:rPr>
          <w:rFonts w:ascii="標楷體" w:eastAsia="標楷體" w:hAnsi="標楷體" w:hint="eastAsia"/>
          <w:sz w:val="28"/>
        </w:rPr>
        <w:t>地點：尚仁國小會議室</w:t>
      </w:r>
    </w:p>
    <w:p w:rsidR="00A852D1" w:rsidRPr="00AD74D3" w:rsidRDefault="00A852D1" w:rsidP="00A852D1">
      <w:pPr>
        <w:numPr>
          <w:ilvl w:val="0"/>
          <w:numId w:val="3"/>
        </w:numPr>
        <w:tabs>
          <w:tab w:val="left" w:pos="720"/>
        </w:tabs>
        <w:snapToGrid w:val="0"/>
        <w:spacing w:line="480" w:lineRule="exact"/>
        <w:rPr>
          <w:rFonts w:ascii="標楷體" w:eastAsia="標楷體" w:hAnsi="標楷體"/>
          <w:sz w:val="28"/>
        </w:rPr>
      </w:pPr>
      <w:r w:rsidRPr="00AD74D3">
        <w:rPr>
          <w:rFonts w:ascii="標楷體" w:eastAsia="標楷體" w:hAnsi="標楷體" w:hint="eastAsia"/>
          <w:sz w:val="28"/>
        </w:rPr>
        <w:t>主席：楊校長金芳                      記錄：黃冠勳</w:t>
      </w:r>
    </w:p>
    <w:p w:rsidR="00A852D1" w:rsidRPr="00AD74D3" w:rsidRDefault="00A852D1" w:rsidP="00A852D1">
      <w:pPr>
        <w:numPr>
          <w:ilvl w:val="0"/>
          <w:numId w:val="3"/>
        </w:numPr>
        <w:tabs>
          <w:tab w:val="left" w:pos="720"/>
        </w:tabs>
        <w:snapToGrid w:val="0"/>
        <w:spacing w:line="480" w:lineRule="exact"/>
        <w:rPr>
          <w:rFonts w:ascii="標楷體" w:eastAsia="標楷體" w:hAnsi="標楷體"/>
          <w:sz w:val="28"/>
        </w:rPr>
      </w:pPr>
      <w:r w:rsidRPr="00AD74D3">
        <w:rPr>
          <w:rFonts w:ascii="標楷體" w:eastAsia="標楷體" w:hAnsi="標楷體" w:hint="eastAsia"/>
          <w:sz w:val="28"/>
        </w:rPr>
        <w:t>出席人員：如簽到表</w:t>
      </w:r>
    </w:p>
    <w:p w:rsidR="00A852D1" w:rsidRPr="00AD74D3" w:rsidRDefault="00A852D1" w:rsidP="00A852D1">
      <w:pPr>
        <w:numPr>
          <w:ilvl w:val="0"/>
          <w:numId w:val="3"/>
        </w:numPr>
        <w:tabs>
          <w:tab w:val="left" w:pos="720"/>
        </w:tabs>
        <w:snapToGrid w:val="0"/>
        <w:spacing w:line="480" w:lineRule="exact"/>
        <w:rPr>
          <w:rFonts w:ascii="標楷體" w:eastAsia="標楷體" w:hAnsi="標楷體"/>
          <w:sz w:val="28"/>
        </w:rPr>
      </w:pPr>
      <w:r w:rsidRPr="00AD74D3">
        <w:rPr>
          <w:rFonts w:ascii="標楷體" w:eastAsia="標楷體" w:hAnsi="標楷體" w:hint="eastAsia"/>
          <w:sz w:val="28"/>
        </w:rPr>
        <w:t>主席致詞：略</w:t>
      </w:r>
    </w:p>
    <w:p w:rsidR="00A852D1" w:rsidRPr="00AD74D3" w:rsidRDefault="00A852D1" w:rsidP="00A852D1">
      <w:pPr>
        <w:numPr>
          <w:ilvl w:val="0"/>
          <w:numId w:val="3"/>
        </w:numPr>
        <w:tabs>
          <w:tab w:val="left" w:pos="720"/>
        </w:tabs>
        <w:snapToGrid w:val="0"/>
        <w:spacing w:line="480" w:lineRule="exact"/>
        <w:rPr>
          <w:rFonts w:ascii="標楷體" w:eastAsia="標楷體" w:hAnsi="標楷體"/>
          <w:sz w:val="28"/>
        </w:rPr>
      </w:pPr>
      <w:r w:rsidRPr="00AD74D3">
        <w:rPr>
          <w:rFonts w:ascii="標楷體" w:eastAsia="標楷體" w:hAnsi="標楷體" w:hint="eastAsia"/>
          <w:sz w:val="28"/>
        </w:rPr>
        <w:t>報告事項：略</w:t>
      </w:r>
    </w:p>
    <w:p w:rsidR="00A852D1" w:rsidRPr="00AD74D3" w:rsidRDefault="00A852D1" w:rsidP="00A852D1">
      <w:pPr>
        <w:numPr>
          <w:ilvl w:val="0"/>
          <w:numId w:val="3"/>
        </w:numPr>
        <w:tabs>
          <w:tab w:val="left" w:pos="720"/>
        </w:tabs>
        <w:snapToGrid w:val="0"/>
        <w:spacing w:line="480" w:lineRule="exact"/>
        <w:rPr>
          <w:rFonts w:ascii="標楷體" w:eastAsia="標楷體" w:hAnsi="標楷體"/>
          <w:sz w:val="28"/>
        </w:rPr>
      </w:pPr>
      <w:r w:rsidRPr="00AD74D3">
        <w:rPr>
          <w:rFonts w:ascii="標楷體" w:eastAsia="標楷體" w:hAnsi="標楷體" w:hint="eastAsia"/>
          <w:sz w:val="28"/>
        </w:rPr>
        <w:t>討論事項：</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案由一：有關109學年度課程評鑑事宜/結果，如說明。</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說明：</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w:t>
      </w:r>
      <w:r w:rsidRPr="00AD74D3">
        <w:rPr>
          <w:rFonts w:ascii="標楷體" w:eastAsia="標楷體" w:hAnsi="標楷體"/>
          <w:sz w:val="28"/>
          <w:szCs w:val="28"/>
        </w:rPr>
        <w:t>1</w:t>
      </w:r>
      <w:r w:rsidRPr="00AD74D3">
        <w:rPr>
          <w:rFonts w:ascii="標楷體" w:eastAsia="標楷體" w:hAnsi="標楷體" w:hint="eastAsia"/>
          <w:sz w:val="28"/>
          <w:szCs w:val="28"/>
        </w:rPr>
        <w:t>)有關本校109學年度課程願景、目標及架構。</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(2)有關本校109學年度部定課程實施情形，提請討論。</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w:t>
      </w:r>
      <w:r w:rsidR="00AD74D3">
        <w:rPr>
          <w:rFonts w:ascii="標楷體" w:eastAsia="標楷體" w:hAnsi="標楷體"/>
          <w:sz w:val="28"/>
          <w:szCs w:val="28"/>
        </w:rPr>
        <w:t>3</w:t>
      </w:r>
      <w:r w:rsidRPr="00AD74D3">
        <w:rPr>
          <w:rFonts w:ascii="標楷體" w:eastAsia="標楷體" w:hAnsi="標楷體" w:hint="eastAsia"/>
          <w:sz w:val="28"/>
          <w:szCs w:val="28"/>
        </w:rPr>
        <w:t>)有關109學年度彈性學習課程實施情形，提請討論。</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決議：修正後通過</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案由二：確認110學年度各年級授課時數、各領域課程時數事宜。</w:t>
      </w:r>
    </w:p>
    <w:p w:rsidR="00A852D1" w:rsidRPr="00AD74D3" w:rsidRDefault="00A852D1" w:rsidP="00A852D1">
      <w:pPr>
        <w:snapToGrid w:val="0"/>
        <w:spacing w:line="480" w:lineRule="exact"/>
        <w:rPr>
          <w:rFonts w:ascii="標楷體" w:eastAsia="標楷體" w:hAnsi="標楷體"/>
          <w:sz w:val="28"/>
          <w:szCs w:val="28"/>
        </w:rPr>
      </w:pPr>
      <w:r w:rsidRPr="00AD74D3">
        <w:rPr>
          <w:rFonts w:ascii="標楷體" w:eastAsia="標楷體" w:hAnsi="標楷體" w:hint="eastAsia"/>
          <w:sz w:val="28"/>
          <w:szCs w:val="28"/>
        </w:rPr>
        <w:t>決議：通過</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案由三：確認110學年度彈性課程開設方式。</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決議：通過</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案由四：確認110學年度各領域單元活動行事規劃內容。</w:t>
      </w:r>
    </w:p>
    <w:p w:rsidR="00A852D1" w:rsidRPr="00AD74D3" w:rsidRDefault="00A852D1" w:rsidP="00A852D1">
      <w:pPr>
        <w:snapToGrid w:val="0"/>
        <w:spacing w:line="480" w:lineRule="exact"/>
        <w:rPr>
          <w:rFonts w:ascii="標楷體" w:eastAsia="標楷體" w:hAnsi="標楷體"/>
          <w:sz w:val="28"/>
          <w:szCs w:val="28"/>
        </w:rPr>
      </w:pPr>
      <w:r w:rsidRPr="00AD74D3">
        <w:rPr>
          <w:rFonts w:ascii="標楷體" w:eastAsia="標楷體" w:hAnsi="標楷體" w:hint="eastAsia"/>
          <w:sz w:val="28"/>
          <w:szCs w:val="28"/>
        </w:rPr>
        <w:t>決議： 通過</w:t>
      </w:r>
    </w:p>
    <w:p w:rsidR="00A852D1" w:rsidRPr="00AD74D3" w:rsidRDefault="00A852D1" w:rsidP="00A852D1">
      <w:pPr>
        <w:snapToGrid w:val="0"/>
        <w:spacing w:line="480" w:lineRule="exact"/>
        <w:ind w:left="960" w:hanging="960"/>
        <w:rPr>
          <w:rFonts w:ascii="標楷體" w:eastAsia="標楷體" w:hAnsi="標楷體"/>
          <w:sz w:val="28"/>
          <w:szCs w:val="28"/>
        </w:rPr>
      </w:pPr>
      <w:r w:rsidRPr="00AD74D3">
        <w:rPr>
          <w:rFonts w:ascii="標楷體" w:eastAsia="標楷體" w:hAnsi="標楷體" w:hint="eastAsia"/>
          <w:sz w:val="28"/>
          <w:szCs w:val="28"/>
        </w:rPr>
        <w:t>案由五：確認110學年度各領域教科書版本。</w:t>
      </w:r>
    </w:p>
    <w:p w:rsidR="00A852D1" w:rsidRPr="00AD74D3" w:rsidRDefault="00A852D1" w:rsidP="00A852D1">
      <w:pPr>
        <w:snapToGrid w:val="0"/>
        <w:spacing w:line="480" w:lineRule="exact"/>
        <w:ind w:left="960" w:hanging="960"/>
        <w:rPr>
          <w:rFonts w:ascii="標楷體" w:eastAsia="標楷體" w:hAnsi="標楷體"/>
          <w:sz w:val="28"/>
        </w:rPr>
      </w:pPr>
      <w:r w:rsidRPr="00AD74D3">
        <w:rPr>
          <w:rFonts w:ascii="標楷體" w:eastAsia="標楷體" w:hAnsi="標楷體" w:hint="eastAsia"/>
          <w:sz w:val="28"/>
          <w:szCs w:val="28"/>
        </w:rPr>
        <w:t>決議：通過</w:t>
      </w:r>
      <w:r w:rsidRPr="00AD74D3">
        <w:rPr>
          <w:rFonts w:ascii="標楷體" w:eastAsia="標楷體" w:hAnsi="標楷體" w:hint="eastAsia"/>
          <w:sz w:val="28"/>
        </w:rPr>
        <w:t xml:space="preserve"> </w:t>
      </w:r>
    </w:p>
    <w:p w:rsidR="00A852D1" w:rsidRPr="00AD74D3" w:rsidRDefault="00A852D1" w:rsidP="00A852D1">
      <w:pPr>
        <w:numPr>
          <w:ilvl w:val="0"/>
          <w:numId w:val="3"/>
        </w:numPr>
        <w:tabs>
          <w:tab w:val="left" w:pos="540"/>
          <w:tab w:val="left" w:pos="720"/>
        </w:tabs>
        <w:snapToGrid w:val="0"/>
        <w:spacing w:line="480" w:lineRule="exact"/>
        <w:ind w:left="0" w:firstLine="0"/>
        <w:rPr>
          <w:rFonts w:ascii="標楷體" w:eastAsia="標楷體" w:hAnsi="標楷體"/>
          <w:sz w:val="28"/>
        </w:rPr>
      </w:pPr>
      <w:r w:rsidRPr="00AD74D3">
        <w:rPr>
          <w:rFonts w:ascii="標楷體" w:eastAsia="標楷體" w:hAnsi="標楷體" w:hint="eastAsia"/>
          <w:sz w:val="28"/>
        </w:rPr>
        <w:t>臨時動議：無</w:t>
      </w:r>
    </w:p>
    <w:p w:rsidR="00A852D1" w:rsidRPr="00AD74D3" w:rsidRDefault="00A852D1" w:rsidP="00A852D1">
      <w:pPr>
        <w:numPr>
          <w:ilvl w:val="0"/>
          <w:numId w:val="3"/>
        </w:numPr>
        <w:tabs>
          <w:tab w:val="left" w:pos="540"/>
          <w:tab w:val="left" w:pos="720"/>
        </w:tabs>
        <w:adjustRightInd w:val="0"/>
        <w:snapToGrid w:val="0"/>
        <w:spacing w:line="480" w:lineRule="exact"/>
        <w:ind w:left="0" w:firstLine="0"/>
        <w:rPr>
          <w:rFonts w:ascii="標楷體" w:eastAsia="標楷體" w:hAnsi="標楷體"/>
          <w:sz w:val="28"/>
        </w:rPr>
      </w:pPr>
      <w:r w:rsidRPr="00AD74D3">
        <w:rPr>
          <w:rFonts w:ascii="標楷體" w:eastAsia="標楷體" w:hAnsi="標楷體" w:hint="eastAsia"/>
          <w:sz w:val="28"/>
        </w:rPr>
        <w:t>主席結論：</w:t>
      </w:r>
    </w:p>
    <w:p w:rsidR="00A852D1" w:rsidRPr="00AD74D3" w:rsidRDefault="00A852D1" w:rsidP="00A852D1">
      <w:pPr>
        <w:numPr>
          <w:ilvl w:val="0"/>
          <w:numId w:val="4"/>
        </w:numPr>
        <w:tabs>
          <w:tab w:val="left" w:pos="180"/>
          <w:tab w:val="left" w:pos="540"/>
          <w:tab w:val="left" w:pos="720"/>
          <w:tab w:val="left" w:pos="900"/>
        </w:tabs>
        <w:snapToGrid w:val="0"/>
        <w:spacing w:line="480" w:lineRule="exact"/>
        <w:rPr>
          <w:rFonts w:ascii="標楷體" w:eastAsia="標楷體" w:hAnsi="標楷體"/>
          <w:sz w:val="28"/>
          <w:szCs w:val="28"/>
        </w:rPr>
      </w:pPr>
      <w:r w:rsidRPr="00AD74D3">
        <w:rPr>
          <w:rFonts w:ascii="標楷體" w:eastAsia="標楷體" w:hAnsi="標楷體" w:hint="eastAsia"/>
          <w:sz w:val="28"/>
          <w:szCs w:val="28"/>
        </w:rPr>
        <w:t>請教務處依本次會議決議事項，儘速辦理各相關事項</w:t>
      </w:r>
    </w:p>
    <w:p w:rsidR="00A852D1" w:rsidRPr="00AD74D3" w:rsidRDefault="00A852D1" w:rsidP="00A852D1">
      <w:pPr>
        <w:numPr>
          <w:ilvl w:val="0"/>
          <w:numId w:val="4"/>
        </w:numPr>
        <w:tabs>
          <w:tab w:val="left" w:pos="180"/>
          <w:tab w:val="left" w:pos="540"/>
          <w:tab w:val="left" w:pos="720"/>
          <w:tab w:val="left" w:pos="900"/>
        </w:tabs>
        <w:snapToGrid w:val="0"/>
        <w:spacing w:line="480" w:lineRule="exact"/>
        <w:rPr>
          <w:rFonts w:ascii="標楷體" w:eastAsia="標楷體" w:hAnsi="標楷體"/>
          <w:sz w:val="28"/>
          <w:szCs w:val="28"/>
        </w:rPr>
      </w:pPr>
      <w:r w:rsidRPr="00AD74D3">
        <w:rPr>
          <w:rFonts w:ascii="標楷體" w:eastAsia="標楷體" w:hAnsi="標楷體" w:hint="eastAsia"/>
          <w:sz w:val="28"/>
          <w:szCs w:val="28"/>
        </w:rPr>
        <w:t>請各領域召集人於6月29日前將各領域課程計畫電子檔繳交至教務處教學組。</w:t>
      </w:r>
    </w:p>
    <w:p w:rsidR="00A852D1" w:rsidRPr="00AD74D3" w:rsidRDefault="00A852D1" w:rsidP="00A852D1">
      <w:pPr>
        <w:numPr>
          <w:ilvl w:val="0"/>
          <w:numId w:val="4"/>
        </w:numPr>
        <w:tabs>
          <w:tab w:val="left" w:pos="180"/>
          <w:tab w:val="left" w:pos="540"/>
          <w:tab w:val="left" w:pos="720"/>
          <w:tab w:val="left" w:pos="900"/>
        </w:tabs>
        <w:snapToGrid w:val="0"/>
        <w:spacing w:line="480" w:lineRule="exact"/>
        <w:rPr>
          <w:rFonts w:ascii="標楷體" w:eastAsia="標楷體" w:hAnsi="標楷體"/>
          <w:sz w:val="28"/>
          <w:szCs w:val="28"/>
        </w:rPr>
      </w:pPr>
      <w:r w:rsidRPr="00AD74D3">
        <w:rPr>
          <w:rFonts w:ascii="標楷體" w:eastAsia="標楷體" w:hAnsi="標楷體" w:hint="eastAsia"/>
          <w:sz w:val="28"/>
          <w:szCs w:val="28"/>
        </w:rPr>
        <w:t>感謝各相關同仁的協助使得本校各項課程均能順利推動。</w:t>
      </w:r>
    </w:p>
    <w:p w:rsidR="00A852D1" w:rsidRPr="00AD74D3" w:rsidRDefault="00A852D1" w:rsidP="00A852D1">
      <w:pPr>
        <w:widowControl/>
        <w:numPr>
          <w:ilvl w:val="0"/>
          <w:numId w:val="3"/>
        </w:numPr>
        <w:tabs>
          <w:tab w:val="left" w:pos="540"/>
          <w:tab w:val="left" w:pos="720"/>
        </w:tabs>
        <w:adjustRightInd w:val="0"/>
        <w:snapToGrid w:val="0"/>
        <w:spacing w:line="240" w:lineRule="atLeast"/>
        <w:ind w:left="0" w:firstLine="0"/>
        <w:rPr>
          <w:rFonts w:ascii="標楷體" w:eastAsia="標楷體" w:hAnsi="標楷體"/>
          <w:sz w:val="28"/>
        </w:rPr>
      </w:pPr>
      <w:r w:rsidRPr="00AD74D3">
        <w:rPr>
          <w:rFonts w:ascii="標楷體" w:eastAsia="標楷體" w:hAnsi="標楷體" w:hint="eastAsia"/>
          <w:sz w:val="28"/>
        </w:rPr>
        <w:lastRenderedPageBreak/>
        <w:t>散會（16點30分）。</w:t>
      </w:r>
      <w:r w:rsidRPr="00AD74D3">
        <w:rPr>
          <w:rFonts w:ascii="標楷體" w:eastAsia="標楷體" w:hAnsi="標楷體"/>
          <w:sz w:val="28"/>
        </w:rPr>
        <w:br w:type="page"/>
      </w:r>
    </w:p>
    <w:p w:rsidR="00A852D1" w:rsidRPr="00AD74D3" w:rsidRDefault="00A852D1" w:rsidP="00A852D1">
      <w:pPr>
        <w:snapToGrid w:val="0"/>
        <w:spacing w:line="480" w:lineRule="atLeast"/>
        <w:jc w:val="center"/>
        <w:rPr>
          <w:rFonts w:ascii="標楷體" w:eastAsia="標楷體" w:hAnsi="標楷體"/>
          <w:b/>
          <w:bCs/>
          <w:sz w:val="32"/>
        </w:rPr>
      </w:pPr>
      <w:r w:rsidRPr="00AD74D3">
        <w:rPr>
          <w:rFonts w:ascii="標楷體" w:eastAsia="標楷體" w:hAnsi="標楷體" w:hint="eastAsia"/>
          <w:b/>
          <w:bCs/>
          <w:sz w:val="32"/>
        </w:rPr>
        <w:lastRenderedPageBreak/>
        <w:t>基隆市尚仁國民小學110學年度課程發展委員會第2次會議紀錄</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時間：110年7月7日（星期三）9時00分</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地點： 尚仁國小會議室</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主席：楊校長金芳                      記錄： 黃冠勳</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出席人員：如簽到表</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主席致詞：略</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報告事項：略</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討論事項：</w:t>
      </w:r>
    </w:p>
    <w:p w:rsidR="00A852D1" w:rsidRPr="00AD74D3" w:rsidRDefault="00A852D1" w:rsidP="00A852D1">
      <w:pPr>
        <w:tabs>
          <w:tab w:val="left" w:pos="720"/>
        </w:tabs>
        <w:snapToGrid w:val="0"/>
        <w:spacing w:line="480" w:lineRule="atLeast"/>
        <w:rPr>
          <w:rFonts w:ascii="標楷體" w:eastAsia="標楷體" w:hAnsi="標楷體"/>
          <w:sz w:val="28"/>
          <w:szCs w:val="28"/>
        </w:rPr>
      </w:pPr>
      <w:r w:rsidRPr="00AD74D3">
        <w:rPr>
          <w:rFonts w:ascii="標楷體" w:eastAsia="標楷體" w:hAnsi="標楷體" w:hint="eastAsia"/>
          <w:sz w:val="28"/>
          <w:szCs w:val="28"/>
        </w:rPr>
        <w:t>案由一：確認110學年度各年級課程計畫審查事宜。</w:t>
      </w:r>
    </w:p>
    <w:p w:rsidR="00A852D1" w:rsidRPr="00AD74D3" w:rsidRDefault="00A852D1" w:rsidP="00A852D1">
      <w:pPr>
        <w:tabs>
          <w:tab w:val="left" w:pos="720"/>
        </w:tabs>
        <w:snapToGrid w:val="0"/>
        <w:spacing w:line="480" w:lineRule="atLeast"/>
        <w:rPr>
          <w:rFonts w:ascii="標楷體" w:eastAsia="標楷體" w:hAnsi="標楷體"/>
          <w:sz w:val="28"/>
        </w:rPr>
      </w:pPr>
      <w:r w:rsidRPr="00AD74D3">
        <w:rPr>
          <w:rFonts w:ascii="標楷體" w:eastAsia="標楷體" w:hAnsi="標楷體" w:hint="eastAsia"/>
          <w:sz w:val="28"/>
        </w:rPr>
        <w:t>決議： 通過</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臨時動議：無</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主席結論：</w:t>
      </w:r>
    </w:p>
    <w:p w:rsidR="00A852D1" w:rsidRPr="00AD74D3" w:rsidRDefault="00A852D1" w:rsidP="00A852D1">
      <w:pPr>
        <w:snapToGrid w:val="0"/>
        <w:spacing w:line="480" w:lineRule="atLeast"/>
        <w:ind w:left="854" w:hangingChars="305" w:hanging="854"/>
        <w:rPr>
          <w:rFonts w:ascii="標楷體" w:eastAsia="標楷體" w:hAnsi="標楷體"/>
          <w:sz w:val="28"/>
          <w:szCs w:val="28"/>
        </w:rPr>
      </w:pPr>
      <w:r w:rsidRPr="00AD74D3">
        <w:rPr>
          <w:rFonts w:ascii="標楷體" w:eastAsia="標楷體" w:hAnsi="標楷體" w:hint="eastAsia"/>
          <w:sz w:val="28"/>
          <w:szCs w:val="28"/>
        </w:rPr>
        <w:t>（一）請依本次會議決議事項，於7月22日前檢附相關資料函文報府備查。</w:t>
      </w:r>
    </w:p>
    <w:p w:rsidR="00A852D1" w:rsidRPr="00AD74D3" w:rsidRDefault="00A852D1" w:rsidP="00A852D1">
      <w:pPr>
        <w:snapToGrid w:val="0"/>
        <w:spacing w:line="480" w:lineRule="atLeast"/>
        <w:ind w:left="854" w:hangingChars="305" w:hanging="854"/>
        <w:rPr>
          <w:rFonts w:ascii="標楷體" w:eastAsia="標楷體" w:hAnsi="標楷體"/>
          <w:sz w:val="28"/>
          <w:szCs w:val="28"/>
        </w:rPr>
      </w:pPr>
      <w:r w:rsidRPr="00AD74D3">
        <w:rPr>
          <w:rFonts w:ascii="標楷體" w:eastAsia="標楷體" w:hAnsi="標楷體" w:hint="eastAsia"/>
          <w:sz w:val="28"/>
          <w:szCs w:val="28"/>
        </w:rPr>
        <w:t>（二）請將課程計畫依規上傳國教輔導團網站外，並於開學前公告於本校網站。</w:t>
      </w:r>
    </w:p>
    <w:p w:rsidR="00A852D1" w:rsidRPr="00AD74D3" w:rsidRDefault="00A852D1" w:rsidP="00A852D1">
      <w:pPr>
        <w:snapToGrid w:val="0"/>
        <w:spacing w:line="480" w:lineRule="atLeast"/>
        <w:ind w:left="854" w:hangingChars="305" w:hanging="854"/>
        <w:rPr>
          <w:rFonts w:ascii="標楷體" w:eastAsia="標楷體" w:hAnsi="標楷體"/>
          <w:sz w:val="28"/>
          <w:szCs w:val="28"/>
        </w:rPr>
      </w:pPr>
      <w:r w:rsidRPr="00AD74D3">
        <w:rPr>
          <w:rFonts w:ascii="標楷體" w:eastAsia="標楷體" w:hAnsi="標楷體" w:hint="eastAsia"/>
          <w:sz w:val="28"/>
          <w:szCs w:val="28"/>
        </w:rPr>
        <w:t>（三）感謝各相關同仁的協助使得本校各項課程均能順利推動。</w:t>
      </w:r>
    </w:p>
    <w:p w:rsidR="00A852D1" w:rsidRPr="00AD74D3" w:rsidRDefault="00A852D1" w:rsidP="00A852D1">
      <w:pPr>
        <w:numPr>
          <w:ilvl w:val="1"/>
          <w:numId w:val="4"/>
        </w:numPr>
        <w:tabs>
          <w:tab w:val="left" w:pos="720"/>
        </w:tabs>
        <w:snapToGrid w:val="0"/>
        <w:spacing w:line="480" w:lineRule="atLeast"/>
        <w:ind w:left="0" w:firstLine="0"/>
        <w:rPr>
          <w:rFonts w:ascii="標楷體" w:eastAsia="標楷體" w:hAnsi="標楷體"/>
          <w:sz w:val="28"/>
        </w:rPr>
      </w:pPr>
      <w:r w:rsidRPr="00AD74D3">
        <w:rPr>
          <w:rFonts w:ascii="標楷體" w:eastAsia="標楷體" w:hAnsi="標楷體" w:hint="eastAsia"/>
          <w:sz w:val="28"/>
        </w:rPr>
        <w:t>散會（12點00分）。</w:t>
      </w:r>
    </w:p>
    <w:p w:rsidR="00A852D1" w:rsidRPr="00AD74D3" w:rsidRDefault="00A852D1" w:rsidP="00A852D1">
      <w:pPr>
        <w:snapToGrid w:val="0"/>
        <w:spacing w:line="480" w:lineRule="atLeast"/>
        <w:rPr>
          <w:rFonts w:ascii="標楷體" w:eastAsia="標楷體" w:hAnsi="標楷體"/>
          <w:sz w:val="28"/>
        </w:rPr>
      </w:pPr>
    </w:p>
    <w:p w:rsidR="00A852D1" w:rsidRPr="00AD74D3" w:rsidRDefault="00A852D1" w:rsidP="00A852D1">
      <w:pPr>
        <w:snapToGrid w:val="0"/>
        <w:spacing w:line="480" w:lineRule="atLeast"/>
        <w:rPr>
          <w:rFonts w:ascii="標楷體" w:eastAsia="標楷體" w:hAnsi="標楷體"/>
          <w:sz w:val="28"/>
        </w:rPr>
      </w:pPr>
    </w:p>
    <w:p w:rsidR="00A852D1" w:rsidRPr="00AD74D3" w:rsidRDefault="00A852D1" w:rsidP="00A852D1">
      <w:pPr>
        <w:widowControl/>
        <w:rPr>
          <w:rFonts w:ascii="標楷體" w:eastAsia="標楷體" w:hAnsi="標楷體"/>
          <w:sz w:val="28"/>
        </w:rPr>
      </w:pPr>
    </w:p>
    <w:p w:rsidR="00204490" w:rsidRPr="00AD74D3" w:rsidRDefault="00204490" w:rsidP="00B935A7">
      <w:pPr>
        <w:snapToGrid w:val="0"/>
        <w:spacing w:line="480" w:lineRule="atLeast"/>
        <w:rPr>
          <w:rFonts w:ascii="標楷體" w:eastAsia="標楷體" w:hAnsi="標楷體"/>
          <w:sz w:val="28"/>
        </w:rPr>
      </w:pPr>
    </w:p>
    <w:sectPr w:rsidR="00204490" w:rsidRPr="00AD74D3" w:rsidSect="005A668F">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0AB7" w:rsidRDefault="00B00AB7" w:rsidP="004D4306">
      <w:r>
        <w:separator/>
      </w:r>
    </w:p>
  </w:endnote>
  <w:endnote w:type="continuationSeparator" w:id="0">
    <w:p w:rsidR="00B00AB7" w:rsidRDefault="00B00AB7"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書法中楷">
    <w:altName w:val="Malgun Gothic Semilight"/>
    <w:charset w:val="88"/>
    <w:family w:val="auto"/>
    <w:pitch w:val="variable"/>
    <w:sig w:usb0="00000001" w:usb1="08080000" w:usb2="00000010" w:usb3="00000000" w:csb0="00100000" w:csb1="00000000"/>
  </w:font>
  <w:font w:name="BiauKai">
    <w:altName w:val="Times New Roman"/>
    <w:charset w:val="00"/>
    <w:family w:val="auto"/>
    <w:pitch w:val="default"/>
  </w:font>
  <w:font w:name="Noto Sans Symbols">
    <w:altName w:val="Times New Roman"/>
    <w:charset w:val="00"/>
    <w:family w:val="swiss"/>
    <w:pitch w:val="variable"/>
    <w:sig w:usb0="80000023" w:usb1="0200FFEE" w:usb2="0304002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標宋體">
    <w:altName w:val="新細明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DFKaiShu-SB-Estd-BF">
    <w:altName w:val="Malgun Gothic Semilight"/>
    <w:panose1 w:val="00000000000000000000"/>
    <w:charset w:val="88"/>
    <w:family w:val="auto"/>
    <w:notTrueType/>
    <w:pitch w:val="default"/>
    <w:sig w:usb0="00000003" w:usb1="08080000" w:usb2="00000010" w:usb3="00000000" w:csb0="00100001" w:csb1="00000000"/>
  </w:font>
  <w:font w:name="書法中楷（注音一）">
    <w:altName w:val="微軟正黑體"/>
    <w:charset w:val="88"/>
    <w:family w:val="modern"/>
    <w:pitch w:val="fixed"/>
    <w:sig w:usb0="80000001" w:usb1="28091800" w:usb2="00000016" w:usb3="00000000" w:csb0="00100000" w:csb1="00000000"/>
  </w:font>
  <w:font w:name="華康中黑體">
    <w:altName w:val="細明體"/>
    <w:charset w:val="88"/>
    <w:family w:val="modern"/>
    <w:pitch w:val="fixed"/>
    <w:sig w:usb0="00000000" w:usb1="08080000" w:usb2="00000010" w:usb3="00000000" w:csb0="00100000" w:csb1="00000000"/>
  </w:font>
  <w:font w:name="華康中圓體">
    <w:charset w:val="88"/>
    <w:family w:val="modern"/>
    <w:pitch w:val="fixed"/>
    <w:sig w:usb0="80000001" w:usb1="28091800" w:usb2="00000016" w:usb3="00000000" w:csb0="00100000" w:csb1="00000000"/>
  </w:font>
  <w:font w:name="Segoe UI">
    <w:panose1 w:val="020B0502040204020203"/>
    <w:charset w:val="00"/>
    <w:family w:val="swiss"/>
    <w:pitch w:val="variable"/>
    <w:sig w:usb0="E4002EFF" w:usb1="C000E47F" w:usb2="00000009" w:usb3="00000000" w:csb0="000001FF" w:csb1="00000000"/>
  </w:font>
  <w:font w:name="DFMingStd-W3">
    <w:altName w:val="Arial Unicode MS"/>
    <w:panose1 w:val="00000000000000000000"/>
    <w:charset w:val="88"/>
    <w:family w:val="auto"/>
    <w:notTrueType/>
    <w:pitch w:val="default"/>
    <w:sig w:usb0="00000001" w:usb1="08080000" w:usb2="00000010" w:usb3="00000000" w:csb0="00100000" w:csb1="00000000"/>
  </w:font>
  <w:font w:name="DFKai-W9-WIN-BF">
    <w:altName w:val="Arial Unicode MS"/>
    <w:panose1 w:val="00000000000000000000"/>
    <w:charset w:val="86"/>
    <w:family w:val="auto"/>
    <w:notTrueType/>
    <w:pitch w:val="default"/>
    <w:sig w:usb0="00000001" w:usb1="080E0000" w:usb2="00000010" w:usb3="00000000" w:csb0="00040000" w:csb1="00000000"/>
  </w:font>
  <w:font w:name="華康楷書體W7">
    <w:charset w:val="88"/>
    <w:family w:val="script"/>
    <w:pitch w:val="fixed"/>
    <w:sig w:usb0="F1002BFF" w:usb1="29DFFFFF" w:usb2="00000037" w:usb3="00000000" w:csb0="003F00FF" w:csb1="00000000"/>
  </w:font>
  <w:font w:name="Gungsuh">
    <w:altName w:val="New Gulim"/>
    <w:charset w:val="81"/>
    <w:family w:val="roman"/>
    <w:pitch w:val="variable"/>
    <w:sig w:usb0="B00002AF" w:usb1="69D77CFB" w:usb2="00000030" w:usb3="00000000" w:csb0="0008009F" w:csb1="00000000"/>
  </w:font>
  <w:font w:name="新細明體-ExtB">
    <w:panose1 w:val="02020500000000000000"/>
    <w:charset w:val="88"/>
    <w:family w:val="roman"/>
    <w:pitch w:val="variable"/>
    <w:sig w:usb0="8000002F" w:usb1="0A080008" w:usb2="00000010" w:usb3="00000000" w:csb0="00100001" w:csb1="00000000"/>
  </w:font>
  <w:font w:name="QTUQTR+ARStdSongB5-Medium">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Times New Roman"/>
    <w:charset w:val="00"/>
    <w:family w:val="auto"/>
    <w:pitch w:val="default"/>
  </w:font>
  <w:font w:name="DFPHeiLight-B5">
    <w:altName w:val="Malgun Gothic Semilight"/>
    <w:panose1 w:val="00000000000000000000"/>
    <w:charset w:val="88"/>
    <w:family w:val="swiss"/>
    <w:notTrueType/>
    <w:pitch w:val="default"/>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684666"/>
      <w:docPartObj>
        <w:docPartGallery w:val="Page Numbers (Bottom of Page)"/>
        <w:docPartUnique/>
      </w:docPartObj>
    </w:sdtPr>
    <w:sdtContent>
      <w:p w:rsidR="00260C33" w:rsidRDefault="00260C33">
        <w:pPr>
          <w:pStyle w:val="a6"/>
          <w:jc w:val="right"/>
        </w:pPr>
        <w:r>
          <w:fldChar w:fldCharType="begin"/>
        </w:r>
        <w:r>
          <w:instrText>PAGE   \* MERGEFORMAT</w:instrText>
        </w:r>
        <w:r>
          <w:fldChar w:fldCharType="separate"/>
        </w:r>
        <w:r w:rsidR="00C01326" w:rsidRPr="00C01326">
          <w:rPr>
            <w:noProof/>
            <w:lang w:val="zh-TW"/>
          </w:rPr>
          <w:t>319</w:t>
        </w:r>
        <w:r>
          <w:fldChar w:fldCharType="end"/>
        </w:r>
      </w:p>
    </w:sdtContent>
  </w:sdt>
  <w:p w:rsidR="00260C33" w:rsidRDefault="00260C33">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0AB7" w:rsidRDefault="00B00AB7" w:rsidP="004D4306">
      <w:r>
        <w:separator/>
      </w:r>
    </w:p>
  </w:footnote>
  <w:footnote w:type="continuationSeparator" w:id="0">
    <w:p w:rsidR="00B00AB7" w:rsidRDefault="00B00AB7" w:rsidP="004D43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299793"/>
      <w:docPartObj>
        <w:docPartGallery w:val="Page Numbers (Top of Page)"/>
        <w:docPartUnique/>
      </w:docPartObj>
    </w:sdtPr>
    <w:sdtContent>
      <w:p w:rsidR="00260C33" w:rsidRDefault="00260C33">
        <w:pPr>
          <w:pStyle w:val="ac"/>
          <w:jc w:val="center"/>
        </w:pPr>
        <w:r>
          <w:fldChar w:fldCharType="begin"/>
        </w:r>
        <w:r>
          <w:instrText>PAGE   \* MERGEFORMAT</w:instrText>
        </w:r>
        <w:r>
          <w:fldChar w:fldCharType="separate"/>
        </w:r>
        <w:r w:rsidR="00C01326" w:rsidRPr="00C01326">
          <w:rPr>
            <w:noProof/>
            <w:lang w:val="zh-TW"/>
          </w:rPr>
          <w:t>319</w:t>
        </w:r>
        <w:r>
          <w:fldChar w:fldCharType="end"/>
        </w:r>
      </w:p>
    </w:sdtContent>
  </w:sdt>
  <w:p w:rsidR="00260C33" w:rsidRDefault="00260C33">
    <w:pPr>
      <w:pStyle w:val="ac"/>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E201B"/>
    <w:multiLevelType w:val="hybridMultilevel"/>
    <w:tmpl w:val="AE66FA08"/>
    <w:lvl w:ilvl="0" w:tplc="E6F4A3F6">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 w15:restartNumberingAfterBreak="0">
    <w:nsid w:val="03162536"/>
    <w:multiLevelType w:val="hybridMultilevel"/>
    <w:tmpl w:val="6FE2BA96"/>
    <w:lvl w:ilvl="0" w:tplc="C368FB58">
      <w:start w:val="1"/>
      <w:numFmt w:val="decimal"/>
      <w:lvlText w:val="%1."/>
      <w:lvlJc w:val="left"/>
      <w:pPr>
        <w:tabs>
          <w:tab w:val="num" w:pos="357"/>
        </w:tabs>
        <w:ind w:left="357" w:hanging="35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57265E"/>
    <w:multiLevelType w:val="hybridMultilevel"/>
    <w:tmpl w:val="908825F4"/>
    <w:lvl w:ilvl="0" w:tplc="EE246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674936"/>
    <w:multiLevelType w:val="hybridMultilevel"/>
    <w:tmpl w:val="72C42A06"/>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840"/>
        </w:tabs>
        <w:ind w:left="840" w:hanging="360"/>
      </w:pPr>
    </w:lvl>
    <w:lvl w:ilvl="2" w:tplc="FFFFFFFF">
      <w:start w:val="1"/>
      <w:numFmt w:val="taiwaneseCountingThousand"/>
      <w:lvlText w:val="（%3）"/>
      <w:lvlJc w:val="left"/>
      <w:pPr>
        <w:tabs>
          <w:tab w:val="num" w:pos="1395"/>
        </w:tabs>
        <w:ind w:left="1395" w:hanging="855"/>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 w15:restartNumberingAfterBreak="0">
    <w:nsid w:val="0AD96966"/>
    <w:multiLevelType w:val="hybridMultilevel"/>
    <w:tmpl w:val="6FE2BA96"/>
    <w:lvl w:ilvl="0" w:tplc="C368FB58">
      <w:start w:val="1"/>
      <w:numFmt w:val="decimal"/>
      <w:lvlText w:val="%1."/>
      <w:lvlJc w:val="left"/>
      <w:pPr>
        <w:tabs>
          <w:tab w:val="num" w:pos="357"/>
        </w:tabs>
        <w:ind w:left="357" w:hanging="35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6" w15:restartNumberingAfterBreak="0">
    <w:nsid w:val="0B7774D0"/>
    <w:multiLevelType w:val="hybridMultilevel"/>
    <w:tmpl w:val="E848977E"/>
    <w:lvl w:ilvl="0" w:tplc="4B963E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C92CAD"/>
    <w:multiLevelType w:val="hybridMultilevel"/>
    <w:tmpl w:val="50B46682"/>
    <w:lvl w:ilvl="0" w:tplc="C8388D5E">
      <w:start w:val="1"/>
      <w:numFmt w:val="decimal"/>
      <w:lvlText w:val="%1."/>
      <w:lvlJc w:val="left"/>
      <w:pPr>
        <w:ind w:left="480" w:hanging="480"/>
      </w:pPr>
      <w:rPr>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E2C6198"/>
    <w:multiLevelType w:val="hybridMultilevel"/>
    <w:tmpl w:val="250EDB1C"/>
    <w:lvl w:ilvl="0" w:tplc="C8388D5E">
      <w:start w:val="1"/>
      <w:numFmt w:val="decimal"/>
      <w:lvlText w:val="%1."/>
      <w:lvlJc w:val="left"/>
      <w:pPr>
        <w:ind w:left="480" w:hanging="480"/>
      </w:pPr>
      <w:rPr>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ED4229"/>
    <w:multiLevelType w:val="hybridMultilevel"/>
    <w:tmpl w:val="C5A4DFA6"/>
    <w:lvl w:ilvl="0" w:tplc="F148F344">
      <w:start w:val="1"/>
      <w:numFmt w:val="decimal"/>
      <w:lvlText w:val="%1."/>
      <w:lvlJc w:val="left"/>
      <w:pPr>
        <w:ind w:left="480" w:hanging="480"/>
      </w:pPr>
      <w:rPr>
        <w:rFonts w:hint="eastAsia"/>
        <w:caps w:val="0"/>
        <w:snapToGrid w:val="0"/>
        <w:vanish w:val="0"/>
        <w:spacing w:val="-4"/>
        <w:kern w:val="0"/>
        <w:position w:val="0"/>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F085B66"/>
    <w:multiLevelType w:val="hybridMultilevel"/>
    <w:tmpl w:val="507AAD06"/>
    <w:lvl w:ilvl="0" w:tplc="ECEC99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33B6C32"/>
    <w:multiLevelType w:val="hybridMultilevel"/>
    <w:tmpl w:val="EBC47A96"/>
    <w:lvl w:ilvl="0" w:tplc="C8388D5E">
      <w:start w:val="1"/>
      <w:numFmt w:val="decimal"/>
      <w:lvlText w:val="%1."/>
      <w:lvlJc w:val="left"/>
      <w:pPr>
        <w:ind w:left="480" w:hanging="480"/>
      </w:pPr>
      <w:rPr>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6283D9B"/>
    <w:multiLevelType w:val="hybridMultilevel"/>
    <w:tmpl w:val="04941C70"/>
    <w:lvl w:ilvl="0" w:tplc="C368FB58">
      <w:start w:val="1"/>
      <w:numFmt w:val="decimal"/>
      <w:lvlText w:val="%1."/>
      <w:lvlJc w:val="left"/>
      <w:pPr>
        <w:tabs>
          <w:tab w:val="num" w:pos="357"/>
        </w:tabs>
        <w:ind w:left="357" w:hanging="35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16475B2B"/>
    <w:multiLevelType w:val="hybridMultilevel"/>
    <w:tmpl w:val="5CBC1E92"/>
    <w:lvl w:ilvl="0" w:tplc="AA02A5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C547230"/>
    <w:multiLevelType w:val="hybridMultilevel"/>
    <w:tmpl w:val="FFD41DD6"/>
    <w:lvl w:ilvl="0" w:tplc="0EB0F11C">
      <w:start w:val="1"/>
      <w:numFmt w:val="decimal"/>
      <w:lvlText w:val="%1."/>
      <w:lvlJc w:val="left"/>
      <w:pPr>
        <w:ind w:left="360" w:hanging="360"/>
      </w:pPr>
      <w:rPr>
        <w:rFonts w:ascii="Times New Roman" w:hAnsi="Times New Roman" w:hint="default"/>
        <w:color w:val="7030A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DB31DAA"/>
    <w:multiLevelType w:val="hybridMultilevel"/>
    <w:tmpl w:val="339A16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EF53CA"/>
    <w:multiLevelType w:val="hybridMultilevel"/>
    <w:tmpl w:val="5D2A6EC4"/>
    <w:lvl w:ilvl="0" w:tplc="B11E3B76">
      <w:start w:val="1"/>
      <w:numFmt w:val="taiwaneseCountingThousand"/>
      <w:lvlText w:val="(%1)"/>
      <w:lvlJc w:val="left"/>
      <w:pPr>
        <w:ind w:left="1190" w:hanging="480"/>
      </w:pPr>
      <w:rPr>
        <w:rFonts w:ascii="標楷體" w:eastAsia="標楷體" w:hAnsi="標楷體" w:hint="eastAsia"/>
      </w:rPr>
    </w:lvl>
    <w:lvl w:ilvl="1" w:tplc="04090019" w:tentative="1">
      <w:start w:val="1"/>
      <w:numFmt w:val="ideographTraditional"/>
      <w:lvlText w:val="%2、"/>
      <w:lvlJc w:val="left"/>
      <w:pPr>
        <w:ind w:left="1670" w:hanging="480"/>
      </w:pPr>
    </w:lvl>
    <w:lvl w:ilvl="2" w:tplc="0409001B" w:tentative="1">
      <w:start w:val="1"/>
      <w:numFmt w:val="lowerRoman"/>
      <w:lvlText w:val="%3."/>
      <w:lvlJc w:val="right"/>
      <w:pPr>
        <w:ind w:left="2150" w:hanging="480"/>
      </w:pPr>
    </w:lvl>
    <w:lvl w:ilvl="3" w:tplc="0409000F" w:tentative="1">
      <w:start w:val="1"/>
      <w:numFmt w:val="decimal"/>
      <w:lvlText w:val="%4."/>
      <w:lvlJc w:val="left"/>
      <w:pPr>
        <w:ind w:left="2630" w:hanging="480"/>
      </w:pPr>
    </w:lvl>
    <w:lvl w:ilvl="4" w:tplc="04090019" w:tentative="1">
      <w:start w:val="1"/>
      <w:numFmt w:val="ideographTraditional"/>
      <w:lvlText w:val="%5、"/>
      <w:lvlJc w:val="left"/>
      <w:pPr>
        <w:ind w:left="3110" w:hanging="480"/>
      </w:pPr>
    </w:lvl>
    <w:lvl w:ilvl="5" w:tplc="0409001B" w:tentative="1">
      <w:start w:val="1"/>
      <w:numFmt w:val="lowerRoman"/>
      <w:lvlText w:val="%6."/>
      <w:lvlJc w:val="right"/>
      <w:pPr>
        <w:ind w:left="3590" w:hanging="480"/>
      </w:pPr>
    </w:lvl>
    <w:lvl w:ilvl="6" w:tplc="0409000F" w:tentative="1">
      <w:start w:val="1"/>
      <w:numFmt w:val="decimal"/>
      <w:lvlText w:val="%7."/>
      <w:lvlJc w:val="left"/>
      <w:pPr>
        <w:ind w:left="4070" w:hanging="480"/>
      </w:pPr>
    </w:lvl>
    <w:lvl w:ilvl="7" w:tplc="04090019" w:tentative="1">
      <w:start w:val="1"/>
      <w:numFmt w:val="ideographTraditional"/>
      <w:lvlText w:val="%8、"/>
      <w:lvlJc w:val="left"/>
      <w:pPr>
        <w:ind w:left="4550" w:hanging="480"/>
      </w:pPr>
    </w:lvl>
    <w:lvl w:ilvl="8" w:tplc="0409001B" w:tentative="1">
      <w:start w:val="1"/>
      <w:numFmt w:val="lowerRoman"/>
      <w:lvlText w:val="%9."/>
      <w:lvlJc w:val="right"/>
      <w:pPr>
        <w:ind w:left="5030" w:hanging="480"/>
      </w:pPr>
    </w:lvl>
  </w:abstractNum>
  <w:abstractNum w:abstractNumId="17" w15:restartNumberingAfterBreak="0">
    <w:nsid w:val="207B4C09"/>
    <w:multiLevelType w:val="hybridMultilevel"/>
    <w:tmpl w:val="339A16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0EA5D42"/>
    <w:multiLevelType w:val="hybridMultilevel"/>
    <w:tmpl w:val="34E8184E"/>
    <w:lvl w:ilvl="0" w:tplc="B4105C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2CA5B49"/>
    <w:multiLevelType w:val="hybridMultilevel"/>
    <w:tmpl w:val="48B6C256"/>
    <w:lvl w:ilvl="0" w:tplc="AA02A5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25114919"/>
    <w:multiLevelType w:val="hybridMultilevel"/>
    <w:tmpl w:val="22FA4884"/>
    <w:lvl w:ilvl="0" w:tplc="6F3E41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5A61A96"/>
    <w:multiLevelType w:val="hybridMultilevel"/>
    <w:tmpl w:val="81F290A2"/>
    <w:lvl w:ilvl="0" w:tplc="625827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923651C"/>
    <w:multiLevelType w:val="hybridMultilevel"/>
    <w:tmpl w:val="0FEC4756"/>
    <w:lvl w:ilvl="0" w:tplc="B2C009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9A7245F"/>
    <w:multiLevelType w:val="hybridMultilevel"/>
    <w:tmpl w:val="938C074C"/>
    <w:lvl w:ilvl="0" w:tplc="AA02A5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C0B5830"/>
    <w:multiLevelType w:val="hybridMultilevel"/>
    <w:tmpl w:val="E848C52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CB1347B"/>
    <w:multiLevelType w:val="hybridMultilevel"/>
    <w:tmpl w:val="1C1EFA20"/>
    <w:lvl w:ilvl="0" w:tplc="C8388D5E">
      <w:start w:val="1"/>
      <w:numFmt w:val="decimal"/>
      <w:lvlText w:val="%1."/>
      <w:lvlJc w:val="left"/>
      <w:pPr>
        <w:ind w:left="480" w:hanging="480"/>
      </w:pPr>
      <w:rPr>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D8B613F"/>
    <w:multiLevelType w:val="hybridMultilevel"/>
    <w:tmpl w:val="1674D1D2"/>
    <w:lvl w:ilvl="0" w:tplc="9A22935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2DA14317"/>
    <w:multiLevelType w:val="hybridMultilevel"/>
    <w:tmpl w:val="210C3E1E"/>
    <w:lvl w:ilvl="0" w:tplc="8CB812A8">
      <w:start w:val="1"/>
      <w:numFmt w:val="taiwaneseCountingThousand"/>
      <w:lvlText w:val="(%1)"/>
      <w:lvlJc w:val="left"/>
      <w:pPr>
        <w:tabs>
          <w:tab w:val="num" w:pos="480"/>
        </w:tabs>
        <w:ind w:left="480" w:hanging="480"/>
      </w:pPr>
      <w:rPr>
        <w:rFonts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15:restartNumberingAfterBreak="0">
    <w:nsid w:val="2E023915"/>
    <w:multiLevelType w:val="hybridMultilevel"/>
    <w:tmpl w:val="657A5E3C"/>
    <w:lvl w:ilvl="0" w:tplc="8FD685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1262932"/>
    <w:multiLevelType w:val="hybridMultilevel"/>
    <w:tmpl w:val="1BE22B52"/>
    <w:lvl w:ilvl="0" w:tplc="05D621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2941E1D"/>
    <w:multiLevelType w:val="hybridMultilevel"/>
    <w:tmpl w:val="C8A64240"/>
    <w:lvl w:ilvl="0" w:tplc="AA02A5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3BC7135"/>
    <w:multiLevelType w:val="hybridMultilevel"/>
    <w:tmpl w:val="50B46682"/>
    <w:lvl w:ilvl="0" w:tplc="C8388D5E">
      <w:start w:val="1"/>
      <w:numFmt w:val="decimal"/>
      <w:lvlText w:val="%1."/>
      <w:lvlJc w:val="left"/>
      <w:pPr>
        <w:ind w:left="480" w:hanging="480"/>
      </w:pPr>
      <w:rPr>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35391544"/>
    <w:multiLevelType w:val="hybridMultilevel"/>
    <w:tmpl w:val="9CD05F50"/>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840"/>
        </w:tabs>
        <w:ind w:left="840" w:hanging="360"/>
      </w:pPr>
    </w:lvl>
    <w:lvl w:ilvl="2" w:tplc="FFFFFFFF">
      <w:start w:val="1"/>
      <w:numFmt w:val="decimal"/>
      <w:lvlText w:val="%3."/>
      <w:lvlJc w:val="left"/>
      <w:pPr>
        <w:tabs>
          <w:tab w:val="num" w:pos="1320"/>
        </w:tabs>
        <w:ind w:left="1320" w:hanging="360"/>
      </w:pPr>
    </w:lvl>
    <w:lvl w:ilvl="3" w:tplc="199CD206">
      <w:start w:val="1"/>
      <w:numFmt w:val="taiwaneseCountingThousand"/>
      <w:lvlText w:val="%4、"/>
      <w:lvlJc w:val="left"/>
      <w:pPr>
        <w:tabs>
          <w:tab w:val="num" w:pos="2010"/>
        </w:tabs>
        <w:ind w:left="2010" w:hanging="57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35CE5E57"/>
    <w:multiLevelType w:val="hybridMultilevel"/>
    <w:tmpl w:val="C518A07A"/>
    <w:lvl w:ilvl="0" w:tplc="022A488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8071F32"/>
    <w:multiLevelType w:val="hybridMultilevel"/>
    <w:tmpl w:val="34E8184E"/>
    <w:lvl w:ilvl="0" w:tplc="B4105C6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3858596C"/>
    <w:multiLevelType w:val="hybridMultilevel"/>
    <w:tmpl w:val="ADD42488"/>
    <w:lvl w:ilvl="0" w:tplc="F9F4977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92E69A5"/>
    <w:multiLevelType w:val="hybridMultilevel"/>
    <w:tmpl w:val="339A16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955228A"/>
    <w:multiLevelType w:val="hybridMultilevel"/>
    <w:tmpl w:val="7E38C58E"/>
    <w:lvl w:ilvl="0" w:tplc="8FD685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963426B"/>
    <w:multiLevelType w:val="hybridMultilevel"/>
    <w:tmpl w:val="48B6C256"/>
    <w:lvl w:ilvl="0" w:tplc="AA02A5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99D0B5F"/>
    <w:multiLevelType w:val="hybridMultilevel"/>
    <w:tmpl w:val="A9B2AB14"/>
    <w:lvl w:ilvl="0" w:tplc="F000E7CC">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3AFB6A37"/>
    <w:multiLevelType w:val="hybridMultilevel"/>
    <w:tmpl w:val="867A8130"/>
    <w:lvl w:ilvl="0" w:tplc="97C4AF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3B1F4745"/>
    <w:multiLevelType w:val="hybridMultilevel"/>
    <w:tmpl w:val="C1DC8C06"/>
    <w:lvl w:ilvl="0" w:tplc="C368FB58">
      <w:start w:val="1"/>
      <w:numFmt w:val="decimal"/>
      <w:lvlText w:val="%1."/>
      <w:lvlJc w:val="left"/>
      <w:pPr>
        <w:tabs>
          <w:tab w:val="num" w:pos="357"/>
        </w:tabs>
        <w:ind w:left="357" w:hanging="35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3D75713C"/>
    <w:multiLevelType w:val="hybridMultilevel"/>
    <w:tmpl w:val="7500E29C"/>
    <w:lvl w:ilvl="0" w:tplc="6E8A0816">
      <w:start w:val="1"/>
      <w:numFmt w:val="taiwaneseCountingThousand"/>
      <w:lvlText w:val="%1、"/>
      <w:lvlJc w:val="left"/>
      <w:pPr>
        <w:tabs>
          <w:tab w:val="num" w:pos="720"/>
        </w:tabs>
        <w:ind w:left="720" w:hanging="720"/>
      </w:pPr>
      <w:rPr>
        <w:rFonts w:hint="eastAsia"/>
      </w:rPr>
    </w:lvl>
    <w:lvl w:ilvl="1" w:tplc="FBBCEC92">
      <w:start w:val="2"/>
      <w:numFmt w:val="bullet"/>
      <w:lvlText w:val="◎"/>
      <w:lvlJc w:val="left"/>
      <w:pPr>
        <w:tabs>
          <w:tab w:val="num" w:pos="840"/>
        </w:tabs>
        <w:ind w:left="840" w:hanging="360"/>
      </w:pPr>
      <w:rPr>
        <w:rFonts w:ascii="書法中楷" w:eastAsia="書法中楷" w:hAnsi="Times New Roman" w:cs="Times New Roman" w:hint="eastAsia"/>
      </w:rPr>
    </w:lvl>
    <w:lvl w:ilvl="2" w:tplc="09C650AC">
      <w:start w:val="1"/>
      <w:numFmt w:val="decimal"/>
      <w:lvlText w:val="%3."/>
      <w:lvlJc w:val="left"/>
      <w:pPr>
        <w:tabs>
          <w:tab w:val="num" w:pos="1320"/>
        </w:tabs>
        <w:ind w:left="1320" w:hanging="36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3DEB1D84"/>
    <w:multiLevelType w:val="hybridMultilevel"/>
    <w:tmpl w:val="A2587256"/>
    <w:lvl w:ilvl="0" w:tplc="94E0F0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F957A76"/>
    <w:multiLevelType w:val="hybridMultilevel"/>
    <w:tmpl w:val="A66270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3FD20BB0"/>
    <w:multiLevelType w:val="hybridMultilevel"/>
    <w:tmpl w:val="4C14FC48"/>
    <w:lvl w:ilvl="0" w:tplc="C8388D5E">
      <w:start w:val="1"/>
      <w:numFmt w:val="decimal"/>
      <w:lvlText w:val="%1."/>
      <w:lvlJc w:val="left"/>
      <w:pPr>
        <w:ind w:left="480" w:hanging="480"/>
      </w:pPr>
      <w:rPr>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0AA781D"/>
    <w:multiLevelType w:val="hybridMultilevel"/>
    <w:tmpl w:val="E7D0BC2C"/>
    <w:lvl w:ilvl="0" w:tplc="97C4AF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1726512"/>
    <w:multiLevelType w:val="hybridMultilevel"/>
    <w:tmpl w:val="149E47E6"/>
    <w:lvl w:ilvl="0" w:tplc="52AC247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4A94ADD"/>
    <w:multiLevelType w:val="hybridMultilevel"/>
    <w:tmpl w:val="7DAEF38A"/>
    <w:lvl w:ilvl="0" w:tplc="13D4F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4C7450F"/>
    <w:multiLevelType w:val="hybridMultilevel"/>
    <w:tmpl w:val="6E24E07E"/>
    <w:lvl w:ilvl="0" w:tplc="C368FB58">
      <w:start w:val="1"/>
      <w:numFmt w:val="decimal"/>
      <w:lvlText w:val="%1."/>
      <w:lvlJc w:val="left"/>
      <w:pPr>
        <w:tabs>
          <w:tab w:val="num" w:pos="357"/>
        </w:tabs>
        <w:ind w:left="357" w:hanging="357"/>
      </w:pPr>
      <w:rPr>
        <w:rFonts w:hint="eastAsia"/>
      </w:rPr>
    </w:lvl>
    <w:lvl w:ilvl="1" w:tplc="2526A252">
      <w:start w:val="4"/>
      <w:numFmt w:val="taiwaneseCountingThousand"/>
      <w:lvlText w:val="%2."/>
      <w:lvlJc w:val="left"/>
      <w:pPr>
        <w:tabs>
          <w:tab w:val="num" w:pos="567"/>
        </w:tabs>
        <w:ind w:left="567" w:hanging="567"/>
      </w:pPr>
      <w:rPr>
        <w:rFonts w:hint="eastAsia"/>
      </w:rPr>
    </w:lvl>
    <w:lvl w:ilvl="2" w:tplc="8F5AD30C">
      <w:start w:val="1"/>
      <w:numFmt w:val="taiwaneseCountingThousand"/>
      <w:lvlText w:val="(%3)"/>
      <w:lvlJc w:val="left"/>
      <w:pPr>
        <w:tabs>
          <w:tab w:val="num" w:pos="454"/>
        </w:tabs>
        <w:ind w:left="1021" w:hanging="681"/>
      </w:pPr>
      <w:rPr>
        <w:rFonts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0" w15:restartNumberingAfterBreak="0">
    <w:nsid w:val="456506A5"/>
    <w:multiLevelType w:val="hybridMultilevel"/>
    <w:tmpl w:val="060A07E2"/>
    <w:lvl w:ilvl="0" w:tplc="6720A3A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65B6072"/>
    <w:multiLevelType w:val="hybridMultilevel"/>
    <w:tmpl w:val="339A16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6CA6E29"/>
    <w:multiLevelType w:val="hybridMultilevel"/>
    <w:tmpl w:val="7E38C58E"/>
    <w:lvl w:ilvl="0" w:tplc="8FD685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772255F"/>
    <w:multiLevelType w:val="hybridMultilevel"/>
    <w:tmpl w:val="029ED1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7B66123"/>
    <w:multiLevelType w:val="hybridMultilevel"/>
    <w:tmpl w:val="7E38C58E"/>
    <w:lvl w:ilvl="0" w:tplc="8FD685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8732350"/>
    <w:multiLevelType w:val="hybridMultilevel"/>
    <w:tmpl w:val="E7D0BC2C"/>
    <w:lvl w:ilvl="0" w:tplc="97C4AF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8B05B1A"/>
    <w:multiLevelType w:val="hybridMultilevel"/>
    <w:tmpl w:val="67A6C8CC"/>
    <w:lvl w:ilvl="0" w:tplc="13F85794">
      <w:start w:val="19"/>
      <w:numFmt w:val="bullet"/>
      <w:lvlText w:val="◎"/>
      <w:lvlJc w:val="left"/>
      <w:pPr>
        <w:ind w:left="480" w:hanging="48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7" w15:restartNumberingAfterBreak="0">
    <w:nsid w:val="48D66DDE"/>
    <w:multiLevelType w:val="hybridMultilevel"/>
    <w:tmpl w:val="7D12BF7C"/>
    <w:lvl w:ilvl="0" w:tplc="F000E7CC">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48FF2348"/>
    <w:multiLevelType w:val="hybridMultilevel"/>
    <w:tmpl w:val="50E036B8"/>
    <w:lvl w:ilvl="0" w:tplc="680C2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4BEB30A3"/>
    <w:multiLevelType w:val="hybridMultilevel"/>
    <w:tmpl w:val="BF0603A2"/>
    <w:lvl w:ilvl="0" w:tplc="0409000F">
      <w:start w:val="1"/>
      <w:numFmt w:val="decimal"/>
      <w:lvlText w:val="%1."/>
      <w:lvlJc w:val="left"/>
      <w:pPr>
        <w:ind w:left="360" w:hanging="36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505E68FD"/>
    <w:multiLevelType w:val="hybridMultilevel"/>
    <w:tmpl w:val="FAB6C6D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09A637C"/>
    <w:multiLevelType w:val="hybridMultilevel"/>
    <w:tmpl w:val="9872F076"/>
    <w:lvl w:ilvl="0" w:tplc="5A7CCBFA">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5106135D"/>
    <w:multiLevelType w:val="hybridMultilevel"/>
    <w:tmpl w:val="1AA80B36"/>
    <w:lvl w:ilvl="0" w:tplc="D5FE1172">
      <w:start w:val="1"/>
      <w:numFmt w:val="taiwaneseCountingThousand"/>
      <w:lvlText w:val="（%1）"/>
      <w:lvlJc w:val="left"/>
      <w:pPr>
        <w:tabs>
          <w:tab w:val="num" w:pos="975"/>
        </w:tabs>
        <w:ind w:left="975" w:hanging="855"/>
      </w:pPr>
      <w:rPr>
        <w:rFonts w:hint="default"/>
      </w:rPr>
    </w:lvl>
    <w:lvl w:ilvl="1" w:tplc="93A8FE1A">
      <w:start w:val="1"/>
      <w:numFmt w:val="taiwaneseCountingThousand"/>
      <w:lvlText w:val="%2、"/>
      <w:lvlJc w:val="left"/>
      <w:pPr>
        <w:tabs>
          <w:tab w:val="num" w:pos="1320"/>
        </w:tabs>
        <w:ind w:left="1320" w:hanging="720"/>
      </w:pPr>
      <w:rPr>
        <w:rFonts w:hint="default"/>
      </w:rPr>
    </w:lvl>
    <w:lvl w:ilvl="2" w:tplc="0409001B" w:tentative="1">
      <w:start w:val="1"/>
      <w:numFmt w:val="lowerRoman"/>
      <w:lvlText w:val="%3."/>
      <w:lvlJc w:val="right"/>
      <w:pPr>
        <w:tabs>
          <w:tab w:val="num" w:pos="1560"/>
        </w:tabs>
        <w:ind w:left="1560" w:hanging="480"/>
      </w:pPr>
    </w:lvl>
    <w:lvl w:ilvl="3" w:tplc="0409000F" w:tentative="1">
      <w:start w:val="1"/>
      <w:numFmt w:val="decimal"/>
      <w:lvlText w:val="%4."/>
      <w:lvlJc w:val="left"/>
      <w:pPr>
        <w:tabs>
          <w:tab w:val="num" w:pos="2040"/>
        </w:tabs>
        <w:ind w:left="2040" w:hanging="480"/>
      </w:pPr>
    </w:lvl>
    <w:lvl w:ilvl="4" w:tplc="04090019" w:tentative="1">
      <w:start w:val="1"/>
      <w:numFmt w:val="ideographTraditional"/>
      <w:lvlText w:val="%5、"/>
      <w:lvlJc w:val="left"/>
      <w:pPr>
        <w:tabs>
          <w:tab w:val="num" w:pos="2520"/>
        </w:tabs>
        <w:ind w:left="2520" w:hanging="480"/>
      </w:pPr>
    </w:lvl>
    <w:lvl w:ilvl="5" w:tplc="0409001B" w:tentative="1">
      <w:start w:val="1"/>
      <w:numFmt w:val="lowerRoman"/>
      <w:lvlText w:val="%6."/>
      <w:lvlJc w:val="right"/>
      <w:pPr>
        <w:tabs>
          <w:tab w:val="num" w:pos="3000"/>
        </w:tabs>
        <w:ind w:left="3000" w:hanging="480"/>
      </w:pPr>
    </w:lvl>
    <w:lvl w:ilvl="6" w:tplc="0409000F" w:tentative="1">
      <w:start w:val="1"/>
      <w:numFmt w:val="decimal"/>
      <w:lvlText w:val="%7."/>
      <w:lvlJc w:val="left"/>
      <w:pPr>
        <w:tabs>
          <w:tab w:val="num" w:pos="3480"/>
        </w:tabs>
        <w:ind w:left="3480" w:hanging="480"/>
      </w:pPr>
    </w:lvl>
    <w:lvl w:ilvl="7" w:tplc="04090019" w:tentative="1">
      <w:start w:val="1"/>
      <w:numFmt w:val="ideographTraditional"/>
      <w:lvlText w:val="%8、"/>
      <w:lvlJc w:val="left"/>
      <w:pPr>
        <w:tabs>
          <w:tab w:val="num" w:pos="3960"/>
        </w:tabs>
        <w:ind w:left="3960" w:hanging="480"/>
      </w:pPr>
    </w:lvl>
    <w:lvl w:ilvl="8" w:tplc="0409001B" w:tentative="1">
      <w:start w:val="1"/>
      <w:numFmt w:val="lowerRoman"/>
      <w:lvlText w:val="%9."/>
      <w:lvlJc w:val="right"/>
      <w:pPr>
        <w:tabs>
          <w:tab w:val="num" w:pos="4440"/>
        </w:tabs>
        <w:ind w:left="4440" w:hanging="480"/>
      </w:pPr>
    </w:lvl>
  </w:abstractNum>
  <w:abstractNum w:abstractNumId="63" w15:restartNumberingAfterBreak="0">
    <w:nsid w:val="51F14771"/>
    <w:multiLevelType w:val="hybridMultilevel"/>
    <w:tmpl w:val="62548C64"/>
    <w:lvl w:ilvl="0" w:tplc="680C2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52862930"/>
    <w:multiLevelType w:val="hybridMultilevel"/>
    <w:tmpl w:val="EE446190"/>
    <w:lvl w:ilvl="0" w:tplc="1D34BD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52B47856"/>
    <w:multiLevelType w:val="hybridMultilevel"/>
    <w:tmpl w:val="9962B77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52F24FEC"/>
    <w:multiLevelType w:val="singleLevel"/>
    <w:tmpl w:val="CA8250C6"/>
    <w:lvl w:ilvl="0">
      <w:start w:val="1"/>
      <w:numFmt w:val="taiwaneseCountingThousand"/>
      <w:lvlText w:val="%1、"/>
      <w:lvlJc w:val="left"/>
      <w:pPr>
        <w:tabs>
          <w:tab w:val="num" w:pos="600"/>
        </w:tabs>
        <w:ind w:left="600" w:hanging="480"/>
      </w:pPr>
      <w:rPr>
        <w:rFonts w:hint="eastAsia"/>
      </w:rPr>
    </w:lvl>
  </w:abstractNum>
  <w:abstractNum w:abstractNumId="67" w15:restartNumberingAfterBreak="0">
    <w:nsid w:val="5668282C"/>
    <w:multiLevelType w:val="hybridMultilevel"/>
    <w:tmpl w:val="6AF22D50"/>
    <w:lvl w:ilvl="0" w:tplc="08224F4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57A23001"/>
    <w:multiLevelType w:val="hybridMultilevel"/>
    <w:tmpl w:val="C8D66A62"/>
    <w:lvl w:ilvl="0" w:tplc="C368FB58">
      <w:start w:val="1"/>
      <w:numFmt w:val="decimal"/>
      <w:lvlText w:val="%1."/>
      <w:lvlJc w:val="left"/>
      <w:pPr>
        <w:tabs>
          <w:tab w:val="num" w:pos="357"/>
        </w:tabs>
        <w:ind w:left="357" w:hanging="35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15:restartNumberingAfterBreak="0">
    <w:nsid w:val="57E00564"/>
    <w:multiLevelType w:val="hybridMultilevel"/>
    <w:tmpl w:val="C5A4DFA6"/>
    <w:lvl w:ilvl="0" w:tplc="F148F344">
      <w:start w:val="1"/>
      <w:numFmt w:val="decimal"/>
      <w:lvlText w:val="%1."/>
      <w:lvlJc w:val="left"/>
      <w:pPr>
        <w:ind w:left="480" w:hanging="480"/>
      </w:pPr>
      <w:rPr>
        <w:rFonts w:hint="eastAsia"/>
        <w:caps w:val="0"/>
        <w:snapToGrid w:val="0"/>
        <w:vanish w:val="0"/>
        <w:spacing w:val="-4"/>
        <w:kern w:val="0"/>
        <w:position w:val="0"/>
        <w14:cntxtAlts w14: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58143C84"/>
    <w:multiLevelType w:val="hybridMultilevel"/>
    <w:tmpl w:val="82E63C78"/>
    <w:lvl w:ilvl="0" w:tplc="C368FB58">
      <w:start w:val="1"/>
      <w:numFmt w:val="decimal"/>
      <w:lvlText w:val="%1."/>
      <w:lvlJc w:val="left"/>
      <w:pPr>
        <w:tabs>
          <w:tab w:val="num" w:pos="357"/>
        </w:tabs>
        <w:ind w:left="357" w:hanging="35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1" w15:restartNumberingAfterBreak="0">
    <w:nsid w:val="58351FD3"/>
    <w:multiLevelType w:val="hybridMultilevel"/>
    <w:tmpl w:val="58B0E2A0"/>
    <w:lvl w:ilvl="0" w:tplc="08FC12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588708CE"/>
    <w:multiLevelType w:val="multilevel"/>
    <w:tmpl w:val="EFFE723E"/>
    <w:lvl w:ilvl="0">
      <w:start w:val="19"/>
      <w:numFmt w:val="bullet"/>
      <w:lvlText w:val="◎"/>
      <w:lvlJc w:val="left"/>
      <w:pPr>
        <w:ind w:left="480" w:hanging="480"/>
      </w:pPr>
      <w:rPr>
        <w:rFonts w:ascii="BiauKai" w:eastAsia="BiauKai" w:hAnsi="BiauKai" w:cs="BiauKai"/>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73" w15:restartNumberingAfterBreak="0">
    <w:nsid w:val="589224EE"/>
    <w:multiLevelType w:val="hybridMultilevel"/>
    <w:tmpl w:val="339A16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4" w15:restartNumberingAfterBreak="0">
    <w:nsid w:val="5C572D7D"/>
    <w:multiLevelType w:val="hybridMultilevel"/>
    <w:tmpl w:val="9C8088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5C783DA9"/>
    <w:multiLevelType w:val="hybridMultilevel"/>
    <w:tmpl w:val="9CD05F50"/>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840"/>
        </w:tabs>
        <w:ind w:left="840" w:hanging="360"/>
      </w:pPr>
    </w:lvl>
    <w:lvl w:ilvl="2" w:tplc="FFFFFFFF">
      <w:start w:val="1"/>
      <w:numFmt w:val="decimal"/>
      <w:lvlText w:val="%3."/>
      <w:lvlJc w:val="left"/>
      <w:pPr>
        <w:tabs>
          <w:tab w:val="num" w:pos="1320"/>
        </w:tabs>
        <w:ind w:left="1320" w:hanging="360"/>
      </w:pPr>
    </w:lvl>
    <w:lvl w:ilvl="3" w:tplc="199CD206">
      <w:start w:val="1"/>
      <w:numFmt w:val="taiwaneseCountingThousand"/>
      <w:lvlText w:val="%4、"/>
      <w:lvlJc w:val="left"/>
      <w:pPr>
        <w:tabs>
          <w:tab w:val="num" w:pos="2010"/>
        </w:tabs>
        <w:ind w:left="2010" w:hanging="57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6" w15:restartNumberingAfterBreak="0">
    <w:nsid w:val="5D1542F3"/>
    <w:multiLevelType w:val="hybridMultilevel"/>
    <w:tmpl w:val="0106C5F6"/>
    <w:lvl w:ilvl="0" w:tplc="B8B6AB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7" w15:restartNumberingAfterBreak="0">
    <w:nsid w:val="5D80304E"/>
    <w:multiLevelType w:val="hybridMultilevel"/>
    <w:tmpl w:val="339A16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5D9016FB"/>
    <w:multiLevelType w:val="hybridMultilevel"/>
    <w:tmpl w:val="AE66FA08"/>
    <w:lvl w:ilvl="0" w:tplc="E6F4A3F6">
      <w:start w:val="1"/>
      <w:numFmt w:val="decimal"/>
      <w:lvlText w:val="%1."/>
      <w:lvlJc w:val="left"/>
      <w:pPr>
        <w:ind w:left="360" w:hanging="360"/>
      </w:pPr>
    </w:lvl>
    <w:lvl w:ilvl="1" w:tplc="04090019">
      <w:start w:val="1"/>
      <w:numFmt w:val="ideographTraditional"/>
      <w:lvlText w:val="%2、"/>
      <w:lvlJc w:val="left"/>
      <w:pPr>
        <w:ind w:left="960" w:hanging="480"/>
      </w:pPr>
      <w:rPr>
        <w:rFonts w:ascii="新細明體" w:eastAsia="新細明體" w:hAnsi="新細明體"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rPr>
        <w:rFonts w:ascii="新細明體" w:eastAsia="新細明體" w:hAnsi="新細明體" w:hint="eastAsia"/>
      </w:r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rPr>
        <w:rFonts w:ascii="新細明體" w:eastAsia="新細明體" w:hAnsi="新細明體" w:hint="eastAsia"/>
      </w:rPr>
    </w:lvl>
    <w:lvl w:ilvl="8" w:tplc="0409001B">
      <w:start w:val="1"/>
      <w:numFmt w:val="lowerRoman"/>
      <w:lvlText w:val="%9."/>
      <w:lvlJc w:val="right"/>
      <w:pPr>
        <w:ind w:left="4320" w:hanging="480"/>
      </w:pPr>
    </w:lvl>
  </w:abstractNum>
  <w:abstractNum w:abstractNumId="79" w15:restartNumberingAfterBreak="0">
    <w:nsid w:val="5E023213"/>
    <w:multiLevelType w:val="hybridMultilevel"/>
    <w:tmpl w:val="339A16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5F5D2EDB"/>
    <w:multiLevelType w:val="hybridMultilevel"/>
    <w:tmpl w:val="D674D22E"/>
    <w:lvl w:ilvl="0" w:tplc="97C4AF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629B258B"/>
    <w:multiLevelType w:val="hybridMultilevel"/>
    <w:tmpl w:val="F77E29CA"/>
    <w:lvl w:ilvl="0" w:tplc="8CB812A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62A77939"/>
    <w:multiLevelType w:val="multilevel"/>
    <w:tmpl w:val="B6428846"/>
    <w:lvl w:ilvl="0">
      <w:start w:val="19"/>
      <w:numFmt w:val="bullet"/>
      <w:lvlText w:val="◎"/>
      <w:lvlJc w:val="left"/>
      <w:pPr>
        <w:ind w:left="480" w:hanging="480"/>
      </w:pPr>
      <w:rPr>
        <w:rFonts w:ascii="BiauKai" w:eastAsia="BiauKai" w:hAnsi="BiauKai" w:cs="BiauKai"/>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3" w15:restartNumberingAfterBreak="0">
    <w:nsid w:val="650E087F"/>
    <w:multiLevelType w:val="hybridMultilevel"/>
    <w:tmpl w:val="02642014"/>
    <w:lvl w:ilvl="0" w:tplc="5A7CCBFA">
      <w:start w:val="1"/>
      <w:numFmt w:val="decimal"/>
      <w:lvlText w:val="%1."/>
      <w:lvlJc w:val="left"/>
      <w:pPr>
        <w:ind w:left="580" w:hanging="480"/>
      </w:pPr>
      <w:rPr>
        <w:rFonts w:hint="eastAsia"/>
      </w:rPr>
    </w:lvl>
    <w:lvl w:ilvl="1" w:tplc="04090019" w:tentative="1">
      <w:start w:val="1"/>
      <w:numFmt w:val="ideographTraditional"/>
      <w:lvlText w:val="%2、"/>
      <w:lvlJc w:val="left"/>
      <w:pPr>
        <w:ind w:left="1060" w:hanging="480"/>
      </w:pPr>
    </w:lvl>
    <w:lvl w:ilvl="2" w:tplc="0409001B" w:tentative="1">
      <w:start w:val="1"/>
      <w:numFmt w:val="lowerRoman"/>
      <w:lvlText w:val="%3."/>
      <w:lvlJc w:val="right"/>
      <w:pPr>
        <w:ind w:left="1540" w:hanging="480"/>
      </w:pPr>
    </w:lvl>
    <w:lvl w:ilvl="3" w:tplc="0409000F" w:tentative="1">
      <w:start w:val="1"/>
      <w:numFmt w:val="decimal"/>
      <w:lvlText w:val="%4."/>
      <w:lvlJc w:val="left"/>
      <w:pPr>
        <w:ind w:left="2020" w:hanging="480"/>
      </w:pPr>
    </w:lvl>
    <w:lvl w:ilvl="4" w:tplc="04090019" w:tentative="1">
      <w:start w:val="1"/>
      <w:numFmt w:val="ideographTraditional"/>
      <w:lvlText w:val="%5、"/>
      <w:lvlJc w:val="left"/>
      <w:pPr>
        <w:ind w:left="2500" w:hanging="480"/>
      </w:pPr>
    </w:lvl>
    <w:lvl w:ilvl="5" w:tplc="0409001B" w:tentative="1">
      <w:start w:val="1"/>
      <w:numFmt w:val="lowerRoman"/>
      <w:lvlText w:val="%6."/>
      <w:lvlJc w:val="right"/>
      <w:pPr>
        <w:ind w:left="2980" w:hanging="480"/>
      </w:pPr>
    </w:lvl>
    <w:lvl w:ilvl="6" w:tplc="0409000F" w:tentative="1">
      <w:start w:val="1"/>
      <w:numFmt w:val="decimal"/>
      <w:lvlText w:val="%7."/>
      <w:lvlJc w:val="left"/>
      <w:pPr>
        <w:ind w:left="3460" w:hanging="480"/>
      </w:pPr>
    </w:lvl>
    <w:lvl w:ilvl="7" w:tplc="04090019" w:tentative="1">
      <w:start w:val="1"/>
      <w:numFmt w:val="ideographTraditional"/>
      <w:lvlText w:val="%8、"/>
      <w:lvlJc w:val="left"/>
      <w:pPr>
        <w:ind w:left="3940" w:hanging="480"/>
      </w:pPr>
    </w:lvl>
    <w:lvl w:ilvl="8" w:tplc="0409001B" w:tentative="1">
      <w:start w:val="1"/>
      <w:numFmt w:val="lowerRoman"/>
      <w:lvlText w:val="%9."/>
      <w:lvlJc w:val="right"/>
      <w:pPr>
        <w:ind w:left="4420" w:hanging="480"/>
      </w:pPr>
    </w:lvl>
  </w:abstractNum>
  <w:abstractNum w:abstractNumId="84" w15:restartNumberingAfterBreak="0">
    <w:nsid w:val="65E54746"/>
    <w:multiLevelType w:val="hybridMultilevel"/>
    <w:tmpl w:val="81B43AEA"/>
    <w:lvl w:ilvl="0" w:tplc="7D0A6348">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68BD7988"/>
    <w:multiLevelType w:val="hybridMultilevel"/>
    <w:tmpl w:val="D5CA4E44"/>
    <w:lvl w:ilvl="0" w:tplc="209A2B08">
      <w:start w:val="1"/>
      <w:numFmt w:val="taiwaneseCountingThousand"/>
      <w:lvlText w:val="%1、"/>
      <w:lvlJc w:val="left"/>
      <w:pPr>
        <w:ind w:left="480" w:hanging="480"/>
      </w:pPr>
      <w:rPr>
        <w:rFonts w:ascii="標楷體" w:eastAsia="標楷體" w:hAnsi="標楷體" w:hint="eastAsia"/>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68D20F0A"/>
    <w:multiLevelType w:val="hybridMultilevel"/>
    <w:tmpl w:val="D850F9BA"/>
    <w:lvl w:ilvl="0" w:tplc="DF16136C">
      <w:start w:val="1"/>
      <w:numFmt w:val="taiwaneseCountingThousand"/>
      <w:lvlText w:val="(%1)"/>
      <w:lvlJc w:val="left"/>
      <w:pPr>
        <w:ind w:left="480" w:hanging="480"/>
      </w:pPr>
      <w:rPr>
        <w:rFonts w:ascii="標楷體" w:eastAsia="標楷體" w:hAnsi="標楷體" w:hint="default"/>
        <w:color w:val="9966FF"/>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696D5620"/>
    <w:multiLevelType w:val="hybridMultilevel"/>
    <w:tmpl w:val="7E38C58E"/>
    <w:lvl w:ilvl="0" w:tplc="8FD6854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69A95071"/>
    <w:multiLevelType w:val="hybridMultilevel"/>
    <w:tmpl w:val="62548C64"/>
    <w:lvl w:ilvl="0" w:tplc="680C20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9" w15:restartNumberingAfterBreak="0">
    <w:nsid w:val="6A3544F8"/>
    <w:multiLevelType w:val="hybridMultilevel"/>
    <w:tmpl w:val="D728B5F6"/>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0" w15:restartNumberingAfterBreak="0">
    <w:nsid w:val="701659A7"/>
    <w:multiLevelType w:val="hybridMultilevel"/>
    <w:tmpl w:val="FB5C861E"/>
    <w:lvl w:ilvl="0" w:tplc="C8388D5E">
      <w:start w:val="1"/>
      <w:numFmt w:val="decimal"/>
      <w:lvlText w:val="%1."/>
      <w:lvlJc w:val="left"/>
      <w:pPr>
        <w:ind w:left="480" w:hanging="480"/>
      </w:pPr>
      <w:rPr>
        <w:color w:val="00B05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702206C7"/>
    <w:multiLevelType w:val="hybridMultilevel"/>
    <w:tmpl w:val="72C42A06"/>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840"/>
        </w:tabs>
        <w:ind w:left="840" w:hanging="360"/>
      </w:pPr>
    </w:lvl>
    <w:lvl w:ilvl="2" w:tplc="FFFFFFFF">
      <w:start w:val="1"/>
      <w:numFmt w:val="taiwaneseCountingThousand"/>
      <w:lvlText w:val="（%3）"/>
      <w:lvlJc w:val="left"/>
      <w:pPr>
        <w:tabs>
          <w:tab w:val="num" w:pos="1395"/>
        </w:tabs>
        <w:ind w:left="1395" w:hanging="855"/>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2" w15:restartNumberingAfterBreak="0">
    <w:nsid w:val="70274B75"/>
    <w:multiLevelType w:val="hybridMultilevel"/>
    <w:tmpl w:val="D674D22E"/>
    <w:lvl w:ilvl="0" w:tplc="97C4AF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3" w15:restartNumberingAfterBreak="0">
    <w:nsid w:val="72CD73DE"/>
    <w:multiLevelType w:val="hybridMultilevel"/>
    <w:tmpl w:val="031A7252"/>
    <w:lvl w:ilvl="0" w:tplc="FFFFFFFF">
      <w:start w:val="1"/>
      <w:numFmt w:val="decimal"/>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15:restartNumberingAfterBreak="0">
    <w:nsid w:val="738930D9"/>
    <w:multiLevelType w:val="hybridMultilevel"/>
    <w:tmpl w:val="CD385B46"/>
    <w:lvl w:ilvl="0" w:tplc="F064CF0E">
      <w:start w:val="3"/>
      <w:numFmt w:val="bullet"/>
      <w:lvlText w:val="＊"/>
      <w:lvlJc w:val="left"/>
      <w:pPr>
        <w:tabs>
          <w:tab w:val="num" w:pos="360"/>
        </w:tabs>
        <w:ind w:left="360" w:hanging="360"/>
      </w:pPr>
      <w:rPr>
        <w:rFonts w:ascii="書法中楷" w:eastAsia="書法中楷"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5" w15:restartNumberingAfterBreak="0">
    <w:nsid w:val="754E0A58"/>
    <w:multiLevelType w:val="hybridMultilevel"/>
    <w:tmpl w:val="0C322126"/>
    <w:lvl w:ilvl="0" w:tplc="871493DC">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6" w15:restartNumberingAfterBreak="0">
    <w:nsid w:val="768175C5"/>
    <w:multiLevelType w:val="hybridMultilevel"/>
    <w:tmpl w:val="0EDC7176"/>
    <w:lvl w:ilvl="0" w:tplc="C28C050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775F46CD"/>
    <w:multiLevelType w:val="hybridMultilevel"/>
    <w:tmpl w:val="58B0E2A0"/>
    <w:lvl w:ilvl="0" w:tplc="08FC12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77B94F5C"/>
    <w:multiLevelType w:val="hybridMultilevel"/>
    <w:tmpl w:val="9C8088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79366300"/>
    <w:multiLevelType w:val="hybridMultilevel"/>
    <w:tmpl w:val="82E63C78"/>
    <w:lvl w:ilvl="0" w:tplc="C368FB58">
      <w:start w:val="1"/>
      <w:numFmt w:val="decimal"/>
      <w:lvlText w:val="%1."/>
      <w:lvlJc w:val="left"/>
      <w:pPr>
        <w:tabs>
          <w:tab w:val="num" w:pos="357"/>
        </w:tabs>
        <w:ind w:left="357" w:hanging="357"/>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0" w15:restartNumberingAfterBreak="0">
    <w:nsid w:val="799402CD"/>
    <w:multiLevelType w:val="hybridMultilevel"/>
    <w:tmpl w:val="81AAF0F8"/>
    <w:lvl w:ilvl="0" w:tplc="148CAD14">
      <w:start w:val="1"/>
      <w:numFmt w:val="decimal"/>
      <w:lvlText w:val="%1."/>
      <w:lvlJc w:val="left"/>
      <w:pPr>
        <w:ind w:left="360" w:hanging="360"/>
      </w:pPr>
      <w:rPr>
        <w:rFonts w:hint="default"/>
        <w:color w:val="7030A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1" w15:restartNumberingAfterBreak="0">
    <w:nsid w:val="79B275EA"/>
    <w:multiLevelType w:val="hybridMultilevel"/>
    <w:tmpl w:val="0E5AF74C"/>
    <w:lvl w:ilvl="0" w:tplc="90D005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2" w15:restartNumberingAfterBreak="0">
    <w:nsid w:val="79ED401F"/>
    <w:multiLevelType w:val="hybridMultilevel"/>
    <w:tmpl w:val="247C09A8"/>
    <w:lvl w:ilvl="0" w:tplc="D8FCDAF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7D3D704D"/>
    <w:multiLevelType w:val="hybridMultilevel"/>
    <w:tmpl w:val="43FA1C1C"/>
    <w:lvl w:ilvl="0" w:tplc="FD2E71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7D713B17"/>
    <w:multiLevelType w:val="hybridMultilevel"/>
    <w:tmpl w:val="339A16A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7E640D9F"/>
    <w:multiLevelType w:val="hybridMultilevel"/>
    <w:tmpl w:val="D674D22E"/>
    <w:lvl w:ilvl="0" w:tplc="97C4AF4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53"/>
  </w:num>
  <w:num w:numId="3">
    <w:abstractNumId w:val="66"/>
  </w:num>
  <w:num w:numId="4">
    <w:abstractNumId w:val="62"/>
  </w:num>
  <w:num w:numId="5">
    <w:abstractNumId w:val="0"/>
  </w:num>
  <w:num w:numId="6">
    <w:abstractNumId w:val="56"/>
  </w:num>
  <w:num w:numId="7">
    <w:abstractNumId w:val="72"/>
  </w:num>
  <w:num w:numId="8">
    <w:abstractNumId w:val="82"/>
  </w:num>
  <w:num w:numId="9">
    <w:abstractNumId w:val="83"/>
  </w:num>
  <w:num w:numId="10">
    <w:abstractNumId w:val="93"/>
  </w:num>
  <w:num w:numId="11">
    <w:abstractNumId w:val="91"/>
  </w:num>
  <w:num w:numId="12">
    <w:abstractNumId w:val="89"/>
  </w:num>
  <w:num w:numId="13">
    <w:abstractNumId w:val="68"/>
  </w:num>
  <w:num w:numId="14">
    <w:abstractNumId w:val="70"/>
  </w:num>
  <w:num w:numId="15">
    <w:abstractNumId w:val="12"/>
  </w:num>
  <w:num w:numId="16">
    <w:abstractNumId w:val="41"/>
  </w:num>
  <w:num w:numId="17">
    <w:abstractNumId w:val="49"/>
  </w:num>
  <w:num w:numId="18">
    <w:abstractNumId w:val="61"/>
  </w:num>
  <w:num w:numId="19">
    <w:abstractNumId w:val="81"/>
  </w:num>
  <w:num w:numId="20">
    <w:abstractNumId w:val="27"/>
  </w:num>
  <w:num w:numId="21">
    <w:abstractNumId w:val="65"/>
  </w:num>
  <w:num w:numId="22">
    <w:abstractNumId w:val="97"/>
  </w:num>
  <w:num w:numId="23">
    <w:abstractNumId w:val="37"/>
  </w:num>
  <w:num w:numId="24">
    <w:abstractNumId w:val="33"/>
  </w:num>
  <w:num w:numId="25">
    <w:abstractNumId w:val="58"/>
  </w:num>
  <w:num w:numId="26">
    <w:abstractNumId w:val="7"/>
  </w:num>
  <w:num w:numId="27">
    <w:abstractNumId w:val="25"/>
  </w:num>
  <w:num w:numId="28">
    <w:abstractNumId w:val="45"/>
  </w:num>
  <w:num w:numId="29">
    <w:abstractNumId w:val="8"/>
  </w:num>
  <w:num w:numId="30">
    <w:abstractNumId w:val="11"/>
  </w:num>
  <w:num w:numId="31">
    <w:abstractNumId w:val="36"/>
  </w:num>
  <w:num w:numId="32">
    <w:abstractNumId w:val="79"/>
  </w:num>
  <w:num w:numId="33">
    <w:abstractNumId w:val="73"/>
  </w:num>
  <w:num w:numId="34">
    <w:abstractNumId w:val="104"/>
  </w:num>
  <w:num w:numId="35">
    <w:abstractNumId w:val="60"/>
  </w:num>
  <w:num w:numId="36">
    <w:abstractNumId w:val="31"/>
  </w:num>
  <w:num w:numId="37">
    <w:abstractNumId w:val="44"/>
  </w:num>
  <w:num w:numId="38">
    <w:abstractNumId w:val="90"/>
  </w:num>
  <w:num w:numId="39">
    <w:abstractNumId w:val="77"/>
  </w:num>
  <w:num w:numId="40">
    <w:abstractNumId w:val="51"/>
  </w:num>
  <w:num w:numId="41">
    <w:abstractNumId w:val="17"/>
  </w:num>
  <w:num w:numId="42">
    <w:abstractNumId w:val="15"/>
  </w:num>
  <w:num w:numId="43">
    <w:abstractNumId w:val="42"/>
  </w:num>
  <w:num w:numId="44">
    <w:abstractNumId w:val="94"/>
  </w:num>
  <w:num w:numId="45">
    <w:abstractNumId w:val="78"/>
  </w:num>
  <w:num w:numId="46">
    <w:abstractNumId w:val="16"/>
  </w:num>
  <w:num w:numId="47">
    <w:abstractNumId w:val="95"/>
  </w:num>
  <w:num w:numId="48">
    <w:abstractNumId w:val="84"/>
  </w:num>
  <w:num w:numId="49">
    <w:abstractNumId w:val="75"/>
  </w:num>
  <w:num w:numId="50">
    <w:abstractNumId w:val="32"/>
  </w:num>
  <w:num w:numId="51">
    <w:abstractNumId w:val="3"/>
  </w:num>
  <w:num w:numId="52">
    <w:abstractNumId w:val="99"/>
  </w:num>
  <w:num w:numId="53">
    <w:abstractNumId w:val="4"/>
  </w:num>
  <w:num w:numId="54">
    <w:abstractNumId w:val="1"/>
  </w:num>
  <w:num w:numId="55">
    <w:abstractNumId w:val="59"/>
  </w:num>
  <w:num w:numId="56">
    <w:abstractNumId w:val="24"/>
  </w:num>
  <w:num w:numId="57">
    <w:abstractNumId w:val="57"/>
  </w:num>
  <w:num w:numId="58">
    <w:abstractNumId w:val="85"/>
  </w:num>
  <w:num w:numId="59">
    <w:abstractNumId w:val="39"/>
  </w:num>
  <w:num w:numId="60">
    <w:abstractNumId w:val="86"/>
  </w:num>
  <w:num w:numId="61">
    <w:abstractNumId w:val="35"/>
  </w:num>
  <w:num w:numId="62">
    <w:abstractNumId w:val="52"/>
  </w:num>
  <w:num w:numId="63">
    <w:abstractNumId w:val="88"/>
  </w:num>
  <w:num w:numId="64">
    <w:abstractNumId w:val="54"/>
  </w:num>
  <w:num w:numId="65">
    <w:abstractNumId w:val="71"/>
  </w:num>
  <w:num w:numId="66">
    <w:abstractNumId w:val="28"/>
  </w:num>
  <w:num w:numId="67">
    <w:abstractNumId w:val="87"/>
  </w:num>
  <w:num w:numId="68">
    <w:abstractNumId w:val="9"/>
  </w:num>
  <w:num w:numId="69">
    <w:abstractNumId w:val="98"/>
  </w:num>
  <w:num w:numId="70">
    <w:abstractNumId w:val="63"/>
  </w:num>
  <w:num w:numId="71">
    <w:abstractNumId w:val="69"/>
  </w:num>
  <w:num w:numId="72">
    <w:abstractNumId w:val="74"/>
  </w:num>
  <w:num w:numId="73">
    <w:abstractNumId w:val="20"/>
  </w:num>
  <w:num w:numId="74">
    <w:abstractNumId w:val="100"/>
  </w:num>
  <w:num w:numId="75">
    <w:abstractNumId w:val="14"/>
  </w:num>
  <w:num w:numId="76">
    <w:abstractNumId w:val="103"/>
  </w:num>
  <w:num w:numId="77">
    <w:abstractNumId w:val="18"/>
  </w:num>
  <w:num w:numId="78">
    <w:abstractNumId w:val="6"/>
  </w:num>
  <w:num w:numId="79">
    <w:abstractNumId w:val="101"/>
  </w:num>
  <w:num w:numId="80">
    <w:abstractNumId w:val="48"/>
  </w:num>
  <w:num w:numId="81">
    <w:abstractNumId w:val="34"/>
  </w:num>
  <w:num w:numId="82">
    <w:abstractNumId w:val="47"/>
  </w:num>
  <w:num w:numId="83">
    <w:abstractNumId w:val="50"/>
  </w:num>
  <w:num w:numId="84">
    <w:abstractNumId w:val="67"/>
  </w:num>
  <w:num w:numId="85">
    <w:abstractNumId w:val="96"/>
  </w:num>
  <w:num w:numId="86">
    <w:abstractNumId w:val="2"/>
  </w:num>
  <w:num w:numId="87">
    <w:abstractNumId w:val="29"/>
  </w:num>
  <w:num w:numId="88">
    <w:abstractNumId w:val="102"/>
  </w:num>
  <w:num w:numId="89">
    <w:abstractNumId w:val="64"/>
  </w:num>
  <w:num w:numId="90">
    <w:abstractNumId w:val="19"/>
  </w:num>
  <w:num w:numId="91">
    <w:abstractNumId w:val="38"/>
  </w:num>
  <w:num w:numId="92">
    <w:abstractNumId w:val="13"/>
  </w:num>
  <w:num w:numId="93">
    <w:abstractNumId w:val="23"/>
  </w:num>
  <w:num w:numId="94">
    <w:abstractNumId w:val="30"/>
  </w:num>
  <w:num w:numId="95">
    <w:abstractNumId w:val="76"/>
  </w:num>
  <w:num w:numId="96">
    <w:abstractNumId w:val="26"/>
  </w:num>
  <w:num w:numId="97">
    <w:abstractNumId w:val="21"/>
  </w:num>
  <w:num w:numId="98">
    <w:abstractNumId w:val="46"/>
  </w:num>
  <w:num w:numId="99">
    <w:abstractNumId w:val="55"/>
  </w:num>
  <w:num w:numId="100">
    <w:abstractNumId w:val="43"/>
  </w:num>
  <w:num w:numId="101">
    <w:abstractNumId w:val="10"/>
  </w:num>
  <w:num w:numId="102">
    <w:abstractNumId w:val="22"/>
  </w:num>
  <w:num w:numId="103">
    <w:abstractNumId w:val="80"/>
  </w:num>
  <w:num w:numId="104">
    <w:abstractNumId w:val="92"/>
  </w:num>
  <w:num w:numId="105">
    <w:abstractNumId w:val="105"/>
  </w:num>
  <w:num w:numId="106">
    <w:abstractNumId w:val="4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hideGrammaticalErrors/>
  <w:activeWritingStyle w:appName="MSWord" w:lang="en-US" w:vendorID="64" w:dllVersion="131078" w:nlCheck="1" w:checkStyle="0"/>
  <w:activeWritingStyle w:appName="MSWord" w:lang="zh-TW" w:vendorID="64" w:dllVersion="131077" w:nlCheck="1" w:checkStyle="1"/>
  <w:activeWritingStyle w:appName="MSWord" w:lang="zh-HK" w:vendorID="64" w:dllVersion="131077" w:nlCheck="1" w:checkStyle="1"/>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5851"/>
    <w:rsid w:val="00005A63"/>
    <w:rsid w:val="000134A4"/>
    <w:rsid w:val="00013DC5"/>
    <w:rsid w:val="000162F7"/>
    <w:rsid w:val="00016DA8"/>
    <w:rsid w:val="00017F32"/>
    <w:rsid w:val="000249E9"/>
    <w:rsid w:val="0002504A"/>
    <w:rsid w:val="00025C00"/>
    <w:rsid w:val="00027B30"/>
    <w:rsid w:val="000304B4"/>
    <w:rsid w:val="00030662"/>
    <w:rsid w:val="00033A9E"/>
    <w:rsid w:val="0003475E"/>
    <w:rsid w:val="00041028"/>
    <w:rsid w:val="00041E48"/>
    <w:rsid w:val="000421A7"/>
    <w:rsid w:val="00042317"/>
    <w:rsid w:val="00042E87"/>
    <w:rsid w:val="00043208"/>
    <w:rsid w:val="00043740"/>
    <w:rsid w:val="0004456C"/>
    <w:rsid w:val="00050149"/>
    <w:rsid w:val="0005636E"/>
    <w:rsid w:val="000566DC"/>
    <w:rsid w:val="000578FB"/>
    <w:rsid w:val="00061CBD"/>
    <w:rsid w:val="00062829"/>
    <w:rsid w:val="00062C33"/>
    <w:rsid w:val="000635D1"/>
    <w:rsid w:val="000649BA"/>
    <w:rsid w:val="0006550B"/>
    <w:rsid w:val="00067080"/>
    <w:rsid w:val="00070411"/>
    <w:rsid w:val="0007050F"/>
    <w:rsid w:val="0007181B"/>
    <w:rsid w:val="000719CE"/>
    <w:rsid w:val="0007290B"/>
    <w:rsid w:val="00076B35"/>
    <w:rsid w:val="000836EE"/>
    <w:rsid w:val="00085817"/>
    <w:rsid w:val="00086CEB"/>
    <w:rsid w:val="0009625D"/>
    <w:rsid w:val="000A159E"/>
    <w:rsid w:val="000A1F92"/>
    <w:rsid w:val="000A3870"/>
    <w:rsid w:val="000A39CF"/>
    <w:rsid w:val="000A442B"/>
    <w:rsid w:val="000B012B"/>
    <w:rsid w:val="000B171E"/>
    <w:rsid w:val="000B54AF"/>
    <w:rsid w:val="000B6009"/>
    <w:rsid w:val="000C1BF1"/>
    <w:rsid w:val="000C23C8"/>
    <w:rsid w:val="000C2B5C"/>
    <w:rsid w:val="000D0171"/>
    <w:rsid w:val="000D3018"/>
    <w:rsid w:val="000D3213"/>
    <w:rsid w:val="000D5B3D"/>
    <w:rsid w:val="000D61BD"/>
    <w:rsid w:val="000D6363"/>
    <w:rsid w:val="000D78BB"/>
    <w:rsid w:val="000E37FD"/>
    <w:rsid w:val="000E674B"/>
    <w:rsid w:val="000E779D"/>
    <w:rsid w:val="000F0DA5"/>
    <w:rsid w:val="000F62F2"/>
    <w:rsid w:val="000F6CB5"/>
    <w:rsid w:val="00101B4F"/>
    <w:rsid w:val="00102474"/>
    <w:rsid w:val="00103AAD"/>
    <w:rsid w:val="00117AA8"/>
    <w:rsid w:val="00117C9D"/>
    <w:rsid w:val="00121C5D"/>
    <w:rsid w:val="00123A94"/>
    <w:rsid w:val="00124085"/>
    <w:rsid w:val="001245C8"/>
    <w:rsid w:val="001316BA"/>
    <w:rsid w:val="00133876"/>
    <w:rsid w:val="00134E50"/>
    <w:rsid w:val="001361FF"/>
    <w:rsid w:val="00137FAA"/>
    <w:rsid w:val="00143507"/>
    <w:rsid w:val="0014710E"/>
    <w:rsid w:val="001472B0"/>
    <w:rsid w:val="00153276"/>
    <w:rsid w:val="00153750"/>
    <w:rsid w:val="0016030D"/>
    <w:rsid w:val="001614C9"/>
    <w:rsid w:val="001618A2"/>
    <w:rsid w:val="00161950"/>
    <w:rsid w:val="00164157"/>
    <w:rsid w:val="00164413"/>
    <w:rsid w:val="00164847"/>
    <w:rsid w:val="00171C45"/>
    <w:rsid w:val="0017307B"/>
    <w:rsid w:val="00177A5D"/>
    <w:rsid w:val="001824B5"/>
    <w:rsid w:val="00184C55"/>
    <w:rsid w:val="001852C7"/>
    <w:rsid w:val="0019034D"/>
    <w:rsid w:val="00190E8A"/>
    <w:rsid w:val="00195C25"/>
    <w:rsid w:val="00196760"/>
    <w:rsid w:val="001969EF"/>
    <w:rsid w:val="001A204D"/>
    <w:rsid w:val="001A410D"/>
    <w:rsid w:val="001B0D06"/>
    <w:rsid w:val="001B1244"/>
    <w:rsid w:val="001B65AB"/>
    <w:rsid w:val="001B7B8A"/>
    <w:rsid w:val="001C0B32"/>
    <w:rsid w:val="001C1B65"/>
    <w:rsid w:val="001C1E6D"/>
    <w:rsid w:val="001C2861"/>
    <w:rsid w:val="001C48F3"/>
    <w:rsid w:val="001C4C72"/>
    <w:rsid w:val="001C4D1A"/>
    <w:rsid w:val="001C5EEF"/>
    <w:rsid w:val="001C68E4"/>
    <w:rsid w:val="001D2DB7"/>
    <w:rsid w:val="001D32A8"/>
    <w:rsid w:val="001D3616"/>
    <w:rsid w:val="001D3E60"/>
    <w:rsid w:val="001D53F9"/>
    <w:rsid w:val="001D6ADF"/>
    <w:rsid w:val="001D7AD9"/>
    <w:rsid w:val="001D7FB1"/>
    <w:rsid w:val="001D7FFE"/>
    <w:rsid w:val="001E26CB"/>
    <w:rsid w:val="001E2BA8"/>
    <w:rsid w:val="001E31F8"/>
    <w:rsid w:val="001E4A36"/>
    <w:rsid w:val="001E5AC0"/>
    <w:rsid w:val="001E5C06"/>
    <w:rsid w:val="001F136E"/>
    <w:rsid w:val="001F165E"/>
    <w:rsid w:val="001F2B21"/>
    <w:rsid w:val="001F379F"/>
    <w:rsid w:val="001F3A19"/>
    <w:rsid w:val="001F5A01"/>
    <w:rsid w:val="001F5C5F"/>
    <w:rsid w:val="002001D1"/>
    <w:rsid w:val="00200958"/>
    <w:rsid w:val="002018D0"/>
    <w:rsid w:val="0020215F"/>
    <w:rsid w:val="002023C6"/>
    <w:rsid w:val="00204490"/>
    <w:rsid w:val="00206140"/>
    <w:rsid w:val="0020726D"/>
    <w:rsid w:val="002077F2"/>
    <w:rsid w:val="00211B8A"/>
    <w:rsid w:val="00211B92"/>
    <w:rsid w:val="002149ED"/>
    <w:rsid w:val="002150B3"/>
    <w:rsid w:val="00215AF5"/>
    <w:rsid w:val="00215C6C"/>
    <w:rsid w:val="00216D8B"/>
    <w:rsid w:val="002204E8"/>
    <w:rsid w:val="002211C2"/>
    <w:rsid w:val="0022441A"/>
    <w:rsid w:val="00224A56"/>
    <w:rsid w:val="002256E7"/>
    <w:rsid w:val="00226147"/>
    <w:rsid w:val="002261A1"/>
    <w:rsid w:val="002336A6"/>
    <w:rsid w:val="00235169"/>
    <w:rsid w:val="002362C1"/>
    <w:rsid w:val="0023761B"/>
    <w:rsid w:val="0024148F"/>
    <w:rsid w:val="00242AE6"/>
    <w:rsid w:val="0024371A"/>
    <w:rsid w:val="0024534B"/>
    <w:rsid w:val="002456BC"/>
    <w:rsid w:val="002508A4"/>
    <w:rsid w:val="0025356D"/>
    <w:rsid w:val="00256A35"/>
    <w:rsid w:val="0026090A"/>
    <w:rsid w:val="00260C33"/>
    <w:rsid w:val="002633D9"/>
    <w:rsid w:val="002653B3"/>
    <w:rsid w:val="00266257"/>
    <w:rsid w:val="00270F3E"/>
    <w:rsid w:val="002737E1"/>
    <w:rsid w:val="00273C09"/>
    <w:rsid w:val="00275803"/>
    <w:rsid w:val="002805EF"/>
    <w:rsid w:val="00281569"/>
    <w:rsid w:val="002819D9"/>
    <w:rsid w:val="00281F8F"/>
    <w:rsid w:val="00282BB0"/>
    <w:rsid w:val="00284A70"/>
    <w:rsid w:val="002912C9"/>
    <w:rsid w:val="00294652"/>
    <w:rsid w:val="0029756D"/>
    <w:rsid w:val="002A3BAA"/>
    <w:rsid w:val="002A42F8"/>
    <w:rsid w:val="002A4DCB"/>
    <w:rsid w:val="002A7706"/>
    <w:rsid w:val="002A7B26"/>
    <w:rsid w:val="002B060F"/>
    <w:rsid w:val="002B3D3E"/>
    <w:rsid w:val="002B4A08"/>
    <w:rsid w:val="002B67A0"/>
    <w:rsid w:val="002C0D21"/>
    <w:rsid w:val="002C364C"/>
    <w:rsid w:val="002D3575"/>
    <w:rsid w:val="002E0804"/>
    <w:rsid w:val="002E0EEF"/>
    <w:rsid w:val="002E0F33"/>
    <w:rsid w:val="002E190E"/>
    <w:rsid w:val="002E4517"/>
    <w:rsid w:val="002E49BD"/>
    <w:rsid w:val="002E5485"/>
    <w:rsid w:val="002E644F"/>
    <w:rsid w:val="002F1B1A"/>
    <w:rsid w:val="002F4B1E"/>
    <w:rsid w:val="002F7175"/>
    <w:rsid w:val="00300707"/>
    <w:rsid w:val="00300E10"/>
    <w:rsid w:val="00303EC5"/>
    <w:rsid w:val="0030440D"/>
    <w:rsid w:val="003100C1"/>
    <w:rsid w:val="00310707"/>
    <w:rsid w:val="00312913"/>
    <w:rsid w:val="0031316F"/>
    <w:rsid w:val="0031512B"/>
    <w:rsid w:val="00317054"/>
    <w:rsid w:val="00320FA5"/>
    <w:rsid w:val="00324DE9"/>
    <w:rsid w:val="00327E64"/>
    <w:rsid w:val="00333D1E"/>
    <w:rsid w:val="00334AF9"/>
    <w:rsid w:val="00334D60"/>
    <w:rsid w:val="0033595D"/>
    <w:rsid w:val="00336C3F"/>
    <w:rsid w:val="0034254B"/>
    <w:rsid w:val="00347BC0"/>
    <w:rsid w:val="00353FD7"/>
    <w:rsid w:val="0035500A"/>
    <w:rsid w:val="00355200"/>
    <w:rsid w:val="0035651D"/>
    <w:rsid w:val="0036291E"/>
    <w:rsid w:val="00362B7F"/>
    <w:rsid w:val="003639CE"/>
    <w:rsid w:val="00363D1E"/>
    <w:rsid w:val="00364E2A"/>
    <w:rsid w:val="00366322"/>
    <w:rsid w:val="003664BA"/>
    <w:rsid w:val="00366D4E"/>
    <w:rsid w:val="00370D8C"/>
    <w:rsid w:val="00371186"/>
    <w:rsid w:val="00372A7B"/>
    <w:rsid w:val="00373F1D"/>
    <w:rsid w:val="00376C87"/>
    <w:rsid w:val="00376CF6"/>
    <w:rsid w:val="0038099A"/>
    <w:rsid w:val="003842E5"/>
    <w:rsid w:val="00384D85"/>
    <w:rsid w:val="00387A25"/>
    <w:rsid w:val="00390978"/>
    <w:rsid w:val="00391D98"/>
    <w:rsid w:val="00392042"/>
    <w:rsid w:val="00392315"/>
    <w:rsid w:val="003931A8"/>
    <w:rsid w:val="00397953"/>
    <w:rsid w:val="003A3CE6"/>
    <w:rsid w:val="003A7136"/>
    <w:rsid w:val="003B0AD3"/>
    <w:rsid w:val="003B58CE"/>
    <w:rsid w:val="003B5CF3"/>
    <w:rsid w:val="003B7797"/>
    <w:rsid w:val="003C54E6"/>
    <w:rsid w:val="003C6612"/>
    <w:rsid w:val="003C70CE"/>
    <w:rsid w:val="003C7AEE"/>
    <w:rsid w:val="003D6123"/>
    <w:rsid w:val="003E1D29"/>
    <w:rsid w:val="003E2F8B"/>
    <w:rsid w:val="003E73D1"/>
    <w:rsid w:val="003E73F6"/>
    <w:rsid w:val="003F4698"/>
    <w:rsid w:val="003F4808"/>
    <w:rsid w:val="003F5495"/>
    <w:rsid w:val="003F5F62"/>
    <w:rsid w:val="00404C6C"/>
    <w:rsid w:val="00406471"/>
    <w:rsid w:val="004137D8"/>
    <w:rsid w:val="0041604D"/>
    <w:rsid w:val="004203EF"/>
    <w:rsid w:val="004216A9"/>
    <w:rsid w:val="004226AB"/>
    <w:rsid w:val="00424540"/>
    <w:rsid w:val="004272A8"/>
    <w:rsid w:val="00427F7E"/>
    <w:rsid w:val="0043023E"/>
    <w:rsid w:val="00430491"/>
    <w:rsid w:val="00430A42"/>
    <w:rsid w:val="0044124A"/>
    <w:rsid w:val="00445062"/>
    <w:rsid w:val="004464EB"/>
    <w:rsid w:val="004510B8"/>
    <w:rsid w:val="00451AC3"/>
    <w:rsid w:val="00453C38"/>
    <w:rsid w:val="00453C5A"/>
    <w:rsid w:val="00453CB3"/>
    <w:rsid w:val="0045564D"/>
    <w:rsid w:val="004561F7"/>
    <w:rsid w:val="004649B2"/>
    <w:rsid w:val="00465085"/>
    <w:rsid w:val="00470826"/>
    <w:rsid w:val="004708F3"/>
    <w:rsid w:val="00470D4D"/>
    <w:rsid w:val="004734D5"/>
    <w:rsid w:val="00474CE7"/>
    <w:rsid w:val="004754F0"/>
    <w:rsid w:val="00476470"/>
    <w:rsid w:val="0048319F"/>
    <w:rsid w:val="004842D3"/>
    <w:rsid w:val="00485E18"/>
    <w:rsid w:val="004911B4"/>
    <w:rsid w:val="00494A4C"/>
    <w:rsid w:val="00495030"/>
    <w:rsid w:val="00497E55"/>
    <w:rsid w:val="004A03A7"/>
    <w:rsid w:val="004A190B"/>
    <w:rsid w:val="004A35D1"/>
    <w:rsid w:val="004A5E6D"/>
    <w:rsid w:val="004A709E"/>
    <w:rsid w:val="004B2353"/>
    <w:rsid w:val="004B4D2B"/>
    <w:rsid w:val="004B56AD"/>
    <w:rsid w:val="004B7B7E"/>
    <w:rsid w:val="004C165D"/>
    <w:rsid w:val="004C39A1"/>
    <w:rsid w:val="004C4C99"/>
    <w:rsid w:val="004C5C5C"/>
    <w:rsid w:val="004C6792"/>
    <w:rsid w:val="004D4306"/>
    <w:rsid w:val="004D4621"/>
    <w:rsid w:val="004D49ED"/>
    <w:rsid w:val="004E0AAF"/>
    <w:rsid w:val="004E3098"/>
    <w:rsid w:val="004E3FBB"/>
    <w:rsid w:val="004E5258"/>
    <w:rsid w:val="004E7A1E"/>
    <w:rsid w:val="004F01C4"/>
    <w:rsid w:val="004F0528"/>
    <w:rsid w:val="004F36D1"/>
    <w:rsid w:val="00500DDE"/>
    <w:rsid w:val="00501A38"/>
    <w:rsid w:val="00504A6E"/>
    <w:rsid w:val="005065B2"/>
    <w:rsid w:val="0050789D"/>
    <w:rsid w:val="00510421"/>
    <w:rsid w:val="0051150F"/>
    <w:rsid w:val="00514DC5"/>
    <w:rsid w:val="00516145"/>
    <w:rsid w:val="005162FD"/>
    <w:rsid w:val="00516980"/>
    <w:rsid w:val="00525F4E"/>
    <w:rsid w:val="00526FA8"/>
    <w:rsid w:val="0052745B"/>
    <w:rsid w:val="00527E5A"/>
    <w:rsid w:val="00536964"/>
    <w:rsid w:val="00547EC8"/>
    <w:rsid w:val="005501C4"/>
    <w:rsid w:val="0055043C"/>
    <w:rsid w:val="00551008"/>
    <w:rsid w:val="00554313"/>
    <w:rsid w:val="00555490"/>
    <w:rsid w:val="00557A61"/>
    <w:rsid w:val="00561153"/>
    <w:rsid w:val="00561479"/>
    <w:rsid w:val="0056402A"/>
    <w:rsid w:val="00566628"/>
    <w:rsid w:val="00566650"/>
    <w:rsid w:val="00566769"/>
    <w:rsid w:val="00566EF5"/>
    <w:rsid w:val="0056792D"/>
    <w:rsid w:val="005679E2"/>
    <w:rsid w:val="00572634"/>
    <w:rsid w:val="005745B4"/>
    <w:rsid w:val="00574A0F"/>
    <w:rsid w:val="005756F0"/>
    <w:rsid w:val="00577E19"/>
    <w:rsid w:val="00582006"/>
    <w:rsid w:val="00582FED"/>
    <w:rsid w:val="005835D9"/>
    <w:rsid w:val="0059463E"/>
    <w:rsid w:val="0059657C"/>
    <w:rsid w:val="00596D35"/>
    <w:rsid w:val="00597A08"/>
    <w:rsid w:val="005A1D84"/>
    <w:rsid w:val="005A2389"/>
    <w:rsid w:val="005A2D34"/>
    <w:rsid w:val="005A48F2"/>
    <w:rsid w:val="005A668F"/>
    <w:rsid w:val="005A6977"/>
    <w:rsid w:val="005B0E8B"/>
    <w:rsid w:val="005B1C3D"/>
    <w:rsid w:val="005B3B8C"/>
    <w:rsid w:val="005B3C7C"/>
    <w:rsid w:val="005C0A93"/>
    <w:rsid w:val="005C69A9"/>
    <w:rsid w:val="005C7071"/>
    <w:rsid w:val="005D203E"/>
    <w:rsid w:val="005D2FBE"/>
    <w:rsid w:val="005D3FE5"/>
    <w:rsid w:val="005D580C"/>
    <w:rsid w:val="005D597C"/>
    <w:rsid w:val="005D73BE"/>
    <w:rsid w:val="005D762B"/>
    <w:rsid w:val="005E07AC"/>
    <w:rsid w:val="005F299B"/>
    <w:rsid w:val="005F4F9A"/>
    <w:rsid w:val="005F50C6"/>
    <w:rsid w:val="005F5395"/>
    <w:rsid w:val="005F546F"/>
    <w:rsid w:val="005F5BB8"/>
    <w:rsid w:val="0060384A"/>
    <w:rsid w:val="006057F0"/>
    <w:rsid w:val="006067DA"/>
    <w:rsid w:val="00606A2E"/>
    <w:rsid w:val="00607FEE"/>
    <w:rsid w:val="006102AE"/>
    <w:rsid w:val="0061257B"/>
    <w:rsid w:val="00615810"/>
    <w:rsid w:val="006169B2"/>
    <w:rsid w:val="00617856"/>
    <w:rsid w:val="00622E63"/>
    <w:rsid w:val="00622E71"/>
    <w:rsid w:val="00626474"/>
    <w:rsid w:val="0063053F"/>
    <w:rsid w:val="00630F76"/>
    <w:rsid w:val="00631983"/>
    <w:rsid w:val="0063198B"/>
    <w:rsid w:val="0063601F"/>
    <w:rsid w:val="006363A8"/>
    <w:rsid w:val="00637280"/>
    <w:rsid w:val="00641273"/>
    <w:rsid w:val="00641396"/>
    <w:rsid w:val="0064511F"/>
    <w:rsid w:val="00647B24"/>
    <w:rsid w:val="00650305"/>
    <w:rsid w:val="006503A4"/>
    <w:rsid w:val="00651370"/>
    <w:rsid w:val="00665F06"/>
    <w:rsid w:val="006662CA"/>
    <w:rsid w:val="00666D3F"/>
    <w:rsid w:val="00666DB0"/>
    <w:rsid w:val="006672AB"/>
    <w:rsid w:val="006712AC"/>
    <w:rsid w:val="0067188C"/>
    <w:rsid w:val="006724BC"/>
    <w:rsid w:val="00672BD0"/>
    <w:rsid w:val="006817AA"/>
    <w:rsid w:val="00682C08"/>
    <w:rsid w:val="00683C70"/>
    <w:rsid w:val="00683EC4"/>
    <w:rsid w:val="00686165"/>
    <w:rsid w:val="006864C9"/>
    <w:rsid w:val="0068673D"/>
    <w:rsid w:val="00690816"/>
    <w:rsid w:val="00690F1E"/>
    <w:rsid w:val="006923D6"/>
    <w:rsid w:val="00692DFE"/>
    <w:rsid w:val="00694C15"/>
    <w:rsid w:val="006A27E8"/>
    <w:rsid w:val="006A2E2B"/>
    <w:rsid w:val="006A40B8"/>
    <w:rsid w:val="006B01DE"/>
    <w:rsid w:val="006B0C6C"/>
    <w:rsid w:val="006B0C76"/>
    <w:rsid w:val="006B179D"/>
    <w:rsid w:val="006B27E9"/>
    <w:rsid w:val="006B5B57"/>
    <w:rsid w:val="006B6057"/>
    <w:rsid w:val="006C347D"/>
    <w:rsid w:val="006C5E50"/>
    <w:rsid w:val="006C64A9"/>
    <w:rsid w:val="006C728D"/>
    <w:rsid w:val="006D3D88"/>
    <w:rsid w:val="006D5EFA"/>
    <w:rsid w:val="006D6A3F"/>
    <w:rsid w:val="006D751E"/>
    <w:rsid w:val="006E04EA"/>
    <w:rsid w:val="006E0F0D"/>
    <w:rsid w:val="006E62A4"/>
    <w:rsid w:val="006E7EC8"/>
    <w:rsid w:val="006F0D44"/>
    <w:rsid w:val="006F1837"/>
    <w:rsid w:val="006F19AD"/>
    <w:rsid w:val="006F1D17"/>
    <w:rsid w:val="006F1F2B"/>
    <w:rsid w:val="006F2381"/>
    <w:rsid w:val="006F3BEB"/>
    <w:rsid w:val="006F44A4"/>
    <w:rsid w:val="006F4783"/>
    <w:rsid w:val="00702996"/>
    <w:rsid w:val="007048AD"/>
    <w:rsid w:val="00705091"/>
    <w:rsid w:val="007067F4"/>
    <w:rsid w:val="00706E06"/>
    <w:rsid w:val="00711895"/>
    <w:rsid w:val="00711A0B"/>
    <w:rsid w:val="007122F1"/>
    <w:rsid w:val="007125AE"/>
    <w:rsid w:val="00712BCE"/>
    <w:rsid w:val="007146D0"/>
    <w:rsid w:val="00716880"/>
    <w:rsid w:val="00717362"/>
    <w:rsid w:val="00723069"/>
    <w:rsid w:val="0072429B"/>
    <w:rsid w:val="007267AB"/>
    <w:rsid w:val="0072727C"/>
    <w:rsid w:val="00731234"/>
    <w:rsid w:val="00731C72"/>
    <w:rsid w:val="0073714E"/>
    <w:rsid w:val="00737D1D"/>
    <w:rsid w:val="00742466"/>
    <w:rsid w:val="00743695"/>
    <w:rsid w:val="00745F6C"/>
    <w:rsid w:val="0074712D"/>
    <w:rsid w:val="00747CFC"/>
    <w:rsid w:val="007514FC"/>
    <w:rsid w:val="0075562F"/>
    <w:rsid w:val="00771A90"/>
    <w:rsid w:val="007757E3"/>
    <w:rsid w:val="007813E0"/>
    <w:rsid w:val="007828C6"/>
    <w:rsid w:val="0078308B"/>
    <w:rsid w:val="007845F7"/>
    <w:rsid w:val="00785C8C"/>
    <w:rsid w:val="00787606"/>
    <w:rsid w:val="00790B52"/>
    <w:rsid w:val="00790C5B"/>
    <w:rsid w:val="00793C9D"/>
    <w:rsid w:val="00795072"/>
    <w:rsid w:val="00797BD9"/>
    <w:rsid w:val="007A0931"/>
    <w:rsid w:val="007A2A3A"/>
    <w:rsid w:val="007A5E3A"/>
    <w:rsid w:val="007A6B7D"/>
    <w:rsid w:val="007B1CDC"/>
    <w:rsid w:val="007B2740"/>
    <w:rsid w:val="007B4BA6"/>
    <w:rsid w:val="007C2E59"/>
    <w:rsid w:val="007C64DB"/>
    <w:rsid w:val="007C7E74"/>
    <w:rsid w:val="007D0424"/>
    <w:rsid w:val="007D0CA2"/>
    <w:rsid w:val="007D6B00"/>
    <w:rsid w:val="007E123E"/>
    <w:rsid w:val="007E14E0"/>
    <w:rsid w:val="007E30BB"/>
    <w:rsid w:val="007E335D"/>
    <w:rsid w:val="007E387C"/>
    <w:rsid w:val="007E47AA"/>
    <w:rsid w:val="007E5612"/>
    <w:rsid w:val="007E7073"/>
    <w:rsid w:val="007F22C3"/>
    <w:rsid w:val="007F3D9C"/>
    <w:rsid w:val="007F5FB0"/>
    <w:rsid w:val="008015FC"/>
    <w:rsid w:val="008035A1"/>
    <w:rsid w:val="0080499C"/>
    <w:rsid w:val="00805CBC"/>
    <w:rsid w:val="0080718C"/>
    <w:rsid w:val="008079A0"/>
    <w:rsid w:val="008107F6"/>
    <w:rsid w:val="00814AF2"/>
    <w:rsid w:val="0081562A"/>
    <w:rsid w:val="0082284C"/>
    <w:rsid w:val="00827589"/>
    <w:rsid w:val="0083369B"/>
    <w:rsid w:val="00835AA0"/>
    <w:rsid w:val="00836035"/>
    <w:rsid w:val="008404AC"/>
    <w:rsid w:val="008422FB"/>
    <w:rsid w:val="008425E9"/>
    <w:rsid w:val="00846DF2"/>
    <w:rsid w:val="00847A72"/>
    <w:rsid w:val="008511F2"/>
    <w:rsid w:val="00851BEE"/>
    <w:rsid w:val="008520EE"/>
    <w:rsid w:val="0085454E"/>
    <w:rsid w:val="00857A7F"/>
    <w:rsid w:val="00867CFF"/>
    <w:rsid w:val="008700F5"/>
    <w:rsid w:val="00870B38"/>
    <w:rsid w:val="008726DB"/>
    <w:rsid w:val="008754EE"/>
    <w:rsid w:val="00875BAE"/>
    <w:rsid w:val="0087705B"/>
    <w:rsid w:val="00881331"/>
    <w:rsid w:val="00885AAA"/>
    <w:rsid w:val="008901E1"/>
    <w:rsid w:val="008903EB"/>
    <w:rsid w:val="008928A9"/>
    <w:rsid w:val="008943BF"/>
    <w:rsid w:val="008A2B02"/>
    <w:rsid w:val="008A7938"/>
    <w:rsid w:val="008B069B"/>
    <w:rsid w:val="008B0AAA"/>
    <w:rsid w:val="008B0E34"/>
    <w:rsid w:val="008B1A44"/>
    <w:rsid w:val="008B1FDF"/>
    <w:rsid w:val="008B2A8C"/>
    <w:rsid w:val="008B4675"/>
    <w:rsid w:val="008B6E97"/>
    <w:rsid w:val="008B7652"/>
    <w:rsid w:val="008C1C8A"/>
    <w:rsid w:val="008C248D"/>
    <w:rsid w:val="008C3825"/>
    <w:rsid w:val="008D2096"/>
    <w:rsid w:val="008D5DB5"/>
    <w:rsid w:val="008D629B"/>
    <w:rsid w:val="008E0B3C"/>
    <w:rsid w:val="008E32D9"/>
    <w:rsid w:val="008E7AD9"/>
    <w:rsid w:val="008F618C"/>
    <w:rsid w:val="0090354B"/>
    <w:rsid w:val="00905449"/>
    <w:rsid w:val="0090743D"/>
    <w:rsid w:val="00907C72"/>
    <w:rsid w:val="00910C4A"/>
    <w:rsid w:val="00912CC3"/>
    <w:rsid w:val="0091573E"/>
    <w:rsid w:val="00916620"/>
    <w:rsid w:val="00916F8F"/>
    <w:rsid w:val="00917252"/>
    <w:rsid w:val="00926EA1"/>
    <w:rsid w:val="00926FED"/>
    <w:rsid w:val="00932A34"/>
    <w:rsid w:val="00933755"/>
    <w:rsid w:val="00936B9D"/>
    <w:rsid w:val="0094183A"/>
    <w:rsid w:val="00942C20"/>
    <w:rsid w:val="0094536A"/>
    <w:rsid w:val="00946805"/>
    <w:rsid w:val="00954766"/>
    <w:rsid w:val="00956580"/>
    <w:rsid w:val="00962805"/>
    <w:rsid w:val="00966F7F"/>
    <w:rsid w:val="00966FD0"/>
    <w:rsid w:val="00971B55"/>
    <w:rsid w:val="00972958"/>
    <w:rsid w:val="009729AE"/>
    <w:rsid w:val="00980ADB"/>
    <w:rsid w:val="00981F05"/>
    <w:rsid w:val="00983999"/>
    <w:rsid w:val="00984373"/>
    <w:rsid w:val="00993859"/>
    <w:rsid w:val="0099506D"/>
    <w:rsid w:val="009A0C45"/>
    <w:rsid w:val="009A43B5"/>
    <w:rsid w:val="009A6A5F"/>
    <w:rsid w:val="009B15CC"/>
    <w:rsid w:val="009B165B"/>
    <w:rsid w:val="009B1790"/>
    <w:rsid w:val="009B2414"/>
    <w:rsid w:val="009B3B90"/>
    <w:rsid w:val="009B42CB"/>
    <w:rsid w:val="009B449D"/>
    <w:rsid w:val="009B5F65"/>
    <w:rsid w:val="009B6655"/>
    <w:rsid w:val="009C1F8B"/>
    <w:rsid w:val="009C7485"/>
    <w:rsid w:val="009D1B46"/>
    <w:rsid w:val="009D2308"/>
    <w:rsid w:val="009D4F30"/>
    <w:rsid w:val="009D609F"/>
    <w:rsid w:val="009E0FC9"/>
    <w:rsid w:val="009E109E"/>
    <w:rsid w:val="009E277D"/>
    <w:rsid w:val="009E7855"/>
    <w:rsid w:val="009F212B"/>
    <w:rsid w:val="009F4945"/>
    <w:rsid w:val="009F6E7D"/>
    <w:rsid w:val="00A02BB1"/>
    <w:rsid w:val="00A07F13"/>
    <w:rsid w:val="00A10972"/>
    <w:rsid w:val="00A11D30"/>
    <w:rsid w:val="00A20101"/>
    <w:rsid w:val="00A21F5A"/>
    <w:rsid w:val="00A23603"/>
    <w:rsid w:val="00A23FA0"/>
    <w:rsid w:val="00A25338"/>
    <w:rsid w:val="00A25A74"/>
    <w:rsid w:val="00A312C7"/>
    <w:rsid w:val="00A33454"/>
    <w:rsid w:val="00A35DA2"/>
    <w:rsid w:val="00A36677"/>
    <w:rsid w:val="00A3700C"/>
    <w:rsid w:val="00A372B4"/>
    <w:rsid w:val="00A40E56"/>
    <w:rsid w:val="00A414D1"/>
    <w:rsid w:val="00A4658C"/>
    <w:rsid w:val="00A46EFC"/>
    <w:rsid w:val="00A476FC"/>
    <w:rsid w:val="00A51F45"/>
    <w:rsid w:val="00A5278D"/>
    <w:rsid w:val="00A5452A"/>
    <w:rsid w:val="00A55AC0"/>
    <w:rsid w:val="00A56E42"/>
    <w:rsid w:val="00A60EB9"/>
    <w:rsid w:val="00A634C4"/>
    <w:rsid w:val="00A65E53"/>
    <w:rsid w:val="00A66E52"/>
    <w:rsid w:val="00A66F7B"/>
    <w:rsid w:val="00A71429"/>
    <w:rsid w:val="00A72744"/>
    <w:rsid w:val="00A72BCD"/>
    <w:rsid w:val="00A75079"/>
    <w:rsid w:val="00A750FF"/>
    <w:rsid w:val="00A84D38"/>
    <w:rsid w:val="00A852D1"/>
    <w:rsid w:val="00A852FF"/>
    <w:rsid w:val="00A857C2"/>
    <w:rsid w:val="00A86A88"/>
    <w:rsid w:val="00A95341"/>
    <w:rsid w:val="00AA0A16"/>
    <w:rsid w:val="00AA40E1"/>
    <w:rsid w:val="00AA53A9"/>
    <w:rsid w:val="00AA5636"/>
    <w:rsid w:val="00AB092A"/>
    <w:rsid w:val="00AB0ECD"/>
    <w:rsid w:val="00AB1545"/>
    <w:rsid w:val="00AB4090"/>
    <w:rsid w:val="00AB51DB"/>
    <w:rsid w:val="00AC012F"/>
    <w:rsid w:val="00AC2256"/>
    <w:rsid w:val="00AC2D03"/>
    <w:rsid w:val="00AC363A"/>
    <w:rsid w:val="00AC3BEF"/>
    <w:rsid w:val="00AC7084"/>
    <w:rsid w:val="00AD154A"/>
    <w:rsid w:val="00AD1F57"/>
    <w:rsid w:val="00AD3509"/>
    <w:rsid w:val="00AD3D03"/>
    <w:rsid w:val="00AD4BA4"/>
    <w:rsid w:val="00AD54AB"/>
    <w:rsid w:val="00AD74D3"/>
    <w:rsid w:val="00AE0E9A"/>
    <w:rsid w:val="00AE39EB"/>
    <w:rsid w:val="00AE75DE"/>
    <w:rsid w:val="00AE79D1"/>
    <w:rsid w:val="00AF188B"/>
    <w:rsid w:val="00AF36F2"/>
    <w:rsid w:val="00B0073E"/>
    <w:rsid w:val="00B00AB7"/>
    <w:rsid w:val="00B018D6"/>
    <w:rsid w:val="00B02DF6"/>
    <w:rsid w:val="00B030FD"/>
    <w:rsid w:val="00B0703D"/>
    <w:rsid w:val="00B071FB"/>
    <w:rsid w:val="00B077E8"/>
    <w:rsid w:val="00B133E7"/>
    <w:rsid w:val="00B1434C"/>
    <w:rsid w:val="00B17728"/>
    <w:rsid w:val="00B17B04"/>
    <w:rsid w:val="00B23B9A"/>
    <w:rsid w:val="00B2495C"/>
    <w:rsid w:val="00B24DD3"/>
    <w:rsid w:val="00B24E4A"/>
    <w:rsid w:val="00B30BFB"/>
    <w:rsid w:val="00B32927"/>
    <w:rsid w:val="00B34F22"/>
    <w:rsid w:val="00B37E50"/>
    <w:rsid w:val="00B430F6"/>
    <w:rsid w:val="00B4414A"/>
    <w:rsid w:val="00B52B60"/>
    <w:rsid w:val="00B54B51"/>
    <w:rsid w:val="00B648EA"/>
    <w:rsid w:val="00B64E3A"/>
    <w:rsid w:val="00B65DCA"/>
    <w:rsid w:val="00B664E4"/>
    <w:rsid w:val="00B670C5"/>
    <w:rsid w:val="00B67D06"/>
    <w:rsid w:val="00B71A83"/>
    <w:rsid w:val="00B72F91"/>
    <w:rsid w:val="00B75B0D"/>
    <w:rsid w:val="00B7607E"/>
    <w:rsid w:val="00B7646C"/>
    <w:rsid w:val="00B8372F"/>
    <w:rsid w:val="00B864AE"/>
    <w:rsid w:val="00B865B3"/>
    <w:rsid w:val="00B900B3"/>
    <w:rsid w:val="00B90C56"/>
    <w:rsid w:val="00B935A7"/>
    <w:rsid w:val="00B939F5"/>
    <w:rsid w:val="00B9406A"/>
    <w:rsid w:val="00B9535D"/>
    <w:rsid w:val="00B9725D"/>
    <w:rsid w:val="00B9780B"/>
    <w:rsid w:val="00BA1514"/>
    <w:rsid w:val="00BA3400"/>
    <w:rsid w:val="00BA657E"/>
    <w:rsid w:val="00BB1205"/>
    <w:rsid w:val="00BB68B3"/>
    <w:rsid w:val="00BC2647"/>
    <w:rsid w:val="00BC2DE2"/>
    <w:rsid w:val="00BC363A"/>
    <w:rsid w:val="00BC462B"/>
    <w:rsid w:val="00BC5829"/>
    <w:rsid w:val="00BD0512"/>
    <w:rsid w:val="00BD5139"/>
    <w:rsid w:val="00BE0FB2"/>
    <w:rsid w:val="00BE172C"/>
    <w:rsid w:val="00BE42D1"/>
    <w:rsid w:val="00BE5427"/>
    <w:rsid w:val="00BE65C7"/>
    <w:rsid w:val="00BE7F51"/>
    <w:rsid w:val="00BF1959"/>
    <w:rsid w:val="00BF3D86"/>
    <w:rsid w:val="00BF41DD"/>
    <w:rsid w:val="00BF46B1"/>
    <w:rsid w:val="00BF568D"/>
    <w:rsid w:val="00BF7677"/>
    <w:rsid w:val="00C00E5A"/>
    <w:rsid w:val="00C01326"/>
    <w:rsid w:val="00C1078F"/>
    <w:rsid w:val="00C12070"/>
    <w:rsid w:val="00C17000"/>
    <w:rsid w:val="00C20FE7"/>
    <w:rsid w:val="00C27BCD"/>
    <w:rsid w:val="00C3147B"/>
    <w:rsid w:val="00C37951"/>
    <w:rsid w:val="00C4142A"/>
    <w:rsid w:val="00C467C2"/>
    <w:rsid w:val="00C50CCE"/>
    <w:rsid w:val="00C5159A"/>
    <w:rsid w:val="00C515A8"/>
    <w:rsid w:val="00C51C3B"/>
    <w:rsid w:val="00C53F2F"/>
    <w:rsid w:val="00C54FDB"/>
    <w:rsid w:val="00C657DB"/>
    <w:rsid w:val="00C65F38"/>
    <w:rsid w:val="00C660B9"/>
    <w:rsid w:val="00C6761E"/>
    <w:rsid w:val="00C676F3"/>
    <w:rsid w:val="00C71186"/>
    <w:rsid w:val="00C736FC"/>
    <w:rsid w:val="00C73A78"/>
    <w:rsid w:val="00C8464B"/>
    <w:rsid w:val="00C8795E"/>
    <w:rsid w:val="00C91CE6"/>
    <w:rsid w:val="00C93236"/>
    <w:rsid w:val="00C944DB"/>
    <w:rsid w:val="00C948D5"/>
    <w:rsid w:val="00C97C63"/>
    <w:rsid w:val="00CA026D"/>
    <w:rsid w:val="00CA035B"/>
    <w:rsid w:val="00CA207E"/>
    <w:rsid w:val="00CA2392"/>
    <w:rsid w:val="00CA3D59"/>
    <w:rsid w:val="00CA5431"/>
    <w:rsid w:val="00CB3B84"/>
    <w:rsid w:val="00CB7EF2"/>
    <w:rsid w:val="00CC0D76"/>
    <w:rsid w:val="00CC1BBC"/>
    <w:rsid w:val="00CC2EC1"/>
    <w:rsid w:val="00CC5199"/>
    <w:rsid w:val="00CC5A17"/>
    <w:rsid w:val="00CC6B9E"/>
    <w:rsid w:val="00CC725A"/>
    <w:rsid w:val="00CD0C15"/>
    <w:rsid w:val="00CD0F7B"/>
    <w:rsid w:val="00CD149E"/>
    <w:rsid w:val="00CD3449"/>
    <w:rsid w:val="00CE1DDA"/>
    <w:rsid w:val="00CE2121"/>
    <w:rsid w:val="00CE58C4"/>
    <w:rsid w:val="00CE7C51"/>
    <w:rsid w:val="00CF04B8"/>
    <w:rsid w:val="00CF195B"/>
    <w:rsid w:val="00CF2207"/>
    <w:rsid w:val="00CF355E"/>
    <w:rsid w:val="00D041D5"/>
    <w:rsid w:val="00D1042F"/>
    <w:rsid w:val="00D10BA4"/>
    <w:rsid w:val="00D135BA"/>
    <w:rsid w:val="00D14A11"/>
    <w:rsid w:val="00D15520"/>
    <w:rsid w:val="00D15654"/>
    <w:rsid w:val="00D15D42"/>
    <w:rsid w:val="00D16851"/>
    <w:rsid w:val="00D2448E"/>
    <w:rsid w:val="00D27126"/>
    <w:rsid w:val="00D30619"/>
    <w:rsid w:val="00D36280"/>
    <w:rsid w:val="00D42D5B"/>
    <w:rsid w:val="00D42FD6"/>
    <w:rsid w:val="00D458A4"/>
    <w:rsid w:val="00D516AB"/>
    <w:rsid w:val="00D527F2"/>
    <w:rsid w:val="00D552CA"/>
    <w:rsid w:val="00D5542F"/>
    <w:rsid w:val="00D578C6"/>
    <w:rsid w:val="00D60EBF"/>
    <w:rsid w:val="00D6110C"/>
    <w:rsid w:val="00D623DF"/>
    <w:rsid w:val="00D62D57"/>
    <w:rsid w:val="00D672A9"/>
    <w:rsid w:val="00D70195"/>
    <w:rsid w:val="00D71454"/>
    <w:rsid w:val="00D7569D"/>
    <w:rsid w:val="00D75718"/>
    <w:rsid w:val="00D7587D"/>
    <w:rsid w:val="00D7678F"/>
    <w:rsid w:val="00D767EA"/>
    <w:rsid w:val="00D81151"/>
    <w:rsid w:val="00D82C18"/>
    <w:rsid w:val="00D84FDF"/>
    <w:rsid w:val="00D932C5"/>
    <w:rsid w:val="00D9332E"/>
    <w:rsid w:val="00D940FC"/>
    <w:rsid w:val="00D958A1"/>
    <w:rsid w:val="00DA0C9A"/>
    <w:rsid w:val="00DA50FA"/>
    <w:rsid w:val="00DA6E5D"/>
    <w:rsid w:val="00DB32BB"/>
    <w:rsid w:val="00DB7B06"/>
    <w:rsid w:val="00DC528E"/>
    <w:rsid w:val="00DD0766"/>
    <w:rsid w:val="00DD50E8"/>
    <w:rsid w:val="00DD5B19"/>
    <w:rsid w:val="00DD692A"/>
    <w:rsid w:val="00DD7B8E"/>
    <w:rsid w:val="00DE007E"/>
    <w:rsid w:val="00DE4E7D"/>
    <w:rsid w:val="00DF2C53"/>
    <w:rsid w:val="00DF37A5"/>
    <w:rsid w:val="00DF502B"/>
    <w:rsid w:val="00E03FAA"/>
    <w:rsid w:val="00E06062"/>
    <w:rsid w:val="00E12436"/>
    <w:rsid w:val="00E151DB"/>
    <w:rsid w:val="00E16410"/>
    <w:rsid w:val="00E17445"/>
    <w:rsid w:val="00E2361E"/>
    <w:rsid w:val="00E24088"/>
    <w:rsid w:val="00E24761"/>
    <w:rsid w:val="00E25657"/>
    <w:rsid w:val="00E33812"/>
    <w:rsid w:val="00E34B1E"/>
    <w:rsid w:val="00E35A23"/>
    <w:rsid w:val="00E35AD1"/>
    <w:rsid w:val="00E44AA7"/>
    <w:rsid w:val="00E450BB"/>
    <w:rsid w:val="00E47A1D"/>
    <w:rsid w:val="00E52AC3"/>
    <w:rsid w:val="00E53732"/>
    <w:rsid w:val="00E55441"/>
    <w:rsid w:val="00E66076"/>
    <w:rsid w:val="00E702FB"/>
    <w:rsid w:val="00E71A40"/>
    <w:rsid w:val="00E73828"/>
    <w:rsid w:val="00E77C31"/>
    <w:rsid w:val="00E77D4C"/>
    <w:rsid w:val="00E83829"/>
    <w:rsid w:val="00E840C1"/>
    <w:rsid w:val="00E90BD2"/>
    <w:rsid w:val="00E90CD0"/>
    <w:rsid w:val="00E91CC2"/>
    <w:rsid w:val="00E9444C"/>
    <w:rsid w:val="00E95B23"/>
    <w:rsid w:val="00EA061A"/>
    <w:rsid w:val="00EA2696"/>
    <w:rsid w:val="00EA36AC"/>
    <w:rsid w:val="00EA411D"/>
    <w:rsid w:val="00EA590E"/>
    <w:rsid w:val="00EB0A61"/>
    <w:rsid w:val="00EB2962"/>
    <w:rsid w:val="00EB4643"/>
    <w:rsid w:val="00EB53B1"/>
    <w:rsid w:val="00EB6D56"/>
    <w:rsid w:val="00EC05DA"/>
    <w:rsid w:val="00EC304C"/>
    <w:rsid w:val="00EC33C0"/>
    <w:rsid w:val="00EC35B8"/>
    <w:rsid w:val="00EC5381"/>
    <w:rsid w:val="00EC71D8"/>
    <w:rsid w:val="00ED2E1E"/>
    <w:rsid w:val="00ED47AF"/>
    <w:rsid w:val="00ED630D"/>
    <w:rsid w:val="00ED7E21"/>
    <w:rsid w:val="00EE09D9"/>
    <w:rsid w:val="00EE2292"/>
    <w:rsid w:val="00EE6E0A"/>
    <w:rsid w:val="00EF107B"/>
    <w:rsid w:val="00EF166E"/>
    <w:rsid w:val="00F00BB8"/>
    <w:rsid w:val="00F01102"/>
    <w:rsid w:val="00F03447"/>
    <w:rsid w:val="00F05371"/>
    <w:rsid w:val="00F07790"/>
    <w:rsid w:val="00F10024"/>
    <w:rsid w:val="00F10513"/>
    <w:rsid w:val="00F11AC8"/>
    <w:rsid w:val="00F1710D"/>
    <w:rsid w:val="00F17800"/>
    <w:rsid w:val="00F204A0"/>
    <w:rsid w:val="00F2118A"/>
    <w:rsid w:val="00F215DE"/>
    <w:rsid w:val="00F24B4F"/>
    <w:rsid w:val="00F27A6D"/>
    <w:rsid w:val="00F337C5"/>
    <w:rsid w:val="00F3398C"/>
    <w:rsid w:val="00F351E6"/>
    <w:rsid w:val="00F52494"/>
    <w:rsid w:val="00F56E5E"/>
    <w:rsid w:val="00F619A0"/>
    <w:rsid w:val="00F63A8B"/>
    <w:rsid w:val="00F72930"/>
    <w:rsid w:val="00F74B01"/>
    <w:rsid w:val="00F75D1E"/>
    <w:rsid w:val="00F773E6"/>
    <w:rsid w:val="00F80783"/>
    <w:rsid w:val="00F808E8"/>
    <w:rsid w:val="00F81CE8"/>
    <w:rsid w:val="00F9077B"/>
    <w:rsid w:val="00F907BE"/>
    <w:rsid w:val="00F92C83"/>
    <w:rsid w:val="00F947CC"/>
    <w:rsid w:val="00F954AA"/>
    <w:rsid w:val="00F95980"/>
    <w:rsid w:val="00F95F44"/>
    <w:rsid w:val="00F9634F"/>
    <w:rsid w:val="00F97A9B"/>
    <w:rsid w:val="00FA03A6"/>
    <w:rsid w:val="00FA1C62"/>
    <w:rsid w:val="00FA254D"/>
    <w:rsid w:val="00FB2DF3"/>
    <w:rsid w:val="00FB40BB"/>
    <w:rsid w:val="00FB511A"/>
    <w:rsid w:val="00FB603B"/>
    <w:rsid w:val="00FC21BA"/>
    <w:rsid w:val="00FC478C"/>
    <w:rsid w:val="00FC4BB9"/>
    <w:rsid w:val="00FC6C35"/>
    <w:rsid w:val="00FC6E8A"/>
    <w:rsid w:val="00FC756B"/>
    <w:rsid w:val="00FD1EE6"/>
    <w:rsid w:val="00FD29D4"/>
    <w:rsid w:val="00FD2CCF"/>
    <w:rsid w:val="00FD2CF6"/>
    <w:rsid w:val="00FD3DBA"/>
    <w:rsid w:val="00FD4EB7"/>
    <w:rsid w:val="00FD5801"/>
    <w:rsid w:val="00FD6255"/>
    <w:rsid w:val="00FD64B4"/>
    <w:rsid w:val="00FE08CD"/>
    <w:rsid w:val="00FE16EE"/>
    <w:rsid w:val="00FE1847"/>
    <w:rsid w:val="00FE1F85"/>
    <w:rsid w:val="00FE3D13"/>
    <w:rsid w:val="00FE7070"/>
    <w:rsid w:val="00FF47DE"/>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F0375"/>
  <w15:docId w15:val="{A71F3A13-8F10-469A-9864-237D2A4D6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578FB"/>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rsid w:val="00BB1205"/>
    <w:pPr>
      <w:spacing w:after="120"/>
    </w:pPr>
  </w:style>
  <w:style w:type="character" w:customStyle="1" w:styleId="a4">
    <w:name w:val="本文 字元"/>
    <w:basedOn w:val="a0"/>
    <w:link w:val="a3"/>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rsid w:val="00BB1205"/>
    <w:pPr>
      <w:ind w:firstLineChars="200" w:firstLine="560"/>
    </w:pPr>
    <w:rPr>
      <w:rFonts w:eastAsia="標楷體"/>
      <w:sz w:val="28"/>
    </w:rPr>
  </w:style>
  <w:style w:type="character" w:customStyle="1" w:styleId="ab">
    <w:name w:val="本文縮排 字元"/>
    <w:basedOn w:val="a0"/>
    <w:link w:val="aa"/>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uiPriority w:val="99"/>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rsid w:val="00BB1205"/>
    <w:rPr>
      <w:rFonts w:ascii="Cambria" w:hAnsi="Cambria"/>
      <w:sz w:val="18"/>
      <w:szCs w:val="18"/>
    </w:rPr>
  </w:style>
  <w:style w:type="character" w:customStyle="1" w:styleId="af6">
    <w:name w:val="註解方塊文字 字元"/>
    <w:basedOn w:val="a0"/>
    <w:link w:val="af5"/>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qForma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semiHidden/>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rsid w:val="006E04EA"/>
    <w:pPr>
      <w:ind w:leftChars="450" w:left="1440" w:hangingChars="150" w:hanging="360"/>
    </w:pPr>
    <w:rPr>
      <w:rFonts w:eastAsia="標楷體"/>
    </w:rPr>
  </w:style>
  <w:style w:type="character" w:customStyle="1" w:styleId="aff6">
    <w:name w:val="((一)兩行 字元"/>
    <w:link w:val="aff5"/>
    <w:uiPriority w:val="99"/>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3">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5">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rsid w:val="002653B3"/>
    <w:rPr>
      <w:rFonts w:asciiTheme="majorHAnsi" w:eastAsia="新細明體" w:hAnsiTheme="majorHAnsi" w:cstheme="majorBidi"/>
      <w:b/>
      <w:bCs/>
      <w:sz w:val="32"/>
      <w:szCs w:val="32"/>
    </w:rPr>
  </w:style>
  <w:style w:type="paragraph" w:styleId="3">
    <w:name w:val="Body Text Indent 3"/>
    <w:basedOn w:val="a"/>
    <w:link w:val="30"/>
    <w:uiPriority w:val="99"/>
    <w:semiHidden/>
    <w:unhideWhenUsed/>
    <w:rsid w:val="004A35D1"/>
    <w:pPr>
      <w:spacing w:after="120"/>
      <w:ind w:leftChars="200" w:left="480"/>
    </w:pPr>
    <w:rPr>
      <w:sz w:val="16"/>
      <w:szCs w:val="16"/>
    </w:rPr>
  </w:style>
  <w:style w:type="character" w:customStyle="1" w:styleId="30">
    <w:name w:val="本文縮排 3 字元"/>
    <w:basedOn w:val="a0"/>
    <w:link w:val="3"/>
    <w:uiPriority w:val="99"/>
    <w:semiHidden/>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1">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uiPriority w:val="1"/>
    <w:qFormat/>
    <w:rsid w:val="00CD0F7B"/>
    <w:pPr>
      <w:widowControl w:val="0"/>
    </w:pPr>
    <w:rPr>
      <w:rFonts w:ascii="Times New Roman" w:eastAsia="新細明體" w:hAnsi="Times New Roman" w:cs="Times New Roman"/>
      <w:szCs w:val="24"/>
    </w:rPr>
  </w:style>
  <w:style w:type="paragraph" w:customStyle="1" w:styleId="afff1">
    <w:name w:val="國中詳解"/>
    <w:basedOn w:val="a"/>
    <w:rsid w:val="00A71429"/>
    <w:pPr>
      <w:adjustRightInd w:val="0"/>
      <w:snapToGrid w:val="0"/>
    </w:pPr>
    <w:rPr>
      <w:color w:val="008000"/>
      <w:kern w:val="0"/>
    </w:rPr>
  </w:style>
  <w:style w:type="paragraph" w:customStyle="1" w:styleId="afff2">
    <w:name w:val="國中題目"/>
    <w:basedOn w:val="a"/>
    <w:rsid w:val="00A71429"/>
    <w:pPr>
      <w:adjustRightInd w:val="0"/>
      <w:snapToGrid w:val="0"/>
    </w:pPr>
    <w:rPr>
      <w:kern w:val="0"/>
    </w:rPr>
  </w:style>
  <w:style w:type="paragraph" w:styleId="afff3">
    <w:name w:val="Normal Indent"/>
    <w:basedOn w:val="a"/>
    <w:semiHidden/>
    <w:unhideWhenUsed/>
    <w:rsid w:val="00A71429"/>
    <w:pPr>
      <w:spacing w:line="360" w:lineRule="exact"/>
      <w:ind w:left="518"/>
      <w:jc w:val="both"/>
    </w:pPr>
    <w:rPr>
      <w:rFonts w:ascii="新細明體"/>
      <w:szCs w:val="20"/>
    </w:rPr>
  </w:style>
  <w:style w:type="paragraph" w:customStyle="1" w:styleId="afff4">
    <w:name w:val="國小注音答案"/>
    <w:basedOn w:val="a"/>
    <w:rsid w:val="00A71429"/>
    <w:pPr>
      <w:adjustRightInd w:val="0"/>
      <w:snapToGrid w:val="0"/>
    </w:pPr>
    <w:rPr>
      <w:rFonts w:ascii="標楷體" w:eastAsia="書法中楷（注音一）" w:hAnsi="標楷體"/>
      <w:color w:val="0000FF"/>
      <w:kern w:val="0"/>
      <w:sz w:val="28"/>
    </w:rPr>
  </w:style>
  <w:style w:type="paragraph" w:customStyle="1" w:styleId="afff5">
    <w:name w:val="表頭"/>
    <w:basedOn w:val="a"/>
    <w:rsid w:val="00A71429"/>
    <w:pPr>
      <w:spacing w:line="320" w:lineRule="exact"/>
      <w:jc w:val="center"/>
    </w:pPr>
    <w:rPr>
      <w:rFonts w:ascii="華康中黑體" w:eastAsia="華康中黑體"/>
      <w:sz w:val="22"/>
      <w:szCs w:val="20"/>
    </w:rPr>
  </w:style>
  <w:style w:type="paragraph" w:customStyle="1" w:styleId="14">
    <w:name w:val="內文1"/>
    <w:rsid w:val="00A71429"/>
    <w:pPr>
      <w:widowControl w:val="0"/>
    </w:pPr>
    <w:rPr>
      <w:rFonts w:ascii="Times New Roman" w:hAnsi="Times New Roman" w:cs="Times New Roman"/>
      <w:kern w:val="0"/>
      <w:szCs w:val="24"/>
    </w:rPr>
  </w:style>
  <w:style w:type="paragraph" w:customStyle="1" w:styleId="15">
    <w:name w:val="1.標題文字"/>
    <w:basedOn w:val="a"/>
    <w:link w:val="16"/>
    <w:rsid w:val="00A71429"/>
    <w:pPr>
      <w:jc w:val="center"/>
    </w:pPr>
    <w:rPr>
      <w:rFonts w:ascii="華康中黑體" w:eastAsia="華康中黑體"/>
      <w:sz w:val="28"/>
      <w:szCs w:val="20"/>
    </w:rPr>
  </w:style>
  <w:style w:type="character" w:customStyle="1" w:styleId="16">
    <w:name w:val="1.標題文字 字元"/>
    <w:link w:val="15"/>
    <w:rsid w:val="00A71429"/>
    <w:rPr>
      <w:rFonts w:ascii="華康中黑體" w:eastAsia="華康中黑體" w:hAnsi="Times New Roman" w:cs="Times New Roman"/>
      <w:sz w:val="28"/>
      <w:szCs w:val="20"/>
    </w:rPr>
  </w:style>
  <w:style w:type="paragraph" w:customStyle="1" w:styleId="-1">
    <w:name w:val="內文-1"/>
    <w:basedOn w:val="a"/>
    <w:rsid w:val="00A71429"/>
    <w:pPr>
      <w:spacing w:line="420" w:lineRule="exact"/>
      <w:ind w:firstLine="567"/>
      <w:jc w:val="both"/>
    </w:pPr>
    <w:rPr>
      <w:rFonts w:eastAsia="標楷體"/>
      <w:szCs w:val="20"/>
    </w:rPr>
  </w:style>
  <w:style w:type="paragraph" w:customStyle="1" w:styleId="afff6">
    <w:name w:val="表格"/>
    <w:basedOn w:val="a"/>
    <w:rsid w:val="00A71429"/>
    <w:pPr>
      <w:spacing w:line="320" w:lineRule="exact"/>
      <w:jc w:val="center"/>
    </w:pPr>
    <w:rPr>
      <w:rFonts w:ascii="新細明體"/>
      <w:sz w:val="22"/>
      <w:szCs w:val="20"/>
    </w:rPr>
  </w:style>
  <w:style w:type="paragraph" w:customStyle="1" w:styleId="afff7">
    <w:name w:val="國小答案"/>
    <w:basedOn w:val="a"/>
    <w:rsid w:val="00A71429"/>
    <w:pPr>
      <w:adjustRightInd w:val="0"/>
      <w:snapToGrid w:val="0"/>
    </w:pPr>
    <w:rPr>
      <w:rFonts w:ascii="標楷體" w:eastAsia="標楷體"/>
      <w:color w:val="0000FF"/>
      <w:kern w:val="0"/>
      <w:sz w:val="28"/>
    </w:rPr>
  </w:style>
  <w:style w:type="paragraph" w:styleId="afff8">
    <w:name w:val="Block Text"/>
    <w:basedOn w:val="a"/>
    <w:rsid w:val="00A71429"/>
    <w:pPr>
      <w:autoSpaceDE w:val="0"/>
      <w:autoSpaceDN w:val="0"/>
      <w:adjustRightInd w:val="0"/>
      <w:ind w:left="57" w:right="57"/>
      <w:jc w:val="both"/>
    </w:pPr>
    <w:rPr>
      <w:rFonts w:eastAsia="標楷體"/>
      <w:sz w:val="20"/>
      <w:szCs w:val="20"/>
    </w:rPr>
  </w:style>
  <w:style w:type="paragraph" w:customStyle="1" w:styleId="27">
    <w:name w:val="2.表頭文字"/>
    <w:basedOn w:val="a"/>
    <w:rsid w:val="00A71429"/>
    <w:pPr>
      <w:jc w:val="center"/>
    </w:pPr>
    <w:rPr>
      <w:rFonts w:eastAsia="華康中圓體"/>
      <w:szCs w:val="20"/>
    </w:rPr>
  </w:style>
  <w:style w:type="paragraph" w:customStyle="1" w:styleId="32">
    <w:name w:val="3.【對應能力指標】內文字"/>
    <w:basedOn w:val="af9"/>
    <w:rsid w:val="00A71429"/>
    <w:pPr>
      <w:tabs>
        <w:tab w:val="left" w:pos="624"/>
      </w:tabs>
      <w:spacing w:line="220" w:lineRule="exact"/>
      <w:ind w:left="624" w:right="57" w:hanging="567"/>
      <w:jc w:val="both"/>
    </w:pPr>
    <w:rPr>
      <w:rFonts w:ascii="新細明體" w:eastAsia="新細明體"/>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diagramLayout" Target="diagrams/layout1.xml"/><Relationship Id="rId26" Type="http://schemas.microsoft.com/office/2007/relationships/diagramDrawing" Target="diagrams/drawing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hyperlink" Target="https://www.youtube.com/" TargetMode="External"/><Relationship Id="rId20" Type="http://schemas.openxmlformats.org/officeDocument/2006/relationships/diagramColors" Target="diagrams/colors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QuickStyle" Target="diagrams/quickStyle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Layout" Target="diagrams/layout2.xml"/><Relationship Id="rId28"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diagramQuickStyle" Target="diagrams/quickStyle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diagramData" Target="diagrams/data2.xml"/><Relationship Id="rId27" Type="http://schemas.openxmlformats.org/officeDocument/2006/relationships/hyperlink" Target="https://www.youtube.com/watch?v=7MKmbyfhkkE" TargetMode="Externa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200E21-1886-4293-BB1B-82A488622153}" type="doc">
      <dgm:prSet loTypeId="urn:microsoft.com/office/officeart/2005/8/layout/hierarchy2" loCatId="hierarchy" qsTypeId="urn:microsoft.com/office/officeart/2005/8/quickstyle/simple1" qsCatId="simple" csTypeId="urn:microsoft.com/office/officeart/2005/8/colors/accent2_1" csCatId="accent2" phldr="1"/>
      <dgm:spPr/>
      <dgm:t>
        <a:bodyPr/>
        <a:lstStyle/>
        <a:p>
          <a:endParaRPr lang="zh-TW" altLang="en-US"/>
        </a:p>
      </dgm:t>
    </dgm:pt>
    <dgm:pt modelId="{F5B1280D-6145-4DEC-A05F-EA5423AAB630}">
      <dgm:prSet phldrT="[文字]"/>
      <dgm:spPr>
        <a:xfrm>
          <a:off x="595331" y="1327659"/>
          <a:ext cx="1890980"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solidFill>
                <a:sysClr val="windowText" lastClr="000000">
                  <a:hueOff val="0"/>
                  <a:satOff val="0"/>
                  <a:lumOff val="0"/>
                  <a:alphaOff val="0"/>
                </a:sysClr>
              </a:solidFill>
              <a:latin typeface="Calibri"/>
              <a:ea typeface="+mn-ea"/>
              <a:cs typeface="+mn-cs"/>
            </a:rPr>
            <a:t>Beauty in school </a:t>
          </a:r>
          <a:endParaRPr lang="zh-TW" altLang="en-US" dirty="0">
            <a:solidFill>
              <a:sysClr val="windowText" lastClr="000000">
                <a:hueOff val="0"/>
                <a:satOff val="0"/>
                <a:lumOff val="0"/>
                <a:alphaOff val="0"/>
              </a:sysClr>
            </a:solidFill>
            <a:latin typeface="Calibri"/>
            <a:ea typeface="新細明體"/>
            <a:cs typeface="+mn-cs"/>
          </a:endParaRPr>
        </a:p>
      </dgm:t>
    </dgm:pt>
    <dgm:pt modelId="{0E3531C7-3880-444A-A9A4-95FCBD95B600}" type="parTrans" cxnId="{A9CADC5E-17C7-44C2-AA5D-74D47785C2AE}">
      <dgm:prSet/>
      <dgm:spPr/>
      <dgm:t>
        <a:bodyPr/>
        <a:lstStyle/>
        <a:p>
          <a:endParaRPr lang="zh-TW" altLang="en-US"/>
        </a:p>
      </dgm:t>
    </dgm:pt>
    <dgm:pt modelId="{73C43E86-275D-478E-942B-D0EA0E93FD94}" type="sibTrans" cxnId="{A9CADC5E-17C7-44C2-AA5D-74D47785C2AE}">
      <dgm:prSet/>
      <dgm:spPr/>
      <dgm:t>
        <a:bodyPr/>
        <a:lstStyle/>
        <a:p>
          <a:endParaRPr lang="zh-TW" altLang="en-US"/>
        </a:p>
      </dgm:t>
    </dgm:pt>
    <dgm:pt modelId="{2AA3869F-6042-4E5E-9F94-D0D4FCA0196C}">
      <dgm:prSet phldrT="[文字]"/>
      <dgm:spPr>
        <a:xfrm>
          <a:off x="2947777" y="946"/>
          <a:ext cx="1153662"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ltLang="zh-TW" dirty="0">
              <a:solidFill>
                <a:sysClr val="windowText" lastClr="000000">
                  <a:hueOff val="0"/>
                  <a:satOff val="0"/>
                  <a:lumOff val="0"/>
                  <a:alphaOff val="0"/>
                </a:sysClr>
              </a:solidFill>
              <a:latin typeface="Calibri"/>
              <a:ea typeface="新細明體"/>
              <a:cs typeface="+mn-cs"/>
            </a:rPr>
            <a:t>My Body</a:t>
          </a:r>
          <a:endParaRPr lang="zh-TW" altLang="en-US" dirty="0">
            <a:solidFill>
              <a:sysClr val="windowText" lastClr="000000">
                <a:hueOff val="0"/>
                <a:satOff val="0"/>
                <a:lumOff val="0"/>
                <a:alphaOff val="0"/>
              </a:sysClr>
            </a:solidFill>
            <a:latin typeface="Calibri"/>
            <a:ea typeface="新細明體"/>
            <a:cs typeface="+mn-cs"/>
          </a:endParaRPr>
        </a:p>
      </dgm:t>
    </dgm:pt>
    <dgm:pt modelId="{57CCAFBC-4A45-4571-B69C-287600A76E42}" type="parTrans" cxnId="{E3B6DA24-5937-43A7-8DE7-EA09E72B877C}">
      <dgm:prSet/>
      <dgm:spPr>
        <a:xfrm rot="17350740">
          <a:off x="2014706" y="936656"/>
          <a:ext cx="1404676" cy="32124"/>
        </a:xfrm>
        <a:custGeom>
          <a:avLst/>
          <a:gdLst/>
          <a:ahLst/>
          <a:cxnLst/>
          <a:rect l="0" t="0" r="0" b="0"/>
          <a:pathLst>
            <a:path>
              <a:moveTo>
                <a:pt x="0" y="16062"/>
              </a:moveTo>
              <a:lnTo>
                <a:pt x="1404676" y="1606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A9DAB014-A87C-481F-97C3-EBF2FCBC9AA7}" type="sibTrans" cxnId="{E3B6DA24-5937-43A7-8DE7-EA09E72B877C}">
      <dgm:prSet/>
      <dgm:spPr/>
      <dgm:t>
        <a:bodyPr/>
        <a:lstStyle/>
        <a:p>
          <a:endParaRPr lang="zh-TW" altLang="en-US"/>
        </a:p>
      </dgm:t>
    </dgm:pt>
    <dgm:pt modelId="{8EB7B85F-71FE-4F06-A8BD-071B2186248E}">
      <dgm:prSet/>
      <dgm:spPr>
        <a:xfrm>
          <a:off x="2947777" y="664303"/>
          <a:ext cx="1153662"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ltLang="zh-TW" dirty="0">
              <a:solidFill>
                <a:sysClr val="windowText" lastClr="000000">
                  <a:hueOff val="0"/>
                  <a:satOff val="0"/>
                  <a:lumOff val="0"/>
                  <a:alphaOff val="0"/>
                </a:sysClr>
              </a:solidFill>
              <a:latin typeface="Calibri"/>
              <a:ea typeface="新細明體"/>
              <a:cs typeface="+mn-cs"/>
            </a:rPr>
            <a:t>My classroom </a:t>
          </a:r>
          <a:endParaRPr lang="zh-TW" altLang="en-US" dirty="0">
            <a:solidFill>
              <a:sysClr val="windowText" lastClr="000000">
                <a:hueOff val="0"/>
                <a:satOff val="0"/>
                <a:lumOff val="0"/>
                <a:alphaOff val="0"/>
              </a:sysClr>
            </a:solidFill>
            <a:latin typeface="Calibri"/>
            <a:ea typeface="新細明體"/>
            <a:cs typeface="+mn-cs"/>
          </a:endParaRPr>
        </a:p>
      </dgm:t>
    </dgm:pt>
    <dgm:pt modelId="{3DA92D3C-5E00-4056-B4AE-324B76B9C4A6}" type="parTrans" cxnId="{5B318AE6-8A0C-4800-A4DF-B51FDEF6FA34}">
      <dgm:prSet/>
      <dgm:spPr>
        <a:xfrm rot="18289469">
          <a:off x="2313005" y="1268334"/>
          <a:ext cx="808078" cy="32124"/>
        </a:xfrm>
        <a:custGeom>
          <a:avLst/>
          <a:gdLst/>
          <a:ahLst/>
          <a:cxnLst/>
          <a:rect l="0" t="0" r="0" b="0"/>
          <a:pathLst>
            <a:path>
              <a:moveTo>
                <a:pt x="0" y="16062"/>
              </a:moveTo>
              <a:lnTo>
                <a:pt x="808078" y="1606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508211EE-AF4C-4E5B-B156-88B63D1BC3D6}" type="sibTrans" cxnId="{5B318AE6-8A0C-4800-A4DF-B51FDEF6FA34}">
      <dgm:prSet/>
      <dgm:spPr/>
      <dgm:t>
        <a:bodyPr/>
        <a:lstStyle/>
        <a:p>
          <a:endParaRPr lang="zh-TW" altLang="en-US"/>
        </a:p>
      </dgm:t>
    </dgm:pt>
    <dgm:pt modelId="{FF1BEF91-C651-47DC-B7D7-0176F2B02164}">
      <dgm:prSet/>
      <dgm:spPr>
        <a:xfrm>
          <a:off x="2947777" y="1327659"/>
          <a:ext cx="1153662"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ltLang="zh-TW" dirty="0">
              <a:solidFill>
                <a:sysClr val="windowText" lastClr="000000">
                  <a:hueOff val="0"/>
                  <a:satOff val="0"/>
                  <a:lumOff val="0"/>
                  <a:alphaOff val="0"/>
                </a:sysClr>
              </a:solidFill>
              <a:latin typeface="Calibri"/>
              <a:ea typeface="新細明體"/>
              <a:cs typeface="+mn-cs"/>
            </a:rPr>
            <a:t>Cool clothes</a:t>
          </a:r>
          <a:endParaRPr lang="zh-TW" altLang="en-US" dirty="0">
            <a:solidFill>
              <a:sysClr val="windowText" lastClr="000000">
                <a:hueOff val="0"/>
                <a:satOff val="0"/>
                <a:lumOff val="0"/>
                <a:alphaOff val="0"/>
              </a:sysClr>
            </a:solidFill>
            <a:latin typeface="Calibri"/>
            <a:ea typeface="新細明體"/>
            <a:cs typeface="+mn-cs"/>
          </a:endParaRPr>
        </a:p>
      </dgm:t>
    </dgm:pt>
    <dgm:pt modelId="{5EF45E19-F16C-4BC9-8660-0851EDD2E02A}" type="parTrans" cxnId="{21BBB194-FD2F-4976-9EF1-B9610F11ABC1}">
      <dgm:prSet/>
      <dgm:spPr>
        <a:xfrm>
          <a:off x="2486312" y="1600012"/>
          <a:ext cx="461465" cy="32124"/>
        </a:xfrm>
        <a:custGeom>
          <a:avLst/>
          <a:gdLst/>
          <a:ahLst/>
          <a:cxnLst/>
          <a:rect l="0" t="0" r="0" b="0"/>
          <a:pathLst>
            <a:path>
              <a:moveTo>
                <a:pt x="0" y="16062"/>
              </a:moveTo>
              <a:lnTo>
                <a:pt x="461465" y="1606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71F7DE73-11BD-4ACB-AD18-9149D971F60F}" type="sibTrans" cxnId="{21BBB194-FD2F-4976-9EF1-B9610F11ABC1}">
      <dgm:prSet/>
      <dgm:spPr/>
      <dgm:t>
        <a:bodyPr/>
        <a:lstStyle/>
        <a:p>
          <a:endParaRPr lang="zh-TW" altLang="en-US"/>
        </a:p>
      </dgm:t>
    </dgm:pt>
    <dgm:pt modelId="{C11471AA-A03C-4094-B7C5-1DCF6A50B692}">
      <dgm:prSet/>
      <dgm:spPr>
        <a:xfrm>
          <a:off x="2947777" y="1991015"/>
          <a:ext cx="1153662"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ltLang="zh-TW" dirty="0">
              <a:solidFill>
                <a:sysClr val="windowText" lastClr="000000">
                  <a:hueOff val="0"/>
                  <a:satOff val="0"/>
                  <a:lumOff val="0"/>
                  <a:alphaOff val="0"/>
                </a:sysClr>
              </a:solidFill>
              <a:latin typeface="Calibri"/>
              <a:ea typeface="新細明體"/>
              <a:cs typeface="+mn-cs"/>
            </a:rPr>
            <a:t>My toys</a:t>
          </a:r>
          <a:endParaRPr lang="zh-TW" altLang="en-US" dirty="0">
            <a:solidFill>
              <a:sysClr val="windowText" lastClr="000000">
                <a:hueOff val="0"/>
                <a:satOff val="0"/>
                <a:lumOff val="0"/>
                <a:alphaOff val="0"/>
              </a:sysClr>
            </a:solidFill>
            <a:latin typeface="Calibri"/>
            <a:ea typeface="新細明體"/>
            <a:cs typeface="+mn-cs"/>
          </a:endParaRPr>
        </a:p>
      </dgm:t>
    </dgm:pt>
    <dgm:pt modelId="{E0AB3613-3F6E-4CB2-B9EC-1877619FBB9A}" type="parTrans" cxnId="{777F1A3D-3330-442E-B348-D41FC2414A81}">
      <dgm:prSet/>
      <dgm:spPr>
        <a:xfrm rot="3310531">
          <a:off x="2313005" y="1931691"/>
          <a:ext cx="808078" cy="32124"/>
        </a:xfrm>
        <a:custGeom>
          <a:avLst/>
          <a:gdLst/>
          <a:ahLst/>
          <a:cxnLst/>
          <a:rect l="0" t="0" r="0" b="0"/>
          <a:pathLst>
            <a:path>
              <a:moveTo>
                <a:pt x="0" y="16062"/>
              </a:moveTo>
              <a:lnTo>
                <a:pt x="808078" y="1606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9501A821-AC52-437D-A386-45BF495B7FC9}" type="sibTrans" cxnId="{777F1A3D-3330-442E-B348-D41FC2414A81}">
      <dgm:prSet/>
      <dgm:spPr/>
      <dgm:t>
        <a:bodyPr/>
        <a:lstStyle/>
        <a:p>
          <a:endParaRPr lang="zh-TW" altLang="en-US"/>
        </a:p>
      </dgm:t>
    </dgm:pt>
    <dgm:pt modelId="{28141A97-7F73-4EAD-ACC1-1A5D96B13FB8}">
      <dgm:prSet/>
      <dgm:spPr>
        <a:xfrm>
          <a:off x="4562905" y="946"/>
          <a:ext cx="1153662"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ltLang="en-US" dirty="0">
              <a:solidFill>
                <a:sysClr val="windowText" lastClr="000000">
                  <a:hueOff val="0"/>
                  <a:satOff val="0"/>
                  <a:lumOff val="0"/>
                  <a:alphaOff val="0"/>
                </a:sysClr>
              </a:solidFill>
              <a:latin typeface="Calibri"/>
              <a:ea typeface="+mn-ea"/>
              <a:cs typeface="+mn-cs"/>
            </a:rPr>
            <a:t>My shadow</a:t>
          </a:r>
          <a:endParaRPr lang="zh-TW" altLang="en-US" dirty="0">
            <a:solidFill>
              <a:sysClr val="windowText" lastClr="000000">
                <a:hueOff val="0"/>
                <a:satOff val="0"/>
                <a:lumOff val="0"/>
                <a:alphaOff val="0"/>
              </a:sysClr>
            </a:solidFill>
            <a:latin typeface="Calibri"/>
            <a:ea typeface="新細明體"/>
            <a:cs typeface="+mn-cs"/>
          </a:endParaRPr>
        </a:p>
      </dgm:t>
    </dgm:pt>
    <dgm:pt modelId="{24FB683F-FB2C-4AE1-9353-B311582A23E4}" type="parTrans" cxnId="{3AD1A788-9A81-41ED-8AB9-9C6627C91CD2}">
      <dgm:prSet/>
      <dgm:spPr>
        <a:xfrm>
          <a:off x="4101440" y="273300"/>
          <a:ext cx="461465" cy="32124"/>
        </a:xfrm>
        <a:custGeom>
          <a:avLst/>
          <a:gdLst/>
          <a:ahLst/>
          <a:cxnLst/>
          <a:rect l="0" t="0" r="0" b="0"/>
          <a:pathLst>
            <a:path>
              <a:moveTo>
                <a:pt x="0" y="16062"/>
              </a:moveTo>
              <a:lnTo>
                <a:pt x="461465" y="1606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92C60537-FF9F-400E-AFF9-67FE36039F2C}" type="sibTrans" cxnId="{3AD1A788-9A81-41ED-8AB9-9C6627C91CD2}">
      <dgm:prSet/>
      <dgm:spPr/>
      <dgm:t>
        <a:bodyPr/>
        <a:lstStyle/>
        <a:p>
          <a:endParaRPr lang="zh-TW" altLang="en-US"/>
        </a:p>
      </dgm:t>
    </dgm:pt>
    <dgm:pt modelId="{87E56CF5-ED6F-4563-869D-F2D1BEEA0B55}">
      <dgm:prSet/>
      <dgm:spPr>
        <a:xfrm>
          <a:off x="4562905" y="664303"/>
          <a:ext cx="1153662"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ltLang="en-US" dirty="0">
              <a:solidFill>
                <a:sysClr val="windowText" lastClr="000000">
                  <a:hueOff val="0"/>
                  <a:satOff val="0"/>
                  <a:lumOff val="0"/>
                  <a:alphaOff val="0"/>
                </a:sysClr>
              </a:solidFill>
              <a:latin typeface="Calibri"/>
              <a:ea typeface="+mn-ea"/>
              <a:cs typeface="+mn-cs"/>
            </a:rPr>
            <a:t>My World</a:t>
          </a:r>
          <a:endParaRPr lang="zh-TW" altLang="en-US" dirty="0">
            <a:solidFill>
              <a:sysClr val="windowText" lastClr="000000">
                <a:hueOff val="0"/>
                <a:satOff val="0"/>
                <a:lumOff val="0"/>
                <a:alphaOff val="0"/>
              </a:sysClr>
            </a:solidFill>
            <a:latin typeface="Calibri"/>
            <a:ea typeface="新細明體"/>
            <a:cs typeface="+mn-cs"/>
          </a:endParaRPr>
        </a:p>
      </dgm:t>
    </dgm:pt>
    <dgm:pt modelId="{E98EE921-AA0F-4A25-ABE9-9F63BD9F424C}" type="parTrans" cxnId="{8562026F-0D95-42FF-91D5-C7CE6FC9354C}">
      <dgm:prSet/>
      <dgm:spPr>
        <a:xfrm>
          <a:off x="4101440" y="936656"/>
          <a:ext cx="461465" cy="32124"/>
        </a:xfrm>
        <a:custGeom>
          <a:avLst/>
          <a:gdLst/>
          <a:ahLst/>
          <a:cxnLst/>
          <a:rect l="0" t="0" r="0" b="0"/>
          <a:pathLst>
            <a:path>
              <a:moveTo>
                <a:pt x="0" y="16062"/>
              </a:moveTo>
              <a:lnTo>
                <a:pt x="461465" y="1606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3D38160E-6EB7-4C5C-9DED-EC86BC284AC5}" type="sibTrans" cxnId="{8562026F-0D95-42FF-91D5-C7CE6FC9354C}">
      <dgm:prSet/>
      <dgm:spPr/>
      <dgm:t>
        <a:bodyPr/>
        <a:lstStyle/>
        <a:p>
          <a:endParaRPr lang="zh-TW" altLang="en-US"/>
        </a:p>
      </dgm:t>
    </dgm:pt>
    <dgm:pt modelId="{B81D21EB-202E-4CCB-85B3-FCD130BD97D5}">
      <dgm:prSet/>
      <dgm:spPr>
        <a:xfrm>
          <a:off x="2909671" y="2655318"/>
          <a:ext cx="1153662"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ltLang="zh-TW">
              <a:solidFill>
                <a:sysClr val="windowText" lastClr="000000">
                  <a:hueOff val="0"/>
                  <a:satOff val="0"/>
                  <a:lumOff val="0"/>
                  <a:alphaOff val="0"/>
                </a:sysClr>
              </a:solidFill>
              <a:latin typeface="Calibri"/>
              <a:ea typeface="新細明體"/>
              <a:cs typeface="+mn-cs"/>
            </a:rPr>
            <a:t>Good  food</a:t>
          </a:r>
          <a:endParaRPr lang="zh-TW" altLang="en-US">
            <a:solidFill>
              <a:sysClr val="windowText" lastClr="000000">
                <a:hueOff val="0"/>
                <a:satOff val="0"/>
                <a:lumOff val="0"/>
                <a:alphaOff val="0"/>
              </a:sysClr>
            </a:solidFill>
            <a:latin typeface="Calibri"/>
            <a:ea typeface="新細明體"/>
            <a:cs typeface="+mn-cs"/>
          </a:endParaRPr>
        </a:p>
      </dgm:t>
    </dgm:pt>
    <dgm:pt modelId="{0C98D61B-52D7-4549-A0EF-C472BBEFF313}" type="parTrans" cxnId="{84530DA4-2515-45D3-96BB-72861075B15C}">
      <dgm:prSet/>
      <dgm:spPr>
        <a:xfrm rot="4338824">
          <a:off x="2001229" y="2263842"/>
          <a:ext cx="1393525" cy="32124"/>
        </a:xfrm>
        <a:custGeom>
          <a:avLst/>
          <a:gdLst/>
          <a:ahLst/>
          <a:cxnLst/>
          <a:rect l="0" t="0" r="0" b="0"/>
          <a:pathLst>
            <a:path>
              <a:moveTo>
                <a:pt x="0" y="16062"/>
              </a:moveTo>
              <a:lnTo>
                <a:pt x="1393525" y="16062"/>
              </a:lnTo>
            </a:path>
          </a:pathLst>
        </a:custGeom>
        <a:noFill/>
        <a:ln w="25400" cap="flat" cmpd="sng" algn="ctr">
          <a:solidFill>
            <a:srgbClr val="C0504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B813C9A1-BD10-4833-86FD-6AF1B0A5CF07}" type="sibTrans" cxnId="{84530DA4-2515-45D3-96BB-72861075B15C}">
      <dgm:prSet/>
      <dgm:spPr/>
      <dgm:t>
        <a:bodyPr/>
        <a:lstStyle/>
        <a:p>
          <a:endParaRPr lang="zh-TW" altLang="en-US"/>
        </a:p>
      </dgm:t>
    </dgm:pt>
    <dgm:pt modelId="{BF023DB7-51C7-4896-B0D4-43239A1E7351}">
      <dgm:prSet/>
      <dgm:spPr>
        <a:xfrm>
          <a:off x="4524799" y="1946564"/>
          <a:ext cx="1153662"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ltLang="en-US" dirty="0">
              <a:solidFill>
                <a:sysClr val="windowText" lastClr="000000">
                  <a:hueOff val="0"/>
                  <a:satOff val="0"/>
                  <a:lumOff val="0"/>
                  <a:alphaOff val="0"/>
                </a:sysClr>
              </a:solidFill>
              <a:latin typeface="Calibri"/>
              <a:ea typeface="+mn-ea"/>
              <a:cs typeface="+mn-cs"/>
            </a:rPr>
            <a:t>Blow bubbles!</a:t>
          </a:r>
          <a:endParaRPr lang="zh-TW" altLang="en-US" dirty="0">
            <a:solidFill>
              <a:sysClr val="windowText" lastClr="000000">
                <a:hueOff val="0"/>
                <a:satOff val="0"/>
                <a:lumOff val="0"/>
                <a:alphaOff val="0"/>
              </a:sysClr>
            </a:solidFill>
            <a:latin typeface="Calibri"/>
            <a:ea typeface="新細明體"/>
            <a:cs typeface="+mn-cs"/>
          </a:endParaRPr>
        </a:p>
      </dgm:t>
    </dgm:pt>
    <dgm:pt modelId="{31B03BED-51B2-4654-95C8-4E73DA1CBCC2}" type="parTrans" cxnId="{7C7DC61D-F785-4BF4-9BFF-48A9ADA2C98B}">
      <dgm:prSet/>
      <dgm:spPr>
        <a:xfrm rot="21240372">
          <a:off x="4100276" y="2241143"/>
          <a:ext cx="425686" cy="32124"/>
        </a:xfrm>
        <a:custGeom>
          <a:avLst/>
          <a:gdLst/>
          <a:ahLst/>
          <a:cxnLst/>
          <a:rect l="0" t="0" r="0" b="0"/>
          <a:pathLst>
            <a:path>
              <a:moveTo>
                <a:pt x="0" y="16062"/>
              </a:moveTo>
              <a:lnTo>
                <a:pt x="425686" y="1606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81D35D72-CF9A-42A8-8461-69246C011DC8}" type="sibTrans" cxnId="{7C7DC61D-F785-4BF4-9BFF-48A9ADA2C98B}">
      <dgm:prSet/>
      <dgm:spPr/>
      <dgm:t>
        <a:bodyPr/>
        <a:lstStyle/>
        <a:p>
          <a:endParaRPr lang="zh-TW" altLang="en-US"/>
        </a:p>
      </dgm:t>
    </dgm:pt>
    <dgm:pt modelId="{7B2B060B-E512-4E53-8AB1-89A40C3BC0A6}">
      <dgm:prSet/>
      <dgm:spPr>
        <a:xfrm>
          <a:off x="4562905" y="2654371"/>
          <a:ext cx="1153662" cy="57683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gm:spPr>
      <dgm:t>
        <a:bodyPr/>
        <a:lstStyle/>
        <a:p>
          <a:r>
            <a:rPr lang="en-US" altLang="zh-TW">
              <a:solidFill>
                <a:sysClr val="windowText" lastClr="000000">
                  <a:hueOff val="0"/>
                  <a:satOff val="0"/>
                  <a:lumOff val="0"/>
                  <a:alphaOff val="0"/>
                </a:sysClr>
              </a:solidFill>
              <a:latin typeface="Calibri"/>
              <a:ea typeface="新細明體"/>
              <a:cs typeface="+mn-cs"/>
            </a:rPr>
            <a:t>Winter is cooming</a:t>
          </a:r>
          <a:endParaRPr lang="zh-TW" altLang="en-US">
            <a:solidFill>
              <a:sysClr val="windowText" lastClr="000000">
                <a:hueOff val="0"/>
                <a:satOff val="0"/>
                <a:lumOff val="0"/>
                <a:alphaOff val="0"/>
              </a:sysClr>
            </a:solidFill>
            <a:latin typeface="Calibri"/>
            <a:ea typeface="新細明體"/>
            <a:cs typeface="+mn-cs"/>
          </a:endParaRPr>
        </a:p>
      </dgm:t>
    </dgm:pt>
    <dgm:pt modelId="{07A627D1-0671-44C3-AF49-7669CC8F3DD8}" type="parTrans" cxnId="{2F2ADF96-FEA8-44CB-B645-748D9CDB7C8F}">
      <dgm:prSet/>
      <dgm:spPr>
        <a:xfrm rot="21593484">
          <a:off x="4063334" y="2927198"/>
          <a:ext cx="499571" cy="32124"/>
        </a:xfrm>
        <a:custGeom>
          <a:avLst/>
          <a:gdLst/>
          <a:ahLst/>
          <a:cxnLst/>
          <a:rect l="0" t="0" r="0" b="0"/>
          <a:pathLst>
            <a:path>
              <a:moveTo>
                <a:pt x="0" y="16062"/>
              </a:moveTo>
              <a:lnTo>
                <a:pt x="499571" y="16062"/>
              </a:lnTo>
            </a:path>
          </a:pathLst>
        </a:custGeom>
        <a:noFill/>
        <a:ln w="25400" cap="flat" cmpd="sng" algn="ctr">
          <a:solidFill>
            <a:srgbClr val="C0504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FC7C3A68-7435-4D85-81EB-6D3CC8704106}" type="sibTrans" cxnId="{2F2ADF96-FEA8-44CB-B645-748D9CDB7C8F}">
      <dgm:prSet/>
      <dgm:spPr/>
      <dgm:t>
        <a:bodyPr/>
        <a:lstStyle/>
        <a:p>
          <a:endParaRPr lang="zh-TW" altLang="en-US"/>
        </a:p>
      </dgm:t>
    </dgm:pt>
    <dgm:pt modelId="{B9E7F037-8AD3-4187-9190-D9518573CF4D}" type="pres">
      <dgm:prSet presAssocID="{43200E21-1886-4293-BB1B-82A488622153}" presName="diagram" presStyleCnt="0">
        <dgm:presLayoutVars>
          <dgm:chPref val="1"/>
          <dgm:dir/>
          <dgm:animOne val="branch"/>
          <dgm:animLvl val="lvl"/>
          <dgm:resizeHandles val="exact"/>
        </dgm:presLayoutVars>
      </dgm:prSet>
      <dgm:spPr/>
      <dgm:t>
        <a:bodyPr/>
        <a:lstStyle/>
        <a:p>
          <a:endParaRPr lang="zh-TW" altLang="en-US"/>
        </a:p>
      </dgm:t>
    </dgm:pt>
    <dgm:pt modelId="{5324DFC9-CAB2-4067-A474-AA83893C597A}" type="pres">
      <dgm:prSet presAssocID="{F5B1280D-6145-4DEC-A05F-EA5423AAB630}" presName="root1" presStyleCnt="0"/>
      <dgm:spPr/>
    </dgm:pt>
    <dgm:pt modelId="{C761B05E-F3EF-447D-89CB-216F0E86C15A}" type="pres">
      <dgm:prSet presAssocID="{F5B1280D-6145-4DEC-A05F-EA5423AAB630}" presName="LevelOneTextNode" presStyleLbl="node0" presStyleIdx="0" presStyleCnt="1" custScaleX="163911">
        <dgm:presLayoutVars>
          <dgm:chPref val="3"/>
        </dgm:presLayoutVars>
      </dgm:prSet>
      <dgm:spPr/>
      <dgm:t>
        <a:bodyPr/>
        <a:lstStyle/>
        <a:p>
          <a:endParaRPr lang="zh-TW" altLang="en-US"/>
        </a:p>
      </dgm:t>
    </dgm:pt>
    <dgm:pt modelId="{AD785E90-AB0C-4327-9EDE-9C2982662C8B}" type="pres">
      <dgm:prSet presAssocID="{F5B1280D-6145-4DEC-A05F-EA5423AAB630}" presName="level2hierChild" presStyleCnt="0"/>
      <dgm:spPr/>
    </dgm:pt>
    <dgm:pt modelId="{2DB48131-C092-4C72-BE19-0F44A9D43B60}" type="pres">
      <dgm:prSet presAssocID="{57CCAFBC-4A45-4571-B69C-287600A76E42}" presName="conn2-1" presStyleLbl="parChTrans1D2" presStyleIdx="0" presStyleCnt="5"/>
      <dgm:spPr/>
      <dgm:t>
        <a:bodyPr/>
        <a:lstStyle/>
        <a:p>
          <a:endParaRPr lang="zh-TW" altLang="en-US"/>
        </a:p>
      </dgm:t>
    </dgm:pt>
    <dgm:pt modelId="{7220D058-9FB2-4FAA-8126-A2D602427690}" type="pres">
      <dgm:prSet presAssocID="{57CCAFBC-4A45-4571-B69C-287600A76E42}" presName="connTx" presStyleLbl="parChTrans1D2" presStyleIdx="0" presStyleCnt="5"/>
      <dgm:spPr/>
      <dgm:t>
        <a:bodyPr/>
        <a:lstStyle/>
        <a:p>
          <a:endParaRPr lang="zh-TW" altLang="en-US"/>
        </a:p>
      </dgm:t>
    </dgm:pt>
    <dgm:pt modelId="{30F22235-DC40-46D7-9E1F-845808763D66}" type="pres">
      <dgm:prSet presAssocID="{2AA3869F-6042-4E5E-9F94-D0D4FCA0196C}" presName="root2" presStyleCnt="0"/>
      <dgm:spPr/>
    </dgm:pt>
    <dgm:pt modelId="{02C14BEC-D067-4E91-B140-5607BE2EA5EE}" type="pres">
      <dgm:prSet presAssocID="{2AA3869F-6042-4E5E-9F94-D0D4FCA0196C}" presName="LevelTwoTextNode" presStyleLbl="node2" presStyleIdx="0" presStyleCnt="5">
        <dgm:presLayoutVars>
          <dgm:chPref val="3"/>
        </dgm:presLayoutVars>
      </dgm:prSet>
      <dgm:spPr/>
      <dgm:t>
        <a:bodyPr/>
        <a:lstStyle/>
        <a:p>
          <a:endParaRPr lang="zh-TW" altLang="en-US"/>
        </a:p>
      </dgm:t>
    </dgm:pt>
    <dgm:pt modelId="{56EACF42-AA65-4BD2-908B-63A78B431418}" type="pres">
      <dgm:prSet presAssocID="{2AA3869F-6042-4E5E-9F94-D0D4FCA0196C}" presName="level3hierChild" presStyleCnt="0"/>
      <dgm:spPr/>
    </dgm:pt>
    <dgm:pt modelId="{42E420EB-ED4F-47C7-8B95-C4475F61A4C6}" type="pres">
      <dgm:prSet presAssocID="{24FB683F-FB2C-4AE1-9353-B311582A23E4}" presName="conn2-1" presStyleLbl="parChTrans1D3" presStyleIdx="0" presStyleCnt="4"/>
      <dgm:spPr/>
      <dgm:t>
        <a:bodyPr/>
        <a:lstStyle/>
        <a:p>
          <a:endParaRPr lang="zh-TW" altLang="en-US"/>
        </a:p>
      </dgm:t>
    </dgm:pt>
    <dgm:pt modelId="{1E0CE495-22AA-4E08-B397-A3A508186283}" type="pres">
      <dgm:prSet presAssocID="{24FB683F-FB2C-4AE1-9353-B311582A23E4}" presName="connTx" presStyleLbl="parChTrans1D3" presStyleIdx="0" presStyleCnt="4"/>
      <dgm:spPr/>
      <dgm:t>
        <a:bodyPr/>
        <a:lstStyle/>
        <a:p>
          <a:endParaRPr lang="zh-TW" altLang="en-US"/>
        </a:p>
      </dgm:t>
    </dgm:pt>
    <dgm:pt modelId="{D791C756-049A-4135-8DA1-E01C14D10268}" type="pres">
      <dgm:prSet presAssocID="{28141A97-7F73-4EAD-ACC1-1A5D96B13FB8}" presName="root2" presStyleCnt="0"/>
      <dgm:spPr/>
    </dgm:pt>
    <dgm:pt modelId="{3BE79B05-2F49-439D-897D-C88E633A6132}" type="pres">
      <dgm:prSet presAssocID="{28141A97-7F73-4EAD-ACC1-1A5D96B13FB8}" presName="LevelTwoTextNode" presStyleLbl="node3" presStyleIdx="0" presStyleCnt="4">
        <dgm:presLayoutVars>
          <dgm:chPref val="3"/>
        </dgm:presLayoutVars>
      </dgm:prSet>
      <dgm:spPr/>
      <dgm:t>
        <a:bodyPr/>
        <a:lstStyle/>
        <a:p>
          <a:endParaRPr lang="zh-TW" altLang="en-US"/>
        </a:p>
      </dgm:t>
    </dgm:pt>
    <dgm:pt modelId="{BFB293BC-DCDC-4B8C-9DFD-A39F15AE3DDF}" type="pres">
      <dgm:prSet presAssocID="{28141A97-7F73-4EAD-ACC1-1A5D96B13FB8}" presName="level3hierChild" presStyleCnt="0"/>
      <dgm:spPr/>
    </dgm:pt>
    <dgm:pt modelId="{74E08FA3-D900-4F53-9BBA-E27985A4721E}" type="pres">
      <dgm:prSet presAssocID="{3DA92D3C-5E00-4056-B4AE-324B76B9C4A6}" presName="conn2-1" presStyleLbl="parChTrans1D2" presStyleIdx="1" presStyleCnt="5"/>
      <dgm:spPr/>
      <dgm:t>
        <a:bodyPr/>
        <a:lstStyle/>
        <a:p>
          <a:endParaRPr lang="zh-TW" altLang="en-US"/>
        </a:p>
      </dgm:t>
    </dgm:pt>
    <dgm:pt modelId="{A7B14154-656C-45CA-BE8B-F808D82EE098}" type="pres">
      <dgm:prSet presAssocID="{3DA92D3C-5E00-4056-B4AE-324B76B9C4A6}" presName="connTx" presStyleLbl="parChTrans1D2" presStyleIdx="1" presStyleCnt="5"/>
      <dgm:spPr/>
      <dgm:t>
        <a:bodyPr/>
        <a:lstStyle/>
        <a:p>
          <a:endParaRPr lang="zh-TW" altLang="en-US"/>
        </a:p>
      </dgm:t>
    </dgm:pt>
    <dgm:pt modelId="{5F525C2A-4365-4932-A03F-D84CBB7874BC}" type="pres">
      <dgm:prSet presAssocID="{8EB7B85F-71FE-4F06-A8BD-071B2186248E}" presName="root2" presStyleCnt="0"/>
      <dgm:spPr/>
    </dgm:pt>
    <dgm:pt modelId="{DE95C674-2E22-459C-9BE0-4923E4DC4AE9}" type="pres">
      <dgm:prSet presAssocID="{8EB7B85F-71FE-4F06-A8BD-071B2186248E}" presName="LevelTwoTextNode" presStyleLbl="node2" presStyleIdx="1" presStyleCnt="5">
        <dgm:presLayoutVars>
          <dgm:chPref val="3"/>
        </dgm:presLayoutVars>
      </dgm:prSet>
      <dgm:spPr/>
      <dgm:t>
        <a:bodyPr/>
        <a:lstStyle/>
        <a:p>
          <a:endParaRPr lang="zh-TW" altLang="en-US"/>
        </a:p>
      </dgm:t>
    </dgm:pt>
    <dgm:pt modelId="{28175B31-95DA-44DE-AB4E-BA2DD103F6F2}" type="pres">
      <dgm:prSet presAssocID="{8EB7B85F-71FE-4F06-A8BD-071B2186248E}" presName="level3hierChild" presStyleCnt="0"/>
      <dgm:spPr/>
    </dgm:pt>
    <dgm:pt modelId="{2ED0F97A-1DAF-4E10-BDA8-437C3B8B54E2}" type="pres">
      <dgm:prSet presAssocID="{E98EE921-AA0F-4A25-ABE9-9F63BD9F424C}" presName="conn2-1" presStyleLbl="parChTrans1D3" presStyleIdx="1" presStyleCnt="4"/>
      <dgm:spPr/>
      <dgm:t>
        <a:bodyPr/>
        <a:lstStyle/>
        <a:p>
          <a:endParaRPr lang="zh-TW" altLang="en-US"/>
        </a:p>
      </dgm:t>
    </dgm:pt>
    <dgm:pt modelId="{748A1873-79C2-4DDA-AEB3-44C67A8AC1C7}" type="pres">
      <dgm:prSet presAssocID="{E98EE921-AA0F-4A25-ABE9-9F63BD9F424C}" presName="connTx" presStyleLbl="parChTrans1D3" presStyleIdx="1" presStyleCnt="4"/>
      <dgm:spPr/>
      <dgm:t>
        <a:bodyPr/>
        <a:lstStyle/>
        <a:p>
          <a:endParaRPr lang="zh-TW" altLang="en-US"/>
        </a:p>
      </dgm:t>
    </dgm:pt>
    <dgm:pt modelId="{A309273D-3706-4E69-8548-51E996166370}" type="pres">
      <dgm:prSet presAssocID="{87E56CF5-ED6F-4563-869D-F2D1BEEA0B55}" presName="root2" presStyleCnt="0"/>
      <dgm:spPr/>
    </dgm:pt>
    <dgm:pt modelId="{D33C27A5-20B5-487F-8AE9-F4FF4346122E}" type="pres">
      <dgm:prSet presAssocID="{87E56CF5-ED6F-4563-869D-F2D1BEEA0B55}" presName="LevelTwoTextNode" presStyleLbl="node3" presStyleIdx="1" presStyleCnt="4">
        <dgm:presLayoutVars>
          <dgm:chPref val="3"/>
        </dgm:presLayoutVars>
      </dgm:prSet>
      <dgm:spPr/>
      <dgm:t>
        <a:bodyPr/>
        <a:lstStyle/>
        <a:p>
          <a:endParaRPr lang="zh-TW" altLang="en-US"/>
        </a:p>
      </dgm:t>
    </dgm:pt>
    <dgm:pt modelId="{2B295018-9A00-4271-BA83-5E87C05997E5}" type="pres">
      <dgm:prSet presAssocID="{87E56CF5-ED6F-4563-869D-F2D1BEEA0B55}" presName="level3hierChild" presStyleCnt="0"/>
      <dgm:spPr/>
    </dgm:pt>
    <dgm:pt modelId="{B4D798D5-A074-4E56-9283-E699549745DA}" type="pres">
      <dgm:prSet presAssocID="{5EF45E19-F16C-4BC9-8660-0851EDD2E02A}" presName="conn2-1" presStyleLbl="parChTrans1D2" presStyleIdx="2" presStyleCnt="5"/>
      <dgm:spPr/>
      <dgm:t>
        <a:bodyPr/>
        <a:lstStyle/>
        <a:p>
          <a:endParaRPr lang="zh-TW" altLang="en-US"/>
        </a:p>
      </dgm:t>
    </dgm:pt>
    <dgm:pt modelId="{88456724-6D44-451B-AFEC-CE5E25634F05}" type="pres">
      <dgm:prSet presAssocID="{5EF45E19-F16C-4BC9-8660-0851EDD2E02A}" presName="connTx" presStyleLbl="parChTrans1D2" presStyleIdx="2" presStyleCnt="5"/>
      <dgm:spPr/>
      <dgm:t>
        <a:bodyPr/>
        <a:lstStyle/>
        <a:p>
          <a:endParaRPr lang="zh-TW" altLang="en-US"/>
        </a:p>
      </dgm:t>
    </dgm:pt>
    <dgm:pt modelId="{CBFDC9E8-4D0C-490A-915D-C1A8FC447570}" type="pres">
      <dgm:prSet presAssocID="{FF1BEF91-C651-47DC-B7D7-0176F2B02164}" presName="root2" presStyleCnt="0"/>
      <dgm:spPr/>
    </dgm:pt>
    <dgm:pt modelId="{820AD135-3182-443B-A0F5-F84DDC380377}" type="pres">
      <dgm:prSet presAssocID="{FF1BEF91-C651-47DC-B7D7-0176F2B02164}" presName="LevelTwoTextNode" presStyleLbl="node2" presStyleIdx="2" presStyleCnt="5">
        <dgm:presLayoutVars>
          <dgm:chPref val="3"/>
        </dgm:presLayoutVars>
      </dgm:prSet>
      <dgm:spPr/>
      <dgm:t>
        <a:bodyPr/>
        <a:lstStyle/>
        <a:p>
          <a:endParaRPr lang="zh-TW" altLang="en-US"/>
        </a:p>
      </dgm:t>
    </dgm:pt>
    <dgm:pt modelId="{064B4454-2849-49A0-9843-9A7F572DEFBE}" type="pres">
      <dgm:prSet presAssocID="{FF1BEF91-C651-47DC-B7D7-0176F2B02164}" presName="level3hierChild" presStyleCnt="0"/>
      <dgm:spPr/>
    </dgm:pt>
    <dgm:pt modelId="{88AB7C57-DD81-462B-A147-FE7D608AF5CE}" type="pres">
      <dgm:prSet presAssocID="{E0AB3613-3F6E-4CB2-B9EC-1877619FBB9A}" presName="conn2-1" presStyleLbl="parChTrans1D2" presStyleIdx="3" presStyleCnt="5"/>
      <dgm:spPr/>
      <dgm:t>
        <a:bodyPr/>
        <a:lstStyle/>
        <a:p>
          <a:endParaRPr lang="zh-TW" altLang="en-US"/>
        </a:p>
      </dgm:t>
    </dgm:pt>
    <dgm:pt modelId="{58D2EED8-7827-425A-888B-D93C57BEF8F8}" type="pres">
      <dgm:prSet presAssocID="{E0AB3613-3F6E-4CB2-B9EC-1877619FBB9A}" presName="connTx" presStyleLbl="parChTrans1D2" presStyleIdx="3" presStyleCnt="5"/>
      <dgm:spPr/>
      <dgm:t>
        <a:bodyPr/>
        <a:lstStyle/>
        <a:p>
          <a:endParaRPr lang="zh-TW" altLang="en-US"/>
        </a:p>
      </dgm:t>
    </dgm:pt>
    <dgm:pt modelId="{5CF42958-2109-4003-A85F-F5F821B5FDBB}" type="pres">
      <dgm:prSet presAssocID="{C11471AA-A03C-4094-B7C5-1DCF6A50B692}" presName="root2" presStyleCnt="0"/>
      <dgm:spPr/>
    </dgm:pt>
    <dgm:pt modelId="{F8165587-D7B4-4231-ABEE-B889427927F0}" type="pres">
      <dgm:prSet presAssocID="{C11471AA-A03C-4094-B7C5-1DCF6A50B692}" presName="LevelTwoTextNode" presStyleLbl="node2" presStyleIdx="3" presStyleCnt="5">
        <dgm:presLayoutVars>
          <dgm:chPref val="3"/>
        </dgm:presLayoutVars>
      </dgm:prSet>
      <dgm:spPr/>
      <dgm:t>
        <a:bodyPr/>
        <a:lstStyle/>
        <a:p>
          <a:endParaRPr lang="zh-TW" altLang="en-US"/>
        </a:p>
      </dgm:t>
    </dgm:pt>
    <dgm:pt modelId="{621277B9-B198-429C-ACFD-4D306ADF409B}" type="pres">
      <dgm:prSet presAssocID="{C11471AA-A03C-4094-B7C5-1DCF6A50B692}" presName="level3hierChild" presStyleCnt="0"/>
      <dgm:spPr/>
    </dgm:pt>
    <dgm:pt modelId="{F0F720B9-8B33-4F70-BE2F-4ADF900A63B6}" type="pres">
      <dgm:prSet presAssocID="{31B03BED-51B2-4654-95C8-4E73DA1CBCC2}" presName="conn2-1" presStyleLbl="parChTrans1D3" presStyleIdx="2" presStyleCnt="4"/>
      <dgm:spPr/>
      <dgm:t>
        <a:bodyPr/>
        <a:lstStyle/>
        <a:p>
          <a:endParaRPr lang="zh-TW" altLang="en-US"/>
        </a:p>
      </dgm:t>
    </dgm:pt>
    <dgm:pt modelId="{483F10F9-AAAC-4AED-936E-C5D2FF019B28}" type="pres">
      <dgm:prSet presAssocID="{31B03BED-51B2-4654-95C8-4E73DA1CBCC2}" presName="connTx" presStyleLbl="parChTrans1D3" presStyleIdx="2" presStyleCnt="4"/>
      <dgm:spPr/>
      <dgm:t>
        <a:bodyPr/>
        <a:lstStyle/>
        <a:p>
          <a:endParaRPr lang="zh-TW" altLang="en-US"/>
        </a:p>
      </dgm:t>
    </dgm:pt>
    <dgm:pt modelId="{33D421B8-A57F-4F93-A3A6-392F8489185A}" type="pres">
      <dgm:prSet presAssocID="{BF023DB7-51C7-4896-B0D4-43239A1E7351}" presName="root2" presStyleCnt="0"/>
      <dgm:spPr/>
    </dgm:pt>
    <dgm:pt modelId="{4A4C4050-6CD4-4AF3-A2BE-438E721CE052}" type="pres">
      <dgm:prSet presAssocID="{BF023DB7-51C7-4896-B0D4-43239A1E7351}" presName="LevelTwoTextNode" presStyleLbl="node3" presStyleIdx="2" presStyleCnt="4" custLinFactNeighborX="-3303" custLinFactNeighborY="-7706">
        <dgm:presLayoutVars>
          <dgm:chPref val="3"/>
        </dgm:presLayoutVars>
      </dgm:prSet>
      <dgm:spPr/>
      <dgm:t>
        <a:bodyPr/>
        <a:lstStyle/>
        <a:p>
          <a:endParaRPr lang="zh-TW" altLang="en-US"/>
        </a:p>
      </dgm:t>
    </dgm:pt>
    <dgm:pt modelId="{11430818-31C0-40C1-9F2C-47F221E5B03D}" type="pres">
      <dgm:prSet presAssocID="{BF023DB7-51C7-4896-B0D4-43239A1E7351}" presName="level3hierChild" presStyleCnt="0"/>
      <dgm:spPr/>
    </dgm:pt>
    <dgm:pt modelId="{4D37F20F-6FC9-4766-B860-5F609359D71F}" type="pres">
      <dgm:prSet presAssocID="{0C98D61B-52D7-4549-A0EF-C472BBEFF313}" presName="conn2-1" presStyleLbl="parChTrans1D2" presStyleIdx="4" presStyleCnt="5"/>
      <dgm:spPr/>
      <dgm:t>
        <a:bodyPr/>
        <a:lstStyle/>
        <a:p>
          <a:endParaRPr lang="zh-TW" altLang="en-US"/>
        </a:p>
      </dgm:t>
    </dgm:pt>
    <dgm:pt modelId="{65727A2E-7D0C-43AA-BE42-B62E8A04B197}" type="pres">
      <dgm:prSet presAssocID="{0C98D61B-52D7-4549-A0EF-C472BBEFF313}" presName="connTx" presStyleLbl="parChTrans1D2" presStyleIdx="4" presStyleCnt="5"/>
      <dgm:spPr/>
      <dgm:t>
        <a:bodyPr/>
        <a:lstStyle/>
        <a:p>
          <a:endParaRPr lang="zh-TW" altLang="en-US"/>
        </a:p>
      </dgm:t>
    </dgm:pt>
    <dgm:pt modelId="{EA9DAF1D-BD5F-4545-BBA2-259716EC40D8}" type="pres">
      <dgm:prSet presAssocID="{B81D21EB-202E-4CCB-85B3-FCD130BD97D5}" presName="root2" presStyleCnt="0"/>
      <dgm:spPr/>
    </dgm:pt>
    <dgm:pt modelId="{18E85E02-59BD-4D94-9DD7-1E03FFD1F912}" type="pres">
      <dgm:prSet presAssocID="{B81D21EB-202E-4CCB-85B3-FCD130BD97D5}" presName="LevelTwoTextNode" presStyleLbl="node2" presStyleIdx="4" presStyleCnt="5" custLinFactNeighborX="-3303" custLinFactNeighborY="6769">
        <dgm:presLayoutVars>
          <dgm:chPref val="3"/>
        </dgm:presLayoutVars>
      </dgm:prSet>
      <dgm:spPr/>
      <dgm:t>
        <a:bodyPr/>
        <a:lstStyle/>
        <a:p>
          <a:endParaRPr lang="zh-TW" altLang="en-US"/>
        </a:p>
      </dgm:t>
    </dgm:pt>
    <dgm:pt modelId="{CD244604-2296-4750-B9AB-C5316A11A40D}" type="pres">
      <dgm:prSet presAssocID="{B81D21EB-202E-4CCB-85B3-FCD130BD97D5}" presName="level3hierChild" presStyleCnt="0"/>
      <dgm:spPr/>
    </dgm:pt>
    <dgm:pt modelId="{3CD5A612-4576-4A74-82AD-C084A98C343F}" type="pres">
      <dgm:prSet presAssocID="{07A627D1-0671-44C3-AF49-7669CC8F3DD8}" presName="conn2-1" presStyleLbl="parChTrans1D3" presStyleIdx="3" presStyleCnt="4"/>
      <dgm:spPr/>
      <dgm:t>
        <a:bodyPr/>
        <a:lstStyle/>
        <a:p>
          <a:endParaRPr lang="zh-TW" altLang="en-US"/>
        </a:p>
      </dgm:t>
    </dgm:pt>
    <dgm:pt modelId="{DBD2CEC5-E1C5-464B-B2C2-7990D5C07C91}" type="pres">
      <dgm:prSet presAssocID="{07A627D1-0671-44C3-AF49-7669CC8F3DD8}" presName="connTx" presStyleLbl="parChTrans1D3" presStyleIdx="3" presStyleCnt="4"/>
      <dgm:spPr/>
      <dgm:t>
        <a:bodyPr/>
        <a:lstStyle/>
        <a:p>
          <a:endParaRPr lang="zh-TW" altLang="en-US"/>
        </a:p>
      </dgm:t>
    </dgm:pt>
    <dgm:pt modelId="{436741C9-98D8-415F-9AC8-C46D7440FAC0}" type="pres">
      <dgm:prSet presAssocID="{7B2B060B-E512-4E53-8AB1-89A40C3BC0A6}" presName="root2" presStyleCnt="0"/>
      <dgm:spPr/>
    </dgm:pt>
    <dgm:pt modelId="{C38F18E2-1164-468A-9ACA-4C4B2A40A61E}" type="pres">
      <dgm:prSet presAssocID="{7B2B060B-E512-4E53-8AB1-89A40C3BC0A6}" presName="LevelTwoTextNode" presStyleLbl="node3" presStyleIdx="3" presStyleCnt="4">
        <dgm:presLayoutVars>
          <dgm:chPref val="3"/>
        </dgm:presLayoutVars>
      </dgm:prSet>
      <dgm:spPr/>
      <dgm:t>
        <a:bodyPr/>
        <a:lstStyle/>
        <a:p>
          <a:endParaRPr lang="zh-TW" altLang="en-US"/>
        </a:p>
      </dgm:t>
    </dgm:pt>
    <dgm:pt modelId="{CD867A75-64CB-4FF1-B895-98EFAC828933}" type="pres">
      <dgm:prSet presAssocID="{7B2B060B-E512-4E53-8AB1-89A40C3BC0A6}" presName="level3hierChild" presStyleCnt="0"/>
      <dgm:spPr/>
    </dgm:pt>
  </dgm:ptLst>
  <dgm:cxnLst>
    <dgm:cxn modelId="{8076B859-88F9-4B86-AAE1-572DEF5BA539}" type="presOf" srcId="{28141A97-7F73-4EAD-ACC1-1A5D96B13FB8}" destId="{3BE79B05-2F49-439D-897D-C88E633A6132}" srcOrd="0" destOrd="0" presId="urn:microsoft.com/office/officeart/2005/8/layout/hierarchy2"/>
    <dgm:cxn modelId="{3F8F4612-5E4C-4625-BFC7-2B8B6B8F1AB3}" type="presOf" srcId="{24FB683F-FB2C-4AE1-9353-B311582A23E4}" destId="{1E0CE495-22AA-4E08-B397-A3A508186283}" srcOrd="1" destOrd="0" presId="urn:microsoft.com/office/officeart/2005/8/layout/hierarchy2"/>
    <dgm:cxn modelId="{F8B2F6DB-59CC-49A8-86AD-9C1082551CA0}" type="presOf" srcId="{07A627D1-0671-44C3-AF49-7669CC8F3DD8}" destId="{DBD2CEC5-E1C5-464B-B2C2-7990D5C07C91}" srcOrd="1" destOrd="0" presId="urn:microsoft.com/office/officeart/2005/8/layout/hierarchy2"/>
    <dgm:cxn modelId="{78DE26D3-4001-41AF-B550-68D1630F5C8B}" type="presOf" srcId="{5EF45E19-F16C-4BC9-8660-0851EDD2E02A}" destId="{B4D798D5-A074-4E56-9283-E699549745DA}" srcOrd="0" destOrd="0" presId="urn:microsoft.com/office/officeart/2005/8/layout/hierarchy2"/>
    <dgm:cxn modelId="{8562026F-0D95-42FF-91D5-C7CE6FC9354C}" srcId="{8EB7B85F-71FE-4F06-A8BD-071B2186248E}" destId="{87E56CF5-ED6F-4563-869D-F2D1BEEA0B55}" srcOrd="0" destOrd="0" parTransId="{E98EE921-AA0F-4A25-ABE9-9F63BD9F424C}" sibTransId="{3D38160E-6EB7-4C5C-9DED-EC86BC284AC5}"/>
    <dgm:cxn modelId="{C97837A9-6B7C-4948-8021-BF026093757C}" type="presOf" srcId="{0C98D61B-52D7-4549-A0EF-C472BBEFF313}" destId="{65727A2E-7D0C-43AA-BE42-B62E8A04B197}" srcOrd="1" destOrd="0" presId="urn:microsoft.com/office/officeart/2005/8/layout/hierarchy2"/>
    <dgm:cxn modelId="{B60A94FC-3B7B-4D31-B1D0-41895048D0FF}" type="presOf" srcId="{5EF45E19-F16C-4BC9-8660-0851EDD2E02A}" destId="{88456724-6D44-451B-AFEC-CE5E25634F05}" srcOrd="1" destOrd="0" presId="urn:microsoft.com/office/officeart/2005/8/layout/hierarchy2"/>
    <dgm:cxn modelId="{3AD1A788-9A81-41ED-8AB9-9C6627C91CD2}" srcId="{2AA3869F-6042-4E5E-9F94-D0D4FCA0196C}" destId="{28141A97-7F73-4EAD-ACC1-1A5D96B13FB8}" srcOrd="0" destOrd="0" parTransId="{24FB683F-FB2C-4AE1-9353-B311582A23E4}" sibTransId="{92C60537-FF9F-400E-AFF9-67FE36039F2C}"/>
    <dgm:cxn modelId="{84530DA4-2515-45D3-96BB-72861075B15C}" srcId="{F5B1280D-6145-4DEC-A05F-EA5423AAB630}" destId="{B81D21EB-202E-4CCB-85B3-FCD130BD97D5}" srcOrd="4" destOrd="0" parTransId="{0C98D61B-52D7-4549-A0EF-C472BBEFF313}" sibTransId="{B813C9A1-BD10-4833-86FD-6AF1B0A5CF07}"/>
    <dgm:cxn modelId="{7C6CA85D-FD6C-4013-A5CB-1713CE7CB3AA}" type="presOf" srcId="{E98EE921-AA0F-4A25-ABE9-9F63BD9F424C}" destId="{748A1873-79C2-4DDA-AEB3-44C67A8AC1C7}" srcOrd="1" destOrd="0" presId="urn:microsoft.com/office/officeart/2005/8/layout/hierarchy2"/>
    <dgm:cxn modelId="{3BF7F8B1-20B2-4EA1-B1C6-150C3D7BE52A}" type="presOf" srcId="{E0AB3613-3F6E-4CB2-B9EC-1877619FBB9A}" destId="{58D2EED8-7827-425A-888B-D93C57BEF8F8}" srcOrd="1" destOrd="0" presId="urn:microsoft.com/office/officeart/2005/8/layout/hierarchy2"/>
    <dgm:cxn modelId="{21BBB194-FD2F-4976-9EF1-B9610F11ABC1}" srcId="{F5B1280D-6145-4DEC-A05F-EA5423AAB630}" destId="{FF1BEF91-C651-47DC-B7D7-0176F2B02164}" srcOrd="2" destOrd="0" parTransId="{5EF45E19-F16C-4BC9-8660-0851EDD2E02A}" sibTransId="{71F7DE73-11BD-4ACB-AD18-9149D971F60F}"/>
    <dgm:cxn modelId="{AAE30C2A-57AE-4EE6-B542-2C111C0124C6}" type="presOf" srcId="{2AA3869F-6042-4E5E-9F94-D0D4FCA0196C}" destId="{02C14BEC-D067-4E91-B140-5607BE2EA5EE}" srcOrd="0" destOrd="0" presId="urn:microsoft.com/office/officeart/2005/8/layout/hierarchy2"/>
    <dgm:cxn modelId="{F6F94220-5F0A-45D0-B6C3-710AE77EF436}" type="presOf" srcId="{31B03BED-51B2-4654-95C8-4E73DA1CBCC2}" destId="{483F10F9-AAAC-4AED-936E-C5D2FF019B28}" srcOrd="1" destOrd="0" presId="urn:microsoft.com/office/officeart/2005/8/layout/hierarchy2"/>
    <dgm:cxn modelId="{32B31FB2-D382-46DB-890D-F725418629F7}" type="presOf" srcId="{57CCAFBC-4A45-4571-B69C-287600A76E42}" destId="{2DB48131-C092-4C72-BE19-0F44A9D43B60}" srcOrd="0" destOrd="0" presId="urn:microsoft.com/office/officeart/2005/8/layout/hierarchy2"/>
    <dgm:cxn modelId="{777F1A3D-3330-442E-B348-D41FC2414A81}" srcId="{F5B1280D-6145-4DEC-A05F-EA5423AAB630}" destId="{C11471AA-A03C-4094-B7C5-1DCF6A50B692}" srcOrd="3" destOrd="0" parTransId="{E0AB3613-3F6E-4CB2-B9EC-1877619FBB9A}" sibTransId="{9501A821-AC52-437D-A386-45BF495B7FC9}"/>
    <dgm:cxn modelId="{0198F428-9B35-405A-96B8-28BB7A2BC7D5}" type="presOf" srcId="{57CCAFBC-4A45-4571-B69C-287600A76E42}" destId="{7220D058-9FB2-4FAA-8126-A2D602427690}" srcOrd="1" destOrd="0" presId="urn:microsoft.com/office/officeart/2005/8/layout/hierarchy2"/>
    <dgm:cxn modelId="{6F15A70C-43BE-428A-91A8-32A0FE0A2AF2}" type="presOf" srcId="{8EB7B85F-71FE-4F06-A8BD-071B2186248E}" destId="{DE95C674-2E22-459C-9BE0-4923E4DC4AE9}" srcOrd="0" destOrd="0" presId="urn:microsoft.com/office/officeart/2005/8/layout/hierarchy2"/>
    <dgm:cxn modelId="{8B548B6B-78C4-41A8-AC53-1F976242DEFE}" type="presOf" srcId="{C11471AA-A03C-4094-B7C5-1DCF6A50B692}" destId="{F8165587-D7B4-4231-ABEE-B889427927F0}" srcOrd="0" destOrd="0" presId="urn:microsoft.com/office/officeart/2005/8/layout/hierarchy2"/>
    <dgm:cxn modelId="{5B318AE6-8A0C-4800-A4DF-B51FDEF6FA34}" srcId="{F5B1280D-6145-4DEC-A05F-EA5423AAB630}" destId="{8EB7B85F-71FE-4F06-A8BD-071B2186248E}" srcOrd="1" destOrd="0" parTransId="{3DA92D3C-5E00-4056-B4AE-324B76B9C4A6}" sibTransId="{508211EE-AF4C-4E5B-B156-88B63D1BC3D6}"/>
    <dgm:cxn modelId="{EFF381A6-993C-41F2-8041-30D0E2037BB1}" type="presOf" srcId="{31B03BED-51B2-4654-95C8-4E73DA1CBCC2}" destId="{F0F720B9-8B33-4F70-BE2F-4ADF900A63B6}" srcOrd="0" destOrd="0" presId="urn:microsoft.com/office/officeart/2005/8/layout/hierarchy2"/>
    <dgm:cxn modelId="{3F69D71A-AE1D-4DC2-AE3C-CC0332883E99}" type="presOf" srcId="{FF1BEF91-C651-47DC-B7D7-0176F2B02164}" destId="{820AD135-3182-443B-A0F5-F84DDC380377}" srcOrd="0" destOrd="0" presId="urn:microsoft.com/office/officeart/2005/8/layout/hierarchy2"/>
    <dgm:cxn modelId="{8662F4DE-2B1E-459E-9532-43FD4D1EA63A}" type="presOf" srcId="{E98EE921-AA0F-4A25-ABE9-9F63BD9F424C}" destId="{2ED0F97A-1DAF-4E10-BDA8-437C3B8B54E2}" srcOrd="0" destOrd="0" presId="urn:microsoft.com/office/officeart/2005/8/layout/hierarchy2"/>
    <dgm:cxn modelId="{6CEA7EDA-9BCD-4A4F-AA7F-599F60ABDE18}" type="presOf" srcId="{3DA92D3C-5E00-4056-B4AE-324B76B9C4A6}" destId="{A7B14154-656C-45CA-BE8B-F808D82EE098}" srcOrd="1" destOrd="0" presId="urn:microsoft.com/office/officeart/2005/8/layout/hierarchy2"/>
    <dgm:cxn modelId="{B6F80A24-BBFD-47DF-B886-106935846E1F}" type="presOf" srcId="{24FB683F-FB2C-4AE1-9353-B311582A23E4}" destId="{42E420EB-ED4F-47C7-8B95-C4475F61A4C6}" srcOrd="0" destOrd="0" presId="urn:microsoft.com/office/officeart/2005/8/layout/hierarchy2"/>
    <dgm:cxn modelId="{4EFC7150-71CF-4D29-9583-0F76965C8396}" type="presOf" srcId="{43200E21-1886-4293-BB1B-82A488622153}" destId="{B9E7F037-8AD3-4187-9190-D9518573CF4D}" srcOrd="0" destOrd="0" presId="urn:microsoft.com/office/officeart/2005/8/layout/hierarchy2"/>
    <dgm:cxn modelId="{2F2ADF96-FEA8-44CB-B645-748D9CDB7C8F}" srcId="{B81D21EB-202E-4CCB-85B3-FCD130BD97D5}" destId="{7B2B060B-E512-4E53-8AB1-89A40C3BC0A6}" srcOrd="0" destOrd="0" parTransId="{07A627D1-0671-44C3-AF49-7669CC8F3DD8}" sibTransId="{FC7C3A68-7435-4D85-81EB-6D3CC8704106}"/>
    <dgm:cxn modelId="{FC7CFCC8-CFCE-49A5-B080-774C8DB38F35}" type="presOf" srcId="{0C98D61B-52D7-4549-A0EF-C472BBEFF313}" destId="{4D37F20F-6FC9-4766-B860-5F609359D71F}" srcOrd="0" destOrd="0" presId="urn:microsoft.com/office/officeart/2005/8/layout/hierarchy2"/>
    <dgm:cxn modelId="{E3B6DA24-5937-43A7-8DE7-EA09E72B877C}" srcId="{F5B1280D-6145-4DEC-A05F-EA5423AAB630}" destId="{2AA3869F-6042-4E5E-9F94-D0D4FCA0196C}" srcOrd="0" destOrd="0" parTransId="{57CCAFBC-4A45-4571-B69C-287600A76E42}" sibTransId="{A9DAB014-A87C-481F-97C3-EBF2FCBC9AA7}"/>
    <dgm:cxn modelId="{7C7DC61D-F785-4BF4-9BFF-48A9ADA2C98B}" srcId="{C11471AA-A03C-4094-B7C5-1DCF6A50B692}" destId="{BF023DB7-51C7-4896-B0D4-43239A1E7351}" srcOrd="0" destOrd="0" parTransId="{31B03BED-51B2-4654-95C8-4E73DA1CBCC2}" sibTransId="{81D35D72-CF9A-42A8-8461-69246C011DC8}"/>
    <dgm:cxn modelId="{380869AC-4F17-4517-AFC9-A73BF38B1352}" type="presOf" srcId="{07A627D1-0671-44C3-AF49-7669CC8F3DD8}" destId="{3CD5A612-4576-4A74-82AD-C084A98C343F}" srcOrd="0" destOrd="0" presId="urn:microsoft.com/office/officeart/2005/8/layout/hierarchy2"/>
    <dgm:cxn modelId="{32B1E667-142F-4745-8D4C-E7789EED62B4}" type="presOf" srcId="{F5B1280D-6145-4DEC-A05F-EA5423AAB630}" destId="{C761B05E-F3EF-447D-89CB-216F0E86C15A}" srcOrd="0" destOrd="0" presId="urn:microsoft.com/office/officeart/2005/8/layout/hierarchy2"/>
    <dgm:cxn modelId="{21714C39-8AF8-47F3-B683-44AF68D47595}" type="presOf" srcId="{7B2B060B-E512-4E53-8AB1-89A40C3BC0A6}" destId="{C38F18E2-1164-468A-9ACA-4C4B2A40A61E}" srcOrd="0" destOrd="0" presId="urn:microsoft.com/office/officeart/2005/8/layout/hierarchy2"/>
    <dgm:cxn modelId="{F3F3FDA5-A192-4146-A6FC-B0C1C1DB328D}" type="presOf" srcId="{B81D21EB-202E-4CCB-85B3-FCD130BD97D5}" destId="{18E85E02-59BD-4D94-9DD7-1E03FFD1F912}" srcOrd="0" destOrd="0" presId="urn:microsoft.com/office/officeart/2005/8/layout/hierarchy2"/>
    <dgm:cxn modelId="{A9CADC5E-17C7-44C2-AA5D-74D47785C2AE}" srcId="{43200E21-1886-4293-BB1B-82A488622153}" destId="{F5B1280D-6145-4DEC-A05F-EA5423AAB630}" srcOrd="0" destOrd="0" parTransId="{0E3531C7-3880-444A-A9A4-95FCBD95B600}" sibTransId="{73C43E86-275D-478E-942B-D0EA0E93FD94}"/>
    <dgm:cxn modelId="{8E6731EE-DB78-4D6B-A5B4-3F382191A95D}" type="presOf" srcId="{3DA92D3C-5E00-4056-B4AE-324B76B9C4A6}" destId="{74E08FA3-D900-4F53-9BBA-E27985A4721E}" srcOrd="0" destOrd="0" presId="urn:microsoft.com/office/officeart/2005/8/layout/hierarchy2"/>
    <dgm:cxn modelId="{2B9178B5-42AF-4588-AF37-82B996292F41}" type="presOf" srcId="{87E56CF5-ED6F-4563-869D-F2D1BEEA0B55}" destId="{D33C27A5-20B5-487F-8AE9-F4FF4346122E}" srcOrd="0" destOrd="0" presId="urn:microsoft.com/office/officeart/2005/8/layout/hierarchy2"/>
    <dgm:cxn modelId="{54B3A7C9-745A-4C4A-8787-4CF7FE23AEEC}" type="presOf" srcId="{E0AB3613-3F6E-4CB2-B9EC-1877619FBB9A}" destId="{88AB7C57-DD81-462B-A147-FE7D608AF5CE}" srcOrd="0" destOrd="0" presId="urn:microsoft.com/office/officeart/2005/8/layout/hierarchy2"/>
    <dgm:cxn modelId="{1747BA02-4F3D-4E08-A1F6-10AB889977BD}" type="presOf" srcId="{BF023DB7-51C7-4896-B0D4-43239A1E7351}" destId="{4A4C4050-6CD4-4AF3-A2BE-438E721CE052}" srcOrd="0" destOrd="0" presId="urn:microsoft.com/office/officeart/2005/8/layout/hierarchy2"/>
    <dgm:cxn modelId="{A8F23841-5EA9-43D2-BE96-2C9B0D706C03}" type="presParOf" srcId="{B9E7F037-8AD3-4187-9190-D9518573CF4D}" destId="{5324DFC9-CAB2-4067-A474-AA83893C597A}" srcOrd="0" destOrd="0" presId="urn:microsoft.com/office/officeart/2005/8/layout/hierarchy2"/>
    <dgm:cxn modelId="{F47134E9-B9CB-4F51-86E5-9FF57AA09CA0}" type="presParOf" srcId="{5324DFC9-CAB2-4067-A474-AA83893C597A}" destId="{C761B05E-F3EF-447D-89CB-216F0E86C15A}" srcOrd="0" destOrd="0" presId="urn:microsoft.com/office/officeart/2005/8/layout/hierarchy2"/>
    <dgm:cxn modelId="{B8634876-3BA3-4DEF-944D-B96E5862DCB7}" type="presParOf" srcId="{5324DFC9-CAB2-4067-A474-AA83893C597A}" destId="{AD785E90-AB0C-4327-9EDE-9C2982662C8B}" srcOrd="1" destOrd="0" presId="urn:microsoft.com/office/officeart/2005/8/layout/hierarchy2"/>
    <dgm:cxn modelId="{DA2FFF02-E07B-4535-8790-DDF46EECE967}" type="presParOf" srcId="{AD785E90-AB0C-4327-9EDE-9C2982662C8B}" destId="{2DB48131-C092-4C72-BE19-0F44A9D43B60}" srcOrd="0" destOrd="0" presId="urn:microsoft.com/office/officeart/2005/8/layout/hierarchy2"/>
    <dgm:cxn modelId="{CAA61F1B-620F-435B-89EF-BCE8E7678749}" type="presParOf" srcId="{2DB48131-C092-4C72-BE19-0F44A9D43B60}" destId="{7220D058-9FB2-4FAA-8126-A2D602427690}" srcOrd="0" destOrd="0" presId="urn:microsoft.com/office/officeart/2005/8/layout/hierarchy2"/>
    <dgm:cxn modelId="{D9B86F74-FAE5-4A0E-9B1D-745EA9487CE3}" type="presParOf" srcId="{AD785E90-AB0C-4327-9EDE-9C2982662C8B}" destId="{30F22235-DC40-46D7-9E1F-845808763D66}" srcOrd="1" destOrd="0" presId="urn:microsoft.com/office/officeart/2005/8/layout/hierarchy2"/>
    <dgm:cxn modelId="{FB3DF743-B5FC-4A2B-80BB-B23176B9BCD0}" type="presParOf" srcId="{30F22235-DC40-46D7-9E1F-845808763D66}" destId="{02C14BEC-D067-4E91-B140-5607BE2EA5EE}" srcOrd="0" destOrd="0" presId="urn:microsoft.com/office/officeart/2005/8/layout/hierarchy2"/>
    <dgm:cxn modelId="{66F19716-B1BF-4722-A15D-CD752594AC02}" type="presParOf" srcId="{30F22235-DC40-46D7-9E1F-845808763D66}" destId="{56EACF42-AA65-4BD2-908B-63A78B431418}" srcOrd="1" destOrd="0" presId="urn:microsoft.com/office/officeart/2005/8/layout/hierarchy2"/>
    <dgm:cxn modelId="{6062942E-C09A-4FF2-AB78-D0B0FE7C53E0}" type="presParOf" srcId="{56EACF42-AA65-4BD2-908B-63A78B431418}" destId="{42E420EB-ED4F-47C7-8B95-C4475F61A4C6}" srcOrd="0" destOrd="0" presId="urn:microsoft.com/office/officeart/2005/8/layout/hierarchy2"/>
    <dgm:cxn modelId="{07B461EE-B706-4B2F-B0D5-58439AFB758F}" type="presParOf" srcId="{42E420EB-ED4F-47C7-8B95-C4475F61A4C6}" destId="{1E0CE495-22AA-4E08-B397-A3A508186283}" srcOrd="0" destOrd="0" presId="urn:microsoft.com/office/officeart/2005/8/layout/hierarchy2"/>
    <dgm:cxn modelId="{5EC49202-06FB-4E90-A18B-9610915AECA1}" type="presParOf" srcId="{56EACF42-AA65-4BD2-908B-63A78B431418}" destId="{D791C756-049A-4135-8DA1-E01C14D10268}" srcOrd="1" destOrd="0" presId="urn:microsoft.com/office/officeart/2005/8/layout/hierarchy2"/>
    <dgm:cxn modelId="{61B8DB45-03A1-4649-84ED-36A3F96BC9E9}" type="presParOf" srcId="{D791C756-049A-4135-8DA1-E01C14D10268}" destId="{3BE79B05-2F49-439D-897D-C88E633A6132}" srcOrd="0" destOrd="0" presId="urn:microsoft.com/office/officeart/2005/8/layout/hierarchy2"/>
    <dgm:cxn modelId="{9E89D23F-057F-404E-8076-4995F3CF0B53}" type="presParOf" srcId="{D791C756-049A-4135-8DA1-E01C14D10268}" destId="{BFB293BC-DCDC-4B8C-9DFD-A39F15AE3DDF}" srcOrd="1" destOrd="0" presId="urn:microsoft.com/office/officeart/2005/8/layout/hierarchy2"/>
    <dgm:cxn modelId="{1664D9A8-EBA2-4DC2-A895-D99CF4770409}" type="presParOf" srcId="{AD785E90-AB0C-4327-9EDE-9C2982662C8B}" destId="{74E08FA3-D900-4F53-9BBA-E27985A4721E}" srcOrd="2" destOrd="0" presId="urn:microsoft.com/office/officeart/2005/8/layout/hierarchy2"/>
    <dgm:cxn modelId="{4CDAB052-396C-4E29-9D56-654B83E58A3D}" type="presParOf" srcId="{74E08FA3-D900-4F53-9BBA-E27985A4721E}" destId="{A7B14154-656C-45CA-BE8B-F808D82EE098}" srcOrd="0" destOrd="0" presId="urn:microsoft.com/office/officeart/2005/8/layout/hierarchy2"/>
    <dgm:cxn modelId="{5B71E95E-13FF-4C47-92B4-E42CB18001ED}" type="presParOf" srcId="{AD785E90-AB0C-4327-9EDE-9C2982662C8B}" destId="{5F525C2A-4365-4932-A03F-D84CBB7874BC}" srcOrd="3" destOrd="0" presId="urn:microsoft.com/office/officeart/2005/8/layout/hierarchy2"/>
    <dgm:cxn modelId="{33B1F51C-7E4B-4EA8-A3DE-D4B2F78995EE}" type="presParOf" srcId="{5F525C2A-4365-4932-A03F-D84CBB7874BC}" destId="{DE95C674-2E22-459C-9BE0-4923E4DC4AE9}" srcOrd="0" destOrd="0" presId="urn:microsoft.com/office/officeart/2005/8/layout/hierarchy2"/>
    <dgm:cxn modelId="{03A0118C-D484-4910-B2FF-89B0D31F4169}" type="presParOf" srcId="{5F525C2A-4365-4932-A03F-D84CBB7874BC}" destId="{28175B31-95DA-44DE-AB4E-BA2DD103F6F2}" srcOrd="1" destOrd="0" presId="urn:microsoft.com/office/officeart/2005/8/layout/hierarchy2"/>
    <dgm:cxn modelId="{76E17152-8138-4BF5-A001-B62B2446C6CF}" type="presParOf" srcId="{28175B31-95DA-44DE-AB4E-BA2DD103F6F2}" destId="{2ED0F97A-1DAF-4E10-BDA8-437C3B8B54E2}" srcOrd="0" destOrd="0" presId="urn:microsoft.com/office/officeart/2005/8/layout/hierarchy2"/>
    <dgm:cxn modelId="{7212CC66-D456-4D39-80C1-D086AD6DC84E}" type="presParOf" srcId="{2ED0F97A-1DAF-4E10-BDA8-437C3B8B54E2}" destId="{748A1873-79C2-4DDA-AEB3-44C67A8AC1C7}" srcOrd="0" destOrd="0" presId="urn:microsoft.com/office/officeart/2005/8/layout/hierarchy2"/>
    <dgm:cxn modelId="{C612FF30-5646-4658-AD78-FC4D4ED455D1}" type="presParOf" srcId="{28175B31-95DA-44DE-AB4E-BA2DD103F6F2}" destId="{A309273D-3706-4E69-8548-51E996166370}" srcOrd="1" destOrd="0" presId="urn:microsoft.com/office/officeart/2005/8/layout/hierarchy2"/>
    <dgm:cxn modelId="{2AC18342-AB6F-45E8-9FBE-70B2BB03500F}" type="presParOf" srcId="{A309273D-3706-4E69-8548-51E996166370}" destId="{D33C27A5-20B5-487F-8AE9-F4FF4346122E}" srcOrd="0" destOrd="0" presId="urn:microsoft.com/office/officeart/2005/8/layout/hierarchy2"/>
    <dgm:cxn modelId="{25965E14-655F-4405-9535-4B71911AEDA5}" type="presParOf" srcId="{A309273D-3706-4E69-8548-51E996166370}" destId="{2B295018-9A00-4271-BA83-5E87C05997E5}" srcOrd="1" destOrd="0" presId="urn:microsoft.com/office/officeart/2005/8/layout/hierarchy2"/>
    <dgm:cxn modelId="{D67BAA1F-D50C-4085-9203-26CC16E223DB}" type="presParOf" srcId="{AD785E90-AB0C-4327-9EDE-9C2982662C8B}" destId="{B4D798D5-A074-4E56-9283-E699549745DA}" srcOrd="4" destOrd="0" presId="urn:microsoft.com/office/officeart/2005/8/layout/hierarchy2"/>
    <dgm:cxn modelId="{D9883401-8DF6-4F94-A8FA-CE8C4A79C488}" type="presParOf" srcId="{B4D798D5-A074-4E56-9283-E699549745DA}" destId="{88456724-6D44-451B-AFEC-CE5E25634F05}" srcOrd="0" destOrd="0" presId="urn:microsoft.com/office/officeart/2005/8/layout/hierarchy2"/>
    <dgm:cxn modelId="{B9425BDA-9963-4174-935B-F74F1D026254}" type="presParOf" srcId="{AD785E90-AB0C-4327-9EDE-9C2982662C8B}" destId="{CBFDC9E8-4D0C-490A-915D-C1A8FC447570}" srcOrd="5" destOrd="0" presId="urn:microsoft.com/office/officeart/2005/8/layout/hierarchy2"/>
    <dgm:cxn modelId="{D800DD1B-0522-4995-BB7F-61BCA1D07DB3}" type="presParOf" srcId="{CBFDC9E8-4D0C-490A-915D-C1A8FC447570}" destId="{820AD135-3182-443B-A0F5-F84DDC380377}" srcOrd="0" destOrd="0" presId="urn:microsoft.com/office/officeart/2005/8/layout/hierarchy2"/>
    <dgm:cxn modelId="{C69B91AD-CF72-408B-AE45-49CECE1A74EB}" type="presParOf" srcId="{CBFDC9E8-4D0C-490A-915D-C1A8FC447570}" destId="{064B4454-2849-49A0-9843-9A7F572DEFBE}" srcOrd="1" destOrd="0" presId="urn:microsoft.com/office/officeart/2005/8/layout/hierarchy2"/>
    <dgm:cxn modelId="{F7DA17C1-3D57-4D72-BA37-B8FBB0A10D0F}" type="presParOf" srcId="{AD785E90-AB0C-4327-9EDE-9C2982662C8B}" destId="{88AB7C57-DD81-462B-A147-FE7D608AF5CE}" srcOrd="6" destOrd="0" presId="urn:microsoft.com/office/officeart/2005/8/layout/hierarchy2"/>
    <dgm:cxn modelId="{92993E57-917A-4CEF-9E3B-DA7BD9B0A1D3}" type="presParOf" srcId="{88AB7C57-DD81-462B-A147-FE7D608AF5CE}" destId="{58D2EED8-7827-425A-888B-D93C57BEF8F8}" srcOrd="0" destOrd="0" presId="urn:microsoft.com/office/officeart/2005/8/layout/hierarchy2"/>
    <dgm:cxn modelId="{6DB57CA0-8B1E-4D16-9240-0083D0C7BEDD}" type="presParOf" srcId="{AD785E90-AB0C-4327-9EDE-9C2982662C8B}" destId="{5CF42958-2109-4003-A85F-F5F821B5FDBB}" srcOrd="7" destOrd="0" presId="urn:microsoft.com/office/officeart/2005/8/layout/hierarchy2"/>
    <dgm:cxn modelId="{3FEBD12A-CB10-4747-8124-18D8141137B2}" type="presParOf" srcId="{5CF42958-2109-4003-A85F-F5F821B5FDBB}" destId="{F8165587-D7B4-4231-ABEE-B889427927F0}" srcOrd="0" destOrd="0" presId="urn:microsoft.com/office/officeart/2005/8/layout/hierarchy2"/>
    <dgm:cxn modelId="{41507F26-0822-4B01-87FD-AC16221618FB}" type="presParOf" srcId="{5CF42958-2109-4003-A85F-F5F821B5FDBB}" destId="{621277B9-B198-429C-ACFD-4D306ADF409B}" srcOrd="1" destOrd="0" presId="urn:microsoft.com/office/officeart/2005/8/layout/hierarchy2"/>
    <dgm:cxn modelId="{9567EB9A-1C8A-4B6B-AC06-41BB6DC3A5C1}" type="presParOf" srcId="{621277B9-B198-429C-ACFD-4D306ADF409B}" destId="{F0F720B9-8B33-4F70-BE2F-4ADF900A63B6}" srcOrd="0" destOrd="0" presId="urn:microsoft.com/office/officeart/2005/8/layout/hierarchy2"/>
    <dgm:cxn modelId="{2B8983DB-D4BA-462A-91D3-C19D38BFFD16}" type="presParOf" srcId="{F0F720B9-8B33-4F70-BE2F-4ADF900A63B6}" destId="{483F10F9-AAAC-4AED-936E-C5D2FF019B28}" srcOrd="0" destOrd="0" presId="urn:microsoft.com/office/officeart/2005/8/layout/hierarchy2"/>
    <dgm:cxn modelId="{62B613F7-34BF-4EE2-9C7D-2432DC93F0FA}" type="presParOf" srcId="{621277B9-B198-429C-ACFD-4D306ADF409B}" destId="{33D421B8-A57F-4F93-A3A6-392F8489185A}" srcOrd="1" destOrd="0" presId="urn:microsoft.com/office/officeart/2005/8/layout/hierarchy2"/>
    <dgm:cxn modelId="{82A30725-064C-44B4-9E3D-6B55F22FD798}" type="presParOf" srcId="{33D421B8-A57F-4F93-A3A6-392F8489185A}" destId="{4A4C4050-6CD4-4AF3-A2BE-438E721CE052}" srcOrd="0" destOrd="0" presId="urn:microsoft.com/office/officeart/2005/8/layout/hierarchy2"/>
    <dgm:cxn modelId="{7ECE40A6-55AA-4DA6-B195-BE6FFE9717CD}" type="presParOf" srcId="{33D421B8-A57F-4F93-A3A6-392F8489185A}" destId="{11430818-31C0-40C1-9F2C-47F221E5B03D}" srcOrd="1" destOrd="0" presId="urn:microsoft.com/office/officeart/2005/8/layout/hierarchy2"/>
    <dgm:cxn modelId="{0D7E562D-FB85-44B2-BB14-8FA30D2FC101}" type="presParOf" srcId="{AD785E90-AB0C-4327-9EDE-9C2982662C8B}" destId="{4D37F20F-6FC9-4766-B860-5F609359D71F}" srcOrd="8" destOrd="0" presId="urn:microsoft.com/office/officeart/2005/8/layout/hierarchy2"/>
    <dgm:cxn modelId="{46D52CD1-5DF6-4B46-B3BC-57D7FC60C760}" type="presParOf" srcId="{4D37F20F-6FC9-4766-B860-5F609359D71F}" destId="{65727A2E-7D0C-43AA-BE42-B62E8A04B197}" srcOrd="0" destOrd="0" presId="urn:microsoft.com/office/officeart/2005/8/layout/hierarchy2"/>
    <dgm:cxn modelId="{8C1A22E4-CC55-41D1-BF32-CB9DADDEF9D4}" type="presParOf" srcId="{AD785E90-AB0C-4327-9EDE-9C2982662C8B}" destId="{EA9DAF1D-BD5F-4545-BBA2-259716EC40D8}" srcOrd="9" destOrd="0" presId="urn:microsoft.com/office/officeart/2005/8/layout/hierarchy2"/>
    <dgm:cxn modelId="{8A9FBCE3-816C-40F6-89B4-9ADA8AB650B9}" type="presParOf" srcId="{EA9DAF1D-BD5F-4545-BBA2-259716EC40D8}" destId="{18E85E02-59BD-4D94-9DD7-1E03FFD1F912}" srcOrd="0" destOrd="0" presId="urn:microsoft.com/office/officeart/2005/8/layout/hierarchy2"/>
    <dgm:cxn modelId="{F13E131C-E69D-4955-BE5A-E2F0E8F35692}" type="presParOf" srcId="{EA9DAF1D-BD5F-4545-BBA2-259716EC40D8}" destId="{CD244604-2296-4750-B9AB-C5316A11A40D}" srcOrd="1" destOrd="0" presId="urn:microsoft.com/office/officeart/2005/8/layout/hierarchy2"/>
    <dgm:cxn modelId="{C55C6C8B-27F4-4EE3-8268-26C0A5CEA1F0}" type="presParOf" srcId="{CD244604-2296-4750-B9AB-C5316A11A40D}" destId="{3CD5A612-4576-4A74-82AD-C084A98C343F}" srcOrd="0" destOrd="0" presId="urn:microsoft.com/office/officeart/2005/8/layout/hierarchy2"/>
    <dgm:cxn modelId="{5B509FA7-3FD8-4E33-B2E2-E4CE8890A491}" type="presParOf" srcId="{3CD5A612-4576-4A74-82AD-C084A98C343F}" destId="{DBD2CEC5-E1C5-464B-B2C2-7990D5C07C91}" srcOrd="0" destOrd="0" presId="urn:microsoft.com/office/officeart/2005/8/layout/hierarchy2"/>
    <dgm:cxn modelId="{2007A362-3A76-4698-B637-B95FEB0E9258}" type="presParOf" srcId="{CD244604-2296-4750-B9AB-C5316A11A40D}" destId="{436741C9-98D8-415F-9AC8-C46D7440FAC0}" srcOrd="1" destOrd="0" presId="urn:microsoft.com/office/officeart/2005/8/layout/hierarchy2"/>
    <dgm:cxn modelId="{9523F031-05FC-43A8-919C-FC8412B067AC}" type="presParOf" srcId="{436741C9-98D8-415F-9AC8-C46D7440FAC0}" destId="{C38F18E2-1164-468A-9ACA-4C4B2A40A61E}" srcOrd="0" destOrd="0" presId="urn:microsoft.com/office/officeart/2005/8/layout/hierarchy2"/>
    <dgm:cxn modelId="{AF2EA042-355F-4518-BFE9-F91492ADB339}" type="presParOf" srcId="{436741C9-98D8-415F-9AC8-C46D7440FAC0}" destId="{CD867A75-64CB-4FF1-B895-98EFAC828933}" srcOrd="1" destOrd="0" presId="urn:microsoft.com/office/officeart/2005/8/layout/hierarchy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200E21-1886-4293-BB1B-82A488622153}" type="doc">
      <dgm:prSet loTypeId="urn:microsoft.com/office/officeart/2005/8/layout/hierarchy2" loCatId="hierarchy" qsTypeId="urn:microsoft.com/office/officeart/2005/8/quickstyle/simple1" qsCatId="simple" csTypeId="urn:microsoft.com/office/officeart/2005/8/colors/accent1_1" csCatId="accent1" phldr="1"/>
      <dgm:spPr/>
      <dgm:t>
        <a:bodyPr/>
        <a:lstStyle/>
        <a:p>
          <a:endParaRPr lang="zh-TW" altLang="en-US"/>
        </a:p>
      </dgm:t>
    </dgm:pt>
    <dgm:pt modelId="{F5B1280D-6145-4DEC-A05F-EA5423AAB630}">
      <dgm:prSet phldrT="[文字]"/>
      <dgm:spPr>
        <a:xfrm>
          <a:off x="382279" y="1087689"/>
          <a:ext cx="945142" cy="472571"/>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en-US" altLang="zh-TW" dirty="0">
              <a:solidFill>
                <a:sysClr val="windowText" lastClr="000000">
                  <a:hueOff val="0"/>
                  <a:satOff val="0"/>
                  <a:lumOff val="0"/>
                  <a:alphaOff val="0"/>
                </a:sysClr>
              </a:solidFill>
              <a:latin typeface="Calibri"/>
              <a:ea typeface="新細明體"/>
              <a:cs typeface="+mn-cs"/>
            </a:rPr>
            <a:t>Fun in school </a:t>
          </a:r>
          <a:endParaRPr lang="zh-TW" altLang="en-US" dirty="0">
            <a:solidFill>
              <a:sysClr val="windowText" lastClr="000000">
                <a:hueOff val="0"/>
                <a:satOff val="0"/>
                <a:lumOff val="0"/>
                <a:alphaOff val="0"/>
              </a:sysClr>
            </a:solidFill>
            <a:latin typeface="Calibri"/>
            <a:ea typeface="新細明體"/>
            <a:cs typeface="+mn-cs"/>
          </a:endParaRPr>
        </a:p>
      </dgm:t>
    </dgm:pt>
    <dgm:pt modelId="{0E3531C7-3880-444A-A9A4-95FCBD95B600}" type="parTrans" cxnId="{A9CADC5E-17C7-44C2-AA5D-74D47785C2AE}">
      <dgm:prSet/>
      <dgm:spPr/>
      <dgm:t>
        <a:bodyPr/>
        <a:lstStyle/>
        <a:p>
          <a:endParaRPr lang="zh-TW" altLang="en-US"/>
        </a:p>
      </dgm:t>
    </dgm:pt>
    <dgm:pt modelId="{73C43E86-275D-478E-942B-D0EA0E93FD94}" type="sibTrans" cxnId="{A9CADC5E-17C7-44C2-AA5D-74D47785C2AE}">
      <dgm:prSet/>
      <dgm:spPr/>
      <dgm:t>
        <a:bodyPr/>
        <a:lstStyle/>
        <a:p>
          <a:endParaRPr lang="zh-TW" altLang="en-US"/>
        </a:p>
      </dgm:t>
    </dgm:pt>
    <dgm:pt modelId="{A605841F-2472-454B-B129-29799AB3D0FC}">
      <dgm:prSet phldrT="[文字]"/>
      <dgm:spPr>
        <a:xfrm>
          <a:off x="1705478" y="775"/>
          <a:ext cx="945142" cy="472571"/>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en-US" altLang="zh-TW" dirty="0">
              <a:solidFill>
                <a:sysClr val="windowText" lastClr="000000">
                  <a:hueOff val="0"/>
                  <a:satOff val="0"/>
                  <a:lumOff val="0"/>
                  <a:alphaOff val="0"/>
                </a:sysClr>
              </a:solidFill>
              <a:latin typeface="Calibri"/>
              <a:ea typeface="新細明體"/>
              <a:cs typeface="+mn-cs"/>
            </a:rPr>
            <a:t>Animal  Friends</a:t>
          </a:r>
          <a:endParaRPr lang="zh-TW" altLang="en-US" dirty="0">
            <a:solidFill>
              <a:sysClr val="windowText" lastClr="000000">
                <a:hueOff val="0"/>
                <a:satOff val="0"/>
                <a:lumOff val="0"/>
                <a:alphaOff val="0"/>
              </a:sysClr>
            </a:solidFill>
            <a:latin typeface="Calibri"/>
            <a:ea typeface="新細明體"/>
            <a:cs typeface="+mn-cs"/>
          </a:endParaRPr>
        </a:p>
      </dgm:t>
    </dgm:pt>
    <dgm:pt modelId="{8C639100-44FD-4DF1-B389-997A92F6E764}" type="parTrans" cxnId="{A3B067CE-DC4F-48CD-A7B4-A0A8B50AEF31}">
      <dgm:prSet/>
      <dgm:spPr>
        <a:xfrm rot="17350740">
          <a:off x="941057" y="764456"/>
          <a:ext cx="1150785" cy="32124"/>
        </a:xfrm>
        <a:custGeom>
          <a:avLst/>
          <a:gdLst/>
          <a:ahLst/>
          <a:cxnLst/>
          <a:rect l="0" t="0" r="0" b="0"/>
          <a:pathLst>
            <a:path>
              <a:moveTo>
                <a:pt x="0" y="20214"/>
              </a:moveTo>
              <a:lnTo>
                <a:pt x="1130842" y="2021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31AC8770-EFC7-4654-967A-442E3F631184}" type="sibTrans" cxnId="{A3B067CE-DC4F-48CD-A7B4-A0A8B50AEF31}">
      <dgm:prSet/>
      <dgm:spPr/>
      <dgm:t>
        <a:bodyPr/>
        <a:lstStyle/>
        <a:p>
          <a:endParaRPr lang="zh-TW" altLang="en-US"/>
        </a:p>
      </dgm:t>
    </dgm:pt>
    <dgm:pt modelId="{8EB7B85F-71FE-4F06-A8BD-071B2186248E}">
      <dgm:prSet/>
      <dgm:spPr>
        <a:xfrm>
          <a:off x="1680073" y="1117206"/>
          <a:ext cx="945142" cy="472571"/>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en-US" altLang="zh-TW" dirty="0">
              <a:solidFill>
                <a:sysClr val="windowText" lastClr="000000">
                  <a:hueOff val="0"/>
                  <a:satOff val="0"/>
                  <a:lumOff val="0"/>
                  <a:alphaOff val="0"/>
                </a:sysClr>
              </a:solidFill>
              <a:latin typeface="Calibri"/>
              <a:ea typeface="新細明體"/>
              <a:cs typeface="+mn-cs"/>
            </a:rPr>
            <a:t> My feeling</a:t>
          </a:r>
          <a:endParaRPr lang="zh-TW" altLang="en-US" dirty="0">
            <a:solidFill>
              <a:sysClr val="windowText" lastClr="000000">
                <a:hueOff val="0"/>
                <a:satOff val="0"/>
                <a:lumOff val="0"/>
                <a:alphaOff val="0"/>
              </a:sysClr>
            </a:solidFill>
            <a:latin typeface="Calibri"/>
            <a:ea typeface="新細明體"/>
            <a:cs typeface="+mn-cs"/>
          </a:endParaRPr>
        </a:p>
      </dgm:t>
    </dgm:pt>
    <dgm:pt modelId="{3DA92D3C-5E00-4056-B4AE-324B76B9C4A6}" type="parTrans" cxnId="{5B318AE6-8A0C-4800-A4DF-B51FDEF6FA34}">
      <dgm:prSet/>
      <dgm:spPr>
        <a:xfrm rot="287069">
          <a:off x="1326805" y="1322671"/>
          <a:ext cx="353884" cy="32124"/>
        </a:xfrm>
        <a:custGeom>
          <a:avLst/>
          <a:gdLst/>
          <a:ahLst/>
          <a:cxnLst/>
          <a:rect l="0" t="0" r="0" b="0"/>
          <a:pathLst>
            <a:path>
              <a:moveTo>
                <a:pt x="0" y="20214"/>
              </a:moveTo>
              <a:lnTo>
                <a:pt x="1130842" y="2021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508211EE-AF4C-4E5B-B156-88B63D1BC3D6}" type="sibTrans" cxnId="{5B318AE6-8A0C-4800-A4DF-B51FDEF6FA34}">
      <dgm:prSet/>
      <dgm:spPr/>
      <dgm:t>
        <a:bodyPr/>
        <a:lstStyle/>
        <a:p>
          <a:endParaRPr lang="zh-TW" altLang="en-US"/>
        </a:p>
      </dgm:t>
    </dgm:pt>
    <dgm:pt modelId="{FAD068D4-7689-422A-9072-B65B724688C2}">
      <dgm:prSet/>
      <dgm:spPr>
        <a:xfrm>
          <a:off x="1713531" y="581773"/>
          <a:ext cx="945142" cy="472571"/>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gm:spPr>
      <dgm:t>
        <a:bodyPr/>
        <a:lstStyle/>
        <a:p>
          <a:r>
            <a:rPr lang="en-US" altLang="zh-TW" dirty="0">
              <a:solidFill>
                <a:sysClr val="windowText" lastClr="000000">
                  <a:hueOff val="0"/>
                  <a:satOff val="0"/>
                  <a:lumOff val="0"/>
                  <a:alphaOff val="0"/>
                </a:sysClr>
              </a:solidFill>
              <a:latin typeface="Calibri"/>
              <a:ea typeface="新細明體"/>
              <a:cs typeface="+mn-cs"/>
            </a:rPr>
            <a:t>I love Sports</a:t>
          </a:r>
          <a:endParaRPr lang="zh-TW" altLang="en-US" dirty="0">
            <a:solidFill>
              <a:sysClr val="windowText" lastClr="000000">
                <a:hueOff val="0"/>
                <a:satOff val="0"/>
                <a:lumOff val="0"/>
                <a:alphaOff val="0"/>
              </a:sysClr>
            </a:solidFill>
            <a:latin typeface="Calibri"/>
            <a:ea typeface="新細明體"/>
            <a:cs typeface="+mn-cs"/>
          </a:endParaRPr>
        </a:p>
      </dgm:t>
    </dgm:pt>
    <dgm:pt modelId="{EA645020-F26D-42CD-BF1A-713B73823797}" type="parTrans" cxnId="{56AD70AB-0A9B-4CB2-A685-377FB81E213F}">
      <dgm:prSet/>
      <dgm:spPr>
        <a:xfrm rot="18441029">
          <a:off x="1202266" y="1054955"/>
          <a:ext cx="636420" cy="32124"/>
        </a:xfrm>
        <a:custGeom>
          <a:avLst/>
          <a:gdLst/>
          <a:ahLst/>
          <a:cxnLst/>
          <a:rect l="0" t="0" r="0" b="0"/>
          <a:pathLst>
            <a:path>
              <a:moveTo>
                <a:pt x="0" y="20214"/>
              </a:moveTo>
              <a:lnTo>
                <a:pt x="585917" y="20214"/>
              </a:lnTo>
            </a:path>
          </a:pathLst>
        </a:custGeom>
        <a:noFill/>
        <a:ln w="12700" cap="flat" cmpd="sng" algn="ctr">
          <a:solidFill>
            <a:srgbClr val="5B9BD5">
              <a:shade val="60000"/>
              <a:hueOff val="0"/>
              <a:satOff val="0"/>
              <a:lumOff val="0"/>
              <a:alphaOff val="0"/>
            </a:srgbClr>
          </a:solidFill>
          <a:prstDash val="solid"/>
          <a:miter lim="800000"/>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D437B230-B979-4DF6-AA03-4AD58C08398D}" type="sibTrans" cxnId="{56AD70AB-0A9B-4CB2-A685-377FB81E213F}">
      <dgm:prSet/>
      <dgm:spPr/>
      <dgm:t>
        <a:bodyPr/>
        <a:lstStyle/>
        <a:p>
          <a:endParaRPr lang="zh-TW" altLang="en-US"/>
        </a:p>
      </dgm:t>
    </dgm:pt>
    <dgm:pt modelId="{9F922F40-878F-4EB0-A933-78CB02D3A333}">
      <dgm:prSet/>
      <dgm:spPr>
        <a:xfrm>
          <a:off x="1699997" y="1651698"/>
          <a:ext cx="945142" cy="47257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ltLang="zh-TW" dirty="0">
              <a:solidFill>
                <a:sysClr val="windowText" lastClr="000000">
                  <a:hueOff val="0"/>
                  <a:satOff val="0"/>
                  <a:lumOff val="0"/>
                  <a:alphaOff val="0"/>
                </a:sysClr>
              </a:solidFill>
              <a:latin typeface="Calibri"/>
              <a:ea typeface="新細明體"/>
              <a:cs typeface="+mn-cs"/>
            </a:rPr>
            <a:t>My classmates</a:t>
          </a:r>
          <a:endParaRPr lang="zh-TW" altLang="en-US">
            <a:solidFill>
              <a:sysClr val="windowText" lastClr="000000">
                <a:hueOff val="0"/>
                <a:satOff val="0"/>
                <a:lumOff val="0"/>
                <a:alphaOff val="0"/>
              </a:sysClr>
            </a:solidFill>
            <a:latin typeface="Calibri"/>
            <a:ea typeface="新細明體"/>
            <a:cs typeface="+mn-cs"/>
          </a:endParaRPr>
        </a:p>
      </dgm:t>
    </dgm:pt>
    <dgm:pt modelId="{32D2180E-F7C5-4C58-AD8F-DFE4F61A148A}" type="parTrans" cxnId="{66C26F95-23E3-4B6E-B045-89F13EDE7BAC}">
      <dgm:prSet/>
      <dgm:spPr>
        <a:xfrm rot="3393114">
          <a:off x="1175730" y="1589917"/>
          <a:ext cx="675957" cy="32124"/>
        </a:xfrm>
        <a:custGeom>
          <a:avLst/>
          <a:gdLst/>
          <a:ahLst/>
          <a:cxnLst/>
          <a:rect l="0" t="0" r="0" b="0"/>
          <a:pathLst>
            <a:path>
              <a:moveTo>
                <a:pt x="0" y="16062"/>
              </a:moveTo>
              <a:lnTo>
                <a:pt x="675957" y="1606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581D9FE2-A395-42D1-84E8-4375CCD9652F}" type="sibTrans" cxnId="{66C26F95-23E3-4B6E-B045-89F13EDE7BAC}">
      <dgm:prSet/>
      <dgm:spPr/>
      <dgm:t>
        <a:bodyPr/>
        <a:lstStyle/>
        <a:p>
          <a:endParaRPr lang="zh-TW" altLang="en-US"/>
        </a:p>
      </dgm:t>
    </dgm:pt>
    <dgm:pt modelId="{72B6159E-439F-4404-8333-67A695430A56}">
      <dgm:prSet/>
      <dgm:spPr>
        <a:xfrm>
          <a:off x="3028678" y="775"/>
          <a:ext cx="945142" cy="47257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ltLang="en-US">
              <a:solidFill>
                <a:sysClr val="windowText" lastClr="000000">
                  <a:hueOff val="0"/>
                  <a:satOff val="0"/>
                  <a:lumOff val="0"/>
                  <a:alphaOff val="0"/>
                </a:sysClr>
              </a:solidFill>
              <a:latin typeface="Calibri"/>
              <a:ea typeface="+mn-ea"/>
              <a:cs typeface="+mn-cs"/>
            </a:rPr>
            <a:t>Awesome Animals</a:t>
          </a:r>
          <a:endParaRPr lang="zh-TW" altLang="en-US">
            <a:solidFill>
              <a:sysClr val="windowText" lastClr="000000">
                <a:hueOff val="0"/>
                <a:satOff val="0"/>
                <a:lumOff val="0"/>
                <a:alphaOff val="0"/>
              </a:sysClr>
            </a:solidFill>
            <a:latin typeface="Calibri"/>
            <a:ea typeface="新細明體"/>
            <a:cs typeface="+mn-cs"/>
          </a:endParaRPr>
        </a:p>
      </dgm:t>
    </dgm:pt>
    <dgm:pt modelId="{F362C727-CA3A-4AD6-9D3F-DA80A75F78FB}" type="parTrans" cxnId="{449CB6C6-47BF-492F-AD18-1DCFD7137397}">
      <dgm:prSet/>
      <dgm:spPr>
        <a:xfrm>
          <a:off x="2650621" y="220999"/>
          <a:ext cx="378056" cy="32124"/>
        </a:xfrm>
        <a:custGeom>
          <a:avLst/>
          <a:gdLst/>
          <a:ahLst/>
          <a:cxnLst/>
          <a:rect l="0" t="0" r="0" b="0"/>
          <a:pathLst>
            <a:path>
              <a:moveTo>
                <a:pt x="0" y="16062"/>
              </a:moveTo>
              <a:lnTo>
                <a:pt x="378056" y="16062"/>
              </a:lnTo>
            </a:path>
          </a:pathLst>
        </a:custGeom>
        <a:noFill/>
        <a:ln w="25400" cap="flat" cmpd="sng" algn="ctr">
          <a:solidFill>
            <a:srgbClr val="4F81BD">
              <a:shade val="8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21E1E20E-1D22-4A6B-9CCD-06FCF4006D38}" type="sibTrans" cxnId="{449CB6C6-47BF-492F-AD18-1DCFD7137397}">
      <dgm:prSet/>
      <dgm:spPr/>
      <dgm:t>
        <a:bodyPr/>
        <a:lstStyle/>
        <a:p>
          <a:endParaRPr lang="zh-TW" altLang="en-US"/>
        </a:p>
      </dgm:t>
    </dgm:pt>
    <dgm:pt modelId="{1AE10BE5-E963-4261-87C2-2929A4037BA4}">
      <dgm:prSet/>
      <dgm:spPr>
        <a:xfrm>
          <a:off x="1721234" y="2175378"/>
          <a:ext cx="945142" cy="47257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altLang="zh-TW">
              <a:solidFill>
                <a:sysClr val="windowText" lastClr="000000">
                  <a:hueOff val="0"/>
                  <a:satOff val="0"/>
                  <a:lumOff val="0"/>
                  <a:alphaOff val="0"/>
                </a:sysClr>
              </a:solidFill>
              <a:latin typeface="Calibri"/>
              <a:ea typeface="新細明體"/>
              <a:cs typeface="+mn-cs"/>
            </a:rPr>
            <a:t>School lunch</a:t>
          </a:r>
          <a:endParaRPr lang="zh-TW" altLang="en-US">
            <a:solidFill>
              <a:sysClr val="windowText" lastClr="000000">
                <a:hueOff val="0"/>
                <a:satOff val="0"/>
                <a:lumOff val="0"/>
                <a:alphaOff val="0"/>
              </a:sysClr>
            </a:solidFill>
            <a:latin typeface="Calibri"/>
            <a:ea typeface="新細明體"/>
            <a:cs typeface="+mn-cs"/>
          </a:endParaRPr>
        </a:p>
      </dgm:t>
    </dgm:pt>
    <dgm:pt modelId="{6C067132-CC6A-4CE2-82D6-B0F1460AC193}" type="parTrans" cxnId="{627F52BA-4440-4C62-A20C-73E4D21B6227}">
      <dgm:prSet/>
      <dgm:spPr>
        <a:xfrm rot="4205792">
          <a:off x="945934" y="1851757"/>
          <a:ext cx="1156787" cy="32124"/>
        </a:xfrm>
        <a:custGeom>
          <a:avLst/>
          <a:gdLst/>
          <a:ahLst/>
          <a:cxnLst/>
          <a:rect l="0" t="0" r="0" b="0"/>
          <a:pathLst>
            <a:path>
              <a:moveTo>
                <a:pt x="0" y="16062"/>
              </a:moveTo>
              <a:lnTo>
                <a:pt x="1156787" y="16062"/>
              </a:lnTo>
            </a:path>
          </a:pathLst>
        </a:custGeom>
        <a:noFill/>
        <a:ln w="25400" cap="flat" cmpd="sng" algn="ctr">
          <a:solidFill>
            <a:srgbClr val="4F81BD">
              <a:shade val="60000"/>
              <a:hueOff val="0"/>
              <a:satOff val="0"/>
              <a:lumOff val="0"/>
              <a:alphaOff val="0"/>
            </a:srgbClr>
          </a:solidFill>
          <a:prstDash val="solid"/>
        </a:ln>
        <a:effectLst/>
      </dgm:spPr>
      <dgm:t>
        <a:bodyPr/>
        <a:lstStyle/>
        <a:p>
          <a:endParaRPr lang="zh-TW" altLang="en-US">
            <a:solidFill>
              <a:sysClr val="windowText" lastClr="000000">
                <a:hueOff val="0"/>
                <a:satOff val="0"/>
                <a:lumOff val="0"/>
                <a:alphaOff val="0"/>
              </a:sysClr>
            </a:solidFill>
            <a:latin typeface="Calibri"/>
            <a:ea typeface="新細明體"/>
            <a:cs typeface="+mn-cs"/>
          </a:endParaRPr>
        </a:p>
      </dgm:t>
    </dgm:pt>
    <dgm:pt modelId="{8D3F539B-FB90-4D84-A838-43526B5D7C99}" type="sibTrans" cxnId="{627F52BA-4440-4C62-A20C-73E4D21B6227}">
      <dgm:prSet/>
      <dgm:spPr/>
      <dgm:t>
        <a:bodyPr/>
        <a:lstStyle/>
        <a:p>
          <a:endParaRPr lang="zh-TW" altLang="en-US"/>
        </a:p>
      </dgm:t>
    </dgm:pt>
    <dgm:pt modelId="{B9E7F037-8AD3-4187-9190-D9518573CF4D}" type="pres">
      <dgm:prSet presAssocID="{43200E21-1886-4293-BB1B-82A488622153}" presName="diagram" presStyleCnt="0">
        <dgm:presLayoutVars>
          <dgm:chPref val="1"/>
          <dgm:dir/>
          <dgm:animOne val="branch"/>
          <dgm:animLvl val="lvl"/>
          <dgm:resizeHandles val="exact"/>
        </dgm:presLayoutVars>
      </dgm:prSet>
      <dgm:spPr/>
      <dgm:t>
        <a:bodyPr/>
        <a:lstStyle/>
        <a:p>
          <a:endParaRPr lang="zh-TW" altLang="en-US"/>
        </a:p>
      </dgm:t>
    </dgm:pt>
    <dgm:pt modelId="{5324DFC9-CAB2-4067-A474-AA83893C597A}" type="pres">
      <dgm:prSet presAssocID="{F5B1280D-6145-4DEC-A05F-EA5423AAB630}" presName="root1" presStyleCnt="0"/>
      <dgm:spPr/>
    </dgm:pt>
    <dgm:pt modelId="{C761B05E-F3EF-447D-89CB-216F0E86C15A}" type="pres">
      <dgm:prSet presAssocID="{F5B1280D-6145-4DEC-A05F-EA5423AAB630}" presName="LevelOneTextNode" presStyleLbl="node0" presStyleIdx="0" presStyleCnt="1">
        <dgm:presLayoutVars>
          <dgm:chPref val="3"/>
        </dgm:presLayoutVars>
      </dgm:prSet>
      <dgm:spPr>
        <a:prstGeom prst="roundRect">
          <a:avLst>
            <a:gd name="adj" fmla="val 10000"/>
          </a:avLst>
        </a:prstGeom>
      </dgm:spPr>
      <dgm:t>
        <a:bodyPr/>
        <a:lstStyle/>
        <a:p>
          <a:endParaRPr lang="zh-TW" altLang="en-US"/>
        </a:p>
      </dgm:t>
    </dgm:pt>
    <dgm:pt modelId="{AD785E90-AB0C-4327-9EDE-9C2982662C8B}" type="pres">
      <dgm:prSet presAssocID="{F5B1280D-6145-4DEC-A05F-EA5423AAB630}" presName="level2hierChild" presStyleCnt="0"/>
      <dgm:spPr/>
    </dgm:pt>
    <dgm:pt modelId="{0ACA1694-7F9A-4109-B353-0DA8CFAA52F2}" type="pres">
      <dgm:prSet presAssocID="{8C639100-44FD-4DF1-B389-997A92F6E764}" presName="conn2-1" presStyleLbl="parChTrans1D2" presStyleIdx="0" presStyleCnt="5"/>
      <dgm:spPr>
        <a:custGeom>
          <a:avLst/>
          <a:gdLst/>
          <a:ahLst/>
          <a:cxnLst/>
          <a:rect l="0" t="0" r="0" b="0"/>
          <a:pathLst>
            <a:path>
              <a:moveTo>
                <a:pt x="0" y="20214"/>
              </a:moveTo>
              <a:lnTo>
                <a:pt x="1130842" y="20214"/>
              </a:lnTo>
            </a:path>
          </a:pathLst>
        </a:custGeom>
      </dgm:spPr>
      <dgm:t>
        <a:bodyPr/>
        <a:lstStyle/>
        <a:p>
          <a:endParaRPr lang="zh-TW" altLang="en-US"/>
        </a:p>
      </dgm:t>
    </dgm:pt>
    <dgm:pt modelId="{72C098A5-C1CF-4EA4-8B5F-7CF6E09F01EC}" type="pres">
      <dgm:prSet presAssocID="{8C639100-44FD-4DF1-B389-997A92F6E764}" presName="connTx" presStyleLbl="parChTrans1D2" presStyleIdx="0" presStyleCnt="5"/>
      <dgm:spPr/>
      <dgm:t>
        <a:bodyPr/>
        <a:lstStyle/>
        <a:p>
          <a:endParaRPr lang="zh-TW" altLang="en-US"/>
        </a:p>
      </dgm:t>
    </dgm:pt>
    <dgm:pt modelId="{4B0B4284-2409-4574-A7D6-5D976F3E902A}" type="pres">
      <dgm:prSet presAssocID="{A605841F-2472-454B-B129-29799AB3D0FC}" presName="root2" presStyleCnt="0"/>
      <dgm:spPr/>
    </dgm:pt>
    <dgm:pt modelId="{D9124352-D363-43A5-847D-65508F7C2CFE}" type="pres">
      <dgm:prSet presAssocID="{A605841F-2472-454B-B129-29799AB3D0FC}" presName="LevelTwoTextNode" presStyleLbl="node2" presStyleIdx="0" presStyleCnt="5">
        <dgm:presLayoutVars>
          <dgm:chPref val="3"/>
        </dgm:presLayoutVars>
      </dgm:prSet>
      <dgm:spPr>
        <a:prstGeom prst="roundRect">
          <a:avLst>
            <a:gd name="adj" fmla="val 10000"/>
          </a:avLst>
        </a:prstGeom>
      </dgm:spPr>
      <dgm:t>
        <a:bodyPr/>
        <a:lstStyle/>
        <a:p>
          <a:endParaRPr lang="zh-TW" altLang="en-US"/>
        </a:p>
      </dgm:t>
    </dgm:pt>
    <dgm:pt modelId="{88F1B738-76A6-4A86-B000-C22ED27384FC}" type="pres">
      <dgm:prSet presAssocID="{A605841F-2472-454B-B129-29799AB3D0FC}" presName="level3hierChild" presStyleCnt="0"/>
      <dgm:spPr/>
    </dgm:pt>
    <dgm:pt modelId="{C48BF648-8DFF-41BC-B78B-BD37EBAB3BB9}" type="pres">
      <dgm:prSet presAssocID="{F362C727-CA3A-4AD6-9D3F-DA80A75F78FB}" presName="conn2-1" presStyleLbl="parChTrans1D3" presStyleIdx="0" presStyleCnt="1"/>
      <dgm:spPr/>
      <dgm:t>
        <a:bodyPr/>
        <a:lstStyle/>
        <a:p>
          <a:endParaRPr lang="zh-TW" altLang="en-US"/>
        </a:p>
      </dgm:t>
    </dgm:pt>
    <dgm:pt modelId="{9A42D051-A7B9-4EBA-83B4-44A3D09D869B}" type="pres">
      <dgm:prSet presAssocID="{F362C727-CA3A-4AD6-9D3F-DA80A75F78FB}" presName="connTx" presStyleLbl="parChTrans1D3" presStyleIdx="0" presStyleCnt="1"/>
      <dgm:spPr/>
      <dgm:t>
        <a:bodyPr/>
        <a:lstStyle/>
        <a:p>
          <a:endParaRPr lang="zh-TW" altLang="en-US"/>
        </a:p>
      </dgm:t>
    </dgm:pt>
    <dgm:pt modelId="{456E4E0A-BDD5-4AE1-9B1E-72FEF6E8863E}" type="pres">
      <dgm:prSet presAssocID="{72B6159E-439F-4404-8333-67A695430A56}" presName="root2" presStyleCnt="0"/>
      <dgm:spPr/>
    </dgm:pt>
    <dgm:pt modelId="{5E490003-D3ED-42BC-8D12-F0BE5ACDBF53}" type="pres">
      <dgm:prSet presAssocID="{72B6159E-439F-4404-8333-67A695430A56}" presName="LevelTwoTextNode" presStyleLbl="node3" presStyleIdx="0" presStyleCnt="1">
        <dgm:presLayoutVars>
          <dgm:chPref val="3"/>
        </dgm:presLayoutVars>
      </dgm:prSet>
      <dgm:spPr/>
      <dgm:t>
        <a:bodyPr/>
        <a:lstStyle/>
        <a:p>
          <a:endParaRPr lang="zh-TW" altLang="en-US"/>
        </a:p>
      </dgm:t>
    </dgm:pt>
    <dgm:pt modelId="{4596A3B2-45D6-4457-B72A-F16051842C05}" type="pres">
      <dgm:prSet presAssocID="{72B6159E-439F-4404-8333-67A695430A56}" presName="level3hierChild" presStyleCnt="0"/>
      <dgm:spPr/>
    </dgm:pt>
    <dgm:pt modelId="{6785E2DC-4FD3-4A30-B102-AC30E32502A7}" type="pres">
      <dgm:prSet presAssocID="{EA645020-F26D-42CD-BF1A-713B73823797}" presName="conn2-1" presStyleLbl="parChTrans1D2" presStyleIdx="1" presStyleCnt="5"/>
      <dgm:spPr>
        <a:custGeom>
          <a:avLst/>
          <a:gdLst/>
          <a:ahLst/>
          <a:cxnLst/>
          <a:rect l="0" t="0" r="0" b="0"/>
          <a:pathLst>
            <a:path>
              <a:moveTo>
                <a:pt x="0" y="20214"/>
              </a:moveTo>
              <a:lnTo>
                <a:pt x="585917" y="20214"/>
              </a:lnTo>
            </a:path>
          </a:pathLst>
        </a:custGeom>
      </dgm:spPr>
      <dgm:t>
        <a:bodyPr/>
        <a:lstStyle/>
        <a:p>
          <a:endParaRPr lang="zh-TW" altLang="en-US"/>
        </a:p>
      </dgm:t>
    </dgm:pt>
    <dgm:pt modelId="{F75E964F-51B0-49EA-B4EF-684348588B03}" type="pres">
      <dgm:prSet presAssocID="{EA645020-F26D-42CD-BF1A-713B73823797}" presName="connTx" presStyleLbl="parChTrans1D2" presStyleIdx="1" presStyleCnt="5"/>
      <dgm:spPr/>
      <dgm:t>
        <a:bodyPr/>
        <a:lstStyle/>
        <a:p>
          <a:endParaRPr lang="zh-TW" altLang="en-US"/>
        </a:p>
      </dgm:t>
    </dgm:pt>
    <dgm:pt modelId="{E7F6277A-E2CF-4763-B171-A1EC930FD545}" type="pres">
      <dgm:prSet presAssocID="{FAD068D4-7689-422A-9072-B65B724688C2}" presName="root2" presStyleCnt="0"/>
      <dgm:spPr/>
    </dgm:pt>
    <dgm:pt modelId="{4A0D6B57-F644-4C2B-845A-5A6C3A5E2D9F}" type="pres">
      <dgm:prSet presAssocID="{FAD068D4-7689-422A-9072-B65B724688C2}" presName="LevelTwoTextNode" presStyleLbl="node2" presStyleIdx="1" presStyleCnt="5" custLinFactNeighborX="852" custLinFactNeighborY="7944">
        <dgm:presLayoutVars>
          <dgm:chPref val="3"/>
        </dgm:presLayoutVars>
      </dgm:prSet>
      <dgm:spPr>
        <a:prstGeom prst="roundRect">
          <a:avLst>
            <a:gd name="adj" fmla="val 10000"/>
          </a:avLst>
        </a:prstGeom>
      </dgm:spPr>
      <dgm:t>
        <a:bodyPr/>
        <a:lstStyle/>
        <a:p>
          <a:endParaRPr lang="zh-TW" altLang="en-US"/>
        </a:p>
      </dgm:t>
    </dgm:pt>
    <dgm:pt modelId="{934E808D-4842-426D-A367-FC567232371C}" type="pres">
      <dgm:prSet presAssocID="{FAD068D4-7689-422A-9072-B65B724688C2}" presName="level3hierChild" presStyleCnt="0"/>
      <dgm:spPr/>
    </dgm:pt>
    <dgm:pt modelId="{74E08FA3-D900-4F53-9BBA-E27985A4721E}" type="pres">
      <dgm:prSet presAssocID="{3DA92D3C-5E00-4056-B4AE-324B76B9C4A6}" presName="conn2-1" presStyleLbl="parChTrans1D2" presStyleIdx="2" presStyleCnt="5"/>
      <dgm:spPr>
        <a:custGeom>
          <a:avLst/>
          <a:gdLst/>
          <a:ahLst/>
          <a:cxnLst/>
          <a:rect l="0" t="0" r="0" b="0"/>
          <a:pathLst>
            <a:path>
              <a:moveTo>
                <a:pt x="0" y="20214"/>
              </a:moveTo>
              <a:lnTo>
                <a:pt x="1130842" y="20214"/>
              </a:lnTo>
            </a:path>
          </a:pathLst>
        </a:custGeom>
      </dgm:spPr>
      <dgm:t>
        <a:bodyPr/>
        <a:lstStyle/>
        <a:p>
          <a:endParaRPr lang="zh-TW" altLang="en-US"/>
        </a:p>
      </dgm:t>
    </dgm:pt>
    <dgm:pt modelId="{A7B14154-656C-45CA-BE8B-F808D82EE098}" type="pres">
      <dgm:prSet presAssocID="{3DA92D3C-5E00-4056-B4AE-324B76B9C4A6}" presName="connTx" presStyleLbl="parChTrans1D2" presStyleIdx="2" presStyleCnt="5"/>
      <dgm:spPr/>
      <dgm:t>
        <a:bodyPr/>
        <a:lstStyle/>
        <a:p>
          <a:endParaRPr lang="zh-TW" altLang="en-US"/>
        </a:p>
      </dgm:t>
    </dgm:pt>
    <dgm:pt modelId="{5F525C2A-4365-4932-A03F-D84CBB7874BC}" type="pres">
      <dgm:prSet presAssocID="{8EB7B85F-71FE-4F06-A8BD-071B2186248E}" presName="root2" presStyleCnt="0"/>
      <dgm:spPr/>
    </dgm:pt>
    <dgm:pt modelId="{DE95C674-2E22-459C-9BE0-4923E4DC4AE9}" type="pres">
      <dgm:prSet presAssocID="{8EB7B85F-71FE-4F06-A8BD-071B2186248E}" presName="LevelTwoTextNode" presStyleLbl="node2" presStyleIdx="2" presStyleCnt="5" custLinFactNeighborX="-2688" custLinFactNeighborY="6246">
        <dgm:presLayoutVars>
          <dgm:chPref val="3"/>
        </dgm:presLayoutVars>
      </dgm:prSet>
      <dgm:spPr>
        <a:prstGeom prst="roundRect">
          <a:avLst>
            <a:gd name="adj" fmla="val 10000"/>
          </a:avLst>
        </a:prstGeom>
      </dgm:spPr>
      <dgm:t>
        <a:bodyPr/>
        <a:lstStyle/>
        <a:p>
          <a:endParaRPr lang="zh-TW" altLang="en-US"/>
        </a:p>
      </dgm:t>
    </dgm:pt>
    <dgm:pt modelId="{28175B31-95DA-44DE-AB4E-BA2DD103F6F2}" type="pres">
      <dgm:prSet presAssocID="{8EB7B85F-71FE-4F06-A8BD-071B2186248E}" presName="level3hierChild" presStyleCnt="0"/>
      <dgm:spPr/>
    </dgm:pt>
    <dgm:pt modelId="{BE2E7FFE-FA18-425F-A61E-CAEC187452A5}" type="pres">
      <dgm:prSet presAssocID="{32D2180E-F7C5-4C58-AD8F-DFE4F61A148A}" presName="conn2-1" presStyleLbl="parChTrans1D2" presStyleIdx="3" presStyleCnt="5"/>
      <dgm:spPr/>
      <dgm:t>
        <a:bodyPr/>
        <a:lstStyle/>
        <a:p>
          <a:endParaRPr lang="zh-TW" altLang="en-US"/>
        </a:p>
      </dgm:t>
    </dgm:pt>
    <dgm:pt modelId="{7FC968C3-C8ED-4C25-902B-3869FEFAED8F}" type="pres">
      <dgm:prSet presAssocID="{32D2180E-F7C5-4C58-AD8F-DFE4F61A148A}" presName="connTx" presStyleLbl="parChTrans1D2" presStyleIdx="3" presStyleCnt="5"/>
      <dgm:spPr/>
      <dgm:t>
        <a:bodyPr/>
        <a:lstStyle/>
        <a:p>
          <a:endParaRPr lang="zh-TW" altLang="en-US"/>
        </a:p>
      </dgm:t>
    </dgm:pt>
    <dgm:pt modelId="{E5913B5A-4221-472D-8CEA-48B8E8FCE3F8}" type="pres">
      <dgm:prSet presAssocID="{9F922F40-878F-4EB0-A933-78CB02D3A333}" presName="root2" presStyleCnt="0"/>
      <dgm:spPr/>
    </dgm:pt>
    <dgm:pt modelId="{F5549B39-A8AA-4608-A377-A71D48DDA04D}" type="pres">
      <dgm:prSet presAssocID="{9F922F40-878F-4EB0-A933-78CB02D3A333}" presName="LevelTwoTextNode" presStyleLbl="node2" presStyleIdx="3" presStyleCnt="5" custLinFactNeighborX="-580" custLinFactNeighborY="4349">
        <dgm:presLayoutVars>
          <dgm:chPref val="3"/>
        </dgm:presLayoutVars>
      </dgm:prSet>
      <dgm:spPr/>
      <dgm:t>
        <a:bodyPr/>
        <a:lstStyle/>
        <a:p>
          <a:endParaRPr lang="zh-TW" altLang="en-US"/>
        </a:p>
      </dgm:t>
    </dgm:pt>
    <dgm:pt modelId="{173A2A98-F178-4444-9754-55D3D01D158E}" type="pres">
      <dgm:prSet presAssocID="{9F922F40-878F-4EB0-A933-78CB02D3A333}" presName="level3hierChild" presStyleCnt="0"/>
      <dgm:spPr/>
    </dgm:pt>
    <dgm:pt modelId="{F3C98F12-5B19-4289-BB93-89D950332FF5}" type="pres">
      <dgm:prSet presAssocID="{6C067132-CC6A-4CE2-82D6-B0F1460AC193}" presName="conn2-1" presStyleLbl="parChTrans1D2" presStyleIdx="4" presStyleCnt="5"/>
      <dgm:spPr/>
      <dgm:t>
        <a:bodyPr/>
        <a:lstStyle/>
        <a:p>
          <a:endParaRPr lang="zh-TW" altLang="en-US"/>
        </a:p>
      </dgm:t>
    </dgm:pt>
    <dgm:pt modelId="{1FBFF824-87FF-433E-AA28-8987D90515F2}" type="pres">
      <dgm:prSet presAssocID="{6C067132-CC6A-4CE2-82D6-B0F1460AC193}" presName="connTx" presStyleLbl="parChTrans1D2" presStyleIdx="4" presStyleCnt="5"/>
      <dgm:spPr/>
      <dgm:t>
        <a:bodyPr/>
        <a:lstStyle/>
        <a:p>
          <a:endParaRPr lang="zh-TW" altLang="en-US"/>
        </a:p>
      </dgm:t>
    </dgm:pt>
    <dgm:pt modelId="{9CB26250-CD48-47CC-9871-8A8EE67774AE}" type="pres">
      <dgm:prSet presAssocID="{1AE10BE5-E963-4261-87C2-2929A4037BA4}" presName="root2" presStyleCnt="0"/>
      <dgm:spPr/>
    </dgm:pt>
    <dgm:pt modelId="{462975FA-F45A-4FD5-93F7-79F7790667E6}" type="pres">
      <dgm:prSet presAssocID="{1AE10BE5-E963-4261-87C2-2929A4037BA4}" presName="LevelTwoTextNode" presStyleLbl="node2" presStyleIdx="4" presStyleCnt="5" custLinFactNeighborX="1667" custLinFactNeighborY="33757">
        <dgm:presLayoutVars>
          <dgm:chPref val="3"/>
        </dgm:presLayoutVars>
      </dgm:prSet>
      <dgm:spPr/>
      <dgm:t>
        <a:bodyPr/>
        <a:lstStyle/>
        <a:p>
          <a:endParaRPr lang="zh-TW" altLang="en-US"/>
        </a:p>
      </dgm:t>
    </dgm:pt>
    <dgm:pt modelId="{89587DAE-4276-476B-BDE7-50DD64B0C751}" type="pres">
      <dgm:prSet presAssocID="{1AE10BE5-E963-4261-87C2-2929A4037BA4}" presName="level3hierChild" presStyleCnt="0"/>
      <dgm:spPr/>
    </dgm:pt>
  </dgm:ptLst>
  <dgm:cxnLst>
    <dgm:cxn modelId="{2DA57680-8CEC-4381-A97F-23C167D116A4}" type="presOf" srcId="{43200E21-1886-4293-BB1B-82A488622153}" destId="{B9E7F037-8AD3-4187-9190-D9518573CF4D}" srcOrd="0" destOrd="0" presId="urn:microsoft.com/office/officeart/2005/8/layout/hierarchy2"/>
    <dgm:cxn modelId="{4D1E8B31-8EEF-4C6C-A7AA-F2121B42F70F}" type="presOf" srcId="{F362C727-CA3A-4AD6-9D3F-DA80A75F78FB}" destId="{C48BF648-8DFF-41BC-B78B-BD37EBAB3BB9}" srcOrd="0" destOrd="0" presId="urn:microsoft.com/office/officeart/2005/8/layout/hierarchy2"/>
    <dgm:cxn modelId="{734AA625-6DDD-4F68-A32E-3F5054B1E2A4}" type="presOf" srcId="{6C067132-CC6A-4CE2-82D6-B0F1460AC193}" destId="{1FBFF824-87FF-433E-AA28-8987D90515F2}" srcOrd="1" destOrd="0" presId="urn:microsoft.com/office/officeart/2005/8/layout/hierarchy2"/>
    <dgm:cxn modelId="{692C1DD1-0DEF-419F-A67E-8F9CD13C08AE}" type="presOf" srcId="{8C639100-44FD-4DF1-B389-997A92F6E764}" destId="{72C098A5-C1CF-4EA4-8B5F-7CF6E09F01EC}" srcOrd="1" destOrd="0" presId="urn:microsoft.com/office/officeart/2005/8/layout/hierarchy2"/>
    <dgm:cxn modelId="{449CB6C6-47BF-492F-AD18-1DCFD7137397}" srcId="{A605841F-2472-454B-B129-29799AB3D0FC}" destId="{72B6159E-439F-4404-8333-67A695430A56}" srcOrd="0" destOrd="0" parTransId="{F362C727-CA3A-4AD6-9D3F-DA80A75F78FB}" sibTransId="{21E1E20E-1D22-4A6B-9CCD-06FCF4006D38}"/>
    <dgm:cxn modelId="{A9CADC5E-17C7-44C2-AA5D-74D47785C2AE}" srcId="{43200E21-1886-4293-BB1B-82A488622153}" destId="{F5B1280D-6145-4DEC-A05F-EA5423AAB630}" srcOrd="0" destOrd="0" parTransId="{0E3531C7-3880-444A-A9A4-95FCBD95B600}" sibTransId="{73C43E86-275D-478E-942B-D0EA0E93FD94}"/>
    <dgm:cxn modelId="{16A0D378-535B-4831-B895-FEE17A9673D3}" type="presOf" srcId="{EA645020-F26D-42CD-BF1A-713B73823797}" destId="{6785E2DC-4FD3-4A30-B102-AC30E32502A7}" srcOrd="0" destOrd="0" presId="urn:microsoft.com/office/officeart/2005/8/layout/hierarchy2"/>
    <dgm:cxn modelId="{5B318AE6-8A0C-4800-A4DF-B51FDEF6FA34}" srcId="{F5B1280D-6145-4DEC-A05F-EA5423AAB630}" destId="{8EB7B85F-71FE-4F06-A8BD-071B2186248E}" srcOrd="2" destOrd="0" parTransId="{3DA92D3C-5E00-4056-B4AE-324B76B9C4A6}" sibTransId="{508211EE-AF4C-4E5B-B156-88B63D1BC3D6}"/>
    <dgm:cxn modelId="{048BA0AB-A74D-4B0B-9FA6-F8C9BF44A101}" type="presOf" srcId="{FAD068D4-7689-422A-9072-B65B724688C2}" destId="{4A0D6B57-F644-4C2B-845A-5A6C3A5E2D9F}" srcOrd="0" destOrd="0" presId="urn:microsoft.com/office/officeart/2005/8/layout/hierarchy2"/>
    <dgm:cxn modelId="{202930B4-84B8-4E1E-9F89-7EEDE5E66A06}" type="presOf" srcId="{3DA92D3C-5E00-4056-B4AE-324B76B9C4A6}" destId="{74E08FA3-D900-4F53-9BBA-E27985A4721E}" srcOrd="0" destOrd="0" presId="urn:microsoft.com/office/officeart/2005/8/layout/hierarchy2"/>
    <dgm:cxn modelId="{551050D2-7EBD-4638-9412-C4CC28C9E414}" type="presOf" srcId="{F362C727-CA3A-4AD6-9D3F-DA80A75F78FB}" destId="{9A42D051-A7B9-4EBA-83B4-44A3D09D869B}" srcOrd="1" destOrd="0" presId="urn:microsoft.com/office/officeart/2005/8/layout/hierarchy2"/>
    <dgm:cxn modelId="{FFA4CA92-01A5-464C-9845-216573B44F8C}" type="presOf" srcId="{72B6159E-439F-4404-8333-67A695430A56}" destId="{5E490003-D3ED-42BC-8D12-F0BE5ACDBF53}" srcOrd="0" destOrd="0" presId="urn:microsoft.com/office/officeart/2005/8/layout/hierarchy2"/>
    <dgm:cxn modelId="{19FB5E78-3136-46C9-911E-AB54A1FAFDED}" type="presOf" srcId="{9F922F40-878F-4EB0-A933-78CB02D3A333}" destId="{F5549B39-A8AA-4608-A377-A71D48DDA04D}" srcOrd="0" destOrd="0" presId="urn:microsoft.com/office/officeart/2005/8/layout/hierarchy2"/>
    <dgm:cxn modelId="{627F52BA-4440-4C62-A20C-73E4D21B6227}" srcId="{F5B1280D-6145-4DEC-A05F-EA5423AAB630}" destId="{1AE10BE5-E963-4261-87C2-2929A4037BA4}" srcOrd="4" destOrd="0" parTransId="{6C067132-CC6A-4CE2-82D6-B0F1460AC193}" sibTransId="{8D3F539B-FB90-4D84-A838-43526B5D7C99}"/>
    <dgm:cxn modelId="{50140C17-BFC8-4A32-BB84-909EE5F9F442}" type="presOf" srcId="{1AE10BE5-E963-4261-87C2-2929A4037BA4}" destId="{462975FA-F45A-4FD5-93F7-79F7790667E6}" srcOrd="0" destOrd="0" presId="urn:microsoft.com/office/officeart/2005/8/layout/hierarchy2"/>
    <dgm:cxn modelId="{56AD70AB-0A9B-4CB2-A685-377FB81E213F}" srcId="{F5B1280D-6145-4DEC-A05F-EA5423AAB630}" destId="{FAD068D4-7689-422A-9072-B65B724688C2}" srcOrd="1" destOrd="0" parTransId="{EA645020-F26D-42CD-BF1A-713B73823797}" sibTransId="{D437B230-B979-4DF6-AA03-4AD58C08398D}"/>
    <dgm:cxn modelId="{374E79EB-9F61-4213-A0D3-B90B6690BAA7}" type="presOf" srcId="{6C067132-CC6A-4CE2-82D6-B0F1460AC193}" destId="{F3C98F12-5B19-4289-BB93-89D950332FF5}" srcOrd="0" destOrd="0" presId="urn:microsoft.com/office/officeart/2005/8/layout/hierarchy2"/>
    <dgm:cxn modelId="{66C26F95-23E3-4B6E-B045-89F13EDE7BAC}" srcId="{F5B1280D-6145-4DEC-A05F-EA5423AAB630}" destId="{9F922F40-878F-4EB0-A933-78CB02D3A333}" srcOrd="3" destOrd="0" parTransId="{32D2180E-F7C5-4C58-AD8F-DFE4F61A148A}" sibTransId="{581D9FE2-A395-42D1-84E8-4375CCD9652F}"/>
    <dgm:cxn modelId="{99829E31-AE73-45B8-A928-04DA088259F3}" type="presOf" srcId="{8C639100-44FD-4DF1-B389-997A92F6E764}" destId="{0ACA1694-7F9A-4109-B353-0DA8CFAA52F2}" srcOrd="0" destOrd="0" presId="urn:microsoft.com/office/officeart/2005/8/layout/hierarchy2"/>
    <dgm:cxn modelId="{A3B067CE-DC4F-48CD-A7B4-A0A8B50AEF31}" srcId="{F5B1280D-6145-4DEC-A05F-EA5423AAB630}" destId="{A605841F-2472-454B-B129-29799AB3D0FC}" srcOrd="0" destOrd="0" parTransId="{8C639100-44FD-4DF1-B389-997A92F6E764}" sibTransId="{31AC8770-EFC7-4654-967A-442E3F631184}"/>
    <dgm:cxn modelId="{2A1C7E4D-DF06-4A49-92DD-A18690BFDC8C}" type="presOf" srcId="{3DA92D3C-5E00-4056-B4AE-324B76B9C4A6}" destId="{A7B14154-656C-45CA-BE8B-F808D82EE098}" srcOrd="1" destOrd="0" presId="urn:microsoft.com/office/officeart/2005/8/layout/hierarchy2"/>
    <dgm:cxn modelId="{A36B8C66-D957-421F-A549-07BFF42558FC}" type="presOf" srcId="{32D2180E-F7C5-4C58-AD8F-DFE4F61A148A}" destId="{7FC968C3-C8ED-4C25-902B-3869FEFAED8F}" srcOrd="1" destOrd="0" presId="urn:microsoft.com/office/officeart/2005/8/layout/hierarchy2"/>
    <dgm:cxn modelId="{317C54C7-E50B-4175-99B0-B484AA5C1FFA}" type="presOf" srcId="{A605841F-2472-454B-B129-29799AB3D0FC}" destId="{D9124352-D363-43A5-847D-65508F7C2CFE}" srcOrd="0" destOrd="0" presId="urn:microsoft.com/office/officeart/2005/8/layout/hierarchy2"/>
    <dgm:cxn modelId="{C84BB156-AA2D-452D-AC2F-F996DAEB9DDF}" type="presOf" srcId="{F5B1280D-6145-4DEC-A05F-EA5423AAB630}" destId="{C761B05E-F3EF-447D-89CB-216F0E86C15A}" srcOrd="0" destOrd="0" presId="urn:microsoft.com/office/officeart/2005/8/layout/hierarchy2"/>
    <dgm:cxn modelId="{3F49D29E-E150-442A-99FD-F9673DC7D108}" type="presOf" srcId="{8EB7B85F-71FE-4F06-A8BD-071B2186248E}" destId="{DE95C674-2E22-459C-9BE0-4923E4DC4AE9}" srcOrd="0" destOrd="0" presId="urn:microsoft.com/office/officeart/2005/8/layout/hierarchy2"/>
    <dgm:cxn modelId="{FBF7ACEC-6189-4CBA-8B24-6D4ACE4EB8A4}" type="presOf" srcId="{EA645020-F26D-42CD-BF1A-713B73823797}" destId="{F75E964F-51B0-49EA-B4EF-684348588B03}" srcOrd="1" destOrd="0" presId="urn:microsoft.com/office/officeart/2005/8/layout/hierarchy2"/>
    <dgm:cxn modelId="{BCCD809E-943E-4F12-9814-851D6FB979DF}" type="presOf" srcId="{32D2180E-F7C5-4C58-AD8F-DFE4F61A148A}" destId="{BE2E7FFE-FA18-425F-A61E-CAEC187452A5}" srcOrd="0" destOrd="0" presId="urn:microsoft.com/office/officeart/2005/8/layout/hierarchy2"/>
    <dgm:cxn modelId="{C65BB7BB-9097-4F1D-AD74-EFF80A82B80B}" type="presParOf" srcId="{B9E7F037-8AD3-4187-9190-D9518573CF4D}" destId="{5324DFC9-CAB2-4067-A474-AA83893C597A}" srcOrd="0" destOrd="0" presId="urn:microsoft.com/office/officeart/2005/8/layout/hierarchy2"/>
    <dgm:cxn modelId="{C3AB6C7E-49EE-4D83-9814-352E113AAF15}" type="presParOf" srcId="{5324DFC9-CAB2-4067-A474-AA83893C597A}" destId="{C761B05E-F3EF-447D-89CB-216F0E86C15A}" srcOrd="0" destOrd="0" presId="urn:microsoft.com/office/officeart/2005/8/layout/hierarchy2"/>
    <dgm:cxn modelId="{AE7BCB0C-69F1-4482-8AC8-5E45FAB6673F}" type="presParOf" srcId="{5324DFC9-CAB2-4067-A474-AA83893C597A}" destId="{AD785E90-AB0C-4327-9EDE-9C2982662C8B}" srcOrd="1" destOrd="0" presId="urn:microsoft.com/office/officeart/2005/8/layout/hierarchy2"/>
    <dgm:cxn modelId="{0974F57F-B4A5-4179-96FE-AFE18A10EE9C}" type="presParOf" srcId="{AD785E90-AB0C-4327-9EDE-9C2982662C8B}" destId="{0ACA1694-7F9A-4109-B353-0DA8CFAA52F2}" srcOrd="0" destOrd="0" presId="urn:microsoft.com/office/officeart/2005/8/layout/hierarchy2"/>
    <dgm:cxn modelId="{EE082E71-89B6-4F91-A9E7-3766A0184C28}" type="presParOf" srcId="{0ACA1694-7F9A-4109-B353-0DA8CFAA52F2}" destId="{72C098A5-C1CF-4EA4-8B5F-7CF6E09F01EC}" srcOrd="0" destOrd="0" presId="urn:microsoft.com/office/officeart/2005/8/layout/hierarchy2"/>
    <dgm:cxn modelId="{BFDE6136-ACA0-4F21-ADDD-081067D73A72}" type="presParOf" srcId="{AD785E90-AB0C-4327-9EDE-9C2982662C8B}" destId="{4B0B4284-2409-4574-A7D6-5D976F3E902A}" srcOrd="1" destOrd="0" presId="urn:microsoft.com/office/officeart/2005/8/layout/hierarchy2"/>
    <dgm:cxn modelId="{FCD4E46D-FF5B-4A7A-8D4E-4384F9C88E8A}" type="presParOf" srcId="{4B0B4284-2409-4574-A7D6-5D976F3E902A}" destId="{D9124352-D363-43A5-847D-65508F7C2CFE}" srcOrd="0" destOrd="0" presId="urn:microsoft.com/office/officeart/2005/8/layout/hierarchy2"/>
    <dgm:cxn modelId="{D1618C94-F41B-4740-8167-24CDD6B1E39A}" type="presParOf" srcId="{4B0B4284-2409-4574-A7D6-5D976F3E902A}" destId="{88F1B738-76A6-4A86-B000-C22ED27384FC}" srcOrd="1" destOrd="0" presId="urn:microsoft.com/office/officeart/2005/8/layout/hierarchy2"/>
    <dgm:cxn modelId="{41ED3982-4DAA-4D40-9E42-70E8D99ADCA4}" type="presParOf" srcId="{88F1B738-76A6-4A86-B000-C22ED27384FC}" destId="{C48BF648-8DFF-41BC-B78B-BD37EBAB3BB9}" srcOrd="0" destOrd="0" presId="urn:microsoft.com/office/officeart/2005/8/layout/hierarchy2"/>
    <dgm:cxn modelId="{56FE2B90-F7F1-411C-B952-370BDEBAC857}" type="presParOf" srcId="{C48BF648-8DFF-41BC-B78B-BD37EBAB3BB9}" destId="{9A42D051-A7B9-4EBA-83B4-44A3D09D869B}" srcOrd="0" destOrd="0" presId="urn:microsoft.com/office/officeart/2005/8/layout/hierarchy2"/>
    <dgm:cxn modelId="{7DE43040-FAB4-4320-94EE-0A7C21C423B3}" type="presParOf" srcId="{88F1B738-76A6-4A86-B000-C22ED27384FC}" destId="{456E4E0A-BDD5-4AE1-9B1E-72FEF6E8863E}" srcOrd="1" destOrd="0" presId="urn:microsoft.com/office/officeart/2005/8/layout/hierarchy2"/>
    <dgm:cxn modelId="{269654E4-7A6A-4266-8C4B-987031E5923A}" type="presParOf" srcId="{456E4E0A-BDD5-4AE1-9B1E-72FEF6E8863E}" destId="{5E490003-D3ED-42BC-8D12-F0BE5ACDBF53}" srcOrd="0" destOrd="0" presId="urn:microsoft.com/office/officeart/2005/8/layout/hierarchy2"/>
    <dgm:cxn modelId="{82B0A99A-F537-4BE3-995D-552E621CC99F}" type="presParOf" srcId="{456E4E0A-BDD5-4AE1-9B1E-72FEF6E8863E}" destId="{4596A3B2-45D6-4457-B72A-F16051842C05}" srcOrd="1" destOrd="0" presId="urn:microsoft.com/office/officeart/2005/8/layout/hierarchy2"/>
    <dgm:cxn modelId="{4F5AF357-3C84-4A9D-902D-47FDA4C14A7B}" type="presParOf" srcId="{AD785E90-AB0C-4327-9EDE-9C2982662C8B}" destId="{6785E2DC-4FD3-4A30-B102-AC30E32502A7}" srcOrd="2" destOrd="0" presId="urn:microsoft.com/office/officeart/2005/8/layout/hierarchy2"/>
    <dgm:cxn modelId="{50091AD8-CEA9-47DC-A772-90E2CE50F44E}" type="presParOf" srcId="{6785E2DC-4FD3-4A30-B102-AC30E32502A7}" destId="{F75E964F-51B0-49EA-B4EF-684348588B03}" srcOrd="0" destOrd="0" presId="urn:microsoft.com/office/officeart/2005/8/layout/hierarchy2"/>
    <dgm:cxn modelId="{0F60F075-9E3A-4749-94B2-9E6591C3E053}" type="presParOf" srcId="{AD785E90-AB0C-4327-9EDE-9C2982662C8B}" destId="{E7F6277A-E2CF-4763-B171-A1EC930FD545}" srcOrd="3" destOrd="0" presId="urn:microsoft.com/office/officeart/2005/8/layout/hierarchy2"/>
    <dgm:cxn modelId="{95899413-203F-4859-820B-EFF217861FF2}" type="presParOf" srcId="{E7F6277A-E2CF-4763-B171-A1EC930FD545}" destId="{4A0D6B57-F644-4C2B-845A-5A6C3A5E2D9F}" srcOrd="0" destOrd="0" presId="urn:microsoft.com/office/officeart/2005/8/layout/hierarchy2"/>
    <dgm:cxn modelId="{B865C666-3D65-411C-816B-227DDE78AD80}" type="presParOf" srcId="{E7F6277A-E2CF-4763-B171-A1EC930FD545}" destId="{934E808D-4842-426D-A367-FC567232371C}" srcOrd="1" destOrd="0" presId="urn:microsoft.com/office/officeart/2005/8/layout/hierarchy2"/>
    <dgm:cxn modelId="{61E5F247-AD92-4B9C-A89E-F71B03851616}" type="presParOf" srcId="{AD785E90-AB0C-4327-9EDE-9C2982662C8B}" destId="{74E08FA3-D900-4F53-9BBA-E27985A4721E}" srcOrd="4" destOrd="0" presId="urn:microsoft.com/office/officeart/2005/8/layout/hierarchy2"/>
    <dgm:cxn modelId="{9EA8A5EA-73F4-406C-86A2-942F08543F0E}" type="presParOf" srcId="{74E08FA3-D900-4F53-9BBA-E27985A4721E}" destId="{A7B14154-656C-45CA-BE8B-F808D82EE098}" srcOrd="0" destOrd="0" presId="urn:microsoft.com/office/officeart/2005/8/layout/hierarchy2"/>
    <dgm:cxn modelId="{8B41A3CC-575E-490A-9648-2D7E2BF28F5A}" type="presParOf" srcId="{AD785E90-AB0C-4327-9EDE-9C2982662C8B}" destId="{5F525C2A-4365-4932-A03F-D84CBB7874BC}" srcOrd="5" destOrd="0" presId="urn:microsoft.com/office/officeart/2005/8/layout/hierarchy2"/>
    <dgm:cxn modelId="{D51C69ED-7982-46A2-BD5D-BE6741A74321}" type="presParOf" srcId="{5F525C2A-4365-4932-A03F-D84CBB7874BC}" destId="{DE95C674-2E22-459C-9BE0-4923E4DC4AE9}" srcOrd="0" destOrd="0" presId="urn:microsoft.com/office/officeart/2005/8/layout/hierarchy2"/>
    <dgm:cxn modelId="{E4C5F0A7-57E4-427E-9074-17F636BE65CB}" type="presParOf" srcId="{5F525C2A-4365-4932-A03F-D84CBB7874BC}" destId="{28175B31-95DA-44DE-AB4E-BA2DD103F6F2}" srcOrd="1" destOrd="0" presId="urn:microsoft.com/office/officeart/2005/8/layout/hierarchy2"/>
    <dgm:cxn modelId="{1722C3EC-376E-4825-9A57-48A79CE36E08}" type="presParOf" srcId="{AD785E90-AB0C-4327-9EDE-9C2982662C8B}" destId="{BE2E7FFE-FA18-425F-A61E-CAEC187452A5}" srcOrd="6" destOrd="0" presId="urn:microsoft.com/office/officeart/2005/8/layout/hierarchy2"/>
    <dgm:cxn modelId="{A719CF89-A42C-410D-A108-F87D80964BAF}" type="presParOf" srcId="{BE2E7FFE-FA18-425F-A61E-CAEC187452A5}" destId="{7FC968C3-C8ED-4C25-902B-3869FEFAED8F}" srcOrd="0" destOrd="0" presId="urn:microsoft.com/office/officeart/2005/8/layout/hierarchy2"/>
    <dgm:cxn modelId="{E28874D2-E518-4186-AF7F-2CF9ACA87789}" type="presParOf" srcId="{AD785E90-AB0C-4327-9EDE-9C2982662C8B}" destId="{E5913B5A-4221-472D-8CEA-48B8E8FCE3F8}" srcOrd="7" destOrd="0" presId="urn:microsoft.com/office/officeart/2005/8/layout/hierarchy2"/>
    <dgm:cxn modelId="{872E0686-E6B2-4A8E-961A-9147FAD223CC}" type="presParOf" srcId="{E5913B5A-4221-472D-8CEA-48B8E8FCE3F8}" destId="{F5549B39-A8AA-4608-A377-A71D48DDA04D}" srcOrd="0" destOrd="0" presId="urn:microsoft.com/office/officeart/2005/8/layout/hierarchy2"/>
    <dgm:cxn modelId="{C1167DB3-A226-4FE6-8246-FCE4AA338101}" type="presParOf" srcId="{E5913B5A-4221-472D-8CEA-48B8E8FCE3F8}" destId="{173A2A98-F178-4444-9754-55D3D01D158E}" srcOrd="1" destOrd="0" presId="urn:microsoft.com/office/officeart/2005/8/layout/hierarchy2"/>
    <dgm:cxn modelId="{F2F69AED-00E7-49EB-941D-6FA5885D8638}" type="presParOf" srcId="{AD785E90-AB0C-4327-9EDE-9C2982662C8B}" destId="{F3C98F12-5B19-4289-BB93-89D950332FF5}" srcOrd="8" destOrd="0" presId="urn:microsoft.com/office/officeart/2005/8/layout/hierarchy2"/>
    <dgm:cxn modelId="{D208F03B-E113-418A-BD66-D40FF4D67038}" type="presParOf" srcId="{F3C98F12-5B19-4289-BB93-89D950332FF5}" destId="{1FBFF824-87FF-433E-AA28-8987D90515F2}" srcOrd="0" destOrd="0" presId="urn:microsoft.com/office/officeart/2005/8/layout/hierarchy2"/>
    <dgm:cxn modelId="{01E24314-86BC-4343-B65A-8F97DD9AE4F8}" type="presParOf" srcId="{AD785E90-AB0C-4327-9EDE-9C2982662C8B}" destId="{9CB26250-CD48-47CC-9871-8A8EE67774AE}" srcOrd="9" destOrd="0" presId="urn:microsoft.com/office/officeart/2005/8/layout/hierarchy2"/>
    <dgm:cxn modelId="{121FB2E3-E3EA-45B9-A074-46DF56772AF9}" type="presParOf" srcId="{9CB26250-CD48-47CC-9871-8A8EE67774AE}" destId="{462975FA-F45A-4FD5-93F7-79F7790667E6}" srcOrd="0" destOrd="0" presId="urn:microsoft.com/office/officeart/2005/8/layout/hierarchy2"/>
    <dgm:cxn modelId="{5D073898-C1A7-4544-88F8-46ECDB78770D}" type="presParOf" srcId="{9CB26250-CD48-47CC-9871-8A8EE67774AE}" destId="{89587DAE-4276-476B-BDE7-50DD64B0C751}" srcOrd="1" destOrd="0" presId="urn:microsoft.com/office/officeart/2005/8/layout/hierarchy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1B05E-F3EF-447D-89CB-216F0E86C15A}">
      <dsp:nvSpPr>
        <dsp:cNvPr id="0" name=""/>
        <dsp:cNvSpPr/>
      </dsp:nvSpPr>
      <dsp:spPr>
        <a:xfrm>
          <a:off x="593187" y="1328441"/>
          <a:ext cx="1892094"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sz="1800" kern="1200">
              <a:solidFill>
                <a:sysClr val="windowText" lastClr="000000">
                  <a:hueOff val="0"/>
                  <a:satOff val="0"/>
                  <a:lumOff val="0"/>
                  <a:alphaOff val="0"/>
                </a:sysClr>
              </a:solidFill>
              <a:latin typeface="Calibri"/>
              <a:ea typeface="+mn-ea"/>
              <a:cs typeface="+mn-cs"/>
            </a:rPr>
            <a:t>Beauty in school </a:t>
          </a:r>
          <a:endParaRPr lang="zh-TW" altLang="en-US" sz="1800" kern="1200" dirty="0">
            <a:solidFill>
              <a:sysClr val="windowText" lastClr="000000">
                <a:hueOff val="0"/>
                <a:satOff val="0"/>
                <a:lumOff val="0"/>
                <a:alphaOff val="0"/>
              </a:sysClr>
            </a:solidFill>
            <a:latin typeface="Calibri"/>
            <a:ea typeface="新細明體"/>
            <a:cs typeface="+mn-cs"/>
          </a:endParaRPr>
        </a:p>
      </dsp:txBody>
      <dsp:txXfrm>
        <a:off x="610092" y="1345346"/>
        <a:ext cx="1858284" cy="543361"/>
      </dsp:txXfrm>
    </dsp:sp>
    <dsp:sp modelId="{2DB48131-C092-4C72-BE19-0F44A9D43B60}">
      <dsp:nvSpPr>
        <dsp:cNvPr id="0" name=""/>
        <dsp:cNvSpPr/>
      </dsp:nvSpPr>
      <dsp:spPr>
        <a:xfrm rot="17350740">
          <a:off x="2013398" y="937218"/>
          <a:ext cx="1405504" cy="32124"/>
        </a:xfrm>
        <a:custGeom>
          <a:avLst/>
          <a:gdLst/>
          <a:ahLst/>
          <a:cxnLst/>
          <a:rect l="0" t="0" r="0" b="0"/>
          <a:pathLst>
            <a:path>
              <a:moveTo>
                <a:pt x="0" y="16062"/>
              </a:moveTo>
              <a:lnTo>
                <a:pt x="1404676" y="16062"/>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671420" y="974923"/>
        <a:ext cx="0" cy="0"/>
      </dsp:txXfrm>
    </dsp:sp>
    <dsp:sp modelId="{02C14BEC-D067-4E91-B140-5607BE2EA5EE}">
      <dsp:nvSpPr>
        <dsp:cNvPr id="0" name=""/>
        <dsp:cNvSpPr/>
      </dsp:nvSpPr>
      <dsp:spPr>
        <a:xfrm>
          <a:off x="2947019" y="947"/>
          <a:ext cx="1154342"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zh-TW" sz="1800" kern="1200" dirty="0">
              <a:solidFill>
                <a:sysClr val="windowText" lastClr="000000">
                  <a:hueOff val="0"/>
                  <a:satOff val="0"/>
                  <a:lumOff val="0"/>
                  <a:alphaOff val="0"/>
                </a:sysClr>
              </a:solidFill>
              <a:latin typeface="Calibri"/>
              <a:ea typeface="新細明體"/>
              <a:cs typeface="+mn-cs"/>
            </a:rPr>
            <a:t>My Body</a:t>
          </a:r>
          <a:endParaRPr lang="zh-TW" altLang="en-US" sz="1800" kern="1200" dirty="0">
            <a:solidFill>
              <a:sysClr val="windowText" lastClr="000000">
                <a:hueOff val="0"/>
                <a:satOff val="0"/>
                <a:lumOff val="0"/>
                <a:alphaOff val="0"/>
              </a:sysClr>
            </a:solidFill>
            <a:latin typeface="Calibri"/>
            <a:ea typeface="新細明體"/>
            <a:cs typeface="+mn-cs"/>
          </a:endParaRPr>
        </a:p>
      </dsp:txBody>
      <dsp:txXfrm>
        <a:off x="2963924" y="17852"/>
        <a:ext cx="1120532" cy="543361"/>
      </dsp:txXfrm>
    </dsp:sp>
    <dsp:sp modelId="{42E420EB-ED4F-47C7-8B95-C4475F61A4C6}">
      <dsp:nvSpPr>
        <dsp:cNvPr id="0" name=""/>
        <dsp:cNvSpPr/>
      </dsp:nvSpPr>
      <dsp:spPr>
        <a:xfrm>
          <a:off x="4101362" y="273471"/>
          <a:ext cx="461737" cy="32124"/>
        </a:xfrm>
        <a:custGeom>
          <a:avLst/>
          <a:gdLst/>
          <a:ahLst/>
          <a:cxnLst/>
          <a:rect l="0" t="0" r="0" b="0"/>
          <a:pathLst>
            <a:path>
              <a:moveTo>
                <a:pt x="0" y="16062"/>
              </a:moveTo>
              <a:lnTo>
                <a:pt x="461465" y="16062"/>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4320687" y="277989"/>
        <a:ext cx="0" cy="0"/>
      </dsp:txXfrm>
    </dsp:sp>
    <dsp:sp modelId="{3BE79B05-2F49-439D-897D-C88E633A6132}">
      <dsp:nvSpPr>
        <dsp:cNvPr id="0" name=""/>
        <dsp:cNvSpPr/>
      </dsp:nvSpPr>
      <dsp:spPr>
        <a:xfrm>
          <a:off x="4563099" y="947"/>
          <a:ext cx="1154342"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en-US" sz="1800" kern="1200" dirty="0">
              <a:solidFill>
                <a:sysClr val="windowText" lastClr="000000">
                  <a:hueOff val="0"/>
                  <a:satOff val="0"/>
                  <a:lumOff val="0"/>
                  <a:alphaOff val="0"/>
                </a:sysClr>
              </a:solidFill>
              <a:latin typeface="Calibri"/>
              <a:ea typeface="+mn-ea"/>
              <a:cs typeface="+mn-cs"/>
            </a:rPr>
            <a:t>My shadow</a:t>
          </a:r>
          <a:endParaRPr lang="zh-TW" altLang="en-US" sz="1800" kern="1200" dirty="0">
            <a:solidFill>
              <a:sysClr val="windowText" lastClr="000000">
                <a:hueOff val="0"/>
                <a:satOff val="0"/>
                <a:lumOff val="0"/>
                <a:alphaOff val="0"/>
              </a:sysClr>
            </a:solidFill>
            <a:latin typeface="Calibri"/>
            <a:ea typeface="新細明體"/>
            <a:cs typeface="+mn-cs"/>
          </a:endParaRPr>
        </a:p>
      </dsp:txBody>
      <dsp:txXfrm>
        <a:off x="4580004" y="17852"/>
        <a:ext cx="1120532" cy="543361"/>
      </dsp:txXfrm>
    </dsp:sp>
    <dsp:sp modelId="{74E08FA3-D900-4F53-9BBA-E27985A4721E}">
      <dsp:nvSpPr>
        <dsp:cNvPr id="0" name=""/>
        <dsp:cNvSpPr/>
      </dsp:nvSpPr>
      <dsp:spPr>
        <a:xfrm rot="18289469">
          <a:off x="2311873" y="1269091"/>
          <a:ext cx="808555" cy="32124"/>
        </a:xfrm>
        <a:custGeom>
          <a:avLst/>
          <a:gdLst/>
          <a:ahLst/>
          <a:cxnLst/>
          <a:rect l="0" t="0" r="0" b="0"/>
          <a:pathLst>
            <a:path>
              <a:moveTo>
                <a:pt x="0" y="16062"/>
              </a:moveTo>
              <a:lnTo>
                <a:pt x="808078" y="16062"/>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688014" y="1290204"/>
        <a:ext cx="0" cy="0"/>
      </dsp:txXfrm>
    </dsp:sp>
    <dsp:sp modelId="{DE95C674-2E22-459C-9BE0-4923E4DC4AE9}">
      <dsp:nvSpPr>
        <dsp:cNvPr id="0" name=""/>
        <dsp:cNvSpPr/>
      </dsp:nvSpPr>
      <dsp:spPr>
        <a:xfrm>
          <a:off x="2947019" y="664694"/>
          <a:ext cx="1154342"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zh-TW" sz="1800" kern="1200" dirty="0">
              <a:solidFill>
                <a:sysClr val="windowText" lastClr="000000">
                  <a:hueOff val="0"/>
                  <a:satOff val="0"/>
                  <a:lumOff val="0"/>
                  <a:alphaOff val="0"/>
                </a:sysClr>
              </a:solidFill>
              <a:latin typeface="Calibri"/>
              <a:ea typeface="新細明體"/>
              <a:cs typeface="+mn-cs"/>
            </a:rPr>
            <a:t>My classroom </a:t>
          </a:r>
          <a:endParaRPr lang="zh-TW" altLang="en-US" sz="1800" kern="1200" dirty="0">
            <a:solidFill>
              <a:sysClr val="windowText" lastClr="000000">
                <a:hueOff val="0"/>
                <a:satOff val="0"/>
                <a:lumOff val="0"/>
                <a:alphaOff val="0"/>
              </a:sysClr>
            </a:solidFill>
            <a:latin typeface="Calibri"/>
            <a:ea typeface="新細明體"/>
            <a:cs typeface="+mn-cs"/>
          </a:endParaRPr>
        </a:p>
      </dsp:txBody>
      <dsp:txXfrm>
        <a:off x="2963924" y="681599"/>
        <a:ext cx="1120532" cy="543361"/>
      </dsp:txXfrm>
    </dsp:sp>
    <dsp:sp modelId="{2ED0F97A-1DAF-4E10-BDA8-437C3B8B54E2}">
      <dsp:nvSpPr>
        <dsp:cNvPr id="0" name=""/>
        <dsp:cNvSpPr/>
      </dsp:nvSpPr>
      <dsp:spPr>
        <a:xfrm>
          <a:off x="4101362" y="937218"/>
          <a:ext cx="461737" cy="32124"/>
        </a:xfrm>
        <a:custGeom>
          <a:avLst/>
          <a:gdLst/>
          <a:ahLst/>
          <a:cxnLst/>
          <a:rect l="0" t="0" r="0" b="0"/>
          <a:pathLst>
            <a:path>
              <a:moveTo>
                <a:pt x="0" y="16062"/>
              </a:moveTo>
              <a:lnTo>
                <a:pt x="461465" y="16062"/>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4320687" y="941736"/>
        <a:ext cx="0" cy="0"/>
      </dsp:txXfrm>
    </dsp:sp>
    <dsp:sp modelId="{D33C27A5-20B5-487F-8AE9-F4FF4346122E}">
      <dsp:nvSpPr>
        <dsp:cNvPr id="0" name=""/>
        <dsp:cNvSpPr/>
      </dsp:nvSpPr>
      <dsp:spPr>
        <a:xfrm>
          <a:off x="4563099" y="664694"/>
          <a:ext cx="1154342"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en-US" sz="1800" kern="1200" dirty="0">
              <a:solidFill>
                <a:sysClr val="windowText" lastClr="000000">
                  <a:hueOff val="0"/>
                  <a:satOff val="0"/>
                  <a:lumOff val="0"/>
                  <a:alphaOff val="0"/>
                </a:sysClr>
              </a:solidFill>
              <a:latin typeface="Calibri"/>
              <a:ea typeface="+mn-ea"/>
              <a:cs typeface="+mn-cs"/>
            </a:rPr>
            <a:t>My World</a:t>
          </a:r>
          <a:endParaRPr lang="zh-TW" altLang="en-US" sz="1800" kern="1200" dirty="0">
            <a:solidFill>
              <a:sysClr val="windowText" lastClr="000000">
                <a:hueOff val="0"/>
                <a:satOff val="0"/>
                <a:lumOff val="0"/>
                <a:alphaOff val="0"/>
              </a:sysClr>
            </a:solidFill>
            <a:latin typeface="Calibri"/>
            <a:ea typeface="新細明體"/>
            <a:cs typeface="+mn-cs"/>
          </a:endParaRPr>
        </a:p>
      </dsp:txBody>
      <dsp:txXfrm>
        <a:off x="4580004" y="681599"/>
        <a:ext cx="1120532" cy="543361"/>
      </dsp:txXfrm>
    </dsp:sp>
    <dsp:sp modelId="{B4D798D5-A074-4E56-9283-E699549745DA}">
      <dsp:nvSpPr>
        <dsp:cNvPr id="0" name=""/>
        <dsp:cNvSpPr/>
      </dsp:nvSpPr>
      <dsp:spPr>
        <a:xfrm>
          <a:off x="2485282" y="1600965"/>
          <a:ext cx="461737" cy="32124"/>
        </a:xfrm>
        <a:custGeom>
          <a:avLst/>
          <a:gdLst/>
          <a:ahLst/>
          <a:cxnLst/>
          <a:rect l="0" t="0" r="0" b="0"/>
          <a:pathLst>
            <a:path>
              <a:moveTo>
                <a:pt x="0" y="16062"/>
              </a:moveTo>
              <a:lnTo>
                <a:pt x="461465" y="16062"/>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704607" y="1605484"/>
        <a:ext cx="0" cy="0"/>
      </dsp:txXfrm>
    </dsp:sp>
    <dsp:sp modelId="{820AD135-3182-443B-A0F5-F84DDC380377}">
      <dsp:nvSpPr>
        <dsp:cNvPr id="0" name=""/>
        <dsp:cNvSpPr/>
      </dsp:nvSpPr>
      <dsp:spPr>
        <a:xfrm>
          <a:off x="2947019" y="1328441"/>
          <a:ext cx="1154342"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zh-TW" sz="1800" kern="1200" dirty="0">
              <a:solidFill>
                <a:sysClr val="windowText" lastClr="000000">
                  <a:hueOff val="0"/>
                  <a:satOff val="0"/>
                  <a:lumOff val="0"/>
                  <a:alphaOff val="0"/>
                </a:sysClr>
              </a:solidFill>
              <a:latin typeface="Calibri"/>
              <a:ea typeface="新細明體"/>
              <a:cs typeface="+mn-cs"/>
            </a:rPr>
            <a:t>Cool clothes</a:t>
          </a:r>
          <a:endParaRPr lang="zh-TW" altLang="en-US" sz="1800" kern="1200" dirty="0">
            <a:solidFill>
              <a:sysClr val="windowText" lastClr="000000">
                <a:hueOff val="0"/>
                <a:satOff val="0"/>
                <a:lumOff val="0"/>
                <a:alphaOff val="0"/>
              </a:sysClr>
            </a:solidFill>
            <a:latin typeface="Calibri"/>
            <a:ea typeface="新細明體"/>
            <a:cs typeface="+mn-cs"/>
          </a:endParaRPr>
        </a:p>
      </dsp:txBody>
      <dsp:txXfrm>
        <a:off x="2963924" y="1345346"/>
        <a:ext cx="1120532" cy="543361"/>
      </dsp:txXfrm>
    </dsp:sp>
    <dsp:sp modelId="{88AB7C57-DD81-462B-A147-FE7D608AF5CE}">
      <dsp:nvSpPr>
        <dsp:cNvPr id="0" name=""/>
        <dsp:cNvSpPr/>
      </dsp:nvSpPr>
      <dsp:spPr>
        <a:xfrm rot="3310531">
          <a:off x="2311873" y="1932839"/>
          <a:ext cx="808555" cy="32124"/>
        </a:xfrm>
        <a:custGeom>
          <a:avLst/>
          <a:gdLst/>
          <a:ahLst/>
          <a:cxnLst/>
          <a:rect l="0" t="0" r="0" b="0"/>
          <a:pathLst>
            <a:path>
              <a:moveTo>
                <a:pt x="0" y="16062"/>
              </a:moveTo>
              <a:lnTo>
                <a:pt x="808078" y="16062"/>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721201" y="1920764"/>
        <a:ext cx="0" cy="0"/>
      </dsp:txXfrm>
    </dsp:sp>
    <dsp:sp modelId="{F8165587-D7B4-4231-ABEE-B889427927F0}">
      <dsp:nvSpPr>
        <dsp:cNvPr id="0" name=""/>
        <dsp:cNvSpPr/>
      </dsp:nvSpPr>
      <dsp:spPr>
        <a:xfrm>
          <a:off x="2947019" y="1992188"/>
          <a:ext cx="1154342"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zh-TW" sz="1800" kern="1200" dirty="0">
              <a:solidFill>
                <a:sysClr val="windowText" lastClr="000000">
                  <a:hueOff val="0"/>
                  <a:satOff val="0"/>
                  <a:lumOff val="0"/>
                  <a:alphaOff val="0"/>
                </a:sysClr>
              </a:solidFill>
              <a:latin typeface="Calibri"/>
              <a:ea typeface="新細明體"/>
              <a:cs typeface="+mn-cs"/>
            </a:rPr>
            <a:t>My toys</a:t>
          </a:r>
          <a:endParaRPr lang="zh-TW" altLang="en-US" sz="1800" kern="1200" dirty="0">
            <a:solidFill>
              <a:sysClr val="windowText" lastClr="000000">
                <a:hueOff val="0"/>
                <a:satOff val="0"/>
                <a:lumOff val="0"/>
                <a:alphaOff val="0"/>
              </a:sysClr>
            </a:solidFill>
            <a:latin typeface="Calibri"/>
            <a:ea typeface="新細明體"/>
            <a:cs typeface="+mn-cs"/>
          </a:endParaRPr>
        </a:p>
      </dsp:txBody>
      <dsp:txXfrm>
        <a:off x="2963924" y="2009093"/>
        <a:ext cx="1120532" cy="543361"/>
      </dsp:txXfrm>
    </dsp:sp>
    <dsp:sp modelId="{F0F720B9-8B33-4F70-BE2F-4ADF900A63B6}">
      <dsp:nvSpPr>
        <dsp:cNvPr id="0" name=""/>
        <dsp:cNvSpPr/>
      </dsp:nvSpPr>
      <dsp:spPr>
        <a:xfrm rot="21240372">
          <a:off x="4100198" y="2242474"/>
          <a:ext cx="425937" cy="32124"/>
        </a:xfrm>
        <a:custGeom>
          <a:avLst/>
          <a:gdLst/>
          <a:ahLst/>
          <a:cxnLst/>
          <a:rect l="0" t="0" r="0" b="0"/>
          <a:pathLst>
            <a:path>
              <a:moveTo>
                <a:pt x="0" y="16062"/>
              </a:moveTo>
              <a:lnTo>
                <a:pt x="425686" y="16062"/>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4301464" y="2249057"/>
        <a:ext cx="0" cy="0"/>
      </dsp:txXfrm>
    </dsp:sp>
    <dsp:sp modelId="{4A4C4050-6CD4-4AF3-A2BE-438E721CE052}">
      <dsp:nvSpPr>
        <dsp:cNvPr id="0" name=""/>
        <dsp:cNvSpPr/>
      </dsp:nvSpPr>
      <dsp:spPr>
        <a:xfrm>
          <a:off x="4524971" y="1947712"/>
          <a:ext cx="1154342"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en-US" sz="1800" kern="1200" dirty="0">
              <a:solidFill>
                <a:sysClr val="windowText" lastClr="000000">
                  <a:hueOff val="0"/>
                  <a:satOff val="0"/>
                  <a:lumOff val="0"/>
                  <a:alphaOff val="0"/>
                </a:sysClr>
              </a:solidFill>
              <a:latin typeface="Calibri"/>
              <a:ea typeface="+mn-ea"/>
              <a:cs typeface="+mn-cs"/>
            </a:rPr>
            <a:t>Blow bubbles!</a:t>
          </a:r>
          <a:endParaRPr lang="zh-TW" altLang="en-US" sz="1800" kern="1200" dirty="0">
            <a:solidFill>
              <a:sysClr val="windowText" lastClr="000000">
                <a:hueOff val="0"/>
                <a:satOff val="0"/>
                <a:lumOff val="0"/>
                <a:alphaOff val="0"/>
              </a:sysClr>
            </a:solidFill>
            <a:latin typeface="Calibri"/>
            <a:ea typeface="新細明體"/>
            <a:cs typeface="+mn-cs"/>
          </a:endParaRPr>
        </a:p>
      </dsp:txBody>
      <dsp:txXfrm>
        <a:off x="4541876" y="1964617"/>
        <a:ext cx="1120532" cy="543361"/>
      </dsp:txXfrm>
    </dsp:sp>
    <dsp:sp modelId="{4D37F20F-6FC9-4766-B860-5F609359D71F}">
      <dsp:nvSpPr>
        <dsp:cNvPr id="0" name=""/>
        <dsp:cNvSpPr/>
      </dsp:nvSpPr>
      <dsp:spPr>
        <a:xfrm rot="4338824">
          <a:off x="1999913" y="2265186"/>
          <a:ext cx="1394346" cy="32124"/>
        </a:xfrm>
        <a:custGeom>
          <a:avLst/>
          <a:gdLst/>
          <a:ahLst/>
          <a:cxnLst/>
          <a:rect l="0" t="0" r="0" b="0"/>
          <a:pathLst>
            <a:path>
              <a:moveTo>
                <a:pt x="0" y="16062"/>
              </a:moveTo>
              <a:lnTo>
                <a:pt x="1393525" y="16062"/>
              </a:lnTo>
            </a:path>
          </a:pathLst>
        </a:custGeom>
        <a:noFill/>
        <a:ln w="25400" cap="flat" cmpd="sng" algn="ctr">
          <a:solidFill>
            <a:srgbClr val="C0504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719707" y="2237446"/>
        <a:ext cx="0" cy="0"/>
      </dsp:txXfrm>
    </dsp:sp>
    <dsp:sp modelId="{18E85E02-59BD-4D94-9DD7-1E03FFD1F912}">
      <dsp:nvSpPr>
        <dsp:cNvPr id="0" name=""/>
        <dsp:cNvSpPr/>
      </dsp:nvSpPr>
      <dsp:spPr>
        <a:xfrm>
          <a:off x="2908891" y="2656883"/>
          <a:ext cx="1154342"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zh-TW" sz="1800" kern="1200">
              <a:solidFill>
                <a:sysClr val="windowText" lastClr="000000">
                  <a:hueOff val="0"/>
                  <a:satOff val="0"/>
                  <a:lumOff val="0"/>
                  <a:alphaOff val="0"/>
                </a:sysClr>
              </a:solidFill>
              <a:latin typeface="Calibri"/>
              <a:ea typeface="新細明體"/>
              <a:cs typeface="+mn-cs"/>
            </a:rPr>
            <a:t>Good  food</a:t>
          </a:r>
          <a:endParaRPr lang="zh-TW" altLang="en-US" sz="1800" kern="1200">
            <a:solidFill>
              <a:sysClr val="windowText" lastClr="000000">
                <a:hueOff val="0"/>
                <a:satOff val="0"/>
                <a:lumOff val="0"/>
                <a:alphaOff val="0"/>
              </a:sysClr>
            </a:solidFill>
            <a:latin typeface="Calibri"/>
            <a:ea typeface="新細明體"/>
            <a:cs typeface="+mn-cs"/>
          </a:endParaRPr>
        </a:p>
      </dsp:txBody>
      <dsp:txXfrm>
        <a:off x="2925796" y="2673788"/>
        <a:ext cx="1120532" cy="543361"/>
      </dsp:txXfrm>
    </dsp:sp>
    <dsp:sp modelId="{3CD5A612-4576-4A74-82AD-C084A98C343F}">
      <dsp:nvSpPr>
        <dsp:cNvPr id="0" name=""/>
        <dsp:cNvSpPr/>
      </dsp:nvSpPr>
      <dsp:spPr>
        <a:xfrm rot="21593484">
          <a:off x="4063234" y="2928933"/>
          <a:ext cx="499865" cy="32124"/>
        </a:xfrm>
        <a:custGeom>
          <a:avLst/>
          <a:gdLst/>
          <a:ahLst/>
          <a:cxnLst/>
          <a:rect l="0" t="0" r="0" b="0"/>
          <a:pathLst>
            <a:path>
              <a:moveTo>
                <a:pt x="0" y="16062"/>
              </a:moveTo>
              <a:lnTo>
                <a:pt x="499571" y="16062"/>
              </a:lnTo>
            </a:path>
          </a:pathLst>
        </a:custGeom>
        <a:noFill/>
        <a:ln w="25400" cap="flat" cmpd="sng" algn="ctr">
          <a:solidFill>
            <a:srgbClr val="C0504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4300646" y="2932522"/>
        <a:ext cx="0" cy="0"/>
      </dsp:txXfrm>
    </dsp:sp>
    <dsp:sp modelId="{C38F18E2-1164-468A-9ACA-4C4B2A40A61E}">
      <dsp:nvSpPr>
        <dsp:cNvPr id="0" name=""/>
        <dsp:cNvSpPr/>
      </dsp:nvSpPr>
      <dsp:spPr>
        <a:xfrm>
          <a:off x="4563099" y="2655936"/>
          <a:ext cx="1154342" cy="577171"/>
        </a:xfrm>
        <a:prstGeom prst="roundRect">
          <a:avLst>
            <a:gd name="adj" fmla="val 10000"/>
          </a:avLst>
        </a:prstGeom>
        <a:solidFill>
          <a:sysClr val="window" lastClr="FFFFFF">
            <a:hueOff val="0"/>
            <a:satOff val="0"/>
            <a:lumOff val="0"/>
            <a:alphaOff val="0"/>
          </a:sysClr>
        </a:solidFill>
        <a:ln w="25400" cap="flat" cmpd="sng" algn="ctr">
          <a:solidFill>
            <a:srgbClr val="C0504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n-US" altLang="zh-TW" sz="1800" kern="1200">
              <a:solidFill>
                <a:sysClr val="windowText" lastClr="000000">
                  <a:hueOff val="0"/>
                  <a:satOff val="0"/>
                  <a:lumOff val="0"/>
                  <a:alphaOff val="0"/>
                </a:sysClr>
              </a:solidFill>
              <a:latin typeface="Calibri"/>
              <a:ea typeface="新細明體"/>
              <a:cs typeface="+mn-cs"/>
            </a:rPr>
            <a:t>Winter is cooming</a:t>
          </a:r>
          <a:endParaRPr lang="zh-TW" altLang="en-US" sz="1800" kern="1200">
            <a:solidFill>
              <a:sysClr val="windowText" lastClr="000000">
                <a:hueOff val="0"/>
                <a:satOff val="0"/>
                <a:lumOff val="0"/>
                <a:alphaOff val="0"/>
              </a:sysClr>
            </a:solidFill>
            <a:latin typeface="Calibri"/>
            <a:ea typeface="新細明體"/>
            <a:cs typeface="+mn-cs"/>
          </a:endParaRPr>
        </a:p>
      </dsp:txBody>
      <dsp:txXfrm>
        <a:off x="4580004" y="2672841"/>
        <a:ext cx="1120532" cy="5433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1B05E-F3EF-447D-89CB-216F0E86C15A}">
      <dsp:nvSpPr>
        <dsp:cNvPr id="0" name=""/>
        <dsp:cNvSpPr/>
      </dsp:nvSpPr>
      <dsp:spPr>
        <a:xfrm>
          <a:off x="911552" y="1087689"/>
          <a:ext cx="945142" cy="472571"/>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altLang="zh-TW" sz="1500" kern="1200" dirty="0">
              <a:solidFill>
                <a:sysClr val="windowText" lastClr="000000">
                  <a:hueOff val="0"/>
                  <a:satOff val="0"/>
                  <a:lumOff val="0"/>
                  <a:alphaOff val="0"/>
                </a:sysClr>
              </a:solidFill>
              <a:latin typeface="Calibri"/>
              <a:ea typeface="新細明體"/>
              <a:cs typeface="+mn-cs"/>
            </a:rPr>
            <a:t>Fun in school </a:t>
          </a:r>
          <a:endParaRPr lang="zh-TW" altLang="en-US" sz="1500" kern="1200" dirty="0">
            <a:solidFill>
              <a:sysClr val="windowText" lastClr="000000">
                <a:hueOff val="0"/>
                <a:satOff val="0"/>
                <a:lumOff val="0"/>
                <a:alphaOff val="0"/>
              </a:sysClr>
            </a:solidFill>
            <a:latin typeface="Calibri"/>
            <a:ea typeface="新細明體"/>
            <a:cs typeface="+mn-cs"/>
          </a:endParaRPr>
        </a:p>
      </dsp:txBody>
      <dsp:txXfrm>
        <a:off x="925393" y="1101530"/>
        <a:ext cx="917460" cy="444889"/>
      </dsp:txXfrm>
    </dsp:sp>
    <dsp:sp modelId="{0ACA1694-7F9A-4109-B353-0DA8CFAA52F2}">
      <dsp:nvSpPr>
        <dsp:cNvPr id="0" name=""/>
        <dsp:cNvSpPr/>
      </dsp:nvSpPr>
      <dsp:spPr>
        <a:xfrm rot="17350740">
          <a:off x="1470329" y="764456"/>
          <a:ext cx="1150785" cy="32124"/>
        </a:xfrm>
        <a:custGeom>
          <a:avLst/>
          <a:gdLst/>
          <a:ahLst/>
          <a:cxnLst/>
          <a:rect l="0" t="0" r="0" b="0"/>
          <a:pathLst>
            <a:path>
              <a:moveTo>
                <a:pt x="0" y="20214"/>
              </a:moveTo>
              <a:lnTo>
                <a:pt x="1130842" y="2021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009098" y="798239"/>
        <a:ext cx="0" cy="0"/>
      </dsp:txXfrm>
    </dsp:sp>
    <dsp:sp modelId="{D9124352-D363-43A5-847D-65508F7C2CFE}">
      <dsp:nvSpPr>
        <dsp:cNvPr id="0" name=""/>
        <dsp:cNvSpPr/>
      </dsp:nvSpPr>
      <dsp:spPr>
        <a:xfrm>
          <a:off x="2234751" y="775"/>
          <a:ext cx="945142" cy="472571"/>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altLang="zh-TW" sz="1500" kern="1200" dirty="0">
              <a:solidFill>
                <a:sysClr val="windowText" lastClr="000000">
                  <a:hueOff val="0"/>
                  <a:satOff val="0"/>
                  <a:lumOff val="0"/>
                  <a:alphaOff val="0"/>
                </a:sysClr>
              </a:solidFill>
              <a:latin typeface="Calibri"/>
              <a:ea typeface="新細明體"/>
              <a:cs typeface="+mn-cs"/>
            </a:rPr>
            <a:t>Animal  Friends</a:t>
          </a:r>
          <a:endParaRPr lang="zh-TW" altLang="en-US" sz="1500" kern="1200" dirty="0">
            <a:solidFill>
              <a:sysClr val="windowText" lastClr="000000">
                <a:hueOff val="0"/>
                <a:satOff val="0"/>
                <a:lumOff val="0"/>
                <a:alphaOff val="0"/>
              </a:sysClr>
            </a:solidFill>
            <a:latin typeface="Calibri"/>
            <a:ea typeface="新細明體"/>
            <a:cs typeface="+mn-cs"/>
          </a:endParaRPr>
        </a:p>
      </dsp:txBody>
      <dsp:txXfrm>
        <a:off x="2248592" y="14616"/>
        <a:ext cx="917460" cy="444889"/>
      </dsp:txXfrm>
    </dsp:sp>
    <dsp:sp modelId="{C48BF648-8DFF-41BC-B78B-BD37EBAB3BB9}">
      <dsp:nvSpPr>
        <dsp:cNvPr id="0" name=""/>
        <dsp:cNvSpPr/>
      </dsp:nvSpPr>
      <dsp:spPr>
        <a:xfrm>
          <a:off x="3179893" y="220999"/>
          <a:ext cx="378056" cy="32124"/>
        </a:xfrm>
        <a:custGeom>
          <a:avLst/>
          <a:gdLst/>
          <a:ahLst/>
          <a:cxnLst/>
          <a:rect l="0" t="0" r="0" b="0"/>
          <a:pathLst>
            <a:path>
              <a:moveTo>
                <a:pt x="0" y="16062"/>
              </a:moveTo>
              <a:lnTo>
                <a:pt x="378056" y="1606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3359470" y="227609"/>
        <a:ext cx="0" cy="0"/>
      </dsp:txXfrm>
    </dsp:sp>
    <dsp:sp modelId="{5E490003-D3ED-42BC-8D12-F0BE5ACDBF53}">
      <dsp:nvSpPr>
        <dsp:cNvPr id="0" name=""/>
        <dsp:cNvSpPr/>
      </dsp:nvSpPr>
      <dsp:spPr>
        <a:xfrm>
          <a:off x="3557950" y="775"/>
          <a:ext cx="945142" cy="47257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altLang="en-US" sz="1500" kern="1200">
              <a:solidFill>
                <a:sysClr val="windowText" lastClr="000000">
                  <a:hueOff val="0"/>
                  <a:satOff val="0"/>
                  <a:lumOff val="0"/>
                  <a:alphaOff val="0"/>
                </a:sysClr>
              </a:solidFill>
              <a:latin typeface="Calibri"/>
              <a:ea typeface="+mn-ea"/>
              <a:cs typeface="+mn-cs"/>
            </a:rPr>
            <a:t>Awesome Animals</a:t>
          </a:r>
          <a:endParaRPr lang="zh-TW" altLang="en-US" sz="1500" kern="1200">
            <a:solidFill>
              <a:sysClr val="windowText" lastClr="000000">
                <a:hueOff val="0"/>
                <a:satOff val="0"/>
                <a:lumOff val="0"/>
                <a:alphaOff val="0"/>
              </a:sysClr>
            </a:solidFill>
            <a:latin typeface="Calibri"/>
            <a:ea typeface="新細明體"/>
            <a:cs typeface="+mn-cs"/>
          </a:endParaRPr>
        </a:p>
      </dsp:txBody>
      <dsp:txXfrm>
        <a:off x="3571791" y="14616"/>
        <a:ext cx="917460" cy="444889"/>
      </dsp:txXfrm>
    </dsp:sp>
    <dsp:sp modelId="{6785E2DC-4FD3-4A30-B102-AC30E32502A7}">
      <dsp:nvSpPr>
        <dsp:cNvPr id="0" name=""/>
        <dsp:cNvSpPr/>
      </dsp:nvSpPr>
      <dsp:spPr>
        <a:xfrm rot="18441029">
          <a:off x="1731538" y="1054955"/>
          <a:ext cx="636420" cy="32124"/>
        </a:xfrm>
        <a:custGeom>
          <a:avLst/>
          <a:gdLst/>
          <a:ahLst/>
          <a:cxnLst/>
          <a:rect l="0" t="0" r="0" b="0"/>
          <a:pathLst>
            <a:path>
              <a:moveTo>
                <a:pt x="0" y="20214"/>
              </a:moveTo>
              <a:lnTo>
                <a:pt x="585917" y="2021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027448" y="1074012"/>
        <a:ext cx="0" cy="0"/>
      </dsp:txXfrm>
    </dsp:sp>
    <dsp:sp modelId="{4A0D6B57-F644-4C2B-845A-5A6C3A5E2D9F}">
      <dsp:nvSpPr>
        <dsp:cNvPr id="0" name=""/>
        <dsp:cNvSpPr/>
      </dsp:nvSpPr>
      <dsp:spPr>
        <a:xfrm>
          <a:off x="2242803" y="581773"/>
          <a:ext cx="945142" cy="472571"/>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altLang="zh-TW" sz="1500" kern="1200" dirty="0">
              <a:solidFill>
                <a:sysClr val="windowText" lastClr="000000">
                  <a:hueOff val="0"/>
                  <a:satOff val="0"/>
                  <a:lumOff val="0"/>
                  <a:alphaOff val="0"/>
                </a:sysClr>
              </a:solidFill>
              <a:latin typeface="Calibri"/>
              <a:ea typeface="新細明體"/>
              <a:cs typeface="+mn-cs"/>
            </a:rPr>
            <a:t>I love Sports</a:t>
          </a:r>
          <a:endParaRPr lang="zh-TW" altLang="en-US" sz="1500" kern="1200" dirty="0">
            <a:solidFill>
              <a:sysClr val="windowText" lastClr="000000">
                <a:hueOff val="0"/>
                <a:satOff val="0"/>
                <a:lumOff val="0"/>
                <a:alphaOff val="0"/>
              </a:sysClr>
            </a:solidFill>
            <a:latin typeface="Calibri"/>
            <a:ea typeface="新細明體"/>
            <a:cs typeface="+mn-cs"/>
          </a:endParaRPr>
        </a:p>
      </dsp:txBody>
      <dsp:txXfrm>
        <a:off x="2256644" y="595614"/>
        <a:ext cx="917460" cy="444889"/>
      </dsp:txXfrm>
    </dsp:sp>
    <dsp:sp modelId="{74E08FA3-D900-4F53-9BBA-E27985A4721E}">
      <dsp:nvSpPr>
        <dsp:cNvPr id="0" name=""/>
        <dsp:cNvSpPr/>
      </dsp:nvSpPr>
      <dsp:spPr>
        <a:xfrm rot="287069">
          <a:off x="1856077" y="1322671"/>
          <a:ext cx="353884" cy="32124"/>
        </a:xfrm>
        <a:custGeom>
          <a:avLst/>
          <a:gdLst/>
          <a:ahLst/>
          <a:cxnLst/>
          <a:rect l="0" t="0" r="0" b="0"/>
          <a:pathLst>
            <a:path>
              <a:moveTo>
                <a:pt x="0" y="20214"/>
              </a:moveTo>
              <a:lnTo>
                <a:pt x="1130842" y="20214"/>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024942" y="1329179"/>
        <a:ext cx="0" cy="0"/>
      </dsp:txXfrm>
    </dsp:sp>
    <dsp:sp modelId="{DE95C674-2E22-459C-9BE0-4923E4DC4AE9}">
      <dsp:nvSpPr>
        <dsp:cNvPr id="0" name=""/>
        <dsp:cNvSpPr/>
      </dsp:nvSpPr>
      <dsp:spPr>
        <a:xfrm>
          <a:off x="2209345" y="1117206"/>
          <a:ext cx="945142" cy="472571"/>
        </a:xfrm>
        <a:prstGeom prst="roundRect">
          <a:avLst>
            <a:gd name="adj" fmla="val 10000"/>
          </a:avLst>
        </a:prstGeom>
        <a:solidFill>
          <a:sysClr val="window" lastClr="FFFFFF">
            <a:hueOff val="0"/>
            <a:satOff val="0"/>
            <a:lumOff val="0"/>
            <a:alphaOff val="0"/>
          </a:sysClr>
        </a:solidFill>
        <a:ln w="12700" cap="flat" cmpd="sng" algn="ctr">
          <a:solidFill>
            <a:srgbClr val="5B9BD5">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altLang="zh-TW" sz="1500" kern="1200" dirty="0">
              <a:solidFill>
                <a:sysClr val="windowText" lastClr="000000">
                  <a:hueOff val="0"/>
                  <a:satOff val="0"/>
                  <a:lumOff val="0"/>
                  <a:alphaOff val="0"/>
                </a:sysClr>
              </a:solidFill>
              <a:latin typeface="Calibri"/>
              <a:ea typeface="新細明體"/>
              <a:cs typeface="+mn-cs"/>
            </a:rPr>
            <a:t> My feeling</a:t>
          </a:r>
          <a:endParaRPr lang="zh-TW" altLang="en-US" sz="1500" kern="1200" dirty="0">
            <a:solidFill>
              <a:sysClr val="windowText" lastClr="000000">
                <a:hueOff val="0"/>
                <a:satOff val="0"/>
                <a:lumOff val="0"/>
                <a:alphaOff val="0"/>
              </a:sysClr>
            </a:solidFill>
            <a:latin typeface="Calibri"/>
            <a:ea typeface="新細明體"/>
            <a:cs typeface="+mn-cs"/>
          </a:endParaRPr>
        </a:p>
      </dsp:txBody>
      <dsp:txXfrm>
        <a:off x="2223186" y="1131047"/>
        <a:ext cx="917460" cy="444889"/>
      </dsp:txXfrm>
    </dsp:sp>
    <dsp:sp modelId="{BE2E7FFE-FA18-425F-A61E-CAEC187452A5}">
      <dsp:nvSpPr>
        <dsp:cNvPr id="0" name=""/>
        <dsp:cNvSpPr/>
      </dsp:nvSpPr>
      <dsp:spPr>
        <a:xfrm rot="3393114">
          <a:off x="1705003" y="1589917"/>
          <a:ext cx="675957" cy="32124"/>
        </a:xfrm>
        <a:custGeom>
          <a:avLst/>
          <a:gdLst/>
          <a:ahLst/>
          <a:cxnLst/>
          <a:rect l="0" t="0" r="0" b="0"/>
          <a:pathLst>
            <a:path>
              <a:moveTo>
                <a:pt x="0" y="16062"/>
              </a:moveTo>
              <a:lnTo>
                <a:pt x="675957" y="160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047767" y="1582564"/>
        <a:ext cx="0" cy="0"/>
      </dsp:txXfrm>
    </dsp:sp>
    <dsp:sp modelId="{F5549B39-A8AA-4608-A377-A71D48DDA04D}">
      <dsp:nvSpPr>
        <dsp:cNvPr id="0" name=""/>
        <dsp:cNvSpPr/>
      </dsp:nvSpPr>
      <dsp:spPr>
        <a:xfrm>
          <a:off x="2229269" y="1651698"/>
          <a:ext cx="945142" cy="47257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altLang="zh-TW" sz="1500" kern="1200" dirty="0">
              <a:solidFill>
                <a:sysClr val="windowText" lastClr="000000">
                  <a:hueOff val="0"/>
                  <a:satOff val="0"/>
                  <a:lumOff val="0"/>
                  <a:alphaOff val="0"/>
                </a:sysClr>
              </a:solidFill>
              <a:latin typeface="Calibri"/>
              <a:ea typeface="新細明體"/>
              <a:cs typeface="+mn-cs"/>
            </a:rPr>
            <a:t>My classmates</a:t>
          </a:r>
          <a:endParaRPr lang="zh-TW" altLang="en-US" sz="1500" kern="1200">
            <a:solidFill>
              <a:sysClr val="windowText" lastClr="000000">
                <a:hueOff val="0"/>
                <a:satOff val="0"/>
                <a:lumOff val="0"/>
                <a:alphaOff val="0"/>
              </a:sysClr>
            </a:solidFill>
            <a:latin typeface="Calibri"/>
            <a:ea typeface="新細明體"/>
            <a:cs typeface="+mn-cs"/>
          </a:endParaRPr>
        </a:p>
      </dsp:txBody>
      <dsp:txXfrm>
        <a:off x="2243110" y="1665539"/>
        <a:ext cx="917460" cy="444889"/>
      </dsp:txXfrm>
    </dsp:sp>
    <dsp:sp modelId="{F3C98F12-5B19-4289-BB93-89D950332FF5}">
      <dsp:nvSpPr>
        <dsp:cNvPr id="0" name=""/>
        <dsp:cNvSpPr/>
      </dsp:nvSpPr>
      <dsp:spPr>
        <a:xfrm rot="4205792">
          <a:off x="1475207" y="1851757"/>
          <a:ext cx="1156787" cy="32124"/>
        </a:xfrm>
        <a:custGeom>
          <a:avLst/>
          <a:gdLst/>
          <a:ahLst/>
          <a:cxnLst/>
          <a:rect l="0" t="0" r="0" b="0"/>
          <a:pathLst>
            <a:path>
              <a:moveTo>
                <a:pt x="0" y="16062"/>
              </a:moveTo>
              <a:lnTo>
                <a:pt x="1156787" y="1606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zh-TW" altLang="en-US" sz="500" kern="1200">
            <a:solidFill>
              <a:sysClr val="windowText" lastClr="000000">
                <a:hueOff val="0"/>
                <a:satOff val="0"/>
                <a:lumOff val="0"/>
                <a:alphaOff val="0"/>
              </a:sysClr>
            </a:solidFill>
            <a:latin typeface="Calibri"/>
            <a:ea typeface="新細明體"/>
            <a:cs typeface="+mn-cs"/>
          </a:endParaRPr>
        </a:p>
      </dsp:txBody>
      <dsp:txXfrm>
        <a:off x="2070946" y="1830782"/>
        <a:ext cx="0" cy="0"/>
      </dsp:txXfrm>
    </dsp:sp>
    <dsp:sp modelId="{462975FA-F45A-4FD5-93F7-79F7790667E6}">
      <dsp:nvSpPr>
        <dsp:cNvPr id="0" name=""/>
        <dsp:cNvSpPr/>
      </dsp:nvSpPr>
      <dsp:spPr>
        <a:xfrm>
          <a:off x="2250506" y="2175378"/>
          <a:ext cx="945142" cy="472571"/>
        </a:xfrm>
        <a:prstGeom prst="roundRect">
          <a:avLst>
            <a:gd name="adj" fmla="val 10000"/>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lvl="0" algn="ctr" defTabSz="666750">
            <a:lnSpc>
              <a:spcPct val="90000"/>
            </a:lnSpc>
            <a:spcBef>
              <a:spcPct val="0"/>
            </a:spcBef>
            <a:spcAft>
              <a:spcPct val="35000"/>
            </a:spcAft>
          </a:pPr>
          <a:r>
            <a:rPr lang="en-US" altLang="zh-TW" sz="1500" kern="1200">
              <a:solidFill>
                <a:sysClr val="windowText" lastClr="000000">
                  <a:hueOff val="0"/>
                  <a:satOff val="0"/>
                  <a:lumOff val="0"/>
                  <a:alphaOff val="0"/>
                </a:sysClr>
              </a:solidFill>
              <a:latin typeface="Calibri"/>
              <a:ea typeface="新細明體"/>
              <a:cs typeface="+mn-cs"/>
            </a:rPr>
            <a:t>School lunch</a:t>
          </a:r>
          <a:endParaRPr lang="zh-TW" altLang="en-US" sz="1500" kern="1200">
            <a:solidFill>
              <a:sysClr val="windowText" lastClr="000000">
                <a:hueOff val="0"/>
                <a:satOff val="0"/>
                <a:lumOff val="0"/>
                <a:alphaOff val="0"/>
              </a:sysClr>
            </a:solidFill>
            <a:latin typeface="Calibri"/>
            <a:ea typeface="新細明體"/>
            <a:cs typeface="+mn-cs"/>
          </a:endParaRPr>
        </a:p>
      </dsp:txBody>
      <dsp:txXfrm>
        <a:off x="2264347" y="2189219"/>
        <a:ext cx="917460" cy="44488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12D5B-0730-44C4-B938-DB3C75F89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29977</Words>
  <Characters>170869</Characters>
  <Application>Microsoft Office Word</Application>
  <DocSecurity>0</DocSecurity>
  <Lines>1423</Lines>
  <Paragraphs>400</Paragraphs>
  <ScaleCrop>false</ScaleCrop>
  <Company/>
  <LinksUpToDate>false</LinksUpToDate>
  <CharactersWithSpaces>200446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cp:lastPrinted>2021-08-27T04:57:00Z</cp:lastPrinted>
  <dcterms:created xsi:type="dcterms:W3CDTF">2021-08-27T04:57:00Z</dcterms:created>
  <dcterms:modified xsi:type="dcterms:W3CDTF">2021-08-27T04:58:00Z</dcterms:modified>
</cp:coreProperties>
</file>